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CF2" w:rsidRPr="003E2C80" w:rsidRDefault="003E2C80" w:rsidP="00A413BD">
      <w:pPr>
        <w:jc w:val="both"/>
        <w:rPr>
          <w:b/>
          <w:sz w:val="16"/>
          <w:szCs w:val="16"/>
        </w:rPr>
      </w:pPr>
      <w:r w:rsidRPr="003E2C80">
        <w:rPr>
          <w:sz w:val="24"/>
          <w:szCs w:val="24"/>
        </w:rPr>
        <w:t>VITÓRIA</w:t>
      </w:r>
      <w:r>
        <w:rPr>
          <w:sz w:val="24"/>
          <w:szCs w:val="24"/>
        </w:rPr>
        <w:t xml:space="preserve">, </w:t>
      </w:r>
      <w:r w:rsidRPr="003E2C80">
        <w:rPr>
          <w:sz w:val="24"/>
          <w:szCs w:val="24"/>
        </w:rPr>
        <w:t>O FILME</w:t>
      </w:r>
      <w:r w:rsidR="000A57A1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3E2C80">
        <w:rPr>
          <w:sz w:val="24"/>
          <w:szCs w:val="24"/>
        </w:rPr>
        <w:t xml:space="preserve">A OMISSÃO DO ESTADO E O SOFRIMENTO POPULAR  </w:t>
      </w:r>
      <w:r w:rsidRPr="003E2C80">
        <w:rPr>
          <w:b/>
          <w:sz w:val="16"/>
          <w:szCs w:val="16"/>
        </w:rPr>
        <w:t>By Moacir Melo</w:t>
      </w:r>
    </w:p>
    <w:p w:rsidR="009E186E" w:rsidRDefault="00A30CF2" w:rsidP="00A413BD">
      <w:pPr>
        <w:jc w:val="both"/>
        <w:rPr>
          <w:sz w:val="24"/>
          <w:szCs w:val="24"/>
        </w:rPr>
      </w:pPr>
      <w:r w:rsidRPr="003E2C80">
        <w:rPr>
          <w:sz w:val="24"/>
          <w:szCs w:val="24"/>
        </w:rPr>
        <w:t xml:space="preserve">O cinema brasileiro sempre encontrou no Rio de Janeiro um laboratório de feridas expostas. </w:t>
      </w:r>
      <w:r w:rsidR="00A413BD" w:rsidRPr="003E2C80">
        <w:rPr>
          <w:sz w:val="24"/>
          <w:szCs w:val="24"/>
        </w:rPr>
        <w:t>Praticamente isto é o que afirma o colunista José Casado, na Revista Veja número 2991</w:t>
      </w:r>
      <w:r w:rsidR="003E2C80">
        <w:rPr>
          <w:sz w:val="24"/>
          <w:szCs w:val="24"/>
        </w:rPr>
        <w:t xml:space="preserve">: </w:t>
      </w:r>
      <w:r w:rsidR="00A413BD" w:rsidRPr="003E2C80">
        <w:rPr>
          <w:sz w:val="24"/>
          <w:szCs w:val="24"/>
        </w:rPr>
        <w:t>“O Rio, hoje, é a melhor tradução da liquefação pol</w:t>
      </w:r>
      <w:r w:rsidR="003E2C80" w:rsidRPr="003E2C80">
        <w:rPr>
          <w:sz w:val="24"/>
          <w:szCs w:val="24"/>
        </w:rPr>
        <w:t>í</w:t>
      </w:r>
      <w:r w:rsidR="00A413BD" w:rsidRPr="003E2C80">
        <w:rPr>
          <w:sz w:val="24"/>
          <w:szCs w:val="24"/>
        </w:rPr>
        <w:t>tica brasileira</w:t>
      </w:r>
      <w:r w:rsidR="003E2C80" w:rsidRPr="003E2C80">
        <w:rPr>
          <w:sz w:val="24"/>
          <w:szCs w:val="24"/>
        </w:rPr>
        <w:t>.</w:t>
      </w:r>
      <w:r w:rsidR="00A413BD" w:rsidRPr="003E2C80">
        <w:rPr>
          <w:sz w:val="24"/>
          <w:szCs w:val="24"/>
        </w:rPr>
        <w:t xml:space="preserve">” </w:t>
      </w:r>
      <w:r w:rsidR="003E2C80" w:rsidRPr="003E2C80">
        <w:rPr>
          <w:sz w:val="24"/>
          <w:szCs w:val="24"/>
        </w:rPr>
        <w:t xml:space="preserve">Casado nos mostra </w:t>
      </w:r>
      <w:r w:rsidR="009E186E">
        <w:rPr>
          <w:sz w:val="24"/>
          <w:szCs w:val="24"/>
        </w:rPr>
        <w:t xml:space="preserve">a </w:t>
      </w:r>
      <w:r w:rsidR="00A413BD" w:rsidRPr="003E2C80">
        <w:rPr>
          <w:sz w:val="24"/>
          <w:szCs w:val="24"/>
        </w:rPr>
        <w:t>força e o poder das facções criminosas no contexto político do Estado</w:t>
      </w:r>
      <w:r w:rsidR="003E2C80" w:rsidRPr="003E2C80">
        <w:rPr>
          <w:sz w:val="24"/>
          <w:szCs w:val="24"/>
        </w:rPr>
        <w:t xml:space="preserve"> do Rio, sob o olhar complacente dos poderes públicos por conveniência ou não. </w:t>
      </w:r>
      <w:r w:rsidR="00A413BD" w:rsidRPr="003E2C80">
        <w:rPr>
          <w:sz w:val="24"/>
          <w:szCs w:val="24"/>
        </w:rPr>
        <w:t xml:space="preserve"> </w:t>
      </w:r>
      <w:r w:rsidRPr="003E2C80">
        <w:rPr>
          <w:sz w:val="24"/>
          <w:szCs w:val="24"/>
        </w:rPr>
        <w:t xml:space="preserve"> "Vitória</w:t>
      </w:r>
      <w:r w:rsidR="009E186E">
        <w:rPr>
          <w:sz w:val="24"/>
          <w:szCs w:val="24"/>
        </w:rPr>
        <w:t>,</w:t>
      </w:r>
      <w:r w:rsidRPr="003E2C80">
        <w:rPr>
          <w:sz w:val="24"/>
          <w:szCs w:val="24"/>
        </w:rPr>
        <w:t>"</w:t>
      </w:r>
      <w:r w:rsidR="009E186E">
        <w:rPr>
          <w:sz w:val="24"/>
          <w:szCs w:val="24"/>
        </w:rPr>
        <w:t xml:space="preserve"> filme lançado em </w:t>
      </w:r>
      <w:r w:rsidRPr="003E2C80">
        <w:rPr>
          <w:sz w:val="24"/>
          <w:szCs w:val="24"/>
        </w:rPr>
        <w:t>2025</w:t>
      </w:r>
      <w:r w:rsidR="009E186E">
        <w:rPr>
          <w:sz w:val="24"/>
          <w:szCs w:val="24"/>
        </w:rPr>
        <w:t xml:space="preserve">, </w:t>
      </w:r>
      <w:r w:rsidR="009E186E" w:rsidRPr="003E2C80">
        <w:rPr>
          <w:sz w:val="24"/>
          <w:szCs w:val="24"/>
        </w:rPr>
        <w:t xml:space="preserve">baseado na história real de Joana Zeferino da Paz, é, acima de tudo, </w:t>
      </w:r>
      <w:r w:rsidR="00574732">
        <w:rPr>
          <w:sz w:val="24"/>
          <w:szCs w:val="24"/>
        </w:rPr>
        <w:t xml:space="preserve">uma amostra e </w:t>
      </w:r>
      <w:r w:rsidR="009E186E" w:rsidRPr="003E2C80">
        <w:rPr>
          <w:sz w:val="24"/>
          <w:szCs w:val="24"/>
        </w:rPr>
        <w:t>um manifesto contra a omissão sistemática do Estado</w:t>
      </w:r>
      <w:r w:rsidR="00574732">
        <w:rPr>
          <w:sz w:val="24"/>
          <w:szCs w:val="24"/>
        </w:rPr>
        <w:t>.</w:t>
      </w:r>
    </w:p>
    <w:p w:rsidR="009E186E" w:rsidRDefault="009E186E" w:rsidP="009E186E">
      <w:pPr>
        <w:jc w:val="both"/>
        <w:rPr>
          <w:sz w:val="24"/>
          <w:szCs w:val="24"/>
        </w:rPr>
      </w:pPr>
      <w:r w:rsidRPr="003E2C80">
        <w:rPr>
          <w:sz w:val="24"/>
          <w:szCs w:val="24"/>
        </w:rPr>
        <w:t>No centro des</w:t>
      </w:r>
      <w:r w:rsidR="00574732">
        <w:rPr>
          <w:sz w:val="24"/>
          <w:szCs w:val="24"/>
        </w:rPr>
        <w:t>ta</w:t>
      </w:r>
      <w:r w:rsidRPr="003E2C80">
        <w:rPr>
          <w:sz w:val="24"/>
          <w:szCs w:val="24"/>
        </w:rPr>
        <w:t xml:space="preserve"> </w:t>
      </w:r>
      <w:r w:rsidR="00574732">
        <w:rPr>
          <w:sz w:val="24"/>
          <w:szCs w:val="24"/>
        </w:rPr>
        <w:t xml:space="preserve">manifestação, </w:t>
      </w:r>
      <w:r w:rsidRPr="003E2C80">
        <w:rPr>
          <w:sz w:val="24"/>
          <w:szCs w:val="24"/>
        </w:rPr>
        <w:t>está Fernanda Montenegro, cuja interpretação não é apenas um exercício de talento, mas um ato político de dar rosto à invisibilidade.</w:t>
      </w:r>
      <w:r>
        <w:rPr>
          <w:sz w:val="24"/>
          <w:szCs w:val="24"/>
        </w:rPr>
        <w:t xml:space="preserve"> </w:t>
      </w:r>
      <w:r w:rsidRPr="003E2C80">
        <w:rPr>
          <w:sz w:val="24"/>
          <w:szCs w:val="24"/>
        </w:rPr>
        <w:t xml:space="preserve">A trama nos apresenta uma idosa que, diante da janela, testemunha a degradação do espaço público. A crítica central aqui não reside apenas na existência do tráfico, mas na sua </w:t>
      </w:r>
      <w:r w:rsidR="00BB7578">
        <w:rPr>
          <w:sz w:val="24"/>
          <w:szCs w:val="24"/>
        </w:rPr>
        <w:t>n</w:t>
      </w:r>
      <w:r>
        <w:rPr>
          <w:sz w:val="24"/>
          <w:szCs w:val="24"/>
        </w:rPr>
        <w:t xml:space="preserve">ormalização pura e simples. </w:t>
      </w:r>
      <w:r w:rsidR="00BB7578">
        <w:rPr>
          <w:sz w:val="24"/>
          <w:szCs w:val="24"/>
        </w:rPr>
        <w:t>O</w:t>
      </w:r>
      <w:r w:rsidRPr="003E2C80">
        <w:rPr>
          <w:sz w:val="24"/>
          <w:szCs w:val="24"/>
        </w:rPr>
        <w:t xml:space="preserve"> Estado não está ausente por incapacidade técnica, mas por uma omissão</w:t>
      </w:r>
      <w:r w:rsidR="00574732">
        <w:rPr>
          <w:sz w:val="24"/>
          <w:szCs w:val="24"/>
        </w:rPr>
        <w:t xml:space="preserve"> simples. E </w:t>
      </w:r>
      <w:r>
        <w:rPr>
          <w:sz w:val="24"/>
          <w:szCs w:val="24"/>
        </w:rPr>
        <w:t>q</w:t>
      </w:r>
      <w:r w:rsidRPr="003E2C80">
        <w:rPr>
          <w:sz w:val="24"/>
          <w:szCs w:val="24"/>
        </w:rPr>
        <w:t>uando as polícias e o poder público recuam de suas funções básicas, eles entregam as chaves da cidade ao poder paralelo.</w:t>
      </w:r>
    </w:p>
    <w:p w:rsidR="00A30CF2" w:rsidRPr="003E2C80" w:rsidRDefault="009E186E" w:rsidP="00A413BD">
      <w:pPr>
        <w:jc w:val="both"/>
        <w:rPr>
          <w:sz w:val="24"/>
          <w:szCs w:val="24"/>
        </w:rPr>
      </w:pPr>
      <w:r>
        <w:rPr>
          <w:sz w:val="24"/>
          <w:szCs w:val="24"/>
        </w:rPr>
        <w:t>Vitória, filme</w:t>
      </w:r>
      <w:r w:rsidR="000F15A2">
        <w:rPr>
          <w:sz w:val="24"/>
          <w:szCs w:val="24"/>
        </w:rPr>
        <w:t xml:space="preserve"> inspirado em fatos reais</w:t>
      </w:r>
      <w:r>
        <w:rPr>
          <w:sz w:val="24"/>
          <w:szCs w:val="24"/>
        </w:rPr>
        <w:t>, deveria estar na mídia como estiveram “Ainda Estou Aqui” e “O Agente Secreto”,</w:t>
      </w:r>
      <w:r w:rsidR="000F15A2">
        <w:rPr>
          <w:sz w:val="24"/>
          <w:szCs w:val="24"/>
        </w:rPr>
        <w:t xml:space="preserve"> (</w:t>
      </w:r>
      <w:r>
        <w:rPr>
          <w:sz w:val="24"/>
          <w:szCs w:val="24"/>
        </w:rPr>
        <w:t>filmes que poderiam se tornar apenas histórico</w:t>
      </w:r>
      <w:r w:rsidR="00A74527">
        <w:rPr>
          <w:sz w:val="24"/>
          <w:szCs w:val="24"/>
        </w:rPr>
        <w:t>s e construtivos</w:t>
      </w:r>
      <w:r>
        <w:rPr>
          <w:sz w:val="24"/>
          <w:szCs w:val="24"/>
        </w:rPr>
        <w:t>, porém, foram ideolo</w:t>
      </w:r>
      <w:r w:rsidR="00A74527">
        <w:rPr>
          <w:sz w:val="24"/>
          <w:szCs w:val="24"/>
        </w:rPr>
        <w:t xml:space="preserve">gizados de </w:t>
      </w:r>
      <w:r>
        <w:rPr>
          <w:sz w:val="24"/>
          <w:szCs w:val="24"/>
        </w:rPr>
        <w:t>maneira indevida</w:t>
      </w:r>
      <w:r w:rsidR="000F15A2">
        <w:rPr>
          <w:sz w:val="24"/>
          <w:szCs w:val="24"/>
        </w:rPr>
        <w:t>)</w:t>
      </w:r>
      <w:r>
        <w:rPr>
          <w:sz w:val="24"/>
          <w:szCs w:val="24"/>
        </w:rPr>
        <w:t>.</w:t>
      </w:r>
      <w:r w:rsidR="00A74527">
        <w:rPr>
          <w:sz w:val="24"/>
          <w:szCs w:val="24"/>
        </w:rPr>
        <w:t xml:space="preserve"> </w:t>
      </w:r>
      <w:r w:rsidR="00A30CF2" w:rsidRPr="003E2C80">
        <w:rPr>
          <w:sz w:val="24"/>
          <w:szCs w:val="24"/>
        </w:rPr>
        <w:t>A trama</w:t>
      </w:r>
      <w:r w:rsidR="00574732">
        <w:rPr>
          <w:sz w:val="24"/>
          <w:szCs w:val="24"/>
        </w:rPr>
        <w:t xml:space="preserve"> de “Vitória”</w:t>
      </w:r>
      <w:r w:rsidR="00A30CF2" w:rsidRPr="003E2C80">
        <w:rPr>
          <w:sz w:val="24"/>
          <w:szCs w:val="24"/>
        </w:rPr>
        <w:t xml:space="preserve"> nos apresenta uma idosa que, diante da janela, testemunha a degradação do espaço público. Dona Vit</w:t>
      </w:r>
      <w:r w:rsidR="00574732">
        <w:rPr>
          <w:sz w:val="24"/>
          <w:szCs w:val="24"/>
        </w:rPr>
        <w:t>ória (</w:t>
      </w:r>
      <w:r w:rsidR="000F15A2">
        <w:rPr>
          <w:sz w:val="24"/>
          <w:szCs w:val="24"/>
        </w:rPr>
        <w:t>p</w:t>
      </w:r>
      <w:r w:rsidR="00574732">
        <w:rPr>
          <w:sz w:val="24"/>
          <w:szCs w:val="24"/>
        </w:rPr>
        <w:t>seudônimo</w:t>
      </w:r>
      <w:r w:rsidR="000F15A2">
        <w:rPr>
          <w:sz w:val="24"/>
          <w:szCs w:val="24"/>
        </w:rPr>
        <w:t xml:space="preserve"> para evitar reconhecimento e morte)</w:t>
      </w:r>
      <w:r w:rsidR="00574732">
        <w:rPr>
          <w:sz w:val="24"/>
          <w:szCs w:val="24"/>
        </w:rPr>
        <w:t>, com sua câmera em punho, e</w:t>
      </w:r>
      <w:r w:rsidR="00A30CF2" w:rsidRPr="003E2C80">
        <w:rPr>
          <w:sz w:val="24"/>
          <w:szCs w:val="24"/>
        </w:rPr>
        <w:t>scancara uma verdade incômoda: o cidadão comum, especialmente o mais vulnerável, é empurrado para o papel de mártir porque as instituições que deveriam protegê-lo escolheram olhar para o outro lado. A câmera dela  registra</w:t>
      </w:r>
      <w:r w:rsidR="00DE764B">
        <w:rPr>
          <w:sz w:val="24"/>
          <w:szCs w:val="24"/>
        </w:rPr>
        <w:t xml:space="preserve">, pois, </w:t>
      </w:r>
      <w:r w:rsidR="00A30CF2" w:rsidRPr="003E2C80">
        <w:rPr>
          <w:sz w:val="24"/>
          <w:szCs w:val="24"/>
        </w:rPr>
        <w:t>o atestado de óbito da eficiência estatal.</w:t>
      </w:r>
    </w:p>
    <w:p w:rsidR="00DE764B" w:rsidRDefault="00A30CF2" w:rsidP="00A413BD">
      <w:pPr>
        <w:jc w:val="both"/>
        <w:rPr>
          <w:sz w:val="24"/>
          <w:szCs w:val="24"/>
        </w:rPr>
      </w:pPr>
      <w:r w:rsidRPr="003E2C80">
        <w:rPr>
          <w:sz w:val="24"/>
          <w:szCs w:val="24"/>
        </w:rPr>
        <w:t>A escolha de Fernanda Montenegro</w:t>
      </w:r>
      <w:r w:rsidR="000F15A2">
        <w:rPr>
          <w:sz w:val="24"/>
          <w:szCs w:val="24"/>
        </w:rPr>
        <w:t xml:space="preserve"> </w:t>
      </w:r>
      <w:r w:rsidR="00DE764B">
        <w:rPr>
          <w:sz w:val="24"/>
          <w:szCs w:val="24"/>
        </w:rPr>
        <w:t>que</w:t>
      </w:r>
      <w:r w:rsidR="000F15A2">
        <w:rPr>
          <w:sz w:val="24"/>
          <w:szCs w:val="24"/>
        </w:rPr>
        <w:t xml:space="preserve"> </w:t>
      </w:r>
      <w:r w:rsidR="00DE764B">
        <w:rPr>
          <w:sz w:val="24"/>
          <w:szCs w:val="24"/>
        </w:rPr>
        <w:t>desempenha uma papel de rara grandeza,</w:t>
      </w:r>
      <w:r w:rsidR="000F15A2">
        <w:rPr>
          <w:sz w:val="24"/>
          <w:szCs w:val="24"/>
        </w:rPr>
        <w:t xml:space="preserve"> </w:t>
      </w:r>
      <w:r w:rsidRPr="003E2C80">
        <w:rPr>
          <w:sz w:val="24"/>
          <w:szCs w:val="24"/>
        </w:rPr>
        <w:t>é o que eleva a crítica política do filme. Ao colocar uma mulher de 95 anos como a única barreira ética contra a criminalidade, o filme gera um contraste visual devastador. É o ápice do absurdo político: a força física e bélica do crime e a força institucional do Estado são confrontadas pela fragilidade física de uma idosa armada apenas com a verdade.</w:t>
      </w:r>
      <w:r w:rsidR="00A74527">
        <w:rPr>
          <w:sz w:val="24"/>
          <w:szCs w:val="24"/>
        </w:rPr>
        <w:t xml:space="preserve"> </w:t>
      </w:r>
      <w:r w:rsidR="000F15A2">
        <w:rPr>
          <w:sz w:val="24"/>
          <w:szCs w:val="24"/>
        </w:rPr>
        <w:t>Sim, sim, v</w:t>
      </w:r>
      <w:r w:rsidR="00907691">
        <w:rPr>
          <w:sz w:val="24"/>
          <w:szCs w:val="24"/>
        </w:rPr>
        <w:t>ale a pena assistir o filme</w:t>
      </w:r>
      <w:r w:rsidR="000F15A2">
        <w:rPr>
          <w:sz w:val="24"/>
          <w:szCs w:val="24"/>
        </w:rPr>
        <w:t xml:space="preserve"> e conhecer a verdade que pode ficar escondida do grande público</w:t>
      </w:r>
    </w:p>
    <w:p w:rsidR="00907691" w:rsidRPr="003E2C80" w:rsidRDefault="000F15A2" w:rsidP="00A413B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="00BB7578">
        <w:rPr>
          <w:sz w:val="24"/>
          <w:szCs w:val="24"/>
        </w:rPr>
        <w:t xml:space="preserve">célebre </w:t>
      </w:r>
      <w:r w:rsidR="00A30CF2" w:rsidRPr="003E2C80">
        <w:rPr>
          <w:sz w:val="24"/>
          <w:szCs w:val="24"/>
        </w:rPr>
        <w:t xml:space="preserve">atuação de Fernanda humaniza a estatística. Quando ela treme ao segurar a câmera, o espectador sente o peso de uma sociedade que falhou com seus idosos e com sua segurança. </w:t>
      </w:r>
      <w:r w:rsidR="00A74527">
        <w:rPr>
          <w:sz w:val="24"/>
          <w:szCs w:val="24"/>
        </w:rPr>
        <w:t xml:space="preserve">É duro saber que a </w:t>
      </w:r>
      <w:r w:rsidR="00A30CF2" w:rsidRPr="003E2C80">
        <w:rPr>
          <w:sz w:val="24"/>
          <w:szCs w:val="24"/>
        </w:rPr>
        <w:t>omissão do Estado permite que o crime prospere na calçada de um bairro nobre enquanto as comunidades vizinhas sofrem o impacto direto dessa "cegueira" oficial.</w:t>
      </w:r>
      <w:r w:rsidR="00907691">
        <w:rPr>
          <w:sz w:val="24"/>
          <w:szCs w:val="24"/>
        </w:rPr>
        <w:t xml:space="preserve"> Também pudera: quando o líder maior de uma nação declara que “traficantes são vítimas do usuário de drogas”, nada se pode esperar de um país ou nação.</w:t>
      </w:r>
      <w:r>
        <w:rPr>
          <w:sz w:val="24"/>
          <w:szCs w:val="24"/>
        </w:rPr>
        <w:t xml:space="preserve">  </w:t>
      </w:r>
      <w:r w:rsidR="00BB7578">
        <w:rPr>
          <w:sz w:val="24"/>
          <w:szCs w:val="24"/>
        </w:rPr>
        <w:t xml:space="preserve">Sim, caminhamos céleres para </w:t>
      </w:r>
      <w:r>
        <w:rPr>
          <w:sz w:val="24"/>
          <w:szCs w:val="24"/>
        </w:rPr>
        <w:t>o “</w:t>
      </w:r>
      <w:r w:rsidR="00907691">
        <w:rPr>
          <w:sz w:val="24"/>
          <w:szCs w:val="24"/>
        </w:rPr>
        <w:t>Salve-se quem puder</w:t>
      </w:r>
      <w:r>
        <w:rPr>
          <w:sz w:val="24"/>
          <w:szCs w:val="24"/>
        </w:rPr>
        <w:t>”</w:t>
      </w:r>
      <w:r w:rsidR="00907691">
        <w:rPr>
          <w:sz w:val="24"/>
          <w:szCs w:val="24"/>
        </w:rPr>
        <w:t>!</w:t>
      </w:r>
    </w:p>
    <w:sectPr w:rsidR="00907691" w:rsidRPr="003E2C80" w:rsidSect="00FE01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A30CF2"/>
    <w:rsid w:val="000A57A1"/>
    <w:rsid w:val="000F15A2"/>
    <w:rsid w:val="002C43E7"/>
    <w:rsid w:val="003E2C80"/>
    <w:rsid w:val="00410389"/>
    <w:rsid w:val="00574732"/>
    <w:rsid w:val="005A279F"/>
    <w:rsid w:val="0086047D"/>
    <w:rsid w:val="0086560B"/>
    <w:rsid w:val="00892030"/>
    <w:rsid w:val="008D36C2"/>
    <w:rsid w:val="00907691"/>
    <w:rsid w:val="009E186E"/>
    <w:rsid w:val="00A30CF2"/>
    <w:rsid w:val="00A413BD"/>
    <w:rsid w:val="00A74527"/>
    <w:rsid w:val="00BB7578"/>
    <w:rsid w:val="00BF7427"/>
    <w:rsid w:val="00C65D60"/>
    <w:rsid w:val="00DE764B"/>
    <w:rsid w:val="00FE0111"/>
    <w:rsid w:val="00FE1F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011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475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cp:lastPrinted>2026-04-20T17:24:00Z</cp:lastPrinted>
  <dcterms:created xsi:type="dcterms:W3CDTF">2026-04-29T16:42:00Z</dcterms:created>
  <dcterms:modified xsi:type="dcterms:W3CDTF">2026-04-29T16:42:00Z</dcterms:modified>
</cp:coreProperties>
</file>