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1DD1" w14:textId="32D8B17F" w:rsidR="00BD47C2" w:rsidRPr="006344C0" w:rsidRDefault="00BD47C2" w:rsidP="00634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18"/>
          <w:szCs w:val="18"/>
          <w:lang w:eastAsia="pt-BR"/>
          <w14:ligatures w14:val="none"/>
        </w:rPr>
      </w:pPr>
      <w:r w:rsidRPr="00BD47C2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FRANCISCO DE ASSIS</w:t>
      </w:r>
      <w:r w:rsidR="006344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, O SANTO, </w:t>
      </w:r>
      <w:r w:rsidRPr="00BD47C2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800 ANOS DEPOIS</w:t>
      </w:r>
      <w:r w:rsidR="006344C0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             </w:t>
      </w:r>
      <w:r w:rsidRPr="006344C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pt-BR"/>
          <w14:ligatures w14:val="none"/>
        </w:rPr>
        <w:t>BY Moacir Melo</w:t>
      </w:r>
    </w:p>
    <w:p w14:paraId="26C112C7" w14:textId="52B5739F" w:rsidR="00BD47C2" w:rsidRPr="00BD47C2" w:rsidRDefault="00BD47C2" w:rsidP="006344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Oito séculos nos separam da morte de Francisco de Assis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1226. O mundo que conheceu desapareceu: cidades mudaram, impérios ruíram, fronteiras foram redesenhadas e a humanidade chegou à inteligência artificial. Francisco, entretanto, continua contemporâneo.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Talvez porque não tenha deixado apenas respostas. Deixou perguntas.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 que precisamos realmente para viver? Quanto basta? O que significa possuir? Quem é o nosso próximo? E até onde vai nossa fraternidade?</w:t>
      </w:r>
    </w:p>
    <w:p w14:paraId="305E1D2D" w14:textId="34DA5919" w:rsidR="00BD47C2" w:rsidRPr="00BD47C2" w:rsidRDefault="00BD47C2" w:rsidP="006344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Giovanni </w:t>
      </w:r>
      <w:proofErr w:type="spellStart"/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</w:t>
      </w:r>
      <w:proofErr w:type="spellEnd"/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Pietro </w:t>
      </w:r>
      <w:proofErr w:type="spellStart"/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</w:t>
      </w:r>
      <w:proofErr w:type="spellEnd"/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Bernardone</w:t>
      </w:r>
      <w:proofErr w:type="spellEnd"/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nasceu em Assis, em 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182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F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ilho de um próspero comerciante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onheceu dinheiro, festas e sonhos de glória militar. Foi à guerra, tornou-se prisioneiro e experimentou a doença. Aos poucos, percebeu que procurava alguma coisa que riqueza, prestígio e armas não conseguiam oferecer.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Sua transformação não aconteceu num palácio nem diante dos </w:t>
      </w:r>
      <w:r w:rsidR="005546D8"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poderosos,</w:t>
      </w:r>
      <w:r w:rsidR="0003335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de</w:t>
      </w:r>
      <w:r w:rsidR="0003335C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um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dos episódios mais simbólicos de sua vida </w:t>
      </w:r>
      <w:r w:rsidR="005546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que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foi o encontro com um leproso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justamente alguém que a sociedade de seu tempo preferia não enxergar.</w:t>
      </w:r>
    </w:p>
    <w:p w14:paraId="40AF9FEF" w14:textId="6C00B4FD" w:rsidR="00BD47C2" w:rsidRPr="00BD47C2" w:rsidRDefault="00BD47C2" w:rsidP="006344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Francisco aproximou-se daquele de quem todos se afastavam.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Talvez esteja aí uma das chaves de sua grandeza.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Depois vieram a renúncia aos bens, as pregações e uma maneira radicalmente diferente de compreender a existência. </w:t>
      </w:r>
      <w:r w:rsidR="005546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desejava possuir o mundo</w:t>
      </w:r>
      <w:r w:rsidR="005546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apenas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pertencer a ele como irmão.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Chamou o Sol de irmão</w:t>
      </w:r>
      <w:r w:rsidR="005546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Lua de irmã</w:t>
      </w:r>
      <w:r w:rsidR="005546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; a água, a terra e o fogo eram irmãs e irmão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E, próximo da morte, teve a extraordinária serenidade de chamar também de irmã a própria morte corporal.</w:t>
      </w:r>
    </w:p>
    <w:p w14:paraId="34E87812" w14:textId="46B501E7" w:rsidR="00BD47C2" w:rsidRPr="00BD47C2" w:rsidRDefault="00BD47C2" w:rsidP="006344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era poesia vazia. Era uma concepção de mundo.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plena época das Cruzadas, Francisco realizou outro gesto surpreendente. Em 1219, atravessou as linhas de combate e encontrou-se no Egito com o sultão al-Malik al-</w:t>
      </w:r>
      <w:proofErr w:type="spellStart"/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Kamil</w:t>
      </w:r>
      <w:proofErr w:type="spellEnd"/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Num mundo dividido entre cristãos e muçulmanos em guerra, escolheu o encontro.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Oitocentos anos depois, talvez seja exatamente isso que torne Francisco tão necessário</w:t>
      </w:r>
      <w:r w:rsidR="005546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nos dias de hoje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FA20630" w14:textId="79AF5A55" w:rsidR="00BD47C2" w:rsidRPr="005546D8" w:rsidRDefault="005546D8" w:rsidP="006344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Sim, t</w:t>
      </w:r>
      <w:r w:rsidR="00BD47C2"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emos mais tecnologia, mais velocidade, mais informação e mais capacidade de produzir riqueza do que qualquer sociedade que Francisco poderia imaginar. Entretanto, continuamos cercados por guerras, intolerância, desigualdades, solidão e agressividade. Multiplicamos instrumentos de comunicação e, paradoxalmente, muitas vezes desaprendemos a conversar.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BD47C2"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Francisco parece perguntar ao homem contemporâneo: </w:t>
      </w:r>
      <w:r w:rsidR="00BD47C2" w:rsidRPr="005546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 que vale conquistar o mundo se perdemos a capacidade de reconhecer o outro?</w:t>
      </w:r>
    </w:p>
    <w:p w14:paraId="399A9A1F" w14:textId="1F37194B" w:rsidR="00BD47C2" w:rsidRPr="00BD47C2" w:rsidRDefault="00BD47C2" w:rsidP="006344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Dante Alighieri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na obra maior da literatura italiana, “</w:t>
      </w:r>
      <w:r w:rsidR="00553E6F" w:rsidRPr="00553E6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 Divina Comédia, Paraíso</w:t>
      </w:r>
      <w:r w:rsidR="00553E6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”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dedicou-lhe parte do Canto XI e associou seu nascimento ao surgimento de um sol para o mundo.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546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Pois é,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oito séculos</w:t>
      </w:r>
      <w:r w:rsidR="005546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depois, o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homem pobre de Assis permanece.</w:t>
      </w:r>
      <w:r w:rsidR="006344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 certeza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maior tributo que possamos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lhe dedicar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seja tentar viver exatamente como ele viveu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-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seria impossível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</w:t>
      </w:r>
      <w:r w:rsidR="009774F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recuperar algo muito mais simples e, ao mesmo tempo, revolucionário: olhar novamente para o outro, para o pobre, para o diferente, para os animais, para a natureza e para nós mesmos como partes de uma mesma existência.</w:t>
      </w:r>
    </w:p>
    <w:p w14:paraId="67269536" w14:textId="1FD214C9" w:rsidR="00131C21" w:rsidRDefault="009774F4" w:rsidP="006344C0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Sim, sim, e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que </w:t>
      </w:r>
      <w:r w:rsidR="00BD47C2"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800 anos depois, 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(03/10/1226) </w:t>
      </w:r>
      <w:r w:rsidR="00BD47C2"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Francisco de Assis continu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</w:t>
      </w:r>
      <w:r w:rsidR="00BD47C2"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tão vivo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? Exatamente porque </w:t>
      </w:r>
      <w:r w:rsidR="00553E6F"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que ele perguntou ao mundo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continua </w:t>
      </w:r>
      <w:r w:rsidR="00553E6F" w:rsidRPr="00BD47C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sem resposta</w:t>
      </w:r>
      <w:r w:rsidR="00553E6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sectPr w:rsidR="00131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7C2"/>
    <w:rsid w:val="0003335C"/>
    <w:rsid w:val="00131C21"/>
    <w:rsid w:val="001D2B34"/>
    <w:rsid w:val="00553E6F"/>
    <w:rsid w:val="005546D8"/>
    <w:rsid w:val="006344C0"/>
    <w:rsid w:val="0073450D"/>
    <w:rsid w:val="009774F4"/>
    <w:rsid w:val="00BD47C2"/>
    <w:rsid w:val="00F0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B5F7C"/>
  <w15:chartTrackingRefBased/>
  <w15:docId w15:val="{75F5E69B-30F5-40EE-89C6-9EEAA676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4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4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4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47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47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47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47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47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47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47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47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47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47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47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4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D47C2"/>
    <w:rPr>
      <w:b/>
      <w:bCs/>
    </w:rPr>
  </w:style>
  <w:style w:type="character" w:styleId="nfase">
    <w:name w:val="Emphasis"/>
    <w:basedOn w:val="Fontepargpadro"/>
    <w:uiPriority w:val="20"/>
    <w:qFormat/>
    <w:rsid w:val="00BD47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2026-10-01T17:54:00Z</cp:lastPrinted>
  <dcterms:created xsi:type="dcterms:W3CDTF">2026-10-01T17:58:00Z</dcterms:created>
  <dcterms:modified xsi:type="dcterms:W3CDTF">2026-10-01T17:58:00Z</dcterms:modified>
</cp:coreProperties>
</file>