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2"/>
        </w:rPr>
        <w:t>Cryptocurrencies: An Overview</w:t>
      </w:r>
    </w:p>
    <w:p>
      <w:pPr>
        <w:pStyle w:val="Heading2"/>
        <w:jc w:val="left"/>
      </w:pPr>
      <w:r>
        <w:rPr>
          <w:sz w:val="28"/>
        </w:rPr>
        <w:t>Introduction</w:t>
      </w:r>
    </w:p>
    <w:p>
      <w:pPr>
        <w:jc w:val="both"/>
      </w:pPr>
      <w:r>
        <w:rPr>
          <w:sz w:val="24"/>
        </w:rPr>
        <w:t>- Definition of cryptocurrencies as digital or virtual currencies secured by cryptography. - Explanation of their decentralized nature and lack of central authority. - Brief historical overview of the origins and evolution of cryptocurrencies, including Bitcoin.</w:t>
      </w:r>
    </w:p>
    <w:p>
      <w:pPr>
        <w:pStyle w:val="Heading2"/>
        <w:jc w:val="left"/>
      </w:pPr>
      <w:r>
        <w:rPr>
          <w:sz w:val="28"/>
        </w:rPr>
        <w:t>Main Concepts and Definitions</w:t>
      </w:r>
    </w:p>
    <w:p>
      <w:pPr>
        <w:jc w:val="both"/>
      </w:pPr>
      <w:r>
        <w:rPr>
          <w:sz w:val="24"/>
        </w:rPr>
        <w:t>- Key concepts: blockchain, consensus mechanisms, mining, cryptography. - Blockchain: A distributed and immutable ledger that records transactions. - Consensus mechanisms: Methods used to validate and add new blocks to the blockchain, such as Proof of Work and Proof of Stake. - Mining: The process of validating transactions and adding them to the blockchain, typically done by specialized computers. - Cryptography: Encryption techniques used to secure and protect cryptocurrencies and blockchain transactions.</w:t>
      </w:r>
    </w:p>
    <w:p>
      <w:pPr>
        <w:pStyle w:val="Heading2"/>
        <w:jc w:val="left"/>
      </w:pPr>
      <w:r>
        <w:rPr>
          <w:sz w:val="28"/>
        </w:rPr>
        <w:t>Current State and Developments</w:t>
      </w:r>
    </w:p>
    <w:p>
      <w:pPr>
        <w:jc w:val="both"/>
      </w:pPr>
      <w:r>
        <w:rPr>
          <w:sz w:val="24"/>
        </w:rPr>
        <w:t>- Market trends: Market capitalization, trading volumes, market dominance of different cryptocurrencies. - Technological advancements: Updates on blockchain technology, scalability solutions, privacy enhancements. - Regulatory landscape: Overview of global regulatory approaches to cryptocurrencies, including legal frameworks and compliance issues.</w:t>
      </w:r>
    </w:p>
    <w:p>
      <w:pPr>
        <w:pStyle w:val="Heading2"/>
        <w:jc w:val="left"/>
      </w:pPr>
      <w:r>
        <w:rPr>
          <w:sz w:val="28"/>
        </w:rPr>
        <w:t>Applications and Use Cases</w:t>
      </w:r>
    </w:p>
    <w:p>
      <w:pPr>
        <w:jc w:val="both"/>
      </w:pPr>
      <w:r>
        <w:rPr>
          <w:sz w:val="24"/>
        </w:rPr>
        <w:t>- Financial applications:  Peer-to-peer payments, remittances, decentralized finance (DeFi), stablecoins. - Beyond finance: Supply chain management, identity verification, voting systems, healthcare.</w:t>
      </w:r>
    </w:p>
    <w:p>
      <w:pPr>
        <w:pStyle w:val="Heading2"/>
        <w:jc w:val="left"/>
      </w:pPr>
      <w:r>
        <w:rPr>
          <w:sz w:val="28"/>
        </w:rPr>
        <w:t>Future Prospects</w:t>
      </w:r>
    </w:p>
    <w:p>
      <w:pPr>
        <w:jc w:val="both"/>
      </w:pPr>
      <w:r>
        <w:rPr>
          <w:sz w:val="24"/>
        </w:rPr>
        <w:t>- Predictions on the future growth and adoption of cryptocurrencies. - Potential impacts on global financial systems and economic policies. - Challenges and opportunities for mainstream adoption, such as scalability, security, and regulation.</w:t>
      </w:r>
    </w:p>
    <w:p>
      <w:pPr>
        <w:pStyle w:val="Heading2"/>
        <w:jc w:val="left"/>
      </w:pPr>
      <w:r>
        <w:rPr>
          <w:sz w:val="28"/>
        </w:rPr>
        <w:t>Conclusion</w:t>
      </w:r>
    </w:p>
    <w:p>
      <w:pPr>
        <w:jc w:val="both"/>
      </w:pPr>
      <w:r>
        <w:rPr>
          <w:sz w:val="24"/>
        </w:rPr>
        <w:t>- Summary of the main points discussed in the paper. - Reiteration of the importance and potential of cryptocurrencies. - Concluding remarks on the future of cryptocurrencies and their role in shaping global finance and technology.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