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98535" w14:textId="77777777" w:rsidR="00ED7416" w:rsidRDefault="00F166D2" w:rsidP="009F6969">
      <w:pPr>
        <w:pStyle w:val="1"/>
        <w:bidi/>
      </w:pPr>
      <w:bookmarkStart w:id="0" w:name="X46ce9b238ee7ba9a839d89b87d90a22e41c6ff8"/>
      <w:proofErr w:type="spellStart"/>
      <w:r>
        <w:t>حل</w:t>
      </w:r>
      <w:proofErr w:type="spellEnd"/>
      <w:r>
        <w:t xml:space="preserve"> </w:t>
      </w:r>
      <w:proofErr w:type="spellStart"/>
      <w:r>
        <w:t>تكاليف</w:t>
      </w:r>
      <w:proofErr w:type="spellEnd"/>
      <w:r>
        <w:t xml:space="preserve"> </w:t>
      </w:r>
      <w:proofErr w:type="spellStart"/>
      <w:r>
        <w:t>المحاضرة</w:t>
      </w:r>
      <w:proofErr w:type="spellEnd"/>
      <w:r>
        <w:t xml:space="preserve"> </w:t>
      </w:r>
      <w:proofErr w:type="spellStart"/>
      <w:r>
        <w:t>الأولى</w:t>
      </w:r>
      <w:proofErr w:type="spellEnd"/>
      <w:r>
        <w:t>: مقدمة إلى علم البيانات</w:t>
      </w:r>
    </w:p>
    <w:p w14:paraId="1ECF6387" w14:textId="3870433D" w:rsidR="00ED7416" w:rsidRDefault="009F6969" w:rsidP="009F6969">
      <w:pPr>
        <w:pStyle w:val="FirstParagraph"/>
        <w:bidi/>
        <w:rPr>
          <w:rtl/>
          <w:lang w:bidi="ar-YE"/>
        </w:rPr>
      </w:pPr>
      <w:bookmarkStart w:id="1" w:name="التكليف-من-صفحة-26"/>
      <w:r>
        <w:rPr>
          <w:b/>
          <w:bCs/>
        </w:rPr>
        <w:t xml:space="preserve">: </w:t>
      </w:r>
      <w:proofErr w:type="spellStart"/>
      <w:r w:rsidR="00F166D2">
        <w:rPr>
          <w:b/>
          <w:bCs/>
        </w:rPr>
        <w:t>المطلوب</w:t>
      </w:r>
      <w:proofErr w:type="spellEnd"/>
    </w:p>
    <w:p w14:paraId="1529F7E1" w14:textId="77777777" w:rsidR="00ED7416" w:rsidRDefault="00F166D2" w:rsidP="009F6969">
      <w:pPr>
        <w:pStyle w:val="Compact"/>
        <w:numPr>
          <w:ilvl w:val="0"/>
          <w:numId w:val="2"/>
        </w:numPr>
        <w:bidi/>
      </w:pPr>
      <w:r>
        <w:t>ما هي أهمية تحليل البيانات وعلم البيانات بشكل عام بالنسبة للشركات والمؤسسات الحكومية والقطاعات المختلفة في بلداننا؟ دلل بالأمثلة الواقعية والملموسة بدون الاستعانة بالذكاء الاصطناعي.</w:t>
      </w:r>
    </w:p>
    <w:p w14:paraId="0617314F" w14:textId="77777777" w:rsidR="00ED7416" w:rsidRDefault="00F166D2" w:rsidP="009F6969">
      <w:pPr>
        <w:pStyle w:val="Compact"/>
        <w:numPr>
          <w:ilvl w:val="0"/>
          <w:numId w:val="2"/>
        </w:numPr>
        <w:bidi/>
      </w:pPr>
      <w:r>
        <w:t>مع تطور مصادر البيانات بشكل كبير وتزايدها يومياً، كم هو معدل زيادة البيانات بشكل سنوي؟</w:t>
      </w:r>
    </w:p>
    <w:p w14:paraId="42CB4A83" w14:textId="77777777" w:rsidR="00ED7416" w:rsidRDefault="00F166D2" w:rsidP="009F6969">
      <w:pPr>
        <w:pStyle w:val="Compact"/>
        <w:numPr>
          <w:ilvl w:val="0"/>
          <w:numId w:val="2"/>
        </w:numPr>
        <w:bidi/>
      </w:pPr>
      <w:r>
        <w:t>اذكر أهم خمس تقنيات ومنهجيات وبرمجيات رائدة في مجال علم البيانات وتحليل البيانات، مع إرفاق صور للنافذة الرئيسية لكل تقنية. (ابحث عن ذلك من مصادر علمية موثوقة).</w:t>
      </w:r>
    </w:p>
    <w:p w14:paraId="0BF660E1" w14:textId="77777777" w:rsidR="00ED7416" w:rsidRDefault="00F166D2" w:rsidP="009F6969">
      <w:pPr>
        <w:pStyle w:val="FirstParagraph"/>
        <w:bidi/>
      </w:pPr>
      <w:r>
        <w:rPr>
          <w:b/>
          <w:bCs/>
        </w:rPr>
        <w:t>الحل:</w:t>
      </w:r>
    </w:p>
    <w:p w14:paraId="05EF50B0" w14:textId="77777777" w:rsidR="00ED7416" w:rsidRDefault="00F166D2" w:rsidP="009F6969">
      <w:pPr>
        <w:pStyle w:val="3"/>
        <w:bidi/>
      </w:pPr>
      <w:bookmarkStart w:id="2" w:name="أهمية-علم-البيانات-وتحليل-البيانات"/>
      <w:r>
        <w:t>1. أهمية علم البيانات وتحليل البيانات:</w:t>
      </w:r>
    </w:p>
    <w:p w14:paraId="48F72536" w14:textId="77777777" w:rsidR="00ED7416" w:rsidRDefault="00F166D2" w:rsidP="009F6969">
      <w:pPr>
        <w:pStyle w:val="FirstParagraph"/>
        <w:bidi/>
      </w:pPr>
      <w:proofErr w:type="spellStart"/>
      <w:r w:rsidRPr="009F6969">
        <w:rPr>
          <w:b/>
          <w:bCs/>
        </w:rPr>
        <w:t>علم</w:t>
      </w:r>
      <w:proofErr w:type="spellEnd"/>
      <w:r w:rsidRPr="009F6969">
        <w:rPr>
          <w:b/>
          <w:bCs/>
        </w:rPr>
        <w:t xml:space="preserve"> </w:t>
      </w:r>
      <w:proofErr w:type="spellStart"/>
      <w:r w:rsidRPr="009F6969">
        <w:rPr>
          <w:b/>
          <w:bCs/>
        </w:rPr>
        <w:t>البيانات</w:t>
      </w:r>
      <w:proofErr w:type="spellEnd"/>
      <w:r w:rsidRPr="009F6969">
        <w:rPr>
          <w:b/>
          <w:bCs/>
        </w:rPr>
        <w:t xml:space="preserve"> </w:t>
      </w:r>
      <w:proofErr w:type="spellStart"/>
      <w:r w:rsidRPr="009F6969">
        <w:rPr>
          <w:b/>
          <w:bCs/>
        </w:rPr>
        <w:t>وتحليل</w:t>
      </w:r>
      <w:proofErr w:type="spellEnd"/>
      <w:r w:rsidRPr="009F6969">
        <w:rPr>
          <w:b/>
          <w:bCs/>
        </w:rPr>
        <w:t xml:space="preserve"> </w:t>
      </w:r>
      <w:proofErr w:type="spellStart"/>
      <w:r w:rsidRPr="009F6969">
        <w:rPr>
          <w:b/>
          <w:bCs/>
        </w:rPr>
        <w:t>البيانات</w:t>
      </w:r>
      <w:proofErr w:type="spellEnd"/>
      <w:r w:rsidRPr="009F6969">
        <w:rPr>
          <w:b/>
          <w:bCs/>
        </w:rPr>
        <w:t xml:space="preserve"> أصبحا عصب الحياة في العصر الحديث للشركات والمؤسسات الحكومية والقطاعات المختلفة، وذلك لقدرتهما على تحويل البيانات الخام إلى رؤى قابلة للتنفيذ تدعم اتخاذ قرارات أفضل وتحسن من كفاءة العمليات. </w:t>
      </w:r>
      <w:proofErr w:type="spellStart"/>
      <w:r w:rsidRPr="009F6969">
        <w:rPr>
          <w:b/>
          <w:bCs/>
        </w:rPr>
        <w:t>إليك</w:t>
      </w:r>
      <w:proofErr w:type="spellEnd"/>
      <w:r w:rsidRPr="009F6969">
        <w:rPr>
          <w:b/>
          <w:bCs/>
        </w:rPr>
        <w:t xml:space="preserve"> </w:t>
      </w:r>
      <w:proofErr w:type="spellStart"/>
      <w:r w:rsidRPr="009F6969">
        <w:rPr>
          <w:b/>
          <w:bCs/>
        </w:rPr>
        <w:t>بعض</w:t>
      </w:r>
      <w:proofErr w:type="spellEnd"/>
      <w:r w:rsidRPr="009F6969">
        <w:rPr>
          <w:b/>
          <w:bCs/>
        </w:rPr>
        <w:t xml:space="preserve"> </w:t>
      </w:r>
      <w:proofErr w:type="spellStart"/>
      <w:r w:rsidRPr="009F6969">
        <w:rPr>
          <w:b/>
          <w:bCs/>
        </w:rPr>
        <w:t>الأمثلة</w:t>
      </w:r>
      <w:proofErr w:type="spellEnd"/>
      <w:r w:rsidRPr="009F6969">
        <w:rPr>
          <w:b/>
          <w:bCs/>
        </w:rPr>
        <w:t xml:space="preserve"> </w:t>
      </w:r>
      <w:proofErr w:type="spellStart"/>
      <w:r w:rsidRPr="009F6969">
        <w:rPr>
          <w:b/>
          <w:bCs/>
        </w:rPr>
        <w:t>الواقعية</w:t>
      </w:r>
      <w:proofErr w:type="spellEnd"/>
      <w:r>
        <w:t>:</w:t>
      </w:r>
    </w:p>
    <w:p w14:paraId="741E240D" w14:textId="3E3CA51D" w:rsidR="009F6969" w:rsidRDefault="00F166D2" w:rsidP="009F6969">
      <w:pPr>
        <w:numPr>
          <w:ilvl w:val="0"/>
          <w:numId w:val="3"/>
        </w:numPr>
        <w:bidi/>
      </w:pPr>
      <w:proofErr w:type="spellStart"/>
      <w:r>
        <w:rPr>
          <w:b/>
          <w:bCs/>
        </w:rPr>
        <w:t>القطاع</w:t>
      </w:r>
      <w:proofErr w:type="spellEnd"/>
      <w:r>
        <w:rPr>
          <w:b/>
          <w:bCs/>
        </w:rPr>
        <w:t xml:space="preserve"> </w:t>
      </w:r>
      <w:proofErr w:type="spellStart"/>
      <w:r>
        <w:rPr>
          <w:b/>
          <w:bCs/>
        </w:rPr>
        <w:t>الحكومي</w:t>
      </w:r>
      <w:proofErr w:type="spellEnd"/>
      <w:r>
        <w:rPr>
          <w:b/>
          <w:bCs/>
        </w:rPr>
        <w:t xml:space="preserve"> </w:t>
      </w:r>
      <w:r w:rsidR="009F6969">
        <w:rPr>
          <w:b/>
          <w:bCs/>
        </w:rPr>
        <w:t xml:space="preserve"> ------- </w:t>
      </w:r>
      <w:proofErr w:type="spellStart"/>
      <w:r>
        <w:rPr>
          <w:b/>
          <w:bCs/>
        </w:rPr>
        <w:t>مثال</w:t>
      </w:r>
      <w:proofErr w:type="spellEnd"/>
      <w:r>
        <w:rPr>
          <w:b/>
          <w:bCs/>
        </w:rPr>
        <w:t xml:space="preserve">: </w:t>
      </w:r>
      <w:proofErr w:type="spellStart"/>
      <w:r>
        <w:rPr>
          <w:b/>
          <w:bCs/>
        </w:rPr>
        <w:t>وزارة</w:t>
      </w:r>
      <w:proofErr w:type="spellEnd"/>
      <w:r>
        <w:rPr>
          <w:b/>
          <w:bCs/>
        </w:rPr>
        <w:t xml:space="preserve"> </w:t>
      </w:r>
      <w:proofErr w:type="spellStart"/>
      <w:r>
        <w:rPr>
          <w:b/>
          <w:bCs/>
        </w:rPr>
        <w:t>الصحة</w:t>
      </w:r>
      <w:proofErr w:type="spellEnd"/>
    </w:p>
    <w:p w14:paraId="4C5B6813" w14:textId="642B81C4" w:rsidR="00ED7416" w:rsidRDefault="00F166D2" w:rsidP="009F6969">
      <w:pPr>
        <w:bidi/>
        <w:ind w:left="720"/>
      </w:pPr>
      <w:r>
        <w:t xml:space="preserve"> يمكن استخدام تحليل البيانات لتتبع انتشار الأمراض والأوبئة في مناطق جغرافية معينة. من خلال تحليل بيانات المرضى، والمواقع الجغرافية، والعوامل الديموغرافية، يمكن للوزارة توقع بؤر التفشي وتوجيه الموارد (مثل اللقاحات والفرق الطبية) بشكل أكثر فعالية، مما يساهم في حماية الصحة العامة وتقليل تكاليف الرعاية الصحية.</w:t>
      </w:r>
    </w:p>
    <w:p w14:paraId="3D3A7FC7" w14:textId="5BAF683B" w:rsidR="009F6969" w:rsidRDefault="00F166D2" w:rsidP="009F6969">
      <w:pPr>
        <w:numPr>
          <w:ilvl w:val="0"/>
          <w:numId w:val="3"/>
        </w:numPr>
        <w:bidi/>
      </w:pPr>
      <w:proofErr w:type="spellStart"/>
      <w:r>
        <w:rPr>
          <w:b/>
          <w:bCs/>
        </w:rPr>
        <w:t>الشركات</w:t>
      </w:r>
      <w:proofErr w:type="spellEnd"/>
      <w:r>
        <w:rPr>
          <w:b/>
          <w:bCs/>
        </w:rPr>
        <w:t xml:space="preserve"> </w:t>
      </w:r>
      <w:r w:rsidR="009F6969">
        <w:rPr>
          <w:b/>
          <w:bCs/>
        </w:rPr>
        <w:t xml:space="preserve">-------------- </w:t>
      </w:r>
      <w:proofErr w:type="spellStart"/>
      <w:r>
        <w:rPr>
          <w:b/>
          <w:bCs/>
        </w:rPr>
        <w:t>مثال</w:t>
      </w:r>
      <w:proofErr w:type="spellEnd"/>
      <w:r>
        <w:rPr>
          <w:b/>
          <w:bCs/>
        </w:rPr>
        <w:t xml:space="preserve">: </w:t>
      </w:r>
      <w:proofErr w:type="spellStart"/>
      <w:r>
        <w:rPr>
          <w:b/>
          <w:bCs/>
        </w:rPr>
        <w:t>شركة</w:t>
      </w:r>
      <w:proofErr w:type="spellEnd"/>
      <w:r>
        <w:rPr>
          <w:b/>
          <w:bCs/>
        </w:rPr>
        <w:t xml:space="preserve"> </w:t>
      </w:r>
      <w:proofErr w:type="spellStart"/>
      <w:r>
        <w:rPr>
          <w:b/>
          <w:bCs/>
        </w:rPr>
        <w:t>اتصالات</w:t>
      </w:r>
      <w:proofErr w:type="spellEnd"/>
    </w:p>
    <w:p w14:paraId="69B48A79" w14:textId="37972A32" w:rsidR="00ED7416" w:rsidRDefault="00F166D2" w:rsidP="009F6969">
      <w:pPr>
        <w:bidi/>
        <w:ind w:left="720"/>
      </w:pPr>
      <w:proofErr w:type="spellStart"/>
      <w:r>
        <w:t>تقوم</w:t>
      </w:r>
      <w:proofErr w:type="spellEnd"/>
      <w:r>
        <w:t xml:space="preserve"> </w:t>
      </w:r>
      <w:proofErr w:type="spellStart"/>
      <w:r>
        <w:t>شركات</w:t>
      </w:r>
      <w:proofErr w:type="spellEnd"/>
      <w:r>
        <w:t xml:space="preserve"> </w:t>
      </w:r>
      <w:proofErr w:type="spellStart"/>
      <w:r>
        <w:t>الاتصالات</w:t>
      </w:r>
      <w:proofErr w:type="spellEnd"/>
      <w:r>
        <w:t xml:space="preserve"> </w:t>
      </w:r>
      <w:proofErr w:type="spellStart"/>
      <w:r>
        <w:t>بتحليل</w:t>
      </w:r>
      <w:proofErr w:type="spellEnd"/>
      <w:r>
        <w:t xml:space="preserve"> بيانات استخدام العملاء (مثل حجم المكالمات، استهلاك الإنترنت، والموقع الجغرافي) لفهم سلوكهم. هذا التحليل يساعد في تصميم باقات وعروض مخصصة تلبي احتياجات شرائح مختلفة من العملاء، مما يزيد من رضاهم وولائهم. كما يمكن استخدامه لتوقع العملاء المعرضين لخطر إلغاء اشتراكهم (Customer Churn) واتخاذ إجراءات استباقية للاحتفاظ بهم.</w:t>
      </w:r>
    </w:p>
    <w:p w14:paraId="3E54E8E3" w14:textId="214B23B3" w:rsidR="009F6969" w:rsidRPr="009F6969" w:rsidRDefault="00F166D2" w:rsidP="009F6969">
      <w:pPr>
        <w:numPr>
          <w:ilvl w:val="0"/>
          <w:numId w:val="3"/>
        </w:numPr>
        <w:bidi/>
      </w:pPr>
      <w:proofErr w:type="spellStart"/>
      <w:r>
        <w:rPr>
          <w:b/>
          <w:bCs/>
        </w:rPr>
        <w:t>القطاع</w:t>
      </w:r>
      <w:proofErr w:type="spellEnd"/>
      <w:r>
        <w:rPr>
          <w:b/>
          <w:bCs/>
        </w:rPr>
        <w:t xml:space="preserve"> </w:t>
      </w:r>
      <w:proofErr w:type="spellStart"/>
      <w:r>
        <w:rPr>
          <w:b/>
          <w:bCs/>
        </w:rPr>
        <w:t>المالي</w:t>
      </w:r>
      <w:proofErr w:type="spellEnd"/>
      <w:r w:rsidR="009F6969">
        <w:rPr>
          <w:b/>
          <w:bCs/>
        </w:rPr>
        <w:t>------------</w:t>
      </w:r>
      <w:r>
        <w:rPr>
          <w:b/>
          <w:bCs/>
        </w:rPr>
        <w:t xml:space="preserve"> </w:t>
      </w:r>
      <w:proofErr w:type="spellStart"/>
      <w:r>
        <w:rPr>
          <w:b/>
          <w:bCs/>
        </w:rPr>
        <w:t>مثال</w:t>
      </w:r>
      <w:proofErr w:type="spellEnd"/>
      <w:r>
        <w:rPr>
          <w:b/>
          <w:bCs/>
        </w:rPr>
        <w:t xml:space="preserve">: </w:t>
      </w:r>
      <w:proofErr w:type="spellStart"/>
      <w:r>
        <w:rPr>
          <w:b/>
          <w:bCs/>
        </w:rPr>
        <w:t>بنك</w:t>
      </w:r>
      <w:proofErr w:type="spellEnd"/>
      <w:r>
        <w:rPr>
          <w:b/>
          <w:bCs/>
        </w:rPr>
        <w:t xml:space="preserve"> </w:t>
      </w:r>
      <w:proofErr w:type="spellStart"/>
      <w:r>
        <w:rPr>
          <w:b/>
          <w:bCs/>
        </w:rPr>
        <w:t>تجاري</w:t>
      </w:r>
      <w:proofErr w:type="spellEnd"/>
    </w:p>
    <w:p w14:paraId="4E314189" w14:textId="733E767F" w:rsidR="00ED7416" w:rsidRDefault="00F166D2" w:rsidP="009F6969">
      <w:pPr>
        <w:bidi/>
        <w:ind w:left="720"/>
      </w:pPr>
      <w:r>
        <w:rPr>
          <w:b/>
          <w:bCs/>
        </w:rPr>
        <w:t>:</w:t>
      </w:r>
      <w:r>
        <w:t xml:space="preserve"> تستخدم البنوك تحليل البيانات لتقييم مخاطر الائتمان للمقترضين. بدلاً من الاعتماد فقط على التاريخ الائتماني، يتم تحليل آلاف نقاط البيانات (مثل سجل المعاملات، سلوك الإنفاق، وحتى بيانات من وسائل التواصل الاجتماعي) لإنشاء نماذج دقيقة تتنبأ باحتمالية التخلف عن السداد. هذا يقلل من خسائر البنك ويسمح بتقديم قروض لأشخاص قد يتم رفضهم بالطرق التقليدية.</w:t>
      </w:r>
    </w:p>
    <w:p w14:paraId="0FE4D329" w14:textId="3F9B162F" w:rsidR="009F6969" w:rsidRPr="009F6969" w:rsidRDefault="00F166D2" w:rsidP="009F6969">
      <w:pPr>
        <w:numPr>
          <w:ilvl w:val="0"/>
          <w:numId w:val="3"/>
        </w:numPr>
        <w:bidi/>
      </w:pPr>
      <w:proofErr w:type="spellStart"/>
      <w:r>
        <w:rPr>
          <w:b/>
          <w:bCs/>
        </w:rPr>
        <w:t>قطاع</w:t>
      </w:r>
      <w:proofErr w:type="spellEnd"/>
      <w:r>
        <w:rPr>
          <w:b/>
          <w:bCs/>
        </w:rPr>
        <w:t xml:space="preserve"> </w:t>
      </w:r>
      <w:proofErr w:type="spellStart"/>
      <w:r>
        <w:rPr>
          <w:b/>
          <w:bCs/>
        </w:rPr>
        <w:t>التجزئة</w:t>
      </w:r>
      <w:proofErr w:type="spellEnd"/>
      <w:r>
        <w:rPr>
          <w:b/>
          <w:bCs/>
        </w:rPr>
        <w:t xml:space="preserve"> </w:t>
      </w:r>
      <w:r w:rsidR="009F6969">
        <w:rPr>
          <w:b/>
          <w:bCs/>
        </w:rPr>
        <w:t xml:space="preserve">------------------ </w:t>
      </w:r>
      <w:proofErr w:type="spellStart"/>
      <w:r>
        <w:rPr>
          <w:b/>
          <w:bCs/>
        </w:rPr>
        <w:t>مثال</w:t>
      </w:r>
      <w:proofErr w:type="spellEnd"/>
      <w:r>
        <w:rPr>
          <w:b/>
          <w:bCs/>
        </w:rPr>
        <w:t xml:space="preserve">: </w:t>
      </w:r>
      <w:proofErr w:type="spellStart"/>
      <w:r>
        <w:rPr>
          <w:b/>
          <w:bCs/>
        </w:rPr>
        <w:t>سلسلة</w:t>
      </w:r>
      <w:proofErr w:type="spellEnd"/>
      <w:r>
        <w:rPr>
          <w:b/>
          <w:bCs/>
        </w:rPr>
        <w:t xml:space="preserve"> </w:t>
      </w:r>
      <w:proofErr w:type="spellStart"/>
      <w:r>
        <w:rPr>
          <w:b/>
          <w:bCs/>
        </w:rPr>
        <w:t>متاجر</w:t>
      </w:r>
      <w:proofErr w:type="spellEnd"/>
      <w:r>
        <w:rPr>
          <w:b/>
          <w:bCs/>
        </w:rPr>
        <w:t xml:space="preserve"> </w:t>
      </w:r>
      <w:proofErr w:type="spellStart"/>
      <w:r>
        <w:rPr>
          <w:b/>
          <w:bCs/>
        </w:rPr>
        <w:t>كبرى</w:t>
      </w:r>
      <w:proofErr w:type="spellEnd"/>
    </w:p>
    <w:p w14:paraId="52AC0F18" w14:textId="316653A9" w:rsidR="00ED7416" w:rsidRDefault="00F166D2" w:rsidP="009F6969">
      <w:pPr>
        <w:bidi/>
        <w:ind w:left="720"/>
        <w:rPr>
          <w:rtl/>
          <w:lang w:bidi="ar-YE"/>
        </w:rPr>
      </w:pPr>
      <w:r>
        <w:rPr>
          <w:b/>
          <w:bCs/>
        </w:rPr>
        <w:t>:</w:t>
      </w:r>
      <w:r>
        <w:t xml:space="preserve"> تحلل سلاسل المتاجر بيانات المبيعات لفهم الأنماط الشرائية. على سبيل المثال، قد يكتشفون أن العملاء الذين يشترون الحفاضات يميلون أيضاً لشراء أنواع معينة من العصائر. بناءً على هذه الرؤية، يمكن للمتجر وضع هذه المنتجات </w:t>
      </w:r>
      <w:proofErr w:type="spellStart"/>
      <w:r>
        <w:t>بالقرب</w:t>
      </w:r>
      <w:proofErr w:type="spellEnd"/>
      <w:r>
        <w:t xml:space="preserve"> </w:t>
      </w:r>
      <w:proofErr w:type="spellStart"/>
      <w:r>
        <w:t>من</w:t>
      </w:r>
      <w:proofErr w:type="spellEnd"/>
      <w:r>
        <w:t xml:space="preserve"> </w:t>
      </w:r>
      <w:proofErr w:type="spellStart"/>
      <w:r>
        <w:t>بعضها</w:t>
      </w:r>
      <w:proofErr w:type="spellEnd"/>
      <w:r>
        <w:t xml:space="preserve"> </w:t>
      </w:r>
      <w:proofErr w:type="spellStart"/>
      <w:r>
        <w:t>البعض</w:t>
      </w:r>
      <w:proofErr w:type="spellEnd"/>
      <w:r>
        <w:t xml:space="preserve"> </w:t>
      </w:r>
      <w:proofErr w:type="spellStart"/>
      <w:r>
        <w:t>لزيادة</w:t>
      </w:r>
      <w:proofErr w:type="spellEnd"/>
      <w:r>
        <w:t xml:space="preserve"> </w:t>
      </w:r>
      <w:proofErr w:type="spellStart"/>
      <w:r>
        <w:t>المبيعات</w:t>
      </w:r>
      <w:proofErr w:type="spellEnd"/>
      <w:r>
        <w:t xml:space="preserve"> (Cross-selling).</w:t>
      </w:r>
    </w:p>
    <w:p w14:paraId="3BA35834" w14:textId="730B1B8E" w:rsidR="009F6969" w:rsidRPr="009F6969" w:rsidRDefault="009F6969" w:rsidP="009F6969">
      <w:pPr>
        <w:rPr>
          <w:b/>
          <w:bCs/>
          <w:rtl/>
        </w:rPr>
      </w:pPr>
      <w:r>
        <w:rPr>
          <w:b/>
          <w:bCs/>
        </w:rPr>
        <w:br w:type="page"/>
      </w:r>
    </w:p>
    <w:p w14:paraId="2DCBDBE5" w14:textId="77777777" w:rsidR="00ED7416" w:rsidRDefault="00F166D2" w:rsidP="009F6969">
      <w:pPr>
        <w:pStyle w:val="3"/>
        <w:bidi/>
      </w:pPr>
      <w:bookmarkStart w:id="3" w:name="معدل-زيادة-البيانات-السنوي"/>
      <w:bookmarkEnd w:id="2"/>
      <w:r>
        <w:lastRenderedPageBreak/>
        <w:t>2. معدل زيادة البيانات السنوي:</w:t>
      </w:r>
    </w:p>
    <w:p w14:paraId="248F15CC" w14:textId="5BAAC2FA" w:rsidR="009F6969" w:rsidRDefault="00F166D2" w:rsidP="009F6969">
      <w:pPr>
        <w:pStyle w:val="FirstParagraph"/>
        <w:bidi/>
        <w:rPr>
          <w:rtl/>
        </w:rPr>
      </w:pPr>
      <w:proofErr w:type="spellStart"/>
      <w:r>
        <w:t>وفقاً</w:t>
      </w:r>
      <w:proofErr w:type="spellEnd"/>
      <w:r>
        <w:t xml:space="preserve"> </w:t>
      </w:r>
      <w:proofErr w:type="spellStart"/>
      <w:r>
        <w:t>لتقارير</w:t>
      </w:r>
      <w:proofErr w:type="spellEnd"/>
      <w:r>
        <w:t xml:space="preserve"> </w:t>
      </w:r>
      <w:proofErr w:type="spellStart"/>
      <w:r>
        <w:t>ودراسات</w:t>
      </w:r>
      <w:proofErr w:type="spellEnd"/>
      <w:r>
        <w:t xml:space="preserve"> </w:t>
      </w:r>
      <w:proofErr w:type="spellStart"/>
      <w:r>
        <w:t>من</w:t>
      </w:r>
      <w:proofErr w:type="spellEnd"/>
      <w:r>
        <w:t xml:space="preserve"> </w:t>
      </w:r>
      <w:proofErr w:type="spellStart"/>
      <w:r>
        <w:t>شركات</w:t>
      </w:r>
      <w:proofErr w:type="spellEnd"/>
      <w:r>
        <w:t xml:space="preserve"> </w:t>
      </w:r>
      <w:proofErr w:type="spellStart"/>
      <w:r>
        <w:t>أبحاث</w:t>
      </w:r>
      <w:proofErr w:type="spellEnd"/>
      <w:r>
        <w:t xml:space="preserve"> </w:t>
      </w:r>
      <w:proofErr w:type="spellStart"/>
      <w:r>
        <w:t>عالمية</w:t>
      </w:r>
      <w:proofErr w:type="spellEnd"/>
      <w:r>
        <w:t xml:space="preserve"> </w:t>
      </w:r>
      <w:proofErr w:type="spellStart"/>
      <w:r>
        <w:t>مثل</w:t>
      </w:r>
      <w:proofErr w:type="spellEnd"/>
      <w:r w:rsidR="009F6969">
        <w:rPr>
          <w:rFonts w:hint="cs"/>
          <w:rtl/>
          <w:lang w:bidi="ar-YE"/>
        </w:rPr>
        <w:t>"</w:t>
      </w:r>
      <w:r w:rsidR="009F6969">
        <w:t xml:space="preserve"> IDC (International Data Corporation) و Statista</w:t>
      </w:r>
      <w:r w:rsidR="009F6969">
        <w:rPr>
          <w:rFonts w:hint="cs"/>
          <w:rtl/>
          <w:lang w:bidi="ar-YE"/>
        </w:rPr>
        <w:t>"</w:t>
      </w:r>
    </w:p>
    <w:p w14:paraId="00BFA14F" w14:textId="2DB825E6" w:rsidR="00ED7416" w:rsidRDefault="00F166D2" w:rsidP="009F6969">
      <w:pPr>
        <w:pStyle w:val="FirstParagraph"/>
        <w:bidi/>
      </w:pPr>
      <w:proofErr w:type="spellStart"/>
      <w:r>
        <w:t>فإن</w:t>
      </w:r>
      <w:proofErr w:type="spellEnd"/>
      <w:r>
        <w:t xml:space="preserve"> </w:t>
      </w:r>
      <w:proofErr w:type="spellStart"/>
      <w:r>
        <w:t>حجم</w:t>
      </w:r>
      <w:proofErr w:type="spellEnd"/>
      <w:r>
        <w:t xml:space="preserve"> </w:t>
      </w:r>
      <w:proofErr w:type="spellStart"/>
      <w:r>
        <w:t>البيانات</w:t>
      </w:r>
      <w:proofErr w:type="spellEnd"/>
      <w:r>
        <w:t xml:space="preserve"> </w:t>
      </w:r>
      <w:proofErr w:type="spellStart"/>
      <w:r>
        <w:t>العالمي</w:t>
      </w:r>
      <w:proofErr w:type="spellEnd"/>
      <w:r>
        <w:t xml:space="preserve"> ينمو بمعدل هائل. تشير التقديرات إلى أن حجم البيانات العالمي سيتجاوز </w:t>
      </w:r>
      <w:r>
        <w:rPr>
          <w:b/>
          <w:bCs/>
        </w:rPr>
        <w:t>180 زيتابايت (Zettabytes)</w:t>
      </w:r>
      <w:r>
        <w:t xml:space="preserve"> بحلول عام 2025. (الزيتابايت الواحد يساوي تريليون جيجابايت).</w:t>
      </w:r>
    </w:p>
    <w:p w14:paraId="529C0141" w14:textId="0574B1CA" w:rsidR="00180310" w:rsidRDefault="00F166D2" w:rsidP="009F6969">
      <w:pPr>
        <w:pStyle w:val="a0"/>
        <w:bidi/>
        <w:rPr>
          <w:rtl/>
          <w:lang w:bidi="ar-YE"/>
        </w:rPr>
      </w:pPr>
      <w:proofErr w:type="spellStart"/>
      <w:r>
        <w:t>هذا</w:t>
      </w:r>
      <w:proofErr w:type="spellEnd"/>
      <w:r>
        <w:t xml:space="preserve"> </w:t>
      </w:r>
      <w:proofErr w:type="spellStart"/>
      <w:r>
        <w:t>النمو</w:t>
      </w:r>
      <w:proofErr w:type="spellEnd"/>
      <w:r>
        <w:t xml:space="preserve"> </w:t>
      </w:r>
      <w:proofErr w:type="spellStart"/>
      <w:r>
        <w:t>الهائل</w:t>
      </w:r>
      <w:proofErr w:type="spellEnd"/>
      <w:r>
        <w:t xml:space="preserve"> </w:t>
      </w:r>
      <w:proofErr w:type="spellStart"/>
      <w:r>
        <w:t>مدفوع</w:t>
      </w:r>
      <w:proofErr w:type="spellEnd"/>
      <w:r>
        <w:t xml:space="preserve"> بانتشار أجهزة إنترنت الأشياء (IoT)، وسائل التواصل الاجتماعي، التجارة الإلكترونية، والتحول الرقمي في جميع القطاعات. من الصعب تحديد معدل زيادة سنوي ثابت ودقيق لأنه يتسارع باستمرار، ولكن يمكن القول </w:t>
      </w:r>
      <w:proofErr w:type="spellStart"/>
      <w:r>
        <w:t>إن</w:t>
      </w:r>
      <w:proofErr w:type="spellEnd"/>
      <w:r>
        <w:t xml:space="preserve"> </w:t>
      </w:r>
      <w:proofErr w:type="spellStart"/>
      <w:r>
        <w:t>حجم</w:t>
      </w:r>
      <w:proofErr w:type="spellEnd"/>
      <w:r>
        <w:t xml:space="preserve"> </w:t>
      </w:r>
      <w:proofErr w:type="spellStart"/>
      <w:r>
        <w:t>البيانات</w:t>
      </w:r>
      <w:proofErr w:type="spellEnd"/>
      <w:r>
        <w:t xml:space="preserve"> </w:t>
      </w:r>
      <w:proofErr w:type="spellStart"/>
      <w:r>
        <w:t>يتضاعف</w:t>
      </w:r>
      <w:proofErr w:type="spellEnd"/>
      <w:r>
        <w:t xml:space="preserve"> </w:t>
      </w:r>
      <w:proofErr w:type="spellStart"/>
      <w:r>
        <w:t>تقريباً</w:t>
      </w:r>
      <w:proofErr w:type="spellEnd"/>
      <w:r>
        <w:t xml:space="preserve"> </w:t>
      </w:r>
      <w:proofErr w:type="spellStart"/>
      <w:r>
        <w:t>كل</w:t>
      </w:r>
      <w:proofErr w:type="spellEnd"/>
      <w:r>
        <w:t xml:space="preserve"> </w:t>
      </w:r>
      <w:proofErr w:type="spellStart"/>
      <w:r>
        <w:t>عامين</w:t>
      </w:r>
      <w:proofErr w:type="spellEnd"/>
      <w:r>
        <w:t>.</w:t>
      </w:r>
      <w:r w:rsidR="00180310">
        <w:rPr>
          <w:rtl/>
          <w:lang w:bidi="ar-YE"/>
        </w:rPr>
        <w:br/>
      </w:r>
    </w:p>
    <w:p w14:paraId="68D558AA" w14:textId="77777777" w:rsidR="00180310" w:rsidRDefault="00180310">
      <w:pPr>
        <w:rPr>
          <w:rtl/>
          <w:lang w:bidi="ar-YE"/>
        </w:rPr>
      </w:pPr>
      <w:r>
        <w:rPr>
          <w:rtl/>
          <w:lang w:bidi="ar-YE"/>
        </w:rPr>
        <w:br w:type="page"/>
      </w:r>
    </w:p>
    <w:p w14:paraId="2F7A64AB" w14:textId="77777777" w:rsidR="00ED7416" w:rsidRDefault="00ED7416" w:rsidP="009F6969">
      <w:pPr>
        <w:pStyle w:val="a0"/>
        <w:bidi/>
        <w:rPr>
          <w:rtl/>
          <w:lang w:bidi="ar-YE"/>
        </w:rPr>
      </w:pPr>
    </w:p>
    <w:p w14:paraId="45E9053D" w14:textId="77777777" w:rsidR="00ED7416" w:rsidRDefault="00F166D2" w:rsidP="009F6969">
      <w:pPr>
        <w:pStyle w:val="3"/>
        <w:bidi/>
      </w:pPr>
      <w:bookmarkStart w:id="4" w:name="X31b769453dc1d6fe5e35d1e40cc2a8f2f37ab0e"/>
      <w:bookmarkEnd w:id="3"/>
      <w:r>
        <w:t>3. أهم خمس تقنيات ومنهجيات وبرمجيات رائدة في علم البيانات:</w:t>
      </w:r>
    </w:p>
    <w:p w14:paraId="3F2049F8" w14:textId="53DFA50A" w:rsidR="009F6969" w:rsidRPr="009F6969" w:rsidRDefault="00F166D2" w:rsidP="009F6969">
      <w:pPr>
        <w:pStyle w:val="Compact"/>
        <w:numPr>
          <w:ilvl w:val="0"/>
          <w:numId w:val="4"/>
        </w:numPr>
        <w:bidi/>
      </w:pPr>
      <w:proofErr w:type="spellStart"/>
      <w:r>
        <w:rPr>
          <w:b/>
          <w:bCs/>
        </w:rPr>
        <w:t>لغة</w:t>
      </w:r>
      <w:proofErr w:type="spellEnd"/>
      <w:r>
        <w:rPr>
          <w:b/>
          <w:bCs/>
        </w:rPr>
        <w:t xml:space="preserve"> </w:t>
      </w:r>
      <w:proofErr w:type="spellStart"/>
      <w:r>
        <w:rPr>
          <w:b/>
          <w:bCs/>
        </w:rPr>
        <w:t>البرمجة</w:t>
      </w:r>
      <w:proofErr w:type="spellEnd"/>
      <w:r>
        <w:rPr>
          <w:b/>
          <w:bCs/>
        </w:rPr>
        <w:t xml:space="preserve"> Python</w:t>
      </w:r>
      <w:r w:rsidR="009F6969">
        <w:rPr>
          <w:rFonts w:hint="cs"/>
          <w:rtl/>
          <w:lang w:bidi="ar-YE"/>
        </w:rPr>
        <w:t xml:space="preserve"> </w:t>
      </w:r>
      <w:proofErr w:type="spellStart"/>
      <w:r w:rsidR="009F6969">
        <w:rPr>
          <w:b/>
          <w:bCs/>
        </w:rPr>
        <w:t>مع</w:t>
      </w:r>
      <w:proofErr w:type="spellEnd"/>
      <w:r w:rsidR="009F6969">
        <w:rPr>
          <w:b/>
          <w:bCs/>
        </w:rPr>
        <w:t xml:space="preserve"> </w:t>
      </w:r>
      <w:proofErr w:type="spellStart"/>
      <w:r w:rsidR="009F6969">
        <w:rPr>
          <w:b/>
          <w:bCs/>
        </w:rPr>
        <w:t>مكتبات</w:t>
      </w:r>
      <w:proofErr w:type="spellEnd"/>
      <w:r w:rsidR="009F6969">
        <w:rPr>
          <w:b/>
          <w:bCs/>
        </w:rPr>
        <w:t xml:space="preserve"> </w:t>
      </w:r>
      <w:proofErr w:type="spellStart"/>
      <w:r w:rsidR="009F6969">
        <w:rPr>
          <w:b/>
          <w:bCs/>
        </w:rPr>
        <w:t>مثل</w:t>
      </w:r>
      <w:proofErr w:type="spellEnd"/>
    </w:p>
    <w:p w14:paraId="39FD2B45" w14:textId="7AE57F39" w:rsidR="009F6969" w:rsidRDefault="00F166D2" w:rsidP="009F6969">
      <w:pPr>
        <w:pStyle w:val="Compact"/>
        <w:bidi/>
        <w:ind w:left="240"/>
        <w:rPr>
          <w:rtl/>
          <w:lang w:bidi="ar-YE"/>
        </w:rPr>
      </w:pPr>
      <w:r>
        <w:rPr>
          <w:b/>
          <w:bCs/>
        </w:rPr>
        <w:t xml:space="preserve"> (Pandas, NumPy, Scikit-learn, Matplotlib, Seaborn)</w:t>
      </w:r>
    </w:p>
    <w:p w14:paraId="5C1693AC" w14:textId="04A9B6BC" w:rsidR="00ED7416" w:rsidRDefault="00F166D2" w:rsidP="009F6969">
      <w:pPr>
        <w:pStyle w:val="Compact"/>
        <w:numPr>
          <w:ilvl w:val="1"/>
          <w:numId w:val="5"/>
        </w:numPr>
        <w:bidi/>
      </w:pPr>
      <w:proofErr w:type="spellStart"/>
      <w:r>
        <w:rPr>
          <w:b/>
          <w:bCs/>
        </w:rPr>
        <w:t>الوصف</w:t>
      </w:r>
      <w:proofErr w:type="spellEnd"/>
      <w:r>
        <w:rPr>
          <w:b/>
          <w:bCs/>
        </w:rPr>
        <w:t>:</w:t>
      </w:r>
      <w:r>
        <w:t xml:space="preserve"> </w:t>
      </w:r>
      <w:proofErr w:type="spellStart"/>
      <w:r>
        <w:t>تعتبر</w:t>
      </w:r>
      <w:proofErr w:type="spellEnd"/>
      <w:r w:rsidR="009F6969">
        <w:t xml:space="preserve"> </w:t>
      </w:r>
      <w:r w:rsidR="009F6969">
        <w:rPr>
          <w:rFonts w:hint="cs"/>
          <w:rtl/>
          <w:lang w:bidi="ar-YE"/>
        </w:rPr>
        <w:t xml:space="preserve">بايثون </w:t>
      </w:r>
      <w:r>
        <w:t xml:space="preserve"> </w:t>
      </w:r>
      <w:proofErr w:type="spellStart"/>
      <w:r>
        <w:t>اللغة</w:t>
      </w:r>
      <w:proofErr w:type="spellEnd"/>
      <w:r>
        <w:t xml:space="preserve"> </w:t>
      </w:r>
      <w:proofErr w:type="spellStart"/>
      <w:r>
        <w:t>الأكثر</w:t>
      </w:r>
      <w:proofErr w:type="spellEnd"/>
      <w:r>
        <w:t xml:space="preserve"> </w:t>
      </w:r>
      <w:proofErr w:type="spellStart"/>
      <w:r>
        <w:t>شعبية</w:t>
      </w:r>
      <w:proofErr w:type="spellEnd"/>
      <w:r>
        <w:t xml:space="preserve"> </w:t>
      </w:r>
      <w:proofErr w:type="spellStart"/>
      <w:r>
        <w:t>في</w:t>
      </w:r>
      <w:proofErr w:type="spellEnd"/>
      <w:r>
        <w:t xml:space="preserve"> </w:t>
      </w:r>
      <w:proofErr w:type="spellStart"/>
      <w:r>
        <w:t>علم</w:t>
      </w:r>
      <w:proofErr w:type="spellEnd"/>
      <w:r>
        <w:t xml:space="preserve"> </w:t>
      </w:r>
      <w:proofErr w:type="spellStart"/>
      <w:r>
        <w:t>البيانات</w:t>
      </w:r>
      <w:proofErr w:type="spellEnd"/>
      <w:r>
        <w:t xml:space="preserve"> </w:t>
      </w:r>
      <w:proofErr w:type="spellStart"/>
      <w:r>
        <w:t>بسبب</w:t>
      </w:r>
      <w:proofErr w:type="spellEnd"/>
      <w:r>
        <w:t xml:space="preserve"> </w:t>
      </w:r>
      <w:proofErr w:type="spellStart"/>
      <w:r>
        <w:t>بساطتها</w:t>
      </w:r>
      <w:proofErr w:type="spellEnd"/>
      <w:r>
        <w:t xml:space="preserve"> </w:t>
      </w:r>
      <w:proofErr w:type="spellStart"/>
      <w:r>
        <w:t>وقوتها</w:t>
      </w:r>
      <w:proofErr w:type="spellEnd"/>
      <w:r>
        <w:t xml:space="preserve"> </w:t>
      </w:r>
      <w:proofErr w:type="spellStart"/>
      <w:r>
        <w:t>ووجود</w:t>
      </w:r>
      <w:proofErr w:type="spellEnd"/>
      <w:r>
        <w:t xml:space="preserve"> </w:t>
      </w:r>
      <w:proofErr w:type="spellStart"/>
      <w:r>
        <w:t>نظام</w:t>
      </w:r>
      <w:proofErr w:type="spellEnd"/>
      <w:r>
        <w:t xml:space="preserve"> </w:t>
      </w:r>
      <w:proofErr w:type="spellStart"/>
      <w:r>
        <w:t>بيئي</w:t>
      </w:r>
      <w:proofErr w:type="spellEnd"/>
      <w:r>
        <w:t xml:space="preserve"> </w:t>
      </w:r>
      <w:proofErr w:type="spellStart"/>
      <w:r>
        <w:t>ضخم</w:t>
      </w:r>
      <w:proofErr w:type="spellEnd"/>
      <w:r>
        <w:t xml:space="preserve"> </w:t>
      </w:r>
      <w:proofErr w:type="spellStart"/>
      <w:r>
        <w:t>من</w:t>
      </w:r>
      <w:proofErr w:type="spellEnd"/>
      <w:r>
        <w:t xml:space="preserve"> </w:t>
      </w:r>
      <w:proofErr w:type="spellStart"/>
      <w:r>
        <w:t>المكتبات</w:t>
      </w:r>
      <w:proofErr w:type="spellEnd"/>
      <w:r>
        <w:t xml:space="preserve"> </w:t>
      </w:r>
      <w:proofErr w:type="spellStart"/>
      <w:r>
        <w:t>المتخصصة</w:t>
      </w:r>
      <w:proofErr w:type="spellEnd"/>
      <w:r>
        <w:t xml:space="preserve"> </w:t>
      </w:r>
      <w:proofErr w:type="spellStart"/>
      <w:r>
        <w:t>التي</w:t>
      </w:r>
      <w:proofErr w:type="spellEnd"/>
      <w:r>
        <w:t xml:space="preserve"> </w:t>
      </w:r>
      <w:proofErr w:type="spellStart"/>
      <w:r>
        <w:t>تغطي</w:t>
      </w:r>
      <w:proofErr w:type="spellEnd"/>
      <w:r>
        <w:t xml:space="preserve"> </w:t>
      </w:r>
      <w:proofErr w:type="spellStart"/>
      <w:r>
        <w:t>جميع</w:t>
      </w:r>
      <w:proofErr w:type="spellEnd"/>
      <w:r>
        <w:t xml:space="preserve"> </w:t>
      </w:r>
      <w:proofErr w:type="spellStart"/>
      <w:r>
        <w:t>مراحل</w:t>
      </w:r>
      <w:proofErr w:type="spellEnd"/>
      <w:r>
        <w:t xml:space="preserve"> </w:t>
      </w:r>
      <w:proofErr w:type="spellStart"/>
      <w:r>
        <w:t>مشروع</w:t>
      </w:r>
      <w:proofErr w:type="spellEnd"/>
      <w:r>
        <w:t xml:space="preserve"> </w:t>
      </w:r>
      <w:proofErr w:type="spellStart"/>
      <w:r>
        <w:t>علم</w:t>
      </w:r>
      <w:proofErr w:type="spellEnd"/>
      <w:r>
        <w:t xml:space="preserve"> </w:t>
      </w:r>
      <w:proofErr w:type="spellStart"/>
      <w:r>
        <w:t>البيانات</w:t>
      </w:r>
      <w:proofErr w:type="spellEnd"/>
      <w:r>
        <w:t xml:space="preserve">، </w:t>
      </w:r>
      <w:proofErr w:type="spellStart"/>
      <w:r>
        <w:t>من</w:t>
      </w:r>
      <w:proofErr w:type="spellEnd"/>
      <w:r>
        <w:t xml:space="preserve"> </w:t>
      </w:r>
      <w:proofErr w:type="spellStart"/>
      <w:r>
        <w:t>معالجة</w:t>
      </w:r>
      <w:proofErr w:type="spellEnd"/>
      <w:r>
        <w:t xml:space="preserve"> </w:t>
      </w:r>
      <w:proofErr w:type="spellStart"/>
      <w:r>
        <w:t>البيانات</w:t>
      </w:r>
      <w:proofErr w:type="spellEnd"/>
      <w:r>
        <w:t xml:space="preserve"> </w:t>
      </w:r>
      <w:proofErr w:type="spellStart"/>
      <w:r>
        <w:t>وتحليلها</w:t>
      </w:r>
      <w:proofErr w:type="spellEnd"/>
      <w:r>
        <w:t xml:space="preserve"> </w:t>
      </w:r>
      <w:proofErr w:type="spellStart"/>
      <w:r>
        <w:t>إلى</w:t>
      </w:r>
      <w:proofErr w:type="spellEnd"/>
      <w:r>
        <w:t xml:space="preserve"> </w:t>
      </w:r>
      <w:proofErr w:type="spellStart"/>
      <w:r>
        <w:t>بناء</w:t>
      </w:r>
      <w:proofErr w:type="spellEnd"/>
      <w:r>
        <w:t xml:space="preserve"> </w:t>
      </w:r>
      <w:proofErr w:type="spellStart"/>
      <w:r>
        <w:t>النماذج</w:t>
      </w:r>
      <w:proofErr w:type="spellEnd"/>
      <w:r>
        <w:t xml:space="preserve"> </w:t>
      </w:r>
      <w:proofErr w:type="spellStart"/>
      <w:r>
        <w:t>وتصور</w:t>
      </w:r>
      <w:proofErr w:type="spellEnd"/>
      <w:r>
        <w:t xml:space="preserve"> </w:t>
      </w:r>
      <w:proofErr w:type="spellStart"/>
      <w:r>
        <w:t>النتائج</w:t>
      </w:r>
      <w:proofErr w:type="spellEnd"/>
      <w:r>
        <w:t>.</w:t>
      </w:r>
    </w:p>
    <w:p w14:paraId="7DD4057D" w14:textId="5DD5EC43" w:rsidR="00140796" w:rsidRDefault="00140796" w:rsidP="00140796">
      <w:pPr>
        <w:pStyle w:val="Compact"/>
        <w:numPr>
          <w:ilvl w:val="1"/>
          <w:numId w:val="5"/>
        </w:numPr>
        <w:bidi/>
      </w:pPr>
      <w:r w:rsidRPr="00140796">
        <w:rPr>
          <w:rFonts w:cs="Arial"/>
          <w:rtl/>
          <w:lang w:bidi="ar-YE"/>
        </w:rPr>
        <w:drawing>
          <wp:anchor distT="0" distB="0" distL="114300" distR="114300" simplePos="0" relativeHeight="251657728" behindDoc="0" locked="0" layoutInCell="1" allowOverlap="1" wp14:anchorId="03EB6CE5" wp14:editId="6EED5E4B">
            <wp:simplePos x="0" y="0"/>
            <wp:positionH relativeFrom="column">
              <wp:posOffset>-852170</wp:posOffset>
            </wp:positionH>
            <wp:positionV relativeFrom="paragraph">
              <wp:posOffset>331470</wp:posOffset>
            </wp:positionV>
            <wp:extent cx="7334885" cy="4287520"/>
            <wp:effectExtent l="0" t="0" r="0" b="0"/>
            <wp:wrapThrough wrapText="bothSides">
              <wp:wrapPolygon edited="0">
                <wp:start x="0" y="0"/>
                <wp:lineTo x="0" y="21498"/>
                <wp:lineTo x="21542" y="21498"/>
                <wp:lineTo x="21542" y="0"/>
                <wp:lineTo x="0" y="0"/>
              </wp:wrapPolygon>
            </wp:wrapThrough>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34885" cy="4287520"/>
                    </a:xfrm>
                    <a:prstGeom prst="rect">
                      <a:avLst/>
                    </a:prstGeom>
                  </pic:spPr>
                </pic:pic>
              </a:graphicData>
            </a:graphic>
            <wp14:sizeRelH relativeFrom="margin">
              <wp14:pctWidth>0</wp14:pctWidth>
            </wp14:sizeRelH>
            <wp14:sizeRelV relativeFrom="margin">
              <wp14:pctHeight>0</wp14:pctHeight>
            </wp14:sizeRelV>
          </wp:anchor>
        </w:drawing>
      </w:r>
      <w:r>
        <w:rPr>
          <w:rFonts w:hint="cs"/>
          <w:b/>
          <w:bCs/>
          <w:rtl/>
        </w:rPr>
        <w:t xml:space="preserve">مثال صورة </w:t>
      </w:r>
      <w:proofErr w:type="spellStart"/>
      <w:r>
        <w:rPr>
          <w:rFonts w:hint="cs"/>
          <w:b/>
          <w:bCs/>
          <w:rtl/>
        </w:rPr>
        <w:t>الواجهه</w:t>
      </w:r>
      <w:proofErr w:type="spellEnd"/>
      <w:r>
        <w:rPr>
          <w:rFonts w:hint="cs"/>
          <w:b/>
          <w:bCs/>
          <w:rtl/>
        </w:rPr>
        <w:t>(</w:t>
      </w:r>
      <w:proofErr w:type="spellStart"/>
      <w:r>
        <w:rPr>
          <w:b/>
          <w:bCs/>
        </w:rPr>
        <w:t>ByCharm</w:t>
      </w:r>
      <w:proofErr w:type="spellEnd"/>
      <w:r>
        <w:rPr>
          <w:rFonts w:hint="cs"/>
          <w:b/>
          <w:bCs/>
          <w:rtl/>
        </w:rPr>
        <w:t>)</w:t>
      </w:r>
    </w:p>
    <w:p w14:paraId="082C52BE" w14:textId="0852716C" w:rsidR="006F4A0F" w:rsidRDefault="00140796" w:rsidP="006F4A0F">
      <w:pPr>
        <w:pStyle w:val="Compact"/>
        <w:bidi/>
        <w:rPr>
          <w:rFonts w:hint="cs"/>
          <w:rtl/>
          <w:lang w:bidi="ar-YE"/>
        </w:rPr>
      </w:pPr>
      <w:r>
        <w:rPr>
          <w:rFonts w:hint="cs"/>
          <w:b/>
          <w:bCs/>
          <w:rtl/>
        </w:rPr>
        <w:t xml:space="preserve">  </w:t>
      </w:r>
    </w:p>
    <w:p w14:paraId="7AE394F7" w14:textId="299DFF35" w:rsidR="006F4A0F" w:rsidRDefault="006F4A0F" w:rsidP="006F4A0F">
      <w:pPr>
        <w:pStyle w:val="Compact"/>
        <w:bidi/>
        <w:rPr>
          <w:rtl/>
        </w:rPr>
      </w:pPr>
    </w:p>
    <w:p w14:paraId="6EDD41D6" w14:textId="265C0083" w:rsidR="00140796" w:rsidRDefault="00140796" w:rsidP="006F4A0F">
      <w:pPr>
        <w:pStyle w:val="Compact"/>
        <w:bidi/>
        <w:rPr>
          <w:rtl/>
          <w:lang w:bidi="ar-YE"/>
        </w:rPr>
      </w:pPr>
      <w:r>
        <w:rPr>
          <w:rtl/>
          <w:lang w:bidi="ar-YE"/>
        </w:rPr>
        <w:br/>
      </w:r>
    </w:p>
    <w:p w14:paraId="786719F7" w14:textId="4DA53377" w:rsidR="006F4A0F" w:rsidRDefault="00140796" w:rsidP="00140796">
      <w:pPr>
        <w:rPr>
          <w:rFonts w:hint="cs"/>
          <w:rtl/>
          <w:lang w:bidi="ar-YE"/>
        </w:rPr>
      </w:pPr>
      <w:r>
        <w:rPr>
          <w:rtl/>
          <w:lang w:bidi="ar-YE"/>
        </w:rPr>
        <w:br w:type="page"/>
      </w:r>
    </w:p>
    <w:p w14:paraId="0F7AA3B3" w14:textId="77777777" w:rsidR="006F4A0F" w:rsidRDefault="006F4A0F" w:rsidP="006F4A0F">
      <w:pPr>
        <w:pStyle w:val="Compact"/>
        <w:bidi/>
        <w:rPr>
          <w:rtl/>
        </w:rPr>
      </w:pPr>
    </w:p>
    <w:p w14:paraId="52069882" w14:textId="77777777" w:rsidR="006F4A0F" w:rsidRDefault="006F4A0F" w:rsidP="006F4A0F">
      <w:pPr>
        <w:pStyle w:val="Compact"/>
        <w:bidi/>
      </w:pPr>
    </w:p>
    <w:p w14:paraId="5BB6EF14" w14:textId="77777777" w:rsidR="00ED7416" w:rsidRDefault="00F166D2" w:rsidP="009F6969">
      <w:pPr>
        <w:pStyle w:val="Compact"/>
        <w:numPr>
          <w:ilvl w:val="0"/>
          <w:numId w:val="4"/>
        </w:numPr>
        <w:bidi/>
      </w:pPr>
      <w:r>
        <w:rPr>
          <w:b/>
          <w:bCs/>
        </w:rPr>
        <w:t>لغة البرمجة R (مع بيئة RStudio):</w:t>
      </w:r>
    </w:p>
    <w:p w14:paraId="13FEB6E6" w14:textId="60B12B87" w:rsidR="00ED7416" w:rsidRDefault="00F166D2" w:rsidP="009F6969">
      <w:pPr>
        <w:pStyle w:val="Compact"/>
        <w:numPr>
          <w:ilvl w:val="1"/>
          <w:numId w:val="6"/>
        </w:numPr>
        <w:bidi/>
      </w:pPr>
      <w:proofErr w:type="spellStart"/>
      <w:r>
        <w:rPr>
          <w:b/>
          <w:bCs/>
        </w:rPr>
        <w:t>الوصف</w:t>
      </w:r>
      <w:proofErr w:type="spellEnd"/>
      <w:r>
        <w:rPr>
          <w:b/>
          <w:bCs/>
        </w:rPr>
        <w:t>:</w:t>
      </w:r>
      <w:r>
        <w:t xml:space="preserve"> </w:t>
      </w:r>
      <w:proofErr w:type="spellStart"/>
      <w:r>
        <w:t>هي</w:t>
      </w:r>
      <w:proofErr w:type="spellEnd"/>
      <w:r>
        <w:t xml:space="preserve"> </w:t>
      </w:r>
      <w:proofErr w:type="spellStart"/>
      <w:r>
        <w:t>لغة</w:t>
      </w:r>
      <w:proofErr w:type="spellEnd"/>
      <w:r>
        <w:t xml:space="preserve"> </w:t>
      </w:r>
      <w:proofErr w:type="spellStart"/>
      <w:r>
        <w:t>وبيئة</w:t>
      </w:r>
      <w:proofErr w:type="spellEnd"/>
      <w:r>
        <w:t xml:space="preserve"> برمجية متخصصة في الحوسبة الإحصائية والرسوم البيانية. تتميز R بقوتها في التحليل الإحصائي وتوفر عددًا هائلاً من الحزم (Packages) الجاهزة لمختلف أنواع التحليلات الإحصائية المتقدمة.</w:t>
      </w:r>
    </w:p>
    <w:p w14:paraId="089CD04E" w14:textId="6E2C0C27" w:rsidR="00BC6728" w:rsidRDefault="00BC6728" w:rsidP="009F6969">
      <w:pPr>
        <w:pStyle w:val="Compact"/>
        <w:numPr>
          <w:ilvl w:val="1"/>
          <w:numId w:val="6"/>
        </w:numPr>
        <w:bidi/>
      </w:pPr>
      <w:r>
        <w:rPr>
          <w:noProof/>
        </w:rPr>
        <w:drawing>
          <wp:anchor distT="0" distB="0" distL="114300" distR="114300" simplePos="0" relativeHeight="251654656" behindDoc="0" locked="0" layoutInCell="1" allowOverlap="1" wp14:anchorId="74141487" wp14:editId="4AA7CD81">
            <wp:simplePos x="0" y="0"/>
            <wp:positionH relativeFrom="column">
              <wp:posOffset>-942109</wp:posOffset>
            </wp:positionH>
            <wp:positionV relativeFrom="paragraph">
              <wp:posOffset>273050</wp:posOffset>
            </wp:positionV>
            <wp:extent cx="7366580" cy="4100945"/>
            <wp:effectExtent l="0" t="0" r="0" b="0"/>
            <wp:wrapThrough wrapText="bothSides">
              <wp:wrapPolygon edited="0">
                <wp:start x="0" y="0"/>
                <wp:lineTo x="0" y="21473"/>
                <wp:lineTo x="21563" y="21473"/>
                <wp:lineTo x="21563" y="0"/>
                <wp:lineTo x="0" y="0"/>
              </wp:wrapPolygon>
            </wp:wrapThrough>
            <wp:docPr id="1" name="صورة 1" descr="شعار r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rstud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66580" cy="41009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166D2">
        <w:rPr>
          <w:b/>
          <w:bCs/>
        </w:rPr>
        <w:t>صورة</w:t>
      </w:r>
      <w:proofErr w:type="spellEnd"/>
      <w:r w:rsidR="00F166D2">
        <w:rPr>
          <w:b/>
          <w:bCs/>
        </w:rPr>
        <w:t xml:space="preserve"> </w:t>
      </w:r>
      <w:proofErr w:type="spellStart"/>
      <w:r w:rsidR="00F166D2">
        <w:rPr>
          <w:b/>
          <w:bCs/>
        </w:rPr>
        <w:t>الواجهة</w:t>
      </w:r>
      <w:proofErr w:type="spellEnd"/>
      <w:r w:rsidR="00F166D2">
        <w:rPr>
          <w:b/>
          <w:bCs/>
        </w:rPr>
        <w:t xml:space="preserve"> (RStudio):</w:t>
      </w:r>
      <w:r w:rsidR="00F166D2">
        <w:t xml:space="preserve"> </w:t>
      </w:r>
    </w:p>
    <w:p w14:paraId="009EBEC8" w14:textId="6509A10C" w:rsidR="00ED7416" w:rsidRDefault="00140796" w:rsidP="00140796">
      <w:pPr>
        <w:rPr>
          <w:noProof/>
          <w:rtl/>
          <w:lang w:bidi="ar-YE"/>
        </w:rPr>
      </w:pPr>
      <w:r>
        <w:rPr>
          <w:noProof/>
          <w:rtl/>
          <w:lang w:bidi="ar-YE"/>
        </w:rPr>
        <w:br w:type="page"/>
      </w:r>
    </w:p>
    <w:p w14:paraId="21ECF638" w14:textId="450BBBAF" w:rsidR="00BC6728" w:rsidRDefault="00BC6728" w:rsidP="00BC6728">
      <w:pPr>
        <w:pStyle w:val="Compact"/>
        <w:bidi/>
        <w:rPr>
          <w:noProof/>
          <w:rtl/>
          <w:lang w:bidi="ar-YE"/>
        </w:rPr>
      </w:pPr>
    </w:p>
    <w:p w14:paraId="55095BF7" w14:textId="77777777" w:rsidR="00BC6728" w:rsidRDefault="00BC6728" w:rsidP="00BC6728">
      <w:pPr>
        <w:pStyle w:val="Compact"/>
        <w:bidi/>
        <w:rPr>
          <w:noProof/>
          <w:rtl/>
          <w:lang w:bidi="ar-YE"/>
        </w:rPr>
      </w:pPr>
    </w:p>
    <w:p w14:paraId="32FBDEAD" w14:textId="77777777" w:rsidR="00BC6728" w:rsidRDefault="00BC6728" w:rsidP="00BC6728">
      <w:pPr>
        <w:pStyle w:val="Compact"/>
        <w:bidi/>
      </w:pPr>
    </w:p>
    <w:p w14:paraId="049A2D55" w14:textId="77777777" w:rsidR="00ED7416" w:rsidRDefault="00F166D2" w:rsidP="009F6969">
      <w:pPr>
        <w:pStyle w:val="Compact"/>
        <w:numPr>
          <w:ilvl w:val="0"/>
          <w:numId w:val="4"/>
        </w:numPr>
        <w:bidi/>
      </w:pPr>
      <w:r>
        <w:rPr>
          <w:b/>
          <w:bCs/>
        </w:rPr>
        <w:t>SQL (Structured Query Language):</w:t>
      </w:r>
    </w:p>
    <w:p w14:paraId="29C9CD54" w14:textId="77777777" w:rsidR="00ED7416" w:rsidRDefault="00F166D2" w:rsidP="009F6969">
      <w:pPr>
        <w:pStyle w:val="Compact"/>
        <w:numPr>
          <w:ilvl w:val="1"/>
          <w:numId w:val="7"/>
        </w:numPr>
        <w:bidi/>
      </w:pPr>
      <w:r>
        <w:rPr>
          <w:b/>
          <w:bCs/>
        </w:rPr>
        <w:t>الوصف:</w:t>
      </w:r>
      <w:r>
        <w:t xml:space="preserve"> هي اللغة القياسية للتعامل مع قواعد البيانات العلائقية. تعتبر مهارة أساسية لأي عالم بيانات، حيث أنها ضرورية لاستخراج البيانات وتصفيتها وتجميعها من المصادر التي يتم تخزينها فيها.</w:t>
      </w:r>
    </w:p>
    <w:p w14:paraId="3DD6D2E0" w14:textId="5B11AF38" w:rsidR="00ED7416" w:rsidRDefault="00140796" w:rsidP="009F6969">
      <w:pPr>
        <w:pStyle w:val="Compact"/>
        <w:numPr>
          <w:ilvl w:val="1"/>
          <w:numId w:val="7"/>
        </w:numPr>
        <w:bidi/>
      </w:pPr>
      <w:r w:rsidRPr="00140796">
        <w:rPr>
          <w:rFonts w:cs="Arial"/>
          <w:b/>
          <w:bCs/>
          <w:rtl/>
        </w:rPr>
        <w:drawing>
          <wp:anchor distT="0" distB="0" distL="114300" distR="114300" simplePos="0" relativeHeight="251659776" behindDoc="0" locked="0" layoutInCell="1" allowOverlap="1" wp14:anchorId="11A80B0C" wp14:editId="2F1A389C">
            <wp:simplePos x="0" y="0"/>
            <wp:positionH relativeFrom="column">
              <wp:posOffset>-734695</wp:posOffset>
            </wp:positionH>
            <wp:positionV relativeFrom="paragraph">
              <wp:posOffset>203835</wp:posOffset>
            </wp:positionV>
            <wp:extent cx="7044690" cy="4488815"/>
            <wp:effectExtent l="0" t="0" r="0" b="0"/>
            <wp:wrapThrough wrapText="bothSides">
              <wp:wrapPolygon edited="0">
                <wp:start x="0" y="0"/>
                <wp:lineTo x="0" y="21542"/>
                <wp:lineTo x="21553" y="21542"/>
                <wp:lineTo x="21553"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44690" cy="44888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166D2">
        <w:rPr>
          <w:b/>
          <w:bCs/>
        </w:rPr>
        <w:t>صورة</w:t>
      </w:r>
      <w:proofErr w:type="spellEnd"/>
      <w:r w:rsidR="00F166D2">
        <w:rPr>
          <w:b/>
          <w:bCs/>
        </w:rPr>
        <w:t xml:space="preserve"> </w:t>
      </w:r>
      <w:proofErr w:type="spellStart"/>
      <w:r w:rsidR="00F166D2">
        <w:rPr>
          <w:b/>
          <w:bCs/>
        </w:rPr>
        <w:t>الواجهة</w:t>
      </w:r>
      <w:proofErr w:type="spellEnd"/>
      <w:r w:rsidR="00F166D2">
        <w:rPr>
          <w:b/>
          <w:bCs/>
        </w:rPr>
        <w:t xml:space="preserve"> (</w:t>
      </w:r>
      <w:proofErr w:type="spellStart"/>
      <w:r w:rsidR="00F166D2">
        <w:rPr>
          <w:b/>
          <w:bCs/>
        </w:rPr>
        <w:t>مثال</w:t>
      </w:r>
      <w:proofErr w:type="spellEnd"/>
      <w:r w:rsidR="00F166D2">
        <w:rPr>
          <w:b/>
          <w:bCs/>
        </w:rPr>
        <w:t xml:space="preserve">: </w:t>
      </w:r>
      <w:proofErr w:type="spellStart"/>
      <w:r w:rsidR="00F166D2">
        <w:rPr>
          <w:b/>
          <w:bCs/>
        </w:rPr>
        <w:t>DBeaver</w:t>
      </w:r>
      <w:proofErr w:type="spellEnd"/>
      <w:r w:rsidR="00F166D2">
        <w:rPr>
          <w:b/>
          <w:bCs/>
        </w:rPr>
        <w:t>, واجهة SQL عامة):</w:t>
      </w:r>
      <w:r w:rsidR="00F166D2">
        <w:t xml:space="preserve"> </w:t>
      </w:r>
    </w:p>
    <w:p w14:paraId="4981D556" w14:textId="77777777" w:rsidR="00FA72AD" w:rsidRDefault="00FA72AD">
      <w:pPr>
        <w:rPr>
          <w:highlight w:val="lightGray"/>
          <w:u w:val="single"/>
        </w:rPr>
      </w:pPr>
      <w:r>
        <w:rPr>
          <w:highlight w:val="lightGray"/>
          <w:u w:val="single"/>
        </w:rPr>
        <w:br w:type="page"/>
      </w:r>
    </w:p>
    <w:p w14:paraId="7564C086" w14:textId="14E2317E" w:rsidR="00ED7416" w:rsidRDefault="00FA72AD" w:rsidP="00FA72AD">
      <w:pPr>
        <w:pStyle w:val="Compact"/>
        <w:bidi/>
        <w:ind w:left="240"/>
      </w:pPr>
      <w:r>
        <w:rPr>
          <w:rFonts w:cs="Arial" w:hint="cs"/>
          <w:b/>
          <w:bCs/>
          <w:rtl/>
        </w:rPr>
        <w:lastRenderedPageBreak/>
        <w:t>4</w:t>
      </w:r>
      <w:r w:rsidR="00140796" w:rsidRPr="00140796">
        <w:rPr>
          <w:rFonts w:cs="Arial"/>
          <w:b/>
          <w:bCs/>
          <w:rtl/>
        </w:rPr>
        <w:t xml:space="preserve"> </w:t>
      </w:r>
      <w:r w:rsidR="00F166D2">
        <w:rPr>
          <w:b/>
          <w:bCs/>
        </w:rPr>
        <w:t>Tableau:</w:t>
      </w:r>
    </w:p>
    <w:p w14:paraId="353ADD20" w14:textId="2293460C" w:rsidR="00ED7416" w:rsidRDefault="00F166D2" w:rsidP="009F6969">
      <w:pPr>
        <w:pStyle w:val="Compact"/>
        <w:numPr>
          <w:ilvl w:val="1"/>
          <w:numId w:val="8"/>
        </w:numPr>
        <w:bidi/>
      </w:pPr>
      <w:proofErr w:type="spellStart"/>
      <w:r>
        <w:rPr>
          <w:b/>
          <w:bCs/>
        </w:rPr>
        <w:t>الوصف</w:t>
      </w:r>
      <w:proofErr w:type="spellEnd"/>
      <w:r>
        <w:rPr>
          <w:b/>
          <w:bCs/>
        </w:rPr>
        <w:t>:</w:t>
      </w:r>
      <w:r>
        <w:t xml:space="preserve"> </w:t>
      </w:r>
      <w:proofErr w:type="spellStart"/>
      <w:r>
        <w:t>هي</w:t>
      </w:r>
      <w:proofErr w:type="spellEnd"/>
      <w:r>
        <w:t xml:space="preserve"> </w:t>
      </w:r>
      <w:proofErr w:type="spellStart"/>
      <w:r>
        <w:t>أداة</w:t>
      </w:r>
      <w:proofErr w:type="spellEnd"/>
      <w:r>
        <w:t xml:space="preserve"> </w:t>
      </w:r>
      <w:proofErr w:type="spellStart"/>
      <w:r>
        <w:t>قوية</w:t>
      </w:r>
      <w:proofErr w:type="spellEnd"/>
      <w:r>
        <w:t xml:space="preserve"> لتصور البيانات (Data Visualization) وتحليلها بشكل تفاعلي. تتيح للمستخدمين إنشاء لوحات معلومات (Dashboards) ورسوم بيانية جذابة وسهلة الفهم بدون الحاجة إلى كتابة كود، مما يساعد في استكشاف البيانات وتوصيل النتائج بشكل فعال.</w:t>
      </w:r>
    </w:p>
    <w:p w14:paraId="2E41E5A0" w14:textId="2CF70BF1" w:rsidR="00ED7416" w:rsidRDefault="00F166D2" w:rsidP="009F6969">
      <w:pPr>
        <w:pStyle w:val="Compact"/>
        <w:numPr>
          <w:ilvl w:val="1"/>
          <w:numId w:val="8"/>
        </w:numPr>
        <w:bidi/>
      </w:pPr>
      <w:r>
        <w:rPr>
          <w:b/>
          <w:bCs/>
        </w:rPr>
        <w:t>صورة الواجهة (Tableau Desktop):</w:t>
      </w:r>
      <w:r>
        <w:t xml:space="preserve"> </w:t>
      </w:r>
    </w:p>
    <w:p w14:paraId="1C91E861" w14:textId="06F2F8AB" w:rsidR="00323AFF" w:rsidRDefault="00323AFF" w:rsidP="00323AFF">
      <w:pPr>
        <w:pStyle w:val="Compact"/>
        <w:bidi/>
        <w:rPr>
          <w:rtl/>
        </w:rPr>
      </w:pPr>
      <w:r>
        <w:rPr>
          <w:noProof/>
        </w:rPr>
        <w:drawing>
          <wp:anchor distT="0" distB="0" distL="114300" distR="114300" simplePos="0" relativeHeight="251662848" behindDoc="0" locked="0" layoutInCell="1" allowOverlap="1" wp14:anchorId="5C2DE6C1" wp14:editId="14B99775">
            <wp:simplePos x="0" y="0"/>
            <wp:positionH relativeFrom="column">
              <wp:posOffset>-1143000</wp:posOffset>
            </wp:positionH>
            <wp:positionV relativeFrom="paragraph">
              <wp:posOffset>194310</wp:posOffset>
            </wp:positionV>
            <wp:extent cx="7668260" cy="5153660"/>
            <wp:effectExtent l="0" t="0" r="0" b="0"/>
            <wp:wrapThrough wrapText="bothSides">
              <wp:wrapPolygon edited="0">
                <wp:start x="0" y="0"/>
                <wp:lineTo x="0" y="21557"/>
                <wp:lineTo x="21571" y="21557"/>
                <wp:lineTo x="21571" y="0"/>
                <wp:lineTo x="0" y="0"/>
              </wp:wrapPolygon>
            </wp:wrapThrough>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668260" cy="5153660"/>
                    </a:xfrm>
                    <a:prstGeom prst="rect">
                      <a:avLst/>
                    </a:prstGeom>
                  </pic:spPr>
                </pic:pic>
              </a:graphicData>
            </a:graphic>
            <wp14:sizeRelH relativeFrom="margin">
              <wp14:pctWidth>0</wp14:pctWidth>
            </wp14:sizeRelH>
            <wp14:sizeRelV relativeFrom="margin">
              <wp14:pctHeight>0</wp14:pctHeight>
            </wp14:sizeRelV>
          </wp:anchor>
        </w:drawing>
      </w:r>
    </w:p>
    <w:p w14:paraId="1ACC04EE" w14:textId="77777777" w:rsidR="00323AFF" w:rsidRDefault="00323AFF">
      <w:pPr>
        <w:rPr>
          <w:highlight w:val="lightGray"/>
          <w:u w:val="single"/>
        </w:rPr>
      </w:pPr>
      <w:r>
        <w:rPr>
          <w:highlight w:val="lightGray"/>
          <w:u w:val="single"/>
        </w:rPr>
        <w:br w:type="page"/>
      </w:r>
    </w:p>
    <w:p w14:paraId="3112EC2A" w14:textId="4FDEA869" w:rsidR="00ED7416" w:rsidRDefault="00323AFF" w:rsidP="00323AFF">
      <w:pPr>
        <w:pStyle w:val="Compact"/>
        <w:bidi/>
        <w:ind w:left="240"/>
        <w:rPr>
          <w:b/>
          <w:bCs/>
        </w:rPr>
      </w:pPr>
      <w:r>
        <w:rPr>
          <w:b/>
          <w:bCs/>
        </w:rPr>
        <w:lastRenderedPageBreak/>
        <w:t xml:space="preserve"> </w:t>
      </w:r>
      <w:r w:rsidR="00F166D2">
        <w:rPr>
          <w:b/>
          <w:bCs/>
        </w:rPr>
        <w:t>Apache Spark:</w:t>
      </w:r>
      <w:r>
        <w:rPr>
          <w:b/>
          <w:bCs/>
        </w:rPr>
        <w:t>4</w:t>
      </w:r>
    </w:p>
    <w:p w14:paraId="2BEF96F1" w14:textId="77777777" w:rsidR="00323AFF" w:rsidRDefault="00323AFF" w:rsidP="00323AFF">
      <w:pPr>
        <w:pStyle w:val="Compact"/>
        <w:bidi/>
      </w:pPr>
    </w:p>
    <w:p w14:paraId="3DFAD436" w14:textId="77777777" w:rsidR="00ED7416" w:rsidRDefault="00F166D2" w:rsidP="009F6969">
      <w:pPr>
        <w:pStyle w:val="Compact"/>
        <w:numPr>
          <w:ilvl w:val="1"/>
          <w:numId w:val="9"/>
        </w:numPr>
        <w:bidi/>
      </w:pPr>
      <w:proofErr w:type="spellStart"/>
      <w:r>
        <w:rPr>
          <w:b/>
          <w:bCs/>
        </w:rPr>
        <w:t>الوصف</w:t>
      </w:r>
      <w:proofErr w:type="spellEnd"/>
      <w:r>
        <w:rPr>
          <w:b/>
          <w:bCs/>
        </w:rPr>
        <w:t>:</w:t>
      </w:r>
      <w:r>
        <w:t xml:space="preserve"> </w:t>
      </w:r>
      <w:proofErr w:type="spellStart"/>
      <w:r>
        <w:t>هو</w:t>
      </w:r>
      <w:proofErr w:type="spellEnd"/>
      <w:r>
        <w:t xml:space="preserve"> </w:t>
      </w:r>
      <w:proofErr w:type="spellStart"/>
      <w:r>
        <w:t>إطار</w:t>
      </w:r>
      <w:proofErr w:type="spellEnd"/>
      <w:r>
        <w:t xml:space="preserve"> </w:t>
      </w:r>
      <w:proofErr w:type="spellStart"/>
      <w:r>
        <w:t>عمل</w:t>
      </w:r>
      <w:proofErr w:type="spellEnd"/>
      <w:r>
        <w:t xml:space="preserve"> موحد ومفتوح المصدر لمعالجة البيانات الضخمة (Big Data). يوفر Spark سرعة عالية في معالجة البيانات من خلال توزيع الحوسبة على مجموعة من الأجهزة (Cluster). يدعم لغات متعددة مثل Python, R, و Scala، ويحتوي على مكتبات لمعالجة البيانات، تعلم الآلة، ومعالجة الرسوم البيانية.</w:t>
      </w:r>
    </w:p>
    <w:p w14:paraId="5AABE3FF" w14:textId="7D9385A2" w:rsidR="00ED7416" w:rsidRDefault="00F166D2" w:rsidP="009F6969">
      <w:pPr>
        <w:pStyle w:val="Compact"/>
        <w:numPr>
          <w:ilvl w:val="1"/>
          <w:numId w:val="9"/>
        </w:numPr>
        <w:bidi/>
      </w:pPr>
      <w:r>
        <w:rPr>
          <w:b/>
          <w:bCs/>
        </w:rPr>
        <w:t>صورة الواجهة (Zeppelin Notebook with Spark):</w:t>
      </w:r>
      <w:r>
        <w:t xml:space="preserve"> </w:t>
      </w:r>
    </w:p>
    <w:p w14:paraId="1F7A949C" w14:textId="00EF4C7C" w:rsidR="00323AFF" w:rsidRDefault="00323AFF" w:rsidP="00323AFF">
      <w:pPr>
        <w:pStyle w:val="Compact"/>
        <w:bidi/>
        <w:rPr>
          <w:rtl/>
        </w:rPr>
      </w:pPr>
      <w:r>
        <w:rPr>
          <w:noProof/>
        </w:rPr>
        <w:drawing>
          <wp:anchor distT="0" distB="0" distL="114300" distR="114300" simplePos="0" relativeHeight="251661824" behindDoc="0" locked="0" layoutInCell="1" allowOverlap="1" wp14:anchorId="7CE00C6B" wp14:editId="7A2C7AC6">
            <wp:simplePos x="0" y="0"/>
            <wp:positionH relativeFrom="column">
              <wp:posOffset>-914400</wp:posOffset>
            </wp:positionH>
            <wp:positionV relativeFrom="paragraph">
              <wp:posOffset>196215</wp:posOffset>
            </wp:positionV>
            <wp:extent cx="7252335" cy="3636645"/>
            <wp:effectExtent l="0" t="0" r="0" b="0"/>
            <wp:wrapThrough wrapText="bothSides">
              <wp:wrapPolygon edited="0">
                <wp:start x="0" y="0"/>
                <wp:lineTo x="0" y="21498"/>
                <wp:lineTo x="21560" y="21498"/>
                <wp:lineTo x="21560" y="0"/>
                <wp:lineTo x="0" y="0"/>
              </wp:wrapPolygon>
            </wp:wrapThrough>
            <wp:docPr id="4" name="صورة 4" descr="Apache Zeppelin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ache Zeppelin Noteboo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52335" cy="3636645"/>
                    </a:xfrm>
                    <a:prstGeom prst="rect">
                      <a:avLst/>
                    </a:prstGeom>
                    <a:noFill/>
                    <a:ln>
                      <a:noFill/>
                    </a:ln>
                  </pic:spPr>
                </pic:pic>
              </a:graphicData>
            </a:graphic>
            <wp14:sizeRelH relativeFrom="margin">
              <wp14:pctWidth>0</wp14:pctWidth>
            </wp14:sizeRelH>
          </wp:anchor>
        </w:drawing>
      </w:r>
    </w:p>
    <w:p w14:paraId="51BDB16E" w14:textId="4112951D" w:rsidR="00323AFF" w:rsidRDefault="00323AFF" w:rsidP="00323AFF">
      <w:pPr>
        <w:pStyle w:val="Compact"/>
        <w:bidi/>
        <w:rPr>
          <w:rtl/>
        </w:rPr>
      </w:pPr>
    </w:p>
    <w:p w14:paraId="1A8F674F" w14:textId="77777777" w:rsidR="00323AFF" w:rsidRDefault="00323AFF" w:rsidP="00323AFF">
      <w:pPr>
        <w:pStyle w:val="Compact"/>
        <w:bidi/>
      </w:pPr>
    </w:p>
    <w:p w14:paraId="0F569950" w14:textId="77777777" w:rsidR="00ED7416" w:rsidRDefault="00F166D2" w:rsidP="009F6969">
      <w:pPr>
        <w:pStyle w:val="FirstParagraph"/>
        <w:bidi/>
      </w:pPr>
      <w:r>
        <w:rPr>
          <w:b/>
          <w:bCs/>
        </w:rPr>
        <w:t>المصادر:</w:t>
      </w:r>
      <w:r>
        <w:t xml:space="preserve"> * تقارير IDC (International Data Corporation) حول نمو البيانات. * استطلاعات رأي المطورين من Stack Overflow و Kaggle. * مواقع التوثيق الرسمية للتقنيات المذكورة (Python.org, R-project.org, Tableau.com, Spark.apache.org).</w:t>
      </w:r>
      <w:bookmarkEnd w:id="0"/>
      <w:bookmarkEnd w:id="1"/>
      <w:bookmarkEnd w:id="4"/>
    </w:p>
    <w:sectPr w:rsidR="00ED74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340F3" w14:textId="77777777" w:rsidR="00F158E2" w:rsidRDefault="00F158E2">
      <w:pPr>
        <w:spacing w:after="0"/>
      </w:pPr>
      <w:r>
        <w:separator/>
      </w:r>
    </w:p>
  </w:endnote>
  <w:endnote w:type="continuationSeparator" w:id="0">
    <w:p w14:paraId="2F5482C3" w14:textId="77777777" w:rsidR="00F158E2" w:rsidRDefault="00F158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7684F" w14:textId="77777777" w:rsidR="00F158E2" w:rsidRDefault="00F158E2">
      <w:r>
        <w:separator/>
      </w:r>
    </w:p>
  </w:footnote>
  <w:footnote w:type="continuationSeparator" w:id="0">
    <w:p w14:paraId="200B0409" w14:textId="77777777" w:rsidR="00F158E2" w:rsidRDefault="00F158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95828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EA8CE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C38FD34"/>
    <w:lvl w:ilvl="0">
      <w:start w:val="1"/>
      <w:numFmt w:val="decimal"/>
      <w:lvlText w:val="%1."/>
      <w:lvlJc w:val="left"/>
      <w:pPr>
        <w:ind w:left="720" w:hanging="480"/>
      </w:pPr>
      <w:rPr>
        <w:u w:val="single"/>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7416"/>
    <w:rsid w:val="00140796"/>
    <w:rsid w:val="00180310"/>
    <w:rsid w:val="00323AFF"/>
    <w:rsid w:val="00445BF4"/>
    <w:rsid w:val="006F4A0F"/>
    <w:rsid w:val="009F6969"/>
    <w:rsid w:val="00BC6728"/>
    <w:rsid w:val="00ED7416"/>
    <w:rsid w:val="00F158E2"/>
    <w:rsid w:val="00F166D2"/>
    <w:rsid w:val="00FA72AD"/>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AD6E"/>
  <w15:docId w15:val="{6D7DC00C-8A38-4F6B-BC15-9806F1A6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Hyperlink">
    <w:name w:val="Hyperlink"/>
    <w:basedOn w:val="Char"/>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686</Words>
  <Characters>3914</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moain alabasai</cp:lastModifiedBy>
  <cp:revision>5</cp:revision>
  <dcterms:created xsi:type="dcterms:W3CDTF">2025-07-29T21:51:00Z</dcterms:created>
  <dcterms:modified xsi:type="dcterms:W3CDTF">2025-07-30T20:28:00Z</dcterms:modified>
</cp:coreProperties>
</file>