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A4CA3" w14:textId="03C77BCD" w:rsidR="00213310" w:rsidRPr="00213310" w:rsidRDefault="00213310">
      <w:pPr>
        <w:rPr>
          <w:color w:val="2F5496" w:themeColor="accent1" w:themeShade="BF"/>
          <w:sz w:val="48"/>
          <w:szCs w:val="48"/>
        </w:rPr>
      </w:pPr>
      <w:r w:rsidRPr="00213310">
        <w:rPr>
          <w:color w:val="2F5496" w:themeColor="accent1" w:themeShade="BF"/>
          <w:sz w:val="48"/>
          <w:szCs w:val="48"/>
        </w:rPr>
        <w:t>Task01: -</w:t>
      </w:r>
    </w:p>
    <w:p w14:paraId="37663F2B" w14:textId="2244533F" w:rsidR="00914B5A" w:rsidRPr="00977D9B" w:rsidRDefault="005E41A2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-AI Examples without data:</w:t>
      </w:r>
    </w:p>
    <w:p w14:paraId="04A27B42" w14:textId="64100263" w:rsidR="005E41A2" w:rsidRDefault="00845C0A" w:rsidP="00845C0A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Akkio</w:t>
      </w:r>
      <w:proofErr w:type="spellEnd"/>
    </w:p>
    <w:p w14:paraId="643C1AF8" w14:textId="7750438C" w:rsidR="00845C0A" w:rsidRDefault="00B259D9" w:rsidP="00845C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Amazon </w:t>
      </w:r>
      <w:proofErr w:type="spellStart"/>
      <w:r>
        <w:rPr>
          <w:sz w:val="28"/>
          <w:szCs w:val="28"/>
        </w:rPr>
        <w:t>sagemaker</w:t>
      </w:r>
      <w:proofErr w:type="spellEnd"/>
    </w:p>
    <w:p w14:paraId="434E7BF4" w14:textId="0BCDCC20" w:rsidR="00CF2B39" w:rsidRDefault="00CF2B39" w:rsidP="00845C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Google’s </w:t>
      </w:r>
      <w:proofErr w:type="spellStart"/>
      <w:r>
        <w:rPr>
          <w:sz w:val="28"/>
          <w:szCs w:val="28"/>
        </w:rPr>
        <w:t>autoML</w:t>
      </w:r>
      <w:proofErr w:type="spellEnd"/>
    </w:p>
    <w:p w14:paraId="711C9AF3" w14:textId="0DA41AC3" w:rsidR="00CF2B39" w:rsidRPr="00845C0A" w:rsidRDefault="00CF2B39" w:rsidP="00845C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Lobe Microsoft power platform</w:t>
      </w:r>
    </w:p>
    <w:p w14:paraId="3BC7569D" w14:textId="5AEFD9AC" w:rsidR="00977D9B" w:rsidRPr="00977D9B" w:rsidRDefault="00977D9B" w:rsidP="00977D9B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</w:t>
      </w:r>
      <w:r w:rsidR="0058261F">
        <w:rPr>
          <w:color w:val="2F5496" w:themeColor="accent1" w:themeShade="BF"/>
          <w:sz w:val="36"/>
          <w:szCs w:val="36"/>
        </w:rPr>
        <w:t>AI startups and companies in Egypt</w:t>
      </w:r>
      <w:r w:rsidRPr="00977D9B">
        <w:rPr>
          <w:color w:val="2F5496" w:themeColor="accent1" w:themeShade="BF"/>
          <w:sz w:val="36"/>
          <w:szCs w:val="36"/>
        </w:rPr>
        <w:t>:</w:t>
      </w:r>
    </w:p>
    <w:p w14:paraId="237201A8" w14:textId="1EDB0C69" w:rsidR="00CF2B39" w:rsidRPr="00962677" w:rsidRDefault="00845C0A" w:rsidP="00CF2B3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62677">
        <w:rPr>
          <w:rFonts w:eastAsia="Times New Roman" w:cstheme="minorHAnsi"/>
          <w:color w:val="000000"/>
          <w:sz w:val="28"/>
          <w:szCs w:val="28"/>
        </w:rPr>
        <w:t xml:space="preserve">ABM </w:t>
      </w:r>
      <w:r w:rsidR="00CF2B39" w:rsidRPr="00962677">
        <w:rPr>
          <w:rFonts w:eastAsia="Times New Roman" w:cstheme="minorHAnsi"/>
          <w:color w:val="000000"/>
          <w:sz w:val="28"/>
          <w:szCs w:val="28"/>
        </w:rPr>
        <w:t>Egypt:</w:t>
      </w:r>
      <w:r w:rsidRPr="00962677">
        <w:rPr>
          <w:rFonts w:eastAsia="Times New Roman" w:cstheme="minorHAnsi"/>
          <w:color w:val="000000"/>
          <w:sz w:val="28"/>
          <w:szCs w:val="28"/>
        </w:rPr>
        <w:t xml:space="preserve"> NLP, Social Media analytics, Search Engine</w:t>
      </w:r>
      <w:r w:rsidRPr="00962677">
        <w:rPr>
          <w:rFonts w:eastAsia="Times New Roman" w:cstheme="minorHAnsi"/>
          <w:color w:val="000000"/>
          <w:sz w:val="28"/>
          <w:szCs w:val="28"/>
        </w:rPr>
        <w:br/>
        <w:t>optimization.</w:t>
      </w:r>
    </w:p>
    <w:p w14:paraId="11A39B8E" w14:textId="4245AF17" w:rsidR="00CF2B39" w:rsidRPr="00962677" w:rsidRDefault="00000000" w:rsidP="00CF2B3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hyperlink r:id="rId5" w:history="1">
        <w:r w:rsidR="00CF2B39" w:rsidRPr="00962677">
          <w:rPr>
            <w:rFonts w:eastAsia="Times New Roman" w:cstheme="minorHAnsi"/>
            <w:color w:val="000000"/>
            <w:sz w:val="28"/>
            <w:szCs w:val="28"/>
          </w:rPr>
          <w:t>Adam.AI</w:t>
        </w:r>
      </w:hyperlink>
      <w:r w:rsidR="00CF2B39" w:rsidRPr="00962677">
        <w:rPr>
          <w:rFonts w:eastAsia="Times New Roman" w:cstheme="minorHAnsi"/>
          <w:color w:val="000000"/>
          <w:sz w:val="28"/>
          <w:szCs w:val="28"/>
        </w:rPr>
        <w:t xml:space="preserve"> : NLP, machine learning, embedded systems</w:t>
      </w:r>
    </w:p>
    <w:p w14:paraId="64F288BB" w14:textId="59FF3B94" w:rsidR="00CF2B39" w:rsidRPr="00962677" w:rsidRDefault="00CF2B39" w:rsidP="00CF2B3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62677">
        <w:rPr>
          <w:rFonts w:eastAsia="Times New Roman" w:cstheme="minorHAnsi"/>
          <w:color w:val="000000"/>
          <w:sz w:val="28"/>
          <w:szCs w:val="28"/>
        </w:rPr>
        <w:t>Atomica</w:t>
      </w:r>
      <w:proofErr w:type="spellEnd"/>
      <w:r w:rsidRPr="00962677">
        <w:rPr>
          <w:rFonts w:eastAsia="Times New Roman" w:cstheme="minorHAnsi"/>
          <w:color w:val="000000"/>
          <w:sz w:val="28"/>
          <w:szCs w:val="28"/>
        </w:rPr>
        <w:t xml:space="preserve">: ML, Computer Vision </w:t>
      </w:r>
    </w:p>
    <w:p w14:paraId="2F285F64" w14:textId="0291CA34" w:rsidR="00CF2B39" w:rsidRPr="00962677" w:rsidRDefault="00CF2B39" w:rsidP="00CF2B3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62677">
        <w:rPr>
          <w:rFonts w:eastAsia="Times New Roman" w:cstheme="minorHAnsi"/>
          <w:color w:val="000000"/>
          <w:sz w:val="28"/>
          <w:szCs w:val="28"/>
        </w:rPr>
        <w:t>Advanced Intelligent Technologies:</w:t>
      </w:r>
      <w:r w:rsidRPr="00962677">
        <w:rPr>
          <w:rFonts w:cstheme="minorHAnsi"/>
          <w:sz w:val="28"/>
          <w:szCs w:val="28"/>
        </w:rPr>
        <w:t xml:space="preserve"> </w:t>
      </w:r>
      <w:r w:rsidRPr="00962677">
        <w:rPr>
          <w:rFonts w:eastAsia="Times New Roman" w:cstheme="minorHAnsi"/>
          <w:color w:val="000000"/>
          <w:sz w:val="28"/>
          <w:szCs w:val="28"/>
        </w:rPr>
        <w:t>ML, DL</w:t>
      </w:r>
    </w:p>
    <w:p w14:paraId="3AE05B1E" w14:textId="141E952D" w:rsidR="00CF2B39" w:rsidRPr="00962677" w:rsidRDefault="00CF2B39" w:rsidP="00CF2B3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62677">
        <w:rPr>
          <w:rFonts w:eastAsia="Times New Roman" w:cstheme="minorHAnsi"/>
          <w:color w:val="000000"/>
          <w:sz w:val="28"/>
          <w:szCs w:val="28"/>
        </w:rPr>
        <w:t>Affectiva</w:t>
      </w:r>
      <w:proofErr w:type="spellEnd"/>
      <w:r w:rsidRPr="00962677">
        <w:rPr>
          <w:rFonts w:eastAsia="Times New Roman" w:cstheme="minorHAnsi"/>
          <w:color w:val="000000"/>
          <w:sz w:val="28"/>
          <w:szCs w:val="28"/>
        </w:rPr>
        <w:t>:</w:t>
      </w:r>
      <w:r w:rsidRPr="00962677">
        <w:rPr>
          <w:rFonts w:cstheme="minorHAnsi"/>
          <w:sz w:val="28"/>
          <w:szCs w:val="28"/>
        </w:rPr>
        <w:t xml:space="preserve"> </w:t>
      </w:r>
      <w:r w:rsidRPr="00962677">
        <w:rPr>
          <w:rFonts w:eastAsia="Times New Roman" w:cstheme="minorHAnsi"/>
          <w:color w:val="000000"/>
          <w:sz w:val="28"/>
          <w:szCs w:val="28"/>
        </w:rPr>
        <w:t>Machine learning, Deep learning, Computer vision, Speech</w:t>
      </w:r>
    </w:p>
    <w:p w14:paraId="4C1454EE" w14:textId="77777777" w:rsidR="00CF2B39" w:rsidRPr="00962677" w:rsidRDefault="00CF2B39" w:rsidP="00CF2B3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62677">
        <w:rPr>
          <w:rFonts w:eastAsia="Times New Roman" w:cstheme="minorHAnsi"/>
          <w:color w:val="000000"/>
          <w:sz w:val="28"/>
          <w:szCs w:val="28"/>
        </w:rPr>
        <w:t>Agolo</w:t>
      </w:r>
      <w:proofErr w:type="spellEnd"/>
      <w:r w:rsidRPr="00962677">
        <w:rPr>
          <w:rFonts w:eastAsia="Times New Roman" w:cstheme="minorHAnsi"/>
          <w:color w:val="000000"/>
          <w:sz w:val="28"/>
          <w:szCs w:val="28"/>
        </w:rPr>
        <w:t>:</w:t>
      </w:r>
      <w:r w:rsidRPr="00962677">
        <w:rPr>
          <w:rFonts w:cstheme="minorHAnsi"/>
          <w:sz w:val="28"/>
          <w:szCs w:val="28"/>
        </w:rPr>
        <w:t xml:space="preserve"> </w:t>
      </w:r>
      <w:r w:rsidRPr="00962677">
        <w:rPr>
          <w:rFonts w:eastAsia="Times New Roman" w:cstheme="minorHAnsi"/>
          <w:color w:val="000000"/>
          <w:sz w:val="28"/>
          <w:szCs w:val="28"/>
        </w:rPr>
        <w:t>NLP, ML, DL</w:t>
      </w:r>
    </w:p>
    <w:p w14:paraId="430B0FCB" w14:textId="4CAECEEC" w:rsidR="00CF2B39" w:rsidRPr="00962677" w:rsidRDefault="00CF2B39" w:rsidP="00CF2B3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62677">
        <w:rPr>
          <w:rFonts w:eastAsia="Times New Roman" w:cstheme="minorHAnsi"/>
          <w:color w:val="000000"/>
          <w:sz w:val="28"/>
          <w:szCs w:val="28"/>
        </w:rPr>
        <w:t>Arqamfc</w:t>
      </w:r>
      <w:proofErr w:type="spellEnd"/>
      <w:r w:rsidRPr="00962677">
        <w:rPr>
          <w:rFonts w:eastAsia="Times New Roman" w:cstheme="minorHAnsi"/>
          <w:color w:val="000000"/>
          <w:sz w:val="28"/>
          <w:szCs w:val="28"/>
        </w:rPr>
        <w:t>:</w:t>
      </w:r>
      <w:r w:rsidRPr="00962677">
        <w:rPr>
          <w:rFonts w:cstheme="minorHAnsi"/>
          <w:sz w:val="28"/>
          <w:szCs w:val="28"/>
        </w:rPr>
        <w:t xml:space="preserve"> </w:t>
      </w:r>
      <w:r w:rsidR="00D866C2" w:rsidRPr="00962677">
        <w:rPr>
          <w:rFonts w:cstheme="minorHAnsi"/>
          <w:sz w:val="28"/>
          <w:szCs w:val="28"/>
        </w:rPr>
        <w:t>ML, DL</w:t>
      </w:r>
    </w:p>
    <w:p w14:paraId="1A69B6B7" w14:textId="77777777" w:rsidR="00CF2B39" w:rsidRPr="00962677" w:rsidRDefault="00CF2B39" w:rsidP="00CF2B39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62677">
        <w:rPr>
          <w:rFonts w:eastAsia="Times New Roman" w:cstheme="minorHAnsi"/>
          <w:color w:val="000000"/>
          <w:sz w:val="28"/>
          <w:szCs w:val="28"/>
        </w:rPr>
        <w:t xml:space="preserve">Asas </w:t>
      </w:r>
      <w:proofErr w:type="spellStart"/>
      <w:r w:rsidRPr="00962677">
        <w:rPr>
          <w:rFonts w:eastAsia="Times New Roman" w:cstheme="minorHAnsi"/>
          <w:color w:val="000000"/>
          <w:sz w:val="28"/>
          <w:szCs w:val="28"/>
        </w:rPr>
        <w:t>Alqarar</w:t>
      </w:r>
      <w:proofErr w:type="spellEnd"/>
      <w:r w:rsidRPr="00962677">
        <w:rPr>
          <w:rFonts w:eastAsia="Times New Roman" w:cstheme="minorHAnsi"/>
          <w:color w:val="000000"/>
          <w:sz w:val="28"/>
          <w:szCs w:val="28"/>
        </w:rPr>
        <w:t>:</w:t>
      </w:r>
      <w:r w:rsidRPr="00962677">
        <w:rPr>
          <w:rFonts w:cstheme="minorHAnsi"/>
          <w:sz w:val="28"/>
          <w:szCs w:val="28"/>
        </w:rPr>
        <w:t xml:space="preserve"> </w:t>
      </w:r>
      <w:r w:rsidRPr="00962677">
        <w:rPr>
          <w:rFonts w:eastAsia="Times New Roman" w:cstheme="minorHAnsi"/>
          <w:color w:val="000000"/>
          <w:sz w:val="28"/>
          <w:szCs w:val="28"/>
        </w:rPr>
        <w:t>ML, DL</w:t>
      </w:r>
    </w:p>
    <w:p w14:paraId="23AC96F8" w14:textId="6646CF20" w:rsidR="00CF2B39" w:rsidRPr="00962677" w:rsidRDefault="00D866C2" w:rsidP="00CF2B3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962677">
        <w:rPr>
          <w:rFonts w:eastAsia="Times New Roman" w:cstheme="minorHAnsi"/>
          <w:color w:val="000000"/>
          <w:sz w:val="28"/>
          <w:szCs w:val="28"/>
        </w:rPr>
        <w:t>Wego</w:t>
      </w:r>
      <w:proofErr w:type="spellEnd"/>
      <w:r w:rsidRPr="00962677">
        <w:rPr>
          <w:rFonts w:eastAsia="Times New Roman" w:cstheme="minorHAnsi"/>
          <w:color w:val="000000"/>
          <w:sz w:val="28"/>
          <w:szCs w:val="28"/>
        </w:rPr>
        <w:t>:</w:t>
      </w:r>
      <w:r w:rsidRPr="00962677">
        <w:rPr>
          <w:rFonts w:cstheme="minorHAnsi"/>
        </w:rPr>
        <w:t xml:space="preserve">  </w:t>
      </w:r>
      <w:r w:rsidRPr="00962677">
        <w:rPr>
          <w:rFonts w:eastAsia="Times New Roman" w:cstheme="minorHAnsi"/>
          <w:color w:val="000000"/>
          <w:sz w:val="28"/>
          <w:szCs w:val="28"/>
        </w:rPr>
        <w:t xml:space="preserve">Data Analysis, machine leaning, recommendation </w:t>
      </w:r>
      <w:r w:rsidR="00487461" w:rsidRPr="00962677">
        <w:rPr>
          <w:rFonts w:eastAsia="Times New Roman" w:cstheme="minorHAnsi"/>
          <w:color w:val="000000"/>
          <w:sz w:val="28"/>
          <w:szCs w:val="28"/>
        </w:rPr>
        <w:t>systems.</w:t>
      </w:r>
    </w:p>
    <w:p w14:paraId="7A412128" w14:textId="5E0E22D6" w:rsidR="00487461" w:rsidRPr="00962677" w:rsidRDefault="00487461" w:rsidP="00CF2B39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8"/>
          <w:szCs w:val="28"/>
        </w:rPr>
      </w:pPr>
      <w:r w:rsidRPr="00962677">
        <w:rPr>
          <w:rFonts w:eastAsia="Times New Roman" w:cstheme="minorHAnsi"/>
          <w:color w:val="000000"/>
          <w:sz w:val="28"/>
          <w:szCs w:val="28"/>
        </w:rPr>
        <w:t>BADR:</w:t>
      </w:r>
      <w:r w:rsidRPr="00962677">
        <w:rPr>
          <w:rFonts w:cstheme="minorHAnsi"/>
        </w:rPr>
        <w:t xml:space="preserve"> </w:t>
      </w:r>
      <w:r w:rsidRPr="00962677">
        <w:rPr>
          <w:rFonts w:eastAsia="Times New Roman" w:cstheme="minorHAnsi"/>
          <w:color w:val="000000"/>
          <w:sz w:val="28"/>
          <w:szCs w:val="28"/>
        </w:rPr>
        <w:t>Big Data</w:t>
      </w:r>
    </w:p>
    <w:p w14:paraId="6F1E994B" w14:textId="29E98471" w:rsidR="003038FC" w:rsidRDefault="009D6017" w:rsidP="003038FC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</w:t>
      </w:r>
      <w:r w:rsidR="003038FC">
        <w:rPr>
          <w:color w:val="2F5496" w:themeColor="accent1" w:themeShade="BF"/>
          <w:sz w:val="36"/>
          <w:szCs w:val="36"/>
        </w:rPr>
        <w:t>Compiled Programming languages:</w:t>
      </w:r>
    </w:p>
    <w:p w14:paraId="7E8A9B52" w14:textId="5D9CE6C2" w:rsidR="003038FC" w:rsidRDefault="003038FC" w:rsidP="003038FC">
      <w:pPr>
        <w:rPr>
          <w:sz w:val="32"/>
          <w:szCs w:val="32"/>
        </w:rPr>
      </w:pPr>
      <w:r>
        <w:rPr>
          <w:sz w:val="32"/>
          <w:szCs w:val="32"/>
        </w:rPr>
        <w:t xml:space="preserve">A compiled languages is a programming that is converted into machine code so that the processor can execute </w:t>
      </w:r>
      <w:r w:rsidR="00B56774">
        <w:rPr>
          <w:sz w:val="32"/>
          <w:szCs w:val="32"/>
        </w:rPr>
        <w:t xml:space="preserve">it. </w:t>
      </w:r>
      <w:r w:rsidR="000A2A70">
        <w:rPr>
          <w:sz w:val="32"/>
          <w:szCs w:val="32"/>
        </w:rPr>
        <w:t>For better understanding-</w:t>
      </w:r>
      <w:r w:rsidR="00A05935">
        <w:rPr>
          <w:sz w:val="32"/>
          <w:szCs w:val="32"/>
        </w:rPr>
        <w:t xml:space="preserve">C++, </w:t>
      </w:r>
      <w:r w:rsidR="00845C0A">
        <w:rPr>
          <w:sz w:val="32"/>
          <w:szCs w:val="32"/>
        </w:rPr>
        <w:t xml:space="preserve">C, </w:t>
      </w:r>
      <w:r w:rsidR="00CE0CD1">
        <w:rPr>
          <w:sz w:val="32"/>
          <w:szCs w:val="32"/>
        </w:rPr>
        <w:t xml:space="preserve">C#, </w:t>
      </w:r>
      <w:r w:rsidR="00A928EB">
        <w:rPr>
          <w:sz w:val="32"/>
          <w:szCs w:val="32"/>
        </w:rPr>
        <w:t>CLEO, COBOL</w:t>
      </w:r>
    </w:p>
    <w:p w14:paraId="25472F43" w14:textId="24221DA2" w:rsidR="000A2A70" w:rsidRDefault="000A2A70" w:rsidP="000A2A70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</w:t>
      </w:r>
      <w:r w:rsidR="00143A47">
        <w:rPr>
          <w:color w:val="2F5496" w:themeColor="accent1" w:themeShade="BF"/>
          <w:sz w:val="36"/>
          <w:szCs w:val="36"/>
        </w:rPr>
        <w:t>Interpreted</w:t>
      </w:r>
      <w:r>
        <w:rPr>
          <w:color w:val="2F5496" w:themeColor="accent1" w:themeShade="BF"/>
          <w:sz w:val="36"/>
          <w:szCs w:val="36"/>
        </w:rPr>
        <w:t xml:space="preserve"> Programming languages:</w:t>
      </w:r>
    </w:p>
    <w:p w14:paraId="1C7B66BD" w14:textId="16E38AF1" w:rsidR="000A2A70" w:rsidRDefault="00143A47" w:rsidP="003038FC">
      <w:pPr>
        <w:rPr>
          <w:sz w:val="32"/>
          <w:szCs w:val="32"/>
        </w:rPr>
      </w:pPr>
      <w:r>
        <w:rPr>
          <w:sz w:val="32"/>
          <w:szCs w:val="32"/>
        </w:rPr>
        <w:t xml:space="preserve">A computer program that directly executes instructions written </w:t>
      </w:r>
      <w:r w:rsidR="007B2371">
        <w:rPr>
          <w:sz w:val="32"/>
          <w:szCs w:val="32"/>
        </w:rPr>
        <w:t>in a programming or scripting language, without requiring them previously to have been compiled into a machine language program – PHP, Ruby, Python, and JavaScript.</w:t>
      </w:r>
    </w:p>
    <w:p w14:paraId="4A1110D2" w14:textId="0BBF2EDF" w:rsidR="00081E96" w:rsidRDefault="00081E96" w:rsidP="00081E96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</w:t>
      </w:r>
      <w:r>
        <w:rPr>
          <w:color w:val="2F5496" w:themeColor="accent1" w:themeShade="BF"/>
          <w:sz w:val="36"/>
          <w:szCs w:val="36"/>
        </w:rPr>
        <w:t>Open Sources Programming language:</w:t>
      </w:r>
    </w:p>
    <w:p w14:paraId="5D719C7C" w14:textId="620EABAD" w:rsidR="00CC7719" w:rsidRDefault="00260716" w:rsidP="00CC77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refers to a programming language are falls within the parameters of open-source protocol. This basically means that the language is not propriety, and with certain provisions (depending on </w:t>
      </w:r>
      <w:r w:rsidR="00CC7719">
        <w:rPr>
          <w:sz w:val="32"/>
          <w:szCs w:val="32"/>
        </w:rPr>
        <w:t xml:space="preserve">the </w:t>
      </w:r>
      <w:r w:rsidR="00A05935">
        <w:rPr>
          <w:sz w:val="32"/>
          <w:szCs w:val="32"/>
        </w:rPr>
        <w:t>open-source</w:t>
      </w:r>
      <w:r w:rsidR="00CC7719">
        <w:rPr>
          <w:sz w:val="32"/>
          <w:szCs w:val="32"/>
        </w:rPr>
        <w:t xml:space="preserve"> license.</w:t>
      </w:r>
      <w:r>
        <w:rPr>
          <w:sz w:val="32"/>
          <w:szCs w:val="32"/>
        </w:rPr>
        <w:t>)</w:t>
      </w:r>
      <w:r w:rsidR="00CC7719">
        <w:rPr>
          <w:sz w:val="32"/>
          <w:szCs w:val="32"/>
        </w:rPr>
        <w:t>, can be modified or built upon in a manner that is open to the public-Python, JavaScript, Java, Golang (GO), C#, R, C++</w:t>
      </w:r>
      <w:r w:rsidR="00084518">
        <w:rPr>
          <w:sz w:val="32"/>
          <w:szCs w:val="32"/>
        </w:rPr>
        <w:t>.</w:t>
      </w:r>
    </w:p>
    <w:p w14:paraId="24145A65" w14:textId="36A599C4" w:rsidR="00CC7719" w:rsidRDefault="00CC7719" w:rsidP="00CC7719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</w:t>
      </w:r>
      <w:r w:rsidR="002A2E20">
        <w:rPr>
          <w:color w:val="2F5496" w:themeColor="accent1" w:themeShade="BF"/>
          <w:sz w:val="36"/>
          <w:szCs w:val="36"/>
        </w:rPr>
        <w:t>Non-Open</w:t>
      </w:r>
      <w:r>
        <w:rPr>
          <w:color w:val="2F5496" w:themeColor="accent1" w:themeShade="BF"/>
          <w:sz w:val="36"/>
          <w:szCs w:val="36"/>
        </w:rPr>
        <w:t>-Source Programming Languages:</w:t>
      </w:r>
    </w:p>
    <w:p w14:paraId="0E4FD81B" w14:textId="6772830F" w:rsidR="00CC7719" w:rsidRPr="00084518" w:rsidRDefault="00084518" w:rsidP="00084518">
      <w:pPr>
        <w:pStyle w:val="ListParagraph"/>
        <w:numPr>
          <w:ilvl w:val="0"/>
          <w:numId w:val="9"/>
        </w:numPr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</w:pPr>
      <w:r w:rsidRPr="00084518"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Microsoft’s .NET Framework</w:t>
      </w:r>
    </w:p>
    <w:p w14:paraId="2F1AC7BE" w14:textId="67DCF6C5" w:rsidR="00084518" w:rsidRPr="00084518" w:rsidRDefault="00084518" w:rsidP="0008451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</w:pPr>
      <w:r w:rsidRPr="00084518"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Java</w:t>
      </w:r>
      <w:r w:rsidRPr="00084518">
        <w:rPr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:</w:t>
      </w:r>
    </w:p>
    <w:p w14:paraId="22F3C520" w14:textId="5B877302" w:rsidR="00084518" w:rsidRPr="00084518" w:rsidRDefault="00084518" w:rsidP="00084518">
      <w:pPr>
        <w:pStyle w:val="ListParagraph"/>
        <w:numPr>
          <w:ilvl w:val="0"/>
          <w:numId w:val="9"/>
        </w:numPr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</w:pPr>
      <w:r w:rsidRPr="00084518"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Gravity</w:t>
      </w:r>
    </w:p>
    <w:p w14:paraId="76540A8F" w14:textId="06C3C8F5" w:rsidR="00084518" w:rsidRPr="00084518" w:rsidRDefault="00084518" w:rsidP="00084518">
      <w:pPr>
        <w:pStyle w:val="ListParagraph"/>
        <w:numPr>
          <w:ilvl w:val="0"/>
          <w:numId w:val="9"/>
        </w:numPr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</w:pPr>
      <w:proofErr w:type="spellStart"/>
      <w:r w:rsidRPr="00084518"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Imba</w:t>
      </w:r>
      <w:proofErr w:type="spellEnd"/>
    </w:p>
    <w:p w14:paraId="200113D5" w14:textId="63A99229" w:rsidR="00084518" w:rsidRPr="00084518" w:rsidRDefault="00084518" w:rsidP="00084518">
      <w:pPr>
        <w:pStyle w:val="ListParagraph"/>
        <w:numPr>
          <w:ilvl w:val="0"/>
          <w:numId w:val="9"/>
        </w:numPr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</w:pPr>
      <w:proofErr w:type="spellStart"/>
      <w:r w:rsidRPr="00084518"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Vyber</w:t>
      </w:r>
      <w:proofErr w:type="spellEnd"/>
    </w:p>
    <w:p w14:paraId="225FD862" w14:textId="0050756D" w:rsidR="00084518" w:rsidRPr="00084518" w:rsidRDefault="00084518" w:rsidP="0008451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444444"/>
          <w:sz w:val="28"/>
          <w:szCs w:val="28"/>
          <w:shd w:val="clear" w:color="auto" w:fill="FFFFFF"/>
        </w:rPr>
      </w:pPr>
      <w:r w:rsidRPr="00084518">
        <w:rPr>
          <w:rStyle w:val="Strong"/>
          <w:rFonts w:asciiTheme="majorHAnsi" w:hAnsiTheme="majorHAnsi" w:cstheme="majorHAnsi"/>
          <w:color w:val="444444"/>
          <w:sz w:val="28"/>
          <w:szCs w:val="28"/>
          <w:shd w:val="clear" w:color="auto" w:fill="FFFFFF"/>
        </w:rPr>
        <w:t>Morfa</w:t>
      </w:r>
    </w:p>
    <w:p w14:paraId="7EAE85B3" w14:textId="64FE0251" w:rsidR="006B2609" w:rsidRDefault="006B2609" w:rsidP="006B2609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</w:t>
      </w:r>
      <w:r>
        <w:rPr>
          <w:color w:val="2F5496" w:themeColor="accent1" w:themeShade="BF"/>
          <w:sz w:val="36"/>
          <w:szCs w:val="36"/>
        </w:rPr>
        <w:t>Is R considered Programming languages:</w:t>
      </w:r>
    </w:p>
    <w:p w14:paraId="02E40D9D" w14:textId="7956EC17" w:rsidR="006B2609" w:rsidRDefault="006B2609" w:rsidP="00CC7719">
      <w:pPr>
        <w:rPr>
          <w:sz w:val="32"/>
          <w:szCs w:val="32"/>
        </w:rPr>
      </w:pPr>
      <w:r>
        <w:rPr>
          <w:sz w:val="32"/>
          <w:szCs w:val="32"/>
        </w:rPr>
        <w:t xml:space="preserve">R is a programming language and a software environment for statistical computing and graphics. </w:t>
      </w:r>
      <w:r w:rsidR="00F70743">
        <w:rPr>
          <w:sz w:val="32"/>
          <w:szCs w:val="32"/>
        </w:rPr>
        <w:t xml:space="preserve">Microsoft R Open is a version of R that was created by Microsoft corporation. Both R and Microsoft R open are free and </w:t>
      </w:r>
      <w:r w:rsidR="00A05935">
        <w:rPr>
          <w:sz w:val="32"/>
          <w:szCs w:val="32"/>
        </w:rPr>
        <w:t>open-source</w:t>
      </w:r>
      <w:r w:rsidR="00F70743">
        <w:rPr>
          <w:sz w:val="32"/>
          <w:szCs w:val="32"/>
        </w:rPr>
        <w:t xml:space="preserve"> tools for data science and analytics.</w:t>
      </w:r>
    </w:p>
    <w:p w14:paraId="16DFA9D7" w14:textId="1B444DF2" w:rsidR="00DE2F8A" w:rsidRDefault="00DE2F8A" w:rsidP="00DE2F8A">
      <w:pPr>
        <w:rPr>
          <w:color w:val="2F5496" w:themeColor="accent1" w:themeShade="BF"/>
          <w:sz w:val="36"/>
          <w:szCs w:val="36"/>
        </w:rPr>
      </w:pPr>
      <w:r w:rsidRPr="00977D9B">
        <w:rPr>
          <w:color w:val="2F5496" w:themeColor="accent1" w:themeShade="BF"/>
          <w:sz w:val="36"/>
          <w:szCs w:val="36"/>
        </w:rPr>
        <w:t>-</w:t>
      </w:r>
      <w:r>
        <w:rPr>
          <w:color w:val="2F5496" w:themeColor="accent1" w:themeShade="BF"/>
          <w:sz w:val="36"/>
          <w:szCs w:val="36"/>
        </w:rPr>
        <w:t>non-OOP languages:</w:t>
      </w:r>
    </w:p>
    <w:p w14:paraId="288DFCA6" w14:textId="4DE11329" w:rsidR="00DE2F8A" w:rsidRPr="00DE2F8A" w:rsidRDefault="00DE2F8A" w:rsidP="00DE2F8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2F8A">
        <w:rPr>
          <w:sz w:val="32"/>
          <w:szCs w:val="32"/>
        </w:rPr>
        <w:t>Assembler.</w:t>
      </w:r>
    </w:p>
    <w:p w14:paraId="6A223907" w14:textId="59AF44B0" w:rsidR="00DE2F8A" w:rsidRPr="00DE2F8A" w:rsidRDefault="00DE2F8A" w:rsidP="00DE2F8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2F8A">
        <w:rPr>
          <w:sz w:val="32"/>
          <w:szCs w:val="32"/>
        </w:rPr>
        <w:t>C.</w:t>
      </w:r>
    </w:p>
    <w:p w14:paraId="3DF2C1BF" w14:textId="3C86EDB2" w:rsidR="00DE2F8A" w:rsidRPr="00DE2F8A" w:rsidRDefault="00DE2F8A" w:rsidP="00DE2F8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2F8A">
        <w:rPr>
          <w:sz w:val="32"/>
          <w:szCs w:val="32"/>
        </w:rPr>
        <w:t>Fortran.</w:t>
      </w:r>
    </w:p>
    <w:p w14:paraId="24FF8E0F" w14:textId="12E74DA9" w:rsidR="00DE2F8A" w:rsidRPr="00DE2F8A" w:rsidRDefault="00DE2F8A" w:rsidP="00DE2F8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2F8A">
        <w:rPr>
          <w:sz w:val="32"/>
          <w:szCs w:val="32"/>
        </w:rPr>
        <w:t>COBOL.</w:t>
      </w:r>
    </w:p>
    <w:p w14:paraId="7AF9AED6" w14:textId="522334AB" w:rsidR="00DE2F8A" w:rsidRPr="00DE2F8A" w:rsidRDefault="00DE2F8A" w:rsidP="00DE2F8A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DE2F8A">
        <w:rPr>
          <w:sz w:val="32"/>
          <w:szCs w:val="32"/>
        </w:rPr>
        <w:t>Forth</w:t>
      </w:r>
      <w:proofErr w:type="gramEnd"/>
      <w:r w:rsidRPr="00DE2F8A">
        <w:rPr>
          <w:sz w:val="32"/>
          <w:szCs w:val="32"/>
        </w:rPr>
        <w:t>.</w:t>
      </w:r>
    </w:p>
    <w:p w14:paraId="4381BF43" w14:textId="39AA20B5" w:rsidR="00CC7719" w:rsidRPr="00084518" w:rsidRDefault="00DE2F8A" w:rsidP="0008451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2F8A">
        <w:rPr>
          <w:sz w:val="32"/>
          <w:szCs w:val="32"/>
        </w:rPr>
        <w:t>Pascal</w:t>
      </w:r>
      <w:r w:rsidR="000F4D60">
        <w:rPr>
          <w:sz w:val="32"/>
          <w:szCs w:val="32"/>
        </w:rPr>
        <w:t>.</w:t>
      </w:r>
    </w:p>
    <w:sectPr w:rsidR="00CC7719" w:rsidRPr="0008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4D83"/>
    <w:multiLevelType w:val="hybridMultilevel"/>
    <w:tmpl w:val="CB8E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3842"/>
    <w:multiLevelType w:val="hybridMultilevel"/>
    <w:tmpl w:val="D2EA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38C3"/>
    <w:multiLevelType w:val="multilevel"/>
    <w:tmpl w:val="9EFA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05229"/>
    <w:multiLevelType w:val="hybridMultilevel"/>
    <w:tmpl w:val="5BFC3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1B69"/>
    <w:multiLevelType w:val="hybridMultilevel"/>
    <w:tmpl w:val="68B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A115D"/>
    <w:multiLevelType w:val="hybridMultilevel"/>
    <w:tmpl w:val="9B8A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74954"/>
    <w:multiLevelType w:val="hybridMultilevel"/>
    <w:tmpl w:val="D3E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F1792"/>
    <w:multiLevelType w:val="hybridMultilevel"/>
    <w:tmpl w:val="DDA4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85535"/>
    <w:multiLevelType w:val="hybridMultilevel"/>
    <w:tmpl w:val="DDA48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5820">
    <w:abstractNumId w:val="7"/>
  </w:num>
  <w:num w:numId="2" w16cid:durableId="506017705">
    <w:abstractNumId w:val="8"/>
  </w:num>
  <w:num w:numId="3" w16cid:durableId="2039886102">
    <w:abstractNumId w:val="5"/>
  </w:num>
  <w:num w:numId="4" w16cid:durableId="1824539849">
    <w:abstractNumId w:val="0"/>
  </w:num>
  <w:num w:numId="5" w16cid:durableId="1713848808">
    <w:abstractNumId w:val="3"/>
  </w:num>
  <w:num w:numId="6" w16cid:durableId="1091269284">
    <w:abstractNumId w:val="2"/>
  </w:num>
  <w:num w:numId="7" w16cid:durableId="675695741">
    <w:abstractNumId w:val="1"/>
  </w:num>
  <w:num w:numId="8" w16cid:durableId="781340816">
    <w:abstractNumId w:val="4"/>
  </w:num>
  <w:num w:numId="9" w16cid:durableId="1682853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5A"/>
    <w:rsid w:val="00081E96"/>
    <w:rsid w:val="00084518"/>
    <w:rsid w:val="000A2A70"/>
    <w:rsid w:val="000F4D60"/>
    <w:rsid w:val="00143A47"/>
    <w:rsid w:val="00213310"/>
    <w:rsid w:val="00260716"/>
    <w:rsid w:val="002A0E2B"/>
    <w:rsid w:val="002A2E20"/>
    <w:rsid w:val="003038FC"/>
    <w:rsid w:val="00487461"/>
    <w:rsid w:val="0058261F"/>
    <w:rsid w:val="005E41A2"/>
    <w:rsid w:val="006B2609"/>
    <w:rsid w:val="007B2371"/>
    <w:rsid w:val="00845C0A"/>
    <w:rsid w:val="00914B5A"/>
    <w:rsid w:val="00962677"/>
    <w:rsid w:val="00977D9B"/>
    <w:rsid w:val="009D6017"/>
    <w:rsid w:val="00A05935"/>
    <w:rsid w:val="00A928EB"/>
    <w:rsid w:val="00B259D9"/>
    <w:rsid w:val="00B56774"/>
    <w:rsid w:val="00C704B5"/>
    <w:rsid w:val="00CC7719"/>
    <w:rsid w:val="00CE0CD1"/>
    <w:rsid w:val="00CF2B39"/>
    <w:rsid w:val="00D866C2"/>
    <w:rsid w:val="00DE2F8A"/>
    <w:rsid w:val="00F7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C5B1"/>
  <w15:chartTrackingRefBased/>
  <w15:docId w15:val="{D061D724-D5AE-4F58-970A-D1985B91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17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84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adpill-3newym">
    <w:name w:val="unreadpill-3newym"/>
    <w:basedOn w:val="DefaultParagraphFont"/>
    <w:rsid w:val="00845C0A"/>
  </w:style>
  <w:style w:type="character" w:customStyle="1" w:styleId="latin12compacttimestamp-2g5xjd">
    <w:name w:val="latin12compacttimestamp-2g5xjd"/>
    <w:basedOn w:val="DefaultParagraphFont"/>
    <w:rsid w:val="00845C0A"/>
  </w:style>
  <w:style w:type="character" w:styleId="Hyperlink">
    <w:name w:val="Hyperlink"/>
    <w:basedOn w:val="DefaultParagraphFont"/>
    <w:uiPriority w:val="99"/>
    <w:semiHidden/>
    <w:unhideWhenUsed/>
    <w:rsid w:val="00CF2B39"/>
    <w:rPr>
      <w:color w:val="1155CC"/>
      <w:u w:val="single"/>
    </w:rPr>
  </w:style>
  <w:style w:type="character" w:styleId="Strong">
    <w:name w:val="Strong"/>
    <w:basedOn w:val="DefaultParagraphFont"/>
    <w:uiPriority w:val="22"/>
    <w:qFormat/>
    <w:rsid w:val="00084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7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1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9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am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moataz227450</dc:creator>
  <cp:keywords/>
  <dc:description/>
  <cp:lastModifiedBy>moataz227450</cp:lastModifiedBy>
  <cp:revision>18</cp:revision>
  <dcterms:created xsi:type="dcterms:W3CDTF">2023-03-14T18:12:00Z</dcterms:created>
  <dcterms:modified xsi:type="dcterms:W3CDTF">2023-03-16T13:53:00Z</dcterms:modified>
</cp:coreProperties>
</file>