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8E64DF">
      <w:pPr>
        <w:pBdr/>
        <w:spacing/>
        <w:ind/>
        <w:jc w:val="center"/>
        <w:rPr>
          <w:rFonts w:ascii="Times New Roman" w:hAnsi="Times New Roman" w:eastAsia="Times New Roman" w:cs="Times New Roman"/>
          <w:b/>
          <w:bCs/>
          <w:sz w:val="32"/>
          <w:szCs w:val="32"/>
          <w:shd w:val="clear" w:color="auto" w:fill="efefef"/>
        </w:rPr>
      </w:pPr>
      <w:r>
        <w:rPr>
          <w:rFonts w:ascii="Times New Roman" w:hAnsi="Times New Roman" w:eastAsia="Times New Roman" w:cs="Times New Roman"/>
          <w:b/>
          <w:bCs/>
          <w:sz w:val="32"/>
          <w:szCs w:val="32"/>
          <w:shd w:val="clear" w:color="auto" w:fill="efefef"/>
          <w:rtl w:val="0"/>
        </w:rPr>
        <w:t xml:space="preserve">CHAPTER 6</w:t>
      </w:r>
      <w:r>
        <w:rPr>
          <w:rFonts w:ascii="Times New Roman" w:hAnsi="Times New Roman" w:eastAsia="Times New Roman" w:cs="Times New Roman"/>
          <w:b/>
          <w:bCs/>
          <w:sz w:val="32"/>
          <w:szCs w:val="32"/>
          <w:shd w:val="clear" w:color="auto" w:fill="efefef"/>
        </w:rPr>
      </w:r>
      <w:r>
        <w:rPr>
          <w:rFonts w:ascii="Times New Roman" w:hAnsi="Times New Roman" w:eastAsia="Times New Roman" w:cs="Times New Roman"/>
          <w:b/>
          <w:bCs/>
          <w:sz w:val="32"/>
          <w:szCs w:val="32"/>
          <w:shd w:val="clear" w:color="auto" w:fill="efefef"/>
        </w:rPr>
      </w:r>
    </w:p>
    <w:p>
      <w:pPr>
        <w:pStyle w:val="874"/>
        <w:pBdr/>
        <w:spacing/>
        <w:ind/>
        <w:rPr>
          <w14:ligatures w14:val="none"/>
        </w:rPr>
      </w:pPr>
      <w:r>
        <w:t xml:space="preserve">6. Testing and Evaluation</w:t>
      </w:r>
      <w:r/>
    </w:p>
    <w:p>
      <w:pPr>
        <w:pStyle w:val="875"/>
        <w:pBdr/>
        <w:spacing/>
        <w:ind/>
        <w:rPr>
          <w:sz w:val="28"/>
          <w:szCs w:val="28"/>
          <w14:ligatures w14:val="none"/>
        </w:rPr>
      </w:pPr>
      <w:r>
        <w:rPr>
          <w:sz w:val="28"/>
          <w:szCs w:val="28"/>
          <w:lang w:val="undefined"/>
        </w:rPr>
        <w:t xml:space="preserve">6.1 Testing Strategy</w:t>
      </w:r>
      <w:r>
        <w:rPr>
          <w:sz w:val="28"/>
          <w:szCs w:val="28"/>
          <w:lang w:val="undefined"/>
        </w:rPr>
      </w:r>
    </w:p>
    <w:p>
      <w:pPr>
        <w:pBdr/>
        <w:spacing/>
        <w:ind/>
        <w:rPr/>
      </w:pPr>
      <w:r>
        <w:t xml:space="preserve">The testing approach for this release was manual and focused on the </w:t>
      </w:r>
      <w:r>
        <w:t xml:space="preserve">core patient and doctor workflows of the local Django application. We tested at several levels: functional verification of individual pages and forms, integration of connected modules such as the chatbot and appointment system, end-to-end system behavior f</w:t>
      </w:r>
      <w:r>
        <w:t xml:space="preserve">rom login through appointment completion, and a basic user acceptance review by the project team. No test automation frameworks were used for this phase, so the emphasis was on real interaction with the running app and direct validation of expected output.</w:t>
      </w:r>
      <w:r/>
    </w:p>
    <w:p>
      <w:pPr>
        <w:pBdr/>
        <w:spacing/>
        <w:ind/>
        <w:rPr/>
      </w:pPr>
      <w:r>
        <w:t xml:space="preserve">Tests were executed against the local development deployment and covered the URLs and features actually present in the codebase, including /auth/register, /auth/login, /patient/dashboard, </w:t>
      </w:r>
      <w:r>
        <w:t xml:space="preserve">/chatb</w:t>
      </w:r>
      <w:r>
        <w:t xml:space="preserve">ot/chat, /patient/book/&lt;doctor_id&gt;, /doctor/dashboard, and more. The main rationale was to ensure that the application behavior matched the intended functional requirements and that the application could support the primary patient-doctor appointment flow.</w:t>
      </w:r>
      <w:r/>
    </w:p>
    <w:p>
      <w:pPr>
        <w:pStyle w:val="875"/>
        <w:pBdr/>
        <w:spacing/>
        <w:ind/>
        <w:rPr/>
      </w:pPr>
      <w:r>
        <w:t xml:space="preserve">6.2 Types of Testing Performed</w:t>
      </w:r>
      <w:r/>
    </w:p>
    <w:p>
      <w:pPr>
        <w:pStyle w:val="876"/>
        <w:pBdr/>
        <w:spacing/>
        <w:ind/>
        <w:rPr>
          <w:sz w:val="24"/>
          <w:szCs w:val="24"/>
          <w14:ligatures w14:val="none"/>
        </w:rPr>
      </w:pPr>
      <w:r>
        <w:rPr>
          <w:sz w:val="24"/>
          <w:szCs w:val="24"/>
          <w:lang w:val="undefined"/>
        </w:rPr>
        <w:t xml:space="preserve">6.2.1 Unit Testing</w:t>
      </w:r>
      <w:r>
        <w:rPr>
          <w:sz w:val="24"/>
          <w:szCs w:val="24"/>
          <w:lang w:val="undefined"/>
        </w:rPr>
      </w:r>
    </w:p>
    <w:p>
      <w:pPr>
        <w:pBdr/>
        <w:spacing/>
        <w:ind/>
        <w:jc w:val="both"/>
        <w:rPr>
          <w14:ligatures w14:val="none"/>
        </w:rPr>
      </w:pPr>
      <w:r>
        <w:t xml:space="preserve">No automated unit tests were created for this phase. The unit-level checks were performed manually by interacting with individual components and verifying thei</w:t>
      </w:r>
      <w:r>
        <w:t xml:space="preserve">r behavior. Examples include checking the login and registration forms in core/auth_views.py, validating patient medical profile updates in patient/views.py, and confirming that the chatbot login and chat pages in chatbot/views.py accept input as expected.</w:t>
      </w:r>
      <w:r/>
    </w:p>
    <w:p>
      <w:pPr>
        <w:pStyle w:val="876"/>
        <w:pBdr/>
        <w:spacing/>
        <w:ind/>
        <w:rPr/>
      </w:pPr>
      <w:r>
        <w:t xml:space="preserve">6.2.2 Integration Testing</w:t>
      </w:r>
      <w:r/>
    </w:p>
    <w:p>
      <w:pPr>
        <w:pBdr/>
        <w:spacing/>
        <w:ind/>
        <w:rPr/>
      </w:pPr>
      <w:r>
        <w:t xml:space="preserve">Manual integration testing verified that connected modules wo</w:t>
      </w:r>
      <w:r>
        <w:t xml:space="preserve">rk together correctly. Specific integration checks included the patient profile workflow and appointment system, ensuring that incomplete profiles redirected users to /chatbot/chat before booking. It also included the appointment booking integration throug</w:t>
      </w:r>
      <w:r>
        <w:t xml:space="preserve">h patient/book/&lt;doctor_id&gt;, the doctor dashboard display in doctor/views.py, and notification generation in notification/utils.py. These tests confirmed that the data flow across authentication, chatbot, appointment, and notification modules is consistent.</w:t>
      </w:r>
      <w:r/>
    </w:p>
    <w:p>
      <w:pPr>
        <w:pStyle w:val="876"/>
        <w:pBdr/>
        <w:spacing/>
        <w:ind/>
        <w:rPr/>
      </w:pPr>
      <w:r>
        <w:t xml:space="preserve">6.2.3 System Testing</w:t>
      </w:r>
      <w:r/>
    </w:p>
    <w:p>
      <w:pPr>
        <w:pBdr/>
        <w:spacing/>
        <w:ind/>
        <w:rPr/>
      </w:pPr>
      <w:r>
        <w:t xml:space="preserve">System testing was carried out as end-to-end executions of core user journeys. One representative scenario began with patient registration at /auth/register, followed by login at /auth/login, completion of the health profile vi</w:t>
      </w:r>
      <w:r>
        <w:t xml:space="preserve">a the chatbot, booking an appointment, and then verifying the booked appointment in the doctor dashboard. This validated the application as a complete product and confirmed that the main functional requirements were satisfied in a single cohesive workflow.</w:t>
      </w:r>
      <w:r/>
    </w:p>
    <w:p>
      <w:pPr>
        <w:pStyle w:val="876"/>
        <w:pBdr/>
        <w:spacing/>
        <w:ind/>
        <w:rPr/>
      </w:pPr>
      <w:r>
        <w:t xml:space="preserve">6.2.4 User Acceptance Testing (UAT)</w:t>
      </w:r>
      <w:r/>
    </w:p>
    <w:p>
      <w:pPr>
        <w:pBdr/>
        <w:spacing/>
        <w:ind/>
        <w:rPr/>
      </w:pPr>
      <w:r>
        <w:t xml:space="preserve">A small UAT review was completed by the project team. Team members acted as patient and doctor users to verify that the implem</w:t>
      </w:r>
      <w:r>
        <w:t xml:space="preserve">entation matched expectations for common use cases, such as patient registration, appointment booking, and doctor notification. Feedback was collected informally and used to confirm that the application behavior is acceptable for the current project stage.</w:t>
      </w:r>
      <w:r/>
    </w:p>
    <w:p>
      <w:pPr>
        <w:pStyle w:val="876"/>
        <w:pBdr/>
        <w:spacing/>
        <w:ind/>
        <w:rPr/>
      </w:pPr>
      <w:r>
        <w:t xml:space="preserve">6.2.5 Performance Testing</w:t>
      </w:r>
      <w:r/>
    </w:p>
    <w:p>
      <w:pPr>
        <w:pBdr/>
        <w:spacing/>
        <w:ind/>
        <w:rPr/>
      </w:pPr>
      <w:r>
        <w:t xml:space="preserve">No formal load or stress testing tools were used in this phase. The application performance was</w:t>
      </w:r>
      <w:r>
        <w:t xml:space="preserve"> observed during normal browser use and the pages responded within acceptable limits for a local development deployment. Formal performance testing is recommended in later development stages when the application is prepared for a wider testing environment.</w:t>
      </w:r>
      <w:r/>
    </w:p>
    <w:p>
      <w:pPr>
        <w:pStyle w:val="875"/>
        <w:pBdr/>
        <w:spacing/>
        <w:ind/>
        <w:rPr/>
      </w:pPr>
      <w:r>
        <w:t xml:space="preserve">6.3 Test Cases and Results</w:t>
      </w:r>
      <w:r/>
    </w:p>
    <w:tbl>
      <w:tblPr>
        <w:tblStyle w:val="934"/>
        <w:tblW w:w="0" w:type="auto"/>
        <w:tblBorders/>
        <w:tblLook w:val="04A0" w:firstRow="1" w:lastRow="0" w:firstColumn="1" w:lastColumn="0" w:noHBand="0" w:noVBand="1"/>
      </w:tblPr>
      <w:tblGrid>
        <w:gridCol w:w="1728"/>
        <w:gridCol w:w="1728"/>
        <w:gridCol w:w="1728"/>
        <w:gridCol w:w="1728"/>
        <w:gridCol w:w="1728"/>
      </w:tblGrid>
      <w:tr>
        <w:trPr/>
        <w:tc>
          <w:tcPr>
            <w:tcBorders/>
            <w:tcW w:w="1728" w:type="dxa"/>
          </w:tcPr>
          <w:p>
            <w:pPr>
              <w:pBdr/>
              <w:spacing/>
              <w:ind/>
              <w:jc w:val="left"/>
              <w:rPr/>
            </w:pPr>
            <w:r>
              <w:t xml:space="preserve">TC-ID</w:t>
            </w:r>
            <w:r/>
          </w:p>
        </w:tc>
        <w:tc>
          <w:tcPr>
            <w:tcBorders/>
            <w:tcW w:w="1728" w:type="dxa"/>
          </w:tcPr>
          <w:p>
            <w:pPr>
              <w:pBdr/>
              <w:spacing/>
              <w:ind/>
              <w:jc w:val="left"/>
              <w:rPr/>
            </w:pPr>
            <w:r>
              <w:t xml:space="preserve">Description</w:t>
            </w:r>
            <w:r/>
          </w:p>
        </w:tc>
        <w:tc>
          <w:tcPr>
            <w:tcBorders/>
            <w:tcW w:w="1728" w:type="dxa"/>
          </w:tcPr>
          <w:p>
            <w:pPr>
              <w:pBdr/>
              <w:spacing/>
              <w:ind/>
              <w:jc w:val="left"/>
              <w:rPr/>
            </w:pPr>
            <w:r>
              <w:t xml:space="preserve">Expected Result</w:t>
            </w:r>
            <w:r/>
          </w:p>
        </w:tc>
        <w:tc>
          <w:tcPr>
            <w:tcBorders/>
            <w:tcW w:w="1728" w:type="dxa"/>
          </w:tcPr>
          <w:p>
            <w:pPr>
              <w:pBdr/>
              <w:spacing/>
              <w:ind/>
              <w:jc w:val="left"/>
              <w:rPr/>
            </w:pPr>
            <w:r>
              <w:t xml:space="preserve">Actual Result</w:t>
            </w:r>
            <w:r/>
          </w:p>
        </w:tc>
        <w:tc>
          <w:tcPr>
            <w:tcBorders/>
            <w:tcW w:w="1728" w:type="dxa"/>
          </w:tcPr>
          <w:p>
            <w:pPr>
              <w:pBdr/>
              <w:spacing/>
              <w:ind/>
              <w:jc w:val="left"/>
              <w:rPr/>
            </w:pPr>
            <w:r>
              <w:t xml:space="preserve">Status</w:t>
            </w:r>
            <w:r/>
          </w:p>
        </w:tc>
      </w:tr>
      <w:tr>
        <w:trPr/>
        <w:tc>
          <w:tcPr>
            <w:tcBorders/>
            <w:tcW w:w="1728" w:type="dxa"/>
          </w:tcPr>
          <w:p>
            <w:pPr>
              <w:pBdr/>
              <w:spacing/>
              <w:ind/>
              <w:jc w:val="left"/>
              <w:rPr/>
            </w:pPr>
            <w:r>
              <w:t xml:space="preserve">TC-01</w:t>
            </w:r>
            <w:r/>
          </w:p>
        </w:tc>
        <w:tc>
          <w:tcPr>
            <w:tcBorders/>
            <w:tcW w:w="1728" w:type="dxa"/>
          </w:tcPr>
          <w:p>
            <w:pPr>
              <w:pBdr/>
              <w:spacing/>
              <w:ind/>
              <w:jc w:val="left"/>
              <w:rPr/>
            </w:pPr>
            <w:r>
              <w:t xml:space="preserve">Verify successful login with valid credentials</w:t>
            </w:r>
            <w:r/>
          </w:p>
        </w:tc>
        <w:tc>
          <w:tcPr>
            <w:tcBorders/>
            <w:tcW w:w="1728" w:type="dxa"/>
          </w:tcPr>
          <w:p>
            <w:pPr>
              <w:pBdr/>
              <w:spacing/>
              <w:ind/>
              <w:jc w:val="left"/>
              <w:rPr/>
            </w:pPr>
            <w:r>
              <w:t xml:space="preserve">User is redirected to dashboard</w:t>
            </w:r>
            <w:r/>
          </w:p>
        </w:tc>
        <w:tc>
          <w:tcPr>
            <w:tcBorders/>
            <w:tcW w:w="1728" w:type="dxa"/>
          </w:tcPr>
          <w:p>
            <w:pPr>
              <w:pBdr/>
              <w:spacing/>
              <w:ind/>
              <w:jc w:val="left"/>
              <w:rPr/>
            </w:pPr>
            <w:r>
              <w:t xml:space="preserve">Login succeeded and dashboard displayed</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TC-02</w:t>
            </w:r>
            <w:r/>
          </w:p>
        </w:tc>
        <w:tc>
          <w:tcPr>
            <w:tcBorders/>
            <w:tcW w:w="1728" w:type="dxa"/>
          </w:tcPr>
          <w:p>
            <w:pPr>
              <w:pBdr/>
              <w:spacing/>
              <w:ind/>
              <w:jc w:val="left"/>
              <w:rPr/>
            </w:pPr>
            <w:r>
              <w:t xml:space="preserve">Verify login failure with invalid credentials</w:t>
            </w:r>
            <w:r/>
          </w:p>
        </w:tc>
        <w:tc>
          <w:tcPr>
            <w:tcBorders/>
            <w:tcW w:w="1728" w:type="dxa"/>
          </w:tcPr>
          <w:p>
            <w:pPr>
              <w:pBdr/>
              <w:spacing/>
              <w:ind/>
              <w:jc w:val="left"/>
              <w:rPr/>
            </w:pPr>
            <w:r>
              <w:t xml:space="preserve">Error shown and access denied</w:t>
            </w:r>
            <w:r/>
          </w:p>
        </w:tc>
        <w:tc>
          <w:tcPr>
            <w:tcBorders/>
            <w:tcW w:w="1728" w:type="dxa"/>
          </w:tcPr>
          <w:p>
            <w:pPr>
              <w:pBdr/>
              <w:spacing/>
              <w:ind/>
              <w:jc w:val="left"/>
              <w:rPr/>
            </w:pPr>
            <w:r>
              <w:t xml:space="preserve">Invalid credentials were rejected and an error message displayed</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TC-03</w:t>
            </w:r>
            <w:r/>
          </w:p>
        </w:tc>
        <w:tc>
          <w:tcPr>
            <w:tcBorders/>
            <w:tcW w:w="1728" w:type="dxa"/>
          </w:tcPr>
          <w:p>
            <w:pPr>
              <w:pBdr/>
              <w:spacing/>
              <w:ind/>
              <w:jc w:val="left"/>
              <w:rPr/>
            </w:pPr>
            <w:r>
              <w:t xml:space="preserve">Verify new patient registration with valid data</w:t>
            </w:r>
            <w:r/>
          </w:p>
        </w:tc>
        <w:tc>
          <w:tcPr>
            <w:tcBorders/>
            <w:tcW w:w="1728" w:type="dxa"/>
          </w:tcPr>
          <w:p>
            <w:pPr>
              <w:pBdr/>
              <w:spacing/>
              <w:ind/>
              <w:jc w:val="left"/>
              <w:rPr/>
            </w:pPr>
            <w:r>
              <w:t xml:space="preserve">Account is created and user can log in</w:t>
            </w:r>
            <w:r/>
          </w:p>
        </w:tc>
        <w:tc>
          <w:tcPr>
            <w:tcBorders/>
            <w:tcW w:w="1728" w:type="dxa"/>
          </w:tcPr>
          <w:p>
            <w:pPr>
              <w:pBdr/>
              <w:spacing/>
              <w:ind/>
              <w:jc w:val="left"/>
              <w:rPr/>
            </w:pPr>
            <w:r>
              <w:t xml:space="preserve">Registration completed and login succeeded</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TC-04</w:t>
            </w:r>
            <w:r/>
          </w:p>
        </w:tc>
        <w:tc>
          <w:tcPr>
            <w:tcBorders/>
            <w:tcW w:w="1728" w:type="dxa"/>
          </w:tcPr>
          <w:p>
            <w:pPr>
              <w:pBdr/>
              <w:spacing/>
              <w:ind/>
              <w:jc w:val="left"/>
              <w:rPr/>
            </w:pPr>
            <w:r>
              <w:t xml:space="preserve">Verify registration with duplicate email</w:t>
            </w:r>
            <w:r/>
          </w:p>
        </w:tc>
        <w:tc>
          <w:tcPr>
            <w:tcBorders/>
            <w:tcW w:w="1728" w:type="dxa"/>
          </w:tcPr>
          <w:p>
            <w:pPr>
              <w:pBdr/>
              <w:spacing/>
              <w:ind/>
              <w:jc w:val="left"/>
              <w:rPr/>
            </w:pPr>
            <w:r>
              <w:t xml:space="preserve">Duplicate email is rejected</w:t>
            </w:r>
            <w:r/>
          </w:p>
        </w:tc>
        <w:tc>
          <w:tcPr>
            <w:tcBorders/>
            <w:tcW w:w="1728" w:type="dxa"/>
          </w:tcPr>
          <w:p>
            <w:pPr>
              <w:pBdr/>
              <w:spacing/>
              <w:ind/>
              <w:jc w:val="left"/>
              <w:rPr/>
            </w:pPr>
            <w:r>
              <w:t xml:space="preserve">System prevented duplicate email registration and displayed a warning</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TC-05</w:t>
            </w:r>
            <w:r/>
          </w:p>
        </w:tc>
        <w:tc>
          <w:tcPr>
            <w:tcBorders/>
            <w:tcW w:w="1728" w:type="dxa"/>
          </w:tcPr>
          <w:p>
            <w:pPr>
              <w:pBdr/>
              <w:spacing/>
              <w:ind/>
              <w:jc w:val="left"/>
              <w:rPr/>
            </w:pPr>
            <w:r>
              <w:t xml:space="preserve">Verify patient medical profile completion</w:t>
            </w:r>
            <w:r/>
          </w:p>
        </w:tc>
        <w:tc>
          <w:tcPr>
            <w:tcBorders/>
            <w:tcW w:w="1728" w:type="dxa"/>
          </w:tcPr>
          <w:p>
            <w:pPr>
              <w:pBdr/>
              <w:spacing/>
              <w:ind/>
              <w:jc w:val="left"/>
              <w:rPr/>
            </w:pPr>
            <w:r>
              <w:t xml:space="preserve">Patient profile page saves health details</w:t>
            </w:r>
            <w:r/>
          </w:p>
        </w:tc>
        <w:tc>
          <w:tcPr>
            <w:tcBorders/>
            <w:tcW w:w="1728" w:type="dxa"/>
          </w:tcPr>
          <w:p>
            <w:pPr>
              <w:pBdr/>
              <w:spacing/>
              <w:ind/>
              <w:jc w:val="left"/>
              <w:rPr/>
            </w:pPr>
            <w:r>
              <w:t xml:space="preserve">Profile data saved and reflected on the medical profile page</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TC-06</w:t>
            </w:r>
            <w:r/>
          </w:p>
        </w:tc>
        <w:tc>
          <w:tcPr>
            <w:tcBorders/>
            <w:tcW w:w="1728" w:type="dxa"/>
          </w:tcPr>
          <w:p>
            <w:pPr>
              <w:pBdr/>
              <w:spacing/>
              <w:ind/>
              <w:jc w:val="left"/>
              <w:rPr/>
            </w:pPr>
            <w:r>
              <w:t xml:space="preserve">Verify appointment booking after profile completion</w:t>
            </w:r>
            <w:r/>
          </w:p>
        </w:tc>
        <w:tc>
          <w:tcPr>
            <w:tcBorders/>
            <w:tcW w:w="1728" w:type="dxa"/>
          </w:tcPr>
          <w:p>
            <w:pPr>
              <w:pBdr/>
              <w:spacing/>
              <w:ind/>
              <w:jc w:val="left"/>
              <w:rPr/>
            </w:pPr>
            <w:r>
              <w:t xml:space="preserve">Appointment is booked and confirmation shown</w:t>
            </w:r>
            <w:r/>
          </w:p>
        </w:tc>
        <w:tc>
          <w:tcPr>
            <w:tcBorders/>
            <w:tcW w:w="1728" w:type="dxa"/>
          </w:tcPr>
          <w:p>
            <w:pPr>
              <w:pBdr/>
              <w:spacing/>
              <w:ind/>
              <w:jc w:val="left"/>
              <w:rPr/>
            </w:pPr>
            <w:r>
              <w:t xml:space="preserve">Appointment booked successfully with confirmation message</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TC-07</w:t>
            </w:r>
            <w:r/>
          </w:p>
        </w:tc>
        <w:tc>
          <w:tcPr>
            <w:tcBorders/>
            <w:tcW w:w="1728" w:type="dxa"/>
          </w:tcPr>
          <w:p>
            <w:pPr>
              <w:pBdr/>
              <w:spacing/>
              <w:ind/>
              <w:jc w:val="left"/>
              <w:rPr/>
            </w:pPr>
            <w:r>
              <w:t xml:space="preserve">Verify appointment appears on doctor dashboard</w:t>
            </w:r>
            <w:r/>
          </w:p>
        </w:tc>
        <w:tc>
          <w:tcPr>
            <w:tcBorders/>
            <w:tcW w:w="1728" w:type="dxa"/>
          </w:tcPr>
          <w:p>
            <w:pPr>
              <w:pBdr/>
              <w:spacing/>
              <w:ind/>
              <w:jc w:val="left"/>
              <w:rPr/>
            </w:pPr>
            <w:r>
              <w:t xml:space="preserve">Doctor sees booked appointment in schedule</w:t>
            </w:r>
            <w:r/>
          </w:p>
        </w:tc>
        <w:tc>
          <w:tcPr>
            <w:tcBorders/>
            <w:tcW w:w="1728" w:type="dxa"/>
          </w:tcPr>
          <w:p>
            <w:pPr>
              <w:pBdr/>
              <w:spacing/>
              <w:ind/>
              <w:jc w:val="left"/>
              <w:rPr/>
            </w:pPr>
            <w:r>
              <w:t xml:space="preserve">Booked appointment appeared in doctor dashboard</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TC-08</w:t>
            </w:r>
            <w:r/>
          </w:p>
        </w:tc>
        <w:tc>
          <w:tcPr>
            <w:tcBorders/>
            <w:tcW w:w="1728" w:type="dxa"/>
          </w:tcPr>
          <w:p>
            <w:pPr>
              <w:pBdr/>
              <w:spacing/>
              <w:ind/>
              <w:jc w:val="left"/>
              <w:rPr/>
            </w:pPr>
            <w:r>
              <w:t xml:space="preserve">Verify notification creation after appointment booking</w:t>
            </w:r>
            <w:r/>
          </w:p>
        </w:tc>
        <w:tc>
          <w:tcPr>
            <w:tcBorders/>
            <w:tcW w:w="1728" w:type="dxa"/>
          </w:tcPr>
          <w:p>
            <w:pPr>
              <w:pBdr/>
              <w:spacing/>
              <w:ind/>
              <w:jc w:val="left"/>
              <w:rPr/>
            </w:pPr>
            <w:r>
              <w:t xml:space="preserve">Notification record is generated for patient</w:t>
            </w:r>
            <w:r/>
          </w:p>
        </w:tc>
        <w:tc>
          <w:tcPr>
            <w:tcBorders/>
            <w:tcW w:w="1728" w:type="dxa"/>
          </w:tcPr>
          <w:p>
            <w:pPr>
              <w:pBdr/>
              <w:spacing/>
              <w:ind/>
              <w:jc w:val="left"/>
              <w:rPr/>
            </w:pPr>
            <w:r>
              <w:t xml:space="preserve">Notification created and visible in the notification list</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TC-09</w:t>
            </w:r>
            <w:r/>
          </w:p>
        </w:tc>
        <w:tc>
          <w:tcPr>
            <w:tcBorders/>
            <w:tcW w:w="1728" w:type="dxa"/>
          </w:tcPr>
          <w:p>
            <w:pPr>
              <w:pBdr/>
              <w:spacing/>
              <w:ind/>
              <w:jc w:val="left"/>
              <w:rPr/>
            </w:pPr>
            <w:r>
              <w:t xml:space="preserve">Verify booking is blocked for incomplete profile</w:t>
            </w:r>
            <w:r/>
          </w:p>
        </w:tc>
        <w:tc>
          <w:tcPr>
            <w:tcBorders/>
            <w:tcW w:w="1728" w:type="dxa"/>
          </w:tcPr>
          <w:p>
            <w:pPr>
              <w:pBdr/>
              <w:spacing/>
              <w:ind/>
              <w:jc w:val="left"/>
              <w:rPr/>
            </w:pPr>
            <w:r>
              <w:t xml:space="preserve">User is redirected to chatbot flow and cannot book</w:t>
            </w:r>
            <w:r/>
          </w:p>
        </w:tc>
        <w:tc>
          <w:tcPr>
            <w:tcBorders/>
            <w:tcW w:w="1728" w:type="dxa"/>
          </w:tcPr>
          <w:p>
            <w:pPr>
              <w:pBdr/>
              <w:spacing/>
              <w:ind/>
              <w:jc w:val="left"/>
              <w:rPr/>
            </w:pPr>
            <w:r>
              <w:t xml:space="preserve">Incomplete profile redirected to /chatbot/chat before booking</w:t>
            </w:r>
            <w:r/>
          </w:p>
        </w:tc>
        <w:tc>
          <w:tcPr>
            <w:tcBorders/>
            <w:tcW w:w="1728" w:type="dxa"/>
          </w:tcPr>
          <w:p>
            <w:pPr>
              <w:pBdr/>
              <w:spacing/>
              <w:ind/>
              <w:jc w:val="left"/>
              <w:rPr/>
            </w:pPr>
            <w:r>
              <w:t xml:space="preserve">Pass</w:t>
            </w:r>
            <w:r/>
          </w:p>
        </w:tc>
      </w:tr>
      <w:tr>
        <w:trPr/>
        <w:tc>
          <w:tcPr>
            <w:tcBorders/>
            <w:tcW w:w="1728" w:type="dxa"/>
          </w:tcPr>
          <w:p>
            <w:pPr>
              <w:pBdr/>
              <w:spacing/>
              <w:ind/>
              <w:jc w:val="left"/>
              <w:rPr/>
            </w:pPr>
            <w:r>
              <w:t xml:space="preserve">TC-10</w:t>
            </w:r>
            <w:r/>
          </w:p>
        </w:tc>
        <w:tc>
          <w:tcPr>
            <w:tcBorders/>
            <w:tcW w:w="1728" w:type="dxa"/>
          </w:tcPr>
          <w:p>
            <w:pPr>
              <w:pBdr/>
              <w:spacing/>
              <w:ind/>
              <w:jc w:val="left"/>
              <w:rPr/>
            </w:pPr>
            <w:r>
              <w:t xml:space="preserve">Verify doctor appointment cancellation flow</w:t>
            </w:r>
            <w:r/>
          </w:p>
        </w:tc>
        <w:tc>
          <w:tcPr>
            <w:tcBorders/>
            <w:tcW w:w="1728" w:type="dxa"/>
          </w:tcPr>
          <w:p>
            <w:pPr>
              <w:pBdr/>
              <w:spacing/>
              <w:ind/>
              <w:jc w:val="left"/>
              <w:rPr/>
            </w:pPr>
            <w:r>
              <w:t xml:space="preserve">Appointment can be cancelled and status updated</w:t>
            </w:r>
            <w:r/>
          </w:p>
        </w:tc>
        <w:tc>
          <w:tcPr>
            <w:tcBorders/>
            <w:tcW w:w="1728" w:type="dxa"/>
          </w:tcPr>
          <w:p>
            <w:pPr>
              <w:pBdr/>
              <w:spacing/>
              <w:ind/>
              <w:jc w:val="left"/>
              <w:rPr/>
            </w:pPr>
            <w:r>
              <w:t xml:space="preserve">Cancellation completed and appointment status changed</w:t>
            </w:r>
            <w:r/>
          </w:p>
        </w:tc>
        <w:tc>
          <w:tcPr>
            <w:tcBorders/>
            <w:tcW w:w="1728" w:type="dxa"/>
          </w:tcPr>
          <w:p>
            <w:pPr>
              <w:pBdr/>
              <w:spacing/>
              <w:ind/>
              <w:jc w:val="left"/>
              <w:rPr/>
            </w:pPr>
            <w:r>
              <w:t xml:space="preserve">Pass</w:t>
            </w:r>
            <w:r/>
          </w:p>
        </w:tc>
      </w:tr>
      <w:tr>
        <w:trPr/>
        <w:tc>
          <w:tcPr>
            <w:tcBorders/>
            <w:tcW w:w="1728" w:type="dxa"/>
            <w:vMerge w:val="restart"/>
          </w:tcPr>
          <w:p w14:paraId="1FC91F9C">
            <w:pPr>
              <w:pBdr/>
              <w:spacing/>
              <w:ind/>
              <w:jc w:val="left"/>
              <w:rPr/>
            </w:pPr>
            <w:r>
              <w:rPr>
                <w:lang w:val="en-US"/>
              </w:rPr>
              <w:t xml:space="preserve">TC-11</w:t>
            </w:r>
            <w:r/>
          </w:p>
        </w:tc>
        <w:tc>
          <w:tcPr>
            <w:tcBorders/>
            <w:tcW w:w="1728" w:type="dxa"/>
            <w:vMerge w:val="restart"/>
          </w:tcPr>
          <w:p w14:paraId="6A7016DB">
            <w:pPr>
              <w:pBdr/>
              <w:spacing/>
              <w:ind/>
              <w:jc w:val="left"/>
              <w:rPr/>
            </w:pPr>
            <w:r>
              <w:t xml:space="preserve">System admin user management</w:t>
            </w:r>
            <w:r/>
          </w:p>
        </w:tc>
        <w:tc>
          <w:tcPr>
            <w:tcBorders/>
            <w:tcW w:w="1728" w:type="dxa"/>
            <w:vMerge w:val="restart"/>
          </w:tcPr>
          <w:p w14:paraId="6DF1D130">
            <w:pPr>
              <w:pBdr/>
              <w:spacing/>
              <w:ind/>
              <w:jc w:val="left"/>
              <w:rPr/>
            </w:pPr>
            <w:r>
              <w:t xml:space="preserve">Fully implemented</w:t>
              <w:tab/>
            </w:r>
            <w:r/>
          </w:p>
        </w:tc>
        <w:tc>
          <w:tcPr>
            <w:tcBorders/>
            <w:tcW w:w="1728" w:type="dxa"/>
            <w:vMerge w:val="restart"/>
          </w:tcPr>
          <w:p w14:paraId="1D6DEB35">
            <w:pPr>
              <w:pBdr/>
              <w:spacing/>
              <w:ind/>
              <w:jc w:val="left"/>
              <w:rPr/>
            </w:pPr>
            <w:r>
              <w:t xml:space="preserve">System admin views support user role assignment, activation/deactivation, and moderator restrictions in views.py</w:t>
            </w:r>
            <w:r/>
          </w:p>
        </w:tc>
        <w:tc>
          <w:tcPr>
            <w:tcBorders/>
            <w:tcW w:w="1728" w:type="dxa"/>
            <w:vMerge w:val="restart"/>
          </w:tcPr>
          <w:p w14:paraId="2DA529BA">
            <w:pPr>
              <w:pBdr/>
              <w:spacing/>
              <w:ind/>
              <w:jc w:val="left"/>
              <w:rPr/>
            </w:pPr>
            <w:r>
              <w:t xml:space="preserve">Pass</w:t>
            </w:r>
            <w:r/>
          </w:p>
        </w:tc>
      </w:tr>
      <w:tr>
        <w:trPr/>
        <w:tc>
          <w:tcPr>
            <w:tcBorders/>
            <w:tcW w:w="1728" w:type="dxa"/>
            <w:vMerge w:val="restart"/>
          </w:tcPr>
          <w:p w14:paraId="68A5D5C9">
            <w:pPr>
              <w:pBdr/>
              <w:spacing/>
              <w:ind/>
              <w:jc w:val="left"/>
              <w:rPr>
                <w:lang w:val="en-US"/>
              </w:rPr>
            </w:pPr>
            <w:r>
              <w:rPr>
                <w:lang w:val="en-US"/>
              </w:rPr>
              <w:t xml:space="preserve">TC-12</w:t>
            </w:r>
            <w:r>
              <w:rPr>
                <w:lang w:val="en-US"/>
              </w:rPr>
            </w:r>
            <w:r>
              <w:rPr>
                <w:lang w:val="en-US"/>
              </w:rPr>
            </w:r>
          </w:p>
        </w:tc>
        <w:tc>
          <w:tcPr>
            <w:tcBorders/>
            <w:tcW w:w="1728" w:type="dxa"/>
            <w:vMerge w:val="restart"/>
          </w:tcPr>
          <w:p w14:paraId="359A9908">
            <w:pPr>
              <w:pBdr/>
              <w:spacing/>
              <w:ind/>
              <w:jc w:val="left"/>
              <w:rPr/>
            </w:pPr>
            <w:r>
              <w:t xml:space="preserve">Doctor appointment session management</w:t>
            </w:r>
            <w:r/>
          </w:p>
        </w:tc>
        <w:tc>
          <w:tcPr>
            <w:tcBorders/>
            <w:tcW w:w="1728" w:type="dxa"/>
            <w:vMerge w:val="restart"/>
          </w:tcPr>
          <w:p w14:paraId="1BC9748D">
            <w:pPr>
              <w:pBdr/>
              <w:spacing/>
              <w:ind/>
              <w:jc w:val="left"/>
              <w:rPr/>
            </w:pPr>
            <w:r>
              <w:t xml:space="preserve">Fully implemented</w:t>
            </w:r>
            <w:r/>
          </w:p>
        </w:tc>
        <w:tc>
          <w:tcPr>
            <w:tcBorders/>
            <w:tcW w:w="1728" w:type="dxa"/>
            <w:vMerge w:val="restart"/>
          </w:tcPr>
          <w:p w14:paraId="53F360FB">
            <w:pPr>
              <w:pBdr/>
              <w:spacing/>
              <w:ind/>
              <w:jc w:val="left"/>
              <w:rPr/>
            </w:pPr>
            <w:r>
              <w:t xml:space="preserve">Doctor can start an appointment, complete the session, and the workflow validates that diagnosis/prescription/notes are present before closing</w:t>
            </w:r>
            <w:r/>
          </w:p>
        </w:tc>
        <w:tc>
          <w:tcPr>
            <w:tcBorders/>
            <w:tcW w:w="1728" w:type="dxa"/>
            <w:vMerge w:val="restart"/>
          </w:tcPr>
          <w:p w14:paraId="56CA4F3D">
            <w:pPr>
              <w:pBdr/>
              <w:spacing/>
              <w:ind/>
              <w:jc w:val="left"/>
              <w:rPr/>
            </w:pPr>
            <w:r>
              <w:t xml:space="preserve">Pass</w:t>
            </w:r>
            <w:r/>
          </w:p>
        </w:tc>
      </w:tr>
      <w:tr>
        <w:trPr/>
        <w:tc>
          <w:tcPr>
            <w:tcBorders/>
            <w:tcW w:w="1728" w:type="dxa"/>
            <w:vMerge w:val="restart"/>
          </w:tcPr>
          <w:p w14:paraId="18CF6169">
            <w:pPr>
              <w:pBdr/>
              <w:spacing/>
              <w:ind/>
              <w:jc w:val="left"/>
              <w:rPr>
                <w:lang w:val="en-US"/>
              </w:rPr>
            </w:pPr>
            <w:r>
              <w:rPr>
                <w:lang w:val="en-US"/>
              </w:rPr>
              <w:t xml:space="preserve">TC-13</w:t>
            </w:r>
            <w:r>
              <w:rPr>
                <w:lang w:val="en-US"/>
              </w:rPr>
            </w:r>
            <w:r>
              <w:rPr>
                <w:lang w:val="en-US"/>
              </w:rPr>
            </w:r>
          </w:p>
        </w:tc>
        <w:tc>
          <w:tcPr>
            <w:tcBorders/>
            <w:tcW w:w="1728" w:type="dxa"/>
            <w:vMerge w:val="restart"/>
          </w:tcPr>
          <w:p w14:paraId="027EE717">
            <w:pPr>
              <w:pBdr/>
              <w:spacing/>
              <w:ind/>
              <w:jc w:val="left"/>
              <w:rPr/>
            </w:pPr>
            <w:r>
              <w:t xml:space="preserve">Doctor prescription creation and medication details</w:t>
              <w:tab/>
            </w:r>
            <w:r/>
          </w:p>
        </w:tc>
        <w:tc>
          <w:tcPr>
            <w:tcBorders/>
            <w:tcW w:w="1728" w:type="dxa"/>
            <w:vMerge w:val="restart"/>
          </w:tcPr>
          <w:p w14:paraId="55BD099E">
            <w:pPr>
              <w:pBdr/>
              <w:spacing/>
              <w:ind/>
              <w:jc w:val="left"/>
              <w:rPr/>
            </w:pPr>
            <w:r>
              <w:t xml:space="preserve">Fully implemented</w:t>
            </w:r>
            <w:r/>
          </w:p>
        </w:tc>
        <w:tc>
          <w:tcPr>
            <w:tcBorders/>
            <w:tcW w:w="1728" w:type="dxa"/>
            <w:vMerge w:val="restart"/>
          </w:tcPr>
          <w:p w14:paraId="66A54462">
            <w:pPr>
              <w:pBdr/>
              <w:spacing/>
              <w:ind/>
              <w:jc w:val="left"/>
              <w:rPr/>
            </w:pPr>
            <w:r>
              <w:t xml:space="preserve">Doctor prescription CRUD is implemented in views.py, with medication entry and notification to the patient</w:t>
            </w:r>
            <w:r/>
          </w:p>
        </w:tc>
        <w:tc>
          <w:tcPr>
            <w:tcBorders/>
            <w:tcW w:w="1728" w:type="dxa"/>
            <w:vMerge w:val="restart"/>
          </w:tcPr>
          <w:p w14:paraId="38DB2517">
            <w:pPr>
              <w:pBdr/>
              <w:spacing/>
              <w:ind/>
              <w:jc w:val="left"/>
              <w:rPr/>
            </w:pPr>
            <w:r>
              <w:t xml:space="preserve">Pass</w:t>
            </w:r>
            <w:r/>
          </w:p>
        </w:tc>
      </w:tr>
      <w:tr>
        <w:trPr/>
        <w:tc>
          <w:tcPr>
            <w:tcBorders/>
            <w:tcW w:w="1728" w:type="dxa"/>
            <w:vMerge w:val="restart"/>
          </w:tcPr>
          <w:p w14:paraId="0875D058">
            <w:pPr>
              <w:pBdr/>
              <w:spacing/>
              <w:ind/>
              <w:jc w:val="left"/>
              <w:rPr>
                <w:lang w:val="en-US"/>
              </w:rPr>
            </w:pPr>
            <w:r>
              <w:rPr>
                <w:lang w:val="en-US"/>
              </w:rPr>
              <w:t xml:space="preserve">TC-14</w:t>
            </w:r>
            <w:r>
              <w:rPr>
                <w:lang w:val="en-US"/>
              </w:rPr>
            </w:r>
            <w:r>
              <w:rPr>
                <w:lang w:val="en-US"/>
              </w:rPr>
            </w:r>
          </w:p>
        </w:tc>
        <w:tc>
          <w:tcPr>
            <w:tcBorders/>
            <w:tcW w:w="1728" w:type="dxa"/>
            <w:vMerge w:val="restart"/>
          </w:tcPr>
          <w:p w14:paraId="37D1269C">
            <w:pPr>
              <w:pBdr/>
              <w:spacing/>
              <w:ind/>
              <w:jc w:val="left"/>
              <w:rPr/>
            </w:pPr>
            <w:r>
              <w:t xml:space="preserve">Patient prescriptions and diagnoses history</w:t>
              <w:tab/>
            </w:r>
            <w:r/>
          </w:p>
        </w:tc>
        <w:tc>
          <w:tcPr>
            <w:tcBorders/>
            <w:tcW w:w="1728" w:type="dxa"/>
            <w:vMerge w:val="restart"/>
          </w:tcPr>
          <w:p w14:paraId="5E87ADC2">
            <w:pPr>
              <w:pBdr/>
              <w:spacing/>
              <w:ind/>
              <w:jc w:val="left"/>
              <w:rPr/>
            </w:pPr>
            <w:r>
              <w:t xml:space="preserve">Fully implemented</w:t>
            </w:r>
            <w:r/>
          </w:p>
        </w:tc>
        <w:tc>
          <w:tcPr>
            <w:tcBorders/>
            <w:tcW w:w="1728" w:type="dxa"/>
            <w:vMerge w:val="restart"/>
          </w:tcPr>
          <w:p w14:paraId="50031D72">
            <w:pPr>
              <w:pBdr/>
              <w:spacing/>
              <w:ind/>
              <w:jc w:val="left"/>
              <w:rPr/>
            </w:pPr>
            <w:r>
              <w:t xml:space="preserve">Patients can view prescriptions and diagnoses from appointment sessions in urls.py and related templates</w:t>
            </w:r>
            <w:r/>
          </w:p>
        </w:tc>
        <w:tc>
          <w:tcPr>
            <w:tcBorders/>
            <w:tcW w:w="1728" w:type="dxa"/>
            <w:vMerge w:val="restart"/>
          </w:tcPr>
          <w:p w14:paraId="4C8B4B84">
            <w:pPr>
              <w:pBdr/>
              <w:spacing/>
              <w:ind/>
              <w:jc w:val="left"/>
              <w:rPr/>
            </w:pPr>
            <w:r>
              <w:t xml:space="preserve">Pass</w:t>
            </w:r>
            <w:r/>
          </w:p>
        </w:tc>
      </w:tr>
      <w:tr>
        <w:trPr/>
        <w:tc>
          <w:tcPr>
            <w:tcBorders/>
            <w:tcW w:w="1728" w:type="dxa"/>
            <w:vMerge w:val="restart"/>
          </w:tcPr>
          <w:p w14:paraId="68B72FEB">
            <w:pPr>
              <w:pBdr/>
              <w:spacing/>
              <w:ind/>
              <w:jc w:val="left"/>
              <w:rPr>
                <w:lang w:val="en-US"/>
              </w:rPr>
            </w:pPr>
            <w:r>
              <w:rPr>
                <w:lang w:val="en-US"/>
              </w:rPr>
              <w:t xml:space="preserve">TC-15</w:t>
            </w:r>
            <w:r>
              <w:rPr>
                <w:lang w:val="en-US"/>
              </w:rPr>
            </w:r>
            <w:r>
              <w:rPr>
                <w:lang w:val="en-US"/>
              </w:rPr>
            </w:r>
          </w:p>
        </w:tc>
        <w:tc>
          <w:tcPr>
            <w:tcBorders/>
            <w:tcW w:w="1728" w:type="dxa"/>
            <w:vMerge w:val="restart"/>
          </w:tcPr>
          <w:p w14:paraId="21E6446E">
            <w:pPr>
              <w:pBdr/>
              <w:spacing/>
              <w:ind/>
              <w:jc w:val="left"/>
              <w:rPr/>
            </w:pPr>
            <w:r>
              <w:t xml:space="preserve">Doctor assistant schedule management</w:t>
            </w:r>
            <w:r/>
          </w:p>
        </w:tc>
        <w:tc>
          <w:tcPr>
            <w:tcBorders/>
            <w:tcW w:w="1728" w:type="dxa"/>
            <w:vMerge w:val="restart"/>
          </w:tcPr>
          <w:p w14:paraId="3A83A8E7">
            <w:pPr>
              <w:pBdr/>
              <w:spacing/>
              <w:ind/>
              <w:jc w:val="left"/>
              <w:rPr/>
            </w:pPr>
            <w:r>
              <w:t xml:space="preserve">Fully implemented</w:t>
              <w:tab/>
            </w:r>
            <w:r/>
          </w:p>
        </w:tc>
        <w:tc>
          <w:tcPr>
            <w:tcBorders/>
            <w:tcW w:w="1728" w:type="dxa"/>
            <w:vMerge w:val="restart"/>
          </w:tcPr>
          <w:p w14:paraId="3542DA5C">
            <w:pPr>
              <w:pBdr/>
              <w:spacing/>
              <w:ind/>
              <w:jc w:val="left"/>
              <w:rPr/>
            </w:pPr>
            <w:r>
              <w:t xml:space="preserve">Assistant schedule CRUD and schedule listing are available in urls.py and the assistant dashboard</w:t>
            </w:r>
            <w:r/>
          </w:p>
        </w:tc>
        <w:tc>
          <w:tcPr>
            <w:tcBorders/>
            <w:tcW w:w="1728" w:type="dxa"/>
            <w:vMerge w:val="restart"/>
          </w:tcPr>
          <w:p w14:paraId="14ED2736">
            <w:pPr>
              <w:pBdr/>
              <w:spacing/>
              <w:ind/>
              <w:jc w:val="left"/>
              <w:rPr/>
            </w:pPr>
            <w:r>
              <w:t xml:space="preserve">Pass</w:t>
            </w:r>
            <w:r/>
          </w:p>
        </w:tc>
      </w:tr>
    </w:tbl>
    <w:p>
      <w:pPr>
        <w:pStyle w:val="875"/>
        <w:pBdr/>
        <w:spacing/>
        <w:ind/>
        <w:rPr/>
      </w:pPr>
      <w:r>
        <w:t xml:space="preserve">6.</w:t>
      </w:r>
      <w:r>
        <w:rPr>
          <w:lang w:val="ar-EG"/>
        </w:rPr>
        <w:t xml:space="preserve">4</w:t>
      </w:r>
      <w:r>
        <w:t xml:space="preserve"> Evaluation Against Requirements</w:t>
      </w:r>
      <w:r/>
    </w:p>
    <w:tbl>
      <w:tblPr>
        <w:tblStyle w:val="934"/>
        <w:tblW w:w="0" w:type="auto"/>
        <w:tblBorders/>
        <w:tblLook w:val="04A0" w:firstRow="1" w:lastRow="0" w:firstColumn="1" w:lastColumn="0" w:noHBand="0" w:noVBand="1"/>
      </w:tblPr>
      <w:tblGrid>
        <w:gridCol w:w="2880"/>
        <w:gridCol w:w="2880"/>
        <w:gridCol w:w="2880"/>
      </w:tblGrid>
      <w:tr>
        <w:trPr/>
        <w:tc>
          <w:tcPr>
            <w:tcBorders/>
            <w:tcW w:w="2880" w:type="dxa"/>
          </w:tcPr>
          <w:p>
            <w:pPr>
              <w:pBdr/>
              <w:spacing/>
              <w:ind/>
              <w:jc w:val="left"/>
              <w:rPr/>
            </w:pPr>
            <w:r>
              <w:t xml:space="preserve">Functional Requirement</w:t>
            </w:r>
            <w:r/>
          </w:p>
        </w:tc>
        <w:tc>
          <w:tcPr>
            <w:tcBorders/>
            <w:tcW w:w="2880" w:type="dxa"/>
          </w:tcPr>
          <w:p>
            <w:pPr>
              <w:pBdr/>
              <w:spacing/>
              <w:ind/>
              <w:jc w:val="left"/>
              <w:rPr/>
            </w:pPr>
            <w:r>
              <w:t xml:space="preserve">Implementation Status</w:t>
            </w:r>
            <w:r/>
          </w:p>
        </w:tc>
        <w:tc>
          <w:tcPr>
            <w:tcBorders/>
            <w:tcW w:w="2880" w:type="dxa"/>
          </w:tcPr>
          <w:p>
            <w:pPr>
              <w:pBdr/>
              <w:spacing/>
              <w:ind/>
              <w:jc w:val="left"/>
              <w:rPr/>
            </w:pPr>
            <w:r>
              <w:t xml:space="preserve">Comment</w:t>
            </w:r>
            <w:r/>
          </w:p>
        </w:tc>
      </w:tr>
      <w:tr>
        <w:trPr/>
        <w:tc>
          <w:tcPr>
            <w:tcBorders/>
            <w:tcW w:w="2880" w:type="dxa"/>
          </w:tcPr>
          <w:p>
            <w:pPr>
              <w:pBdr/>
              <w:spacing/>
              <w:ind/>
              <w:jc w:val="left"/>
              <w:rPr/>
            </w:pPr>
            <w:r>
              <w:t xml:space="preserve">Patient registration and login</w:t>
            </w:r>
            <w:r/>
          </w:p>
        </w:tc>
        <w:tc>
          <w:tcPr>
            <w:tcBorders/>
            <w:tcW w:w="2880" w:type="dxa"/>
          </w:tcPr>
          <w:p>
            <w:pPr>
              <w:pBdr/>
              <w:spacing/>
              <w:ind/>
              <w:jc w:val="left"/>
              <w:rPr/>
            </w:pPr>
            <w:r>
              <w:t xml:space="preserve">Fully implemented</w:t>
            </w:r>
            <w:r/>
          </w:p>
        </w:tc>
        <w:tc>
          <w:tcPr>
            <w:tcBorders/>
            <w:tcW w:w="2880" w:type="dxa"/>
          </w:tcPr>
          <w:p>
            <w:pPr>
              <w:pBdr/>
              <w:spacing/>
              <w:ind/>
              <w:jc w:val="left"/>
              <w:rPr/>
            </w:pPr>
            <w:r>
              <w:t xml:space="preserve">Registration and login were confirmed via /auth/register and /auth/login</w:t>
            </w:r>
            <w:r/>
          </w:p>
        </w:tc>
      </w:tr>
      <w:tr>
        <w:trPr/>
        <w:tc>
          <w:tcPr>
            <w:tcBorders/>
            <w:tcW w:w="2880" w:type="dxa"/>
          </w:tcPr>
          <w:p>
            <w:pPr>
              <w:pBdr/>
              <w:spacing/>
              <w:ind/>
              <w:jc w:val="left"/>
              <w:rPr/>
            </w:pPr>
            <w:r>
              <w:t xml:space="preserve">Chatbot medical profile collection</w:t>
            </w:r>
            <w:r/>
          </w:p>
        </w:tc>
        <w:tc>
          <w:tcPr>
            <w:tcBorders/>
            <w:tcW w:w="2880" w:type="dxa"/>
          </w:tcPr>
          <w:p>
            <w:pPr>
              <w:pBdr/>
              <w:spacing/>
              <w:ind/>
              <w:jc w:val="left"/>
              <w:rPr/>
            </w:pPr>
            <w:r>
              <w:t xml:space="preserve">Fully implemented</w:t>
            </w:r>
            <w:r/>
          </w:p>
        </w:tc>
        <w:tc>
          <w:tcPr>
            <w:tcBorders/>
            <w:tcW w:w="2880" w:type="dxa"/>
          </w:tcPr>
          <w:p>
            <w:pPr>
              <w:pBdr/>
              <w:spacing/>
              <w:ind/>
              <w:jc w:val="left"/>
              <w:rPr/>
            </w:pPr>
            <w:r>
              <w:t xml:space="preserve">Chatbot flow captured data and guided the user before booking</w:t>
            </w:r>
            <w:r/>
          </w:p>
        </w:tc>
      </w:tr>
      <w:tr>
        <w:trPr/>
        <w:tc>
          <w:tcPr>
            <w:tcBorders/>
            <w:tcW w:w="2880" w:type="dxa"/>
          </w:tcPr>
          <w:p>
            <w:pPr>
              <w:pBdr/>
              <w:spacing/>
              <w:ind/>
              <w:jc w:val="left"/>
              <w:rPr/>
            </w:pPr>
            <w:r>
              <w:t xml:space="preserve">Appointment booking and doctor review</w:t>
            </w:r>
            <w:r/>
          </w:p>
        </w:tc>
        <w:tc>
          <w:tcPr>
            <w:tcBorders/>
            <w:tcW w:w="2880" w:type="dxa"/>
          </w:tcPr>
          <w:p>
            <w:pPr>
              <w:pBdr/>
              <w:spacing/>
              <w:ind/>
              <w:jc w:val="left"/>
              <w:rPr/>
            </w:pPr>
            <w:r>
              <w:t xml:space="preserve">Fully implemented</w:t>
            </w:r>
            <w:r/>
          </w:p>
        </w:tc>
        <w:tc>
          <w:tcPr>
            <w:tcBorders/>
            <w:tcW w:w="2880" w:type="dxa"/>
          </w:tcPr>
          <w:p>
            <w:pPr>
              <w:pBdr/>
              <w:spacing/>
              <w:ind/>
              <w:jc w:val="left"/>
              <w:rPr/>
            </w:pPr>
            <w:r>
              <w:t xml:space="preserve">Bookings were created from /patient/book/&lt;doctor_id&gt; and viewed in /doctor/dashboard</w:t>
            </w:r>
            <w:r/>
          </w:p>
        </w:tc>
      </w:tr>
      <w:tr>
        <w:trPr/>
        <w:tc>
          <w:tcPr>
            <w:tcBorders/>
            <w:tcW w:w="2880" w:type="dxa"/>
          </w:tcPr>
          <w:p>
            <w:pPr>
              <w:pBdr/>
              <w:spacing/>
              <w:ind/>
              <w:jc w:val="left"/>
              <w:rPr/>
            </w:pPr>
            <w:r>
              <w:t xml:space="preserve">Notification delivery</w:t>
            </w:r>
            <w:r/>
          </w:p>
        </w:tc>
        <w:tc>
          <w:tcPr>
            <w:tcBorders/>
            <w:tcW w:w="2880" w:type="dxa"/>
          </w:tcPr>
          <w:p>
            <w:pPr>
              <w:pBdr/>
              <w:spacing/>
              <w:ind/>
              <w:jc w:val="left"/>
              <w:rPr/>
            </w:pPr>
            <w:r>
              <w:t xml:space="preserve">Fully implemented</w:t>
            </w:r>
            <w:r/>
          </w:p>
        </w:tc>
        <w:tc>
          <w:tcPr>
            <w:tcBorders/>
            <w:tcW w:w="2880" w:type="dxa"/>
          </w:tcPr>
          <w:p>
            <w:pPr>
              <w:pBdr/>
              <w:spacing/>
              <w:ind/>
              <w:jc w:val="left"/>
              <w:rPr/>
            </w:pPr>
            <w:r>
              <w:t xml:space="preserve">Appointment-related notifications were generated and listed correctly</w:t>
            </w:r>
            <w:r/>
          </w:p>
        </w:tc>
      </w:tr>
      <w:tr>
        <w:trPr/>
        <w:tc>
          <w:tcPr>
            <w:tcBorders/>
            <w:tcW w:w="2880" w:type="dxa"/>
          </w:tcPr>
          <w:p>
            <w:pPr>
              <w:pBdr/>
              <w:spacing/>
              <w:ind/>
              <w:jc w:val="left"/>
              <w:rPr/>
            </w:pPr>
            <w:r>
              <w:t xml:space="preserve">Administrative controls</w:t>
            </w:r>
            <w:r/>
          </w:p>
        </w:tc>
        <w:tc>
          <w:tcPr>
            <w:tcBorders/>
            <w:tcW w:w="2880" w:type="dxa"/>
          </w:tcPr>
          <w:p>
            <w:pPr>
              <w:pBdr/>
              <w:spacing/>
              <w:ind/>
              <w:jc w:val="left"/>
              <w:rPr/>
            </w:pPr>
            <w:r>
              <w:t xml:space="preserve">Partially implemented</w:t>
            </w:r>
            <w:r/>
          </w:p>
        </w:tc>
        <w:tc>
          <w:tcPr>
            <w:tcBorders/>
            <w:tcW w:w="2880" w:type="dxa"/>
          </w:tcPr>
          <w:p>
            <w:pPr>
              <w:pBdr/>
              <w:spacing/>
              <w:ind/>
              <w:jc w:val="left"/>
              <w:rPr/>
            </w:pPr>
            <w:r>
              <w:t xml:space="preserve">Basic dashboards exist; full admin reporting is planned later</w:t>
            </w:r>
            <w:r/>
          </w:p>
        </w:tc>
      </w:tr>
    </w:tbl>
    <w:p>
      <w:pPr>
        <w:pStyle w:val="875"/>
        <w:pBdr/>
        <w:spacing/>
        <w:ind/>
        <w:rPr/>
      </w:pPr>
      <w:r>
        <w:t xml:space="preserve">6.</w:t>
      </w:r>
      <w:r>
        <w:rPr>
          <w:lang w:val="ar-EG"/>
        </w:rPr>
        <w:t xml:space="preserve">5</w:t>
      </w:r>
      <w:r>
        <w:t xml:space="preserve"> Limitations and Known Issues</w:t>
      </w:r>
      <w:r/>
    </w:p>
    <w:p>
      <w:pPr>
        <w:pBdr/>
        <w:spacing/>
        <w:ind/>
        <w:rPr>
          <w:highlight w:val="none"/>
        </w:rPr>
      </w:pPr>
      <w:r>
        <w:t xml:space="preserve">The current testing work validates the main patient-doctor workflows, but there are limitations that should be addressed as the project con</w:t>
      </w:r>
      <w:r>
        <w:t xml:space="preserve">tinues. The most important gap is the lack of automated test coverage, which means repeatability is limited and regression risk is higher as new features are added. Another limitation is that performance was not formally measured with load or stress tools.</w:t>
      </w:r>
      <w:r>
        <w:rPr>
          <w:highlight w:val="none"/>
        </w:rPr>
      </w:r>
      <w:r>
        <w:rPr>
          <w:highlight w:val="none"/>
        </w:rPr>
      </w:r>
    </w:p>
    <w:p w14:paraId="6A509B1C">
      <w:pPr>
        <w:pBdr/>
        <w:spacing/>
        <w:ind/>
        <w:rPr/>
      </w:pPr>
      <w:r>
        <w:rPr>
          <w:highlight w:val="none"/>
        </w:rPr>
      </w:r>
      <w:r>
        <w:rPr>
          <w:highlight w:val="none"/>
        </w:rPr>
        <w:t xml:space="preserve">T</w:t>
      </w:r>
      <w:r>
        <w:rPr>
          <w:highlight w:val="none"/>
        </w:rPr>
        <w:t xml:space="preserve">he UAT effort was small and internal, limited to project team members rather than a broader representative set of patients, doctors, and assistants. As a result, acceptance feedback reflects the current implementation but may not expose usability issues or</w:t>
      </w:r>
      <w:r>
        <w:rPr>
          <w:highlight w:val="none"/>
        </w:rPr>
        <w:t xml:space="preserve"> workflow gaps that would appear with a more diverse user base.</w:t>
      </w:r>
      <w:r>
        <w:rPr>
          <w:highlight w:val="none"/>
        </w:rPr>
      </w:r>
      <w:r/>
    </w:p>
    <w:p>
      <w:pPr>
        <w:pBdr/>
        <w:spacing/>
        <w:ind/>
        <w:rPr/>
      </w:pPr>
      <w:r>
        <w:t xml:space="preserve">Recommended improvements include creating automated unit and integration tests, documenting repeatable m</w:t>
      </w:r>
      <w:r>
        <w:t xml:space="preserve">anual test scripts, and expanding system testing and</w:t>
      </w:r>
      <w:r>
        <w:t xml:space="preserve"> to increase the number of users testing the app to cover more edge cases such as invalid input combinations and appointment conflict handling. Strengthening these areas will improve quality assurance without changing the current manual validation results.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jc w:val="both"/>
    </w:pPr>
    <w:rPr>
      <w:rFonts w:ascii="Times New Roman" w:hAnsi="Times New Roman" w:eastAsia="Times New Roman" w:cs="Times New Roman"/>
      <w:sz w:val="24"/>
      <w:szCs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imes New Roman" w:hAnsi="Times New Roman" w:eastAsia="Times New Roman" w:cs="Times New Roman"/>
      <w:b/>
      <w:bCs/>
      <w:color w:val="365f91" w:themeColor="text1"/>
      <w:sz w:val="32"/>
      <w:szCs w:val="32"/>
    </w:rPr>
  </w:style>
  <w:style w:type="paragraph" w:styleId="875">
    <w:name w:val="Heading 2"/>
    <w:basedOn w:val="874"/>
    <w:next w:val="869"/>
    <w:link w:val="888"/>
    <w:uiPriority w:val="9"/>
    <w:unhideWhenUsed/>
    <w:qFormat/>
    <w:pPr>
      <w:pBdr/>
      <w:spacing w:before="216" w:beforeAutospacing="0" w:beforeLines="0"/>
      <w:ind/>
    </w:pPr>
    <w:rPr>
      <w:sz w:val="28"/>
      <w:szCs w:val="28"/>
    </w:rPr>
  </w:style>
  <w:style w:type="paragraph" w:styleId="876">
    <w:name w:val="Heading 3"/>
    <w:basedOn w:val="875"/>
    <w:next w:val="869"/>
    <w:link w:val="889"/>
    <w:uiPriority w:val="9"/>
    <w:unhideWhenUsed/>
    <w:qFormat/>
    <w:pPr>
      <w:pBdr/>
      <w:spacing/>
      <w:ind/>
    </w:pPr>
    <w:rPr>
      <w:sz w:val="24"/>
      <w:szCs w:val="24"/>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link w:val="874"/>
    <w:uiPriority w:val="9"/>
    <w:pPr>
      <w:pBdr/>
      <w:spacing/>
      <w:ind/>
    </w:pPr>
    <w:rPr>
      <w:rFonts w:ascii="Times New Roman" w:hAnsi="Times New Roman" w:eastAsia="Times New Roman" w:cs="Times New Roman"/>
      <w:color w:val="000000" w:themeColor="text1"/>
      <w:sz w:val="32"/>
      <w:szCs w:val="32"/>
    </w:rPr>
  </w:style>
  <w:style w:type="character" w:styleId="888" w:customStyle="1">
    <w:name w:val="Heading 2 Char"/>
    <w:link w:val="875"/>
    <w:uiPriority w:val="9"/>
    <w:pPr>
      <w:pBdr/>
      <w:spacing/>
      <w:ind/>
    </w:pPr>
    <w:rPr>
      <w:sz w:val="28"/>
      <w:szCs w:val="28"/>
    </w:rPr>
  </w:style>
  <w:style w:type="character" w:styleId="889" w:customStyle="1">
    <w:name w:val="Heading 3 Char"/>
    <w:link w:val="876"/>
    <w:uiPriority w:val="9"/>
    <w:pPr>
      <w:pBdr/>
      <w:spacing/>
      <w:ind/>
    </w:pPr>
    <w:rPr>
      <w:sz w:val="24"/>
      <w:szCs w:val="24"/>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2026-06-05T17:40:29Z</dcterms:modified>
  <cp:category/>
</cp:coreProperties>
</file>