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BC31FB" w:rsidRDefault="00000000">
      <w:pPr>
        <w:spacing w:after="0" w:line="259" w:lineRule="auto"/>
        <w:ind w:left="-5" w:right="0"/>
        <w:rPr>
          <w:color w:val="auto"/>
          <w:lang w:val="fr-FR"/>
        </w:rPr>
      </w:pPr>
      <w:hyperlink r:id="rId11" w:history="1">
        <w:r w:rsidR="001B30CD" w:rsidRPr="00BC31FB">
          <w:rPr>
            <w:rStyle w:val="Hyperlink"/>
            <w:color w:val="auto"/>
            <w:sz w:val="20"/>
            <w:u w:val="none"/>
            <w:lang w:val="fr-FR"/>
          </w:rPr>
          <w:t>Moataz.mansour@bluewin.ch</w:t>
        </w:r>
      </w:hyperlink>
      <w:r w:rsidR="001B30CD" w:rsidRPr="00BC31FB">
        <w:rPr>
          <w:color w:val="auto"/>
          <w:sz w:val="20"/>
          <w:lang w:val="fr-FR"/>
        </w:rPr>
        <w:t xml:space="preserve"> </w:t>
      </w:r>
    </w:p>
    <w:p w14:paraId="2AFFBC9B" w14:textId="77777777" w:rsidR="00452CBA" w:rsidRPr="005F26FC" w:rsidRDefault="0034611B">
      <w:pPr>
        <w:spacing w:after="0" w:line="259" w:lineRule="auto"/>
        <w:ind w:left="0" w:right="0" w:firstLine="0"/>
        <w:rPr>
          <w:color w:val="666666"/>
          <w:sz w:val="20"/>
          <w:lang w:val="fr-FR"/>
        </w:rPr>
      </w:pPr>
      <w:r w:rsidRPr="005F26FC">
        <w:rPr>
          <w:color w:val="666666"/>
          <w:sz w:val="20"/>
          <w:lang w:val="fr-FR"/>
        </w:rPr>
        <w:t xml:space="preserve"> </w:t>
      </w:r>
    </w:p>
    <w:p w14:paraId="21C255A6" w14:textId="271DA850" w:rsidR="00025676" w:rsidRPr="005F26FC" w:rsidRDefault="00025676" w:rsidP="00025676">
      <w:pPr>
        <w:spacing w:after="0" w:line="259" w:lineRule="auto"/>
        <w:ind w:left="0" w:right="0" w:firstLine="0"/>
        <w:rPr>
          <w:color w:val="auto"/>
          <w:lang w:val="fr-FR"/>
        </w:rPr>
      </w:pPr>
      <w:r w:rsidRPr="005F26FC">
        <w:rPr>
          <w:color w:val="auto"/>
          <w:sz w:val="28"/>
          <w:lang w:val="fr-FR"/>
        </w:rPr>
        <w:t xml:space="preserve">Tobias </w:t>
      </w:r>
      <w:r w:rsidR="00711ABE" w:rsidRPr="005F26FC">
        <w:rPr>
          <w:color w:val="auto"/>
          <w:sz w:val="28"/>
          <w:lang w:val="fr-FR"/>
        </w:rPr>
        <w:t>Böni</w:t>
      </w:r>
    </w:p>
    <w:p w14:paraId="375C7681" w14:textId="57CF8772" w:rsidR="00025676" w:rsidRPr="00BC31FB" w:rsidRDefault="00DF03C0" w:rsidP="00025676">
      <w:pPr>
        <w:spacing w:after="0" w:line="259" w:lineRule="auto"/>
        <w:ind w:left="-5" w:right="0"/>
        <w:rPr>
          <w:color w:val="auto"/>
          <w:sz w:val="20"/>
          <w:lang w:val="de-CH"/>
        </w:rPr>
      </w:pPr>
      <w:r w:rsidRPr="00BC31FB">
        <w:rPr>
          <w:color w:val="auto"/>
          <w:sz w:val="20"/>
          <w:lang w:val="de-CH"/>
        </w:rPr>
        <w:t>Wissenschaftlicher Assist</w:t>
      </w:r>
      <w:r w:rsidR="0082564E">
        <w:rPr>
          <w:color w:val="auto"/>
          <w:sz w:val="20"/>
          <w:lang w:val="de-CH"/>
        </w:rPr>
        <w:t>e</w:t>
      </w:r>
      <w:r w:rsidRPr="00BC31FB">
        <w:rPr>
          <w:color w:val="auto"/>
          <w:sz w:val="20"/>
          <w:lang w:val="de-CH"/>
        </w:rPr>
        <w:t>nt</w:t>
      </w:r>
      <w:r w:rsidRPr="00BC31FB">
        <w:rPr>
          <w:color w:val="auto"/>
          <w:sz w:val="20"/>
          <w:lang w:val="de-CH"/>
        </w:rPr>
        <w:br/>
        <w:t>Berner Fachhochschule</w:t>
      </w:r>
    </w:p>
    <w:p w14:paraId="012F6965" w14:textId="6702376E" w:rsidR="00025676" w:rsidRPr="00BC31FB" w:rsidRDefault="00137359" w:rsidP="00025676">
      <w:pPr>
        <w:spacing w:after="0" w:line="259" w:lineRule="auto"/>
        <w:ind w:left="-5" w:right="0"/>
        <w:rPr>
          <w:color w:val="auto"/>
          <w:lang w:val="de-CH"/>
        </w:rPr>
      </w:pPr>
      <w:r>
        <w:rPr>
          <w:lang w:val="de-CH"/>
        </w:rPr>
        <w:t>t</w:t>
      </w:r>
      <w:r w:rsidR="00351E06" w:rsidRPr="00BC31FB">
        <w:rPr>
          <w:lang w:val="de-CH"/>
        </w:rPr>
        <w:t>obias.</w:t>
      </w:r>
      <w:r>
        <w:rPr>
          <w:lang w:val="de-CH"/>
        </w:rPr>
        <w:t>p.boeni@gmail</w:t>
      </w:r>
      <w:r w:rsidR="00351E06" w:rsidRPr="00BC31FB">
        <w:rPr>
          <w:sz w:val="20"/>
          <w:lang w:val="de-CH"/>
        </w:rPr>
        <w:t>.ch</w:t>
      </w:r>
      <w:r w:rsidR="00025676" w:rsidRPr="00BC31FB">
        <w:rPr>
          <w:color w:val="auto"/>
          <w:sz w:val="20"/>
          <w:lang w:val="de-CH"/>
        </w:rPr>
        <w:t xml:space="preserve"> </w:t>
      </w:r>
    </w:p>
    <w:p w14:paraId="533E8D5F" w14:textId="77777777" w:rsidR="00025676" w:rsidRPr="00BC31FB" w:rsidRDefault="00025676">
      <w:pPr>
        <w:spacing w:after="0" w:line="259" w:lineRule="auto"/>
        <w:ind w:left="0" w:right="0" w:firstLine="0"/>
        <w:rPr>
          <w:lang w:val="de-CH"/>
        </w:rPr>
      </w:pPr>
    </w:p>
    <w:p w14:paraId="21F99A50" w14:textId="58473CD0" w:rsidR="00452CBA" w:rsidRPr="00BC31FB" w:rsidRDefault="00452CBA">
      <w:pPr>
        <w:spacing w:after="0" w:line="259" w:lineRule="auto"/>
        <w:ind w:left="0" w:right="0" w:firstLine="0"/>
        <w:rPr>
          <w:lang w:val="de-CH"/>
        </w:rPr>
      </w:pPr>
    </w:p>
    <w:p w14:paraId="7FA1B711" w14:textId="77777777" w:rsidR="00452CBA" w:rsidRPr="00BC31FB" w:rsidRDefault="0034611B">
      <w:pPr>
        <w:spacing w:after="0" w:line="259" w:lineRule="auto"/>
        <w:ind w:left="0" w:right="0" w:firstLine="0"/>
        <w:rPr>
          <w:lang w:val="de-CH"/>
        </w:rPr>
      </w:pPr>
      <w:r w:rsidRPr="00BC31FB">
        <w:rPr>
          <w:color w:val="666666"/>
          <w:sz w:val="20"/>
          <w:lang w:val="de-CH"/>
        </w:rPr>
        <w:t xml:space="preserve"> </w:t>
      </w:r>
    </w:p>
    <w:p w14:paraId="79F8F65E" w14:textId="77777777" w:rsidR="00452CBA" w:rsidRPr="00BC31FB" w:rsidRDefault="0034611B">
      <w:pPr>
        <w:spacing w:after="0" w:line="259" w:lineRule="auto"/>
        <w:ind w:left="0" w:right="0" w:firstLine="0"/>
        <w:rPr>
          <w:lang w:val="de-CH"/>
        </w:rPr>
      </w:pPr>
      <w:r w:rsidRPr="00BC31FB">
        <w:rPr>
          <w:color w:val="666666"/>
          <w:sz w:val="20"/>
          <w:lang w:val="de-CH"/>
        </w:rPr>
        <w:t xml:space="preserve"> </w:t>
      </w:r>
    </w:p>
    <w:p w14:paraId="5F106344" w14:textId="77777777" w:rsidR="00452CBA" w:rsidRPr="00BC31FB" w:rsidRDefault="0034611B">
      <w:pPr>
        <w:spacing w:after="451" w:line="259" w:lineRule="auto"/>
        <w:ind w:left="0" w:right="0" w:firstLine="0"/>
        <w:rPr>
          <w:lang w:val="de-CH"/>
        </w:rPr>
      </w:pPr>
      <w:r w:rsidRPr="00BC31FB">
        <w:rPr>
          <w:color w:val="666666"/>
          <w:sz w:val="20"/>
          <w:lang w:val="de-CH"/>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2278253"/>
      <w:r w:rsidRPr="00CA6449">
        <w:rPr>
          <w:lang w:val="en-US"/>
        </w:rPr>
        <w:t>Abstract</w:t>
      </w:r>
      <w:bookmarkEnd w:id="0"/>
      <w:r w:rsidRPr="00CA6449">
        <w:rPr>
          <w:lang w:val="en-US"/>
        </w:rPr>
        <w:t xml:space="preserve"> </w:t>
      </w:r>
    </w:p>
    <w:p w14:paraId="37453C23" w14:textId="6EBD3831" w:rsidR="007D0265" w:rsidRPr="00CA6449" w:rsidRDefault="002E7BB4" w:rsidP="00DF03C0">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7AD7DAD8" w14:textId="7B1EFC2D" w:rsidR="005F26FC" w:rsidRPr="00CA6449" w:rsidRDefault="002E7BB4" w:rsidP="00DF03C0">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2278254" w:displacedByCustomXml="next"/>
    <w:sdt>
      <w:sdtPr>
        <w:rPr>
          <w:color w:val="353744"/>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384BD882" w14:textId="4D8BA7CC" w:rsidR="00A46EE1" w:rsidRDefault="0034611B">
          <w:pPr>
            <w:pStyle w:val="TOC1"/>
            <w:tabs>
              <w:tab w:val="right" w:pos="9410"/>
            </w:tabs>
            <w:rPr>
              <w:rFonts w:asciiTheme="minorHAnsi" w:eastAsiaTheme="minorEastAsia" w:hAnsiTheme="minorHAnsi" w:cstheme="minorBidi"/>
              <w:noProof/>
              <w:color w:val="auto"/>
              <w:sz w:val="24"/>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2278253" w:history="1">
            <w:r w:rsidR="00A46EE1" w:rsidRPr="00A96B61">
              <w:rPr>
                <w:rStyle w:val="Hyperlink"/>
                <w:noProof/>
                <w:lang w:val="en-US"/>
              </w:rPr>
              <w:t>Abstract</w:t>
            </w:r>
            <w:r w:rsidR="00A46EE1">
              <w:rPr>
                <w:noProof/>
                <w:webHidden/>
              </w:rPr>
              <w:tab/>
            </w:r>
            <w:r w:rsidR="00A46EE1">
              <w:rPr>
                <w:noProof/>
                <w:webHidden/>
              </w:rPr>
              <w:fldChar w:fldCharType="begin"/>
            </w:r>
            <w:r w:rsidR="00A46EE1">
              <w:rPr>
                <w:noProof/>
                <w:webHidden/>
              </w:rPr>
              <w:instrText xml:space="preserve"> PAGEREF _Toc202278253 \h </w:instrText>
            </w:r>
            <w:r w:rsidR="00A46EE1">
              <w:rPr>
                <w:noProof/>
                <w:webHidden/>
              </w:rPr>
            </w:r>
            <w:r w:rsidR="00A46EE1">
              <w:rPr>
                <w:noProof/>
                <w:webHidden/>
              </w:rPr>
              <w:fldChar w:fldCharType="separate"/>
            </w:r>
            <w:r w:rsidR="002C7739">
              <w:rPr>
                <w:noProof/>
                <w:webHidden/>
              </w:rPr>
              <w:t>1</w:t>
            </w:r>
            <w:r w:rsidR="00A46EE1">
              <w:rPr>
                <w:noProof/>
                <w:webHidden/>
              </w:rPr>
              <w:fldChar w:fldCharType="end"/>
            </w:r>
          </w:hyperlink>
        </w:p>
        <w:p w14:paraId="50BDC51F" w14:textId="320E8C83" w:rsidR="00A46EE1" w:rsidRDefault="00A46EE1">
          <w:pPr>
            <w:pStyle w:val="TOC1"/>
            <w:tabs>
              <w:tab w:val="right" w:pos="9410"/>
            </w:tabs>
            <w:rPr>
              <w:rFonts w:asciiTheme="minorHAnsi" w:eastAsiaTheme="minorEastAsia" w:hAnsiTheme="minorHAnsi" w:cstheme="minorBidi"/>
              <w:noProof/>
              <w:color w:val="auto"/>
              <w:sz w:val="24"/>
            </w:rPr>
          </w:pPr>
          <w:hyperlink w:anchor="_Toc202278254" w:history="1">
            <w:r w:rsidRPr="00A96B61">
              <w:rPr>
                <w:rStyle w:val="Hyperlink"/>
                <w:noProof/>
                <w:lang w:val="en-US"/>
              </w:rPr>
              <w:t>Table of Contents</w:t>
            </w:r>
            <w:r>
              <w:rPr>
                <w:noProof/>
                <w:webHidden/>
              </w:rPr>
              <w:tab/>
            </w:r>
            <w:r>
              <w:rPr>
                <w:noProof/>
                <w:webHidden/>
              </w:rPr>
              <w:fldChar w:fldCharType="begin"/>
            </w:r>
            <w:r>
              <w:rPr>
                <w:noProof/>
                <w:webHidden/>
              </w:rPr>
              <w:instrText xml:space="preserve"> PAGEREF _Toc202278254 \h </w:instrText>
            </w:r>
            <w:r>
              <w:rPr>
                <w:noProof/>
                <w:webHidden/>
              </w:rPr>
            </w:r>
            <w:r>
              <w:rPr>
                <w:noProof/>
                <w:webHidden/>
              </w:rPr>
              <w:fldChar w:fldCharType="separate"/>
            </w:r>
            <w:r w:rsidR="002C7739">
              <w:rPr>
                <w:noProof/>
                <w:webHidden/>
              </w:rPr>
              <w:t>2</w:t>
            </w:r>
            <w:r>
              <w:rPr>
                <w:noProof/>
                <w:webHidden/>
              </w:rPr>
              <w:fldChar w:fldCharType="end"/>
            </w:r>
          </w:hyperlink>
        </w:p>
        <w:p w14:paraId="1B40248F" w14:textId="438A0FF3"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55" w:history="1">
            <w:r w:rsidRPr="00A96B61">
              <w:rPr>
                <w:rStyle w:val="Hyperlink"/>
                <w:b/>
                <w:bCs/>
                <w:noProof/>
                <w:lang w:val="en-US"/>
              </w:rPr>
              <w:t>1.</w:t>
            </w:r>
            <w:r>
              <w:rPr>
                <w:rFonts w:asciiTheme="minorHAnsi" w:eastAsiaTheme="minorEastAsia" w:hAnsiTheme="minorHAnsi" w:cstheme="minorBidi"/>
                <w:noProof/>
                <w:color w:val="auto"/>
                <w:sz w:val="24"/>
              </w:rPr>
              <w:tab/>
            </w:r>
            <w:r w:rsidRPr="00A96B61">
              <w:rPr>
                <w:rStyle w:val="Hyperlink"/>
                <w:b/>
                <w:bCs/>
                <w:noProof/>
                <w:lang w:val="en-US"/>
              </w:rPr>
              <w:t>Introduction</w:t>
            </w:r>
            <w:r>
              <w:rPr>
                <w:noProof/>
                <w:webHidden/>
              </w:rPr>
              <w:tab/>
            </w:r>
            <w:r>
              <w:rPr>
                <w:noProof/>
                <w:webHidden/>
              </w:rPr>
              <w:fldChar w:fldCharType="begin"/>
            </w:r>
            <w:r>
              <w:rPr>
                <w:noProof/>
                <w:webHidden/>
              </w:rPr>
              <w:instrText xml:space="preserve"> PAGEREF _Toc202278255 \h </w:instrText>
            </w:r>
            <w:r>
              <w:rPr>
                <w:noProof/>
                <w:webHidden/>
              </w:rPr>
            </w:r>
            <w:r>
              <w:rPr>
                <w:noProof/>
                <w:webHidden/>
              </w:rPr>
              <w:fldChar w:fldCharType="separate"/>
            </w:r>
            <w:r w:rsidR="002C7739">
              <w:rPr>
                <w:noProof/>
                <w:webHidden/>
              </w:rPr>
              <w:t>3</w:t>
            </w:r>
            <w:r>
              <w:rPr>
                <w:noProof/>
                <w:webHidden/>
              </w:rPr>
              <w:fldChar w:fldCharType="end"/>
            </w:r>
          </w:hyperlink>
        </w:p>
        <w:p w14:paraId="06C743D1" w14:textId="6F8262D9"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56" w:history="1">
            <w:r w:rsidRPr="00A96B61">
              <w:rPr>
                <w:rStyle w:val="Hyperlink"/>
                <w:b/>
                <w:bCs/>
                <w:noProof/>
                <w:lang w:val="en-US"/>
              </w:rPr>
              <w:t>2.</w:t>
            </w:r>
            <w:r>
              <w:rPr>
                <w:rFonts w:asciiTheme="minorHAnsi" w:eastAsiaTheme="minorEastAsia" w:hAnsiTheme="minorHAnsi" w:cstheme="minorBidi"/>
                <w:noProof/>
                <w:color w:val="auto"/>
                <w:sz w:val="24"/>
              </w:rPr>
              <w:tab/>
            </w:r>
            <w:r w:rsidRPr="00A96B61">
              <w:rPr>
                <w:rStyle w:val="Hyperlink"/>
                <w:b/>
                <w:bCs/>
                <w:noProof/>
              </w:rPr>
              <w:t>Infrastructure and Tools</w:t>
            </w:r>
            <w:r>
              <w:rPr>
                <w:noProof/>
                <w:webHidden/>
              </w:rPr>
              <w:tab/>
            </w:r>
            <w:r>
              <w:rPr>
                <w:noProof/>
                <w:webHidden/>
              </w:rPr>
              <w:fldChar w:fldCharType="begin"/>
            </w:r>
            <w:r>
              <w:rPr>
                <w:noProof/>
                <w:webHidden/>
              </w:rPr>
              <w:instrText xml:space="preserve"> PAGEREF _Toc202278256 \h </w:instrText>
            </w:r>
            <w:r>
              <w:rPr>
                <w:noProof/>
                <w:webHidden/>
              </w:rPr>
            </w:r>
            <w:r>
              <w:rPr>
                <w:noProof/>
                <w:webHidden/>
              </w:rPr>
              <w:fldChar w:fldCharType="separate"/>
            </w:r>
            <w:r w:rsidR="002C7739">
              <w:rPr>
                <w:noProof/>
                <w:webHidden/>
              </w:rPr>
              <w:t>4</w:t>
            </w:r>
            <w:r>
              <w:rPr>
                <w:noProof/>
                <w:webHidden/>
              </w:rPr>
              <w:fldChar w:fldCharType="end"/>
            </w:r>
          </w:hyperlink>
        </w:p>
        <w:p w14:paraId="25814F71" w14:textId="262BDAC4"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57" w:history="1">
            <w:r w:rsidRPr="00A96B61">
              <w:rPr>
                <w:rStyle w:val="Hyperlink"/>
                <w:b/>
                <w:bCs/>
                <w:noProof/>
                <w:lang w:val="en-US"/>
              </w:rPr>
              <w:t>3.</w:t>
            </w:r>
            <w:r>
              <w:rPr>
                <w:rFonts w:asciiTheme="minorHAnsi" w:eastAsiaTheme="minorEastAsia" w:hAnsiTheme="minorHAnsi" w:cstheme="minorBidi"/>
                <w:noProof/>
                <w:color w:val="auto"/>
                <w:sz w:val="24"/>
              </w:rPr>
              <w:tab/>
            </w:r>
            <w:r w:rsidRPr="00A96B61">
              <w:rPr>
                <w:rStyle w:val="Hyperlink"/>
                <w:b/>
                <w:bCs/>
                <w:noProof/>
                <w:lang w:val="en-US"/>
              </w:rPr>
              <w:t>Data</w:t>
            </w:r>
            <w:r>
              <w:rPr>
                <w:noProof/>
                <w:webHidden/>
              </w:rPr>
              <w:tab/>
            </w:r>
            <w:r>
              <w:rPr>
                <w:noProof/>
                <w:webHidden/>
              </w:rPr>
              <w:fldChar w:fldCharType="begin"/>
            </w:r>
            <w:r>
              <w:rPr>
                <w:noProof/>
                <w:webHidden/>
              </w:rPr>
              <w:instrText xml:space="preserve"> PAGEREF _Toc202278257 \h </w:instrText>
            </w:r>
            <w:r>
              <w:rPr>
                <w:noProof/>
                <w:webHidden/>
              </w:rPr>
            </w:r>
            <w:r>
              <w:rPr>
                <w:noProof/>
                <w:webHidden/>
              </w:rPr>
              <w:fldChar w:fldCharType="separate"/>
            </w:r>
            <w:r w:rsidR="002C7739">
              <w:rPr>
                <w:noProof/>
                <w:webHidden/>
              </w:rPr>
              <w:t>7</w:t>
            </w:r>
            <w:r>
              <w:rPr>
                <w:noProof/>
                <w:webHidden/>
              </w:rPr>
              <w:fldChar w:fldCharType="end"/>
            </w:r>
          </w:hyperlink>
        </w:p>
        <w:p w14:paraId="6CD16376" w14:textId="386FC262"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58" w:history="1">
            <w:r w:rsidRPr="00A96B61">
              <w:rPr>
                <w:rStyle w:val="Hyperlink"/>
                <w:b/>
                <w:bCs/>
                <w:noProof/>
                <w:lang w:val="en-US"/>
              </w:rPr>
              <w:t>4.</w:t>
            </w:r>
            <w:r>
              <w:rPr>
                <w:rFonts w:asciiTheme="minorHAnsi" w:eastAsiaTheme="minorEastAsia" w:hAnsiTheme="minorHAnsi" w:cstheme="minorBidi"/>
                <w:noProof/>
                <w:color w:val="auto"/>
                <w:sz w:val="24"/>
              </w:rPr>
              <w:tab/>
            </w:r>
            <w:r w:rsidRPr="00A96B61">
              <w:rPr>
                <w:rStyle w:val="Hyperlink"/>
                <w:b/>
                <w:bCs/>
                <w:noProof/>
                <w:lang w:val="en-US"/>
              </w:rPr>
              <w:t>Statistical Descriptive Analysis</w:t>
            </w:r>
            <w:r>
              <w:rPr>
                <w:noProof/>
                <w:webHidden/>
              </w:rPr>
              <w:tab/>
            </w:r>
            <w:r>
              <w:rPr>
                <w:noProof/>
                <w:webHidden/>
              </w:rPr>
              <w:fldChar w:fldCharType="begin"/>
            </w:r>
            <w:r>
              <w:rPr>
                <w:noProof/>
                <w:webHidden/>
              </w:rPr>
              <w:instrText xml:space="preserve"> PAGEREF _Toc202278258 \h </w:instrText>
            </w:r>
            <w:r>
              <w:rPr>
                <w:noProof/>
                <w:webHidden/>
              </w:rPr>
            </w:r>
            <w:r>
              <w:rPr>
                <w:noProof/>
                <w:webHidden/>
              </w:rPr>
              <w:fldChar w:fldCharType="separate"/>
            </w:r>
            <w:r w:rsidR="002C7739">
              <w:rPr>
                <w:noProof/>
                <w:webHidden/>
              </w:rPr>
              <w:t>8</w:t>
            </w:r>
            <w:r>
              <w:rPr>
                <w:noProof/>
                <w:webHidden/>
              </w:rPr>
              <w:fldChar w:fldCharType="end"/>
            </w:r>
          </w:hyperlink>
        </w:p>
        <w:p w14:paraId="37E195A9" w14:textId="16630648"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59" w:history="1">
            <w:r w:rsidRPr="00A96B61">
              <w:rPr>
                <w:rStyle w:val="Hyperlink"/>
                <w:b/>
                <w:bCs/>
                <w:noProof/>
                <w:lang w:val="en-US"/>
              </w:rPr>
              <w:t>5.</w:t>
            </w:r>
            <w:r>
              <w:rPr>
                <w:rFonts w:asciiTheme="minorHAnsi" w:eastAsiaTheme="minorEastAsia" w:hAnsiTheme="minorHAnsi" w:cstheme="minorBidi"/>
                <w:noProof/>
                <w:color w:val="auto"/>
                <w:sz w:val="24"/>
              </w:rPr>
              <w:tab/>
            </w:r>
            <w:r w:rsidRPr="00A96B61">
              <w:rPr>
                <w:rStyle w:val="Hyperlink"/>
                <w:b/>
                <w:bCs/>
                <w:noProof/>
                <w:lang w:val="en-GB"/>
              </w:rPr>
              <w:t>Random Forest Model</w:t>
            </w:r>
            <w:r>
              <w:rPr>
                <w:noProof/>
                <w:webHidden/>
              </w:rPr>
              <w:tab/>
            </w:r>
            <w:r>
              <w:rPr>
                <w:noProof/>
                <w:webHidden/>
              </w:rPr>
              <w:fldChar w:fldCharType="begin"/>
            </w:r>
            <w:r>
              <w:rPr>
                <w:noProof/>
                <w:webHidden/>
              </w:rPr>
              <w:instrText xml:space="preserve"> PAGEREF _Toc202278259 \h </w:instrText>
            </w:r>
            <w:r>
              <w:rPr>
                <w:noProof/>
                <w:webHidden/>
              </w:rPr>
            </w:r>
            <w:r>
              <w:rPr>
                <w:noProof/>
                <w:webHidden/>
              </w:rPr>
              <w:fldChar w:fldCharType="separate"/>
            </w:r>
            <w:r w:rsidR="002C7739">
              <w:rPr>
                <w:noProof/>
                <w:webHidden/>
              </w:rPr>
              <w:t>14</w:t>
            </w:r>
            <w:r>
              <w:rPr>
                <w:noProof/>
                <w:webHidden/>
              </w:rPr>
              <w:fldChar w:fldCharType="end"/>
            </w:r>
          </w:hyperlink>
        </w:p>
        <w:p w14:paraId="64374E88" w14:textId="1C34CBD0"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60" w:history="1">
            <w:r w:rsidRPr="00A96B61">
              <w:rPr>
                <w:rStyle w:val="Hyperlink"/>
                <w:b/>
                <w:bCs/>
                <w:noProof/>
                <w:lang w:val="en-US"/>
              </w:rPr>
              <w:t>6.</w:t>
            </w:r>
            <w:r>
              <w:rPr>
                <w:rFonts w:asciiTheme="minorHAnsi" w:eastAsiaTheme="minorEastAsia" w:hAnsiTheme="minorHAnsi" w:cstheme="minorBidi"/>
                <w:noProof/>
                <w:color w:val="auto"/>
                <w:sz w:val="24"/>
              </w:rPr>
              <w:tab/>
            </w:r>
            <w:r w:rsidRPr="00A96B61">
              <w:rPr>
                <w:rStyle w:val="Hyperlink"/>
                <w:b/>
                <w:bCs/>
                <w:noProof/>
                <w:lang w:val="en-GB"/>
              </w:rPr>
              <w:t>LSTM Deep Learning Approach</w:t>
            </w:r>
            <w:r>
              <w:rPr>
                <w:noProof/>
                <w:webHidden/>
              </w:rPr>
              <w:tab/>
            </w:r>
            <w:r>
              <w:rPr>
                <w:noProof/>
                <w:webHidden/>
              </w:rPr>
              <w:fldChar w:fldCharType="begin"/>
            </w:r>
            <w:r>
              <w:rPr>
                <w:noProof/>
                <w:webHidden/>
              </w:rPr>
              <w:instrText xml:space="preserve"> PAGEREF _Toc202278260 \h </w:instrText>
            </w:r>
            <w:r>
              <w:rPr>
                <w:noProof/>
                <w:webHidden/>
              </w:rPr>
            </w:r>
            <w:r>
              <w:rPr>
                <w:noProof/>
                <w:webHidden/>
              </w:rPr>
              <w:fldChar w:fldCharType="separate"/>
            </w:r>
            <w:r w:rsidR="002C7739">
              <w:rPr>
                <w:noProof/>
                <w:webHidden/>
              </w:rPr>
              <w:t>17</w:t>
            </w:r>
            <w:r>
              <w:rPr>
                <w:noProof/>
                <w:webHidden/>
              </w:rPr>
              <w:fldChar w:fldCharType="end"/>
            </w:r>
          </w:hyperlink>
        </w:p>
        <w:p w14:paraId="38CCA4F4" w14:textId="15530A4D"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61" w:history="1">
            <w:r w:rsidRPr="00A96B61">
              <w:rPr>
                <w:rStyle w:val="Hyperlink"/>
                <w:b/>
                <w:bCs/>
                <w:noProof/>
                <w:lang w:val="en-US"/>
              </w:rPr>
              <w:t>7.</w:t>
            </w:r>
            <w:r>
              <w:rPr>
                <w:rFonts w:asciiTheme="minorHAnsi" w:eastAsiaTheme="minorEastAsia" w:hAnsiTheme="minorHAnsi" w:cstheme="minorBidi"/>
                <w:noProof/>
                <w:color w:val="auto"/>
                <w:sz w:val="24"/>
              </w:rPr>
              <w:tab/>
            </w:r>
            <w:r w:rsidRPr="00A96B61">
              <w:rPr>
                <w:rStyle w:val="Hyperlink"/>
                <w:b/>
                <w:bCs/>
                <w:noProof/>
                <w:lang w:val="en-GB"/>
              </w:rPr>
              <w:t>Reinforcement Learning</w:t>
            </w:r>
            <w:r>
              <w:rPr>
                <w:noProof/>
                <w:webHidden/>
              </w:rPr>
              <w:tab/>
            </w:r>
            <w:r>
              <w:rPr>
                <w:noProof/>
                <w:webHidden/>
              </w:rPr>
              <w:fldChar w:fldCharType="begin"/>
            </w:r>
            <w:r>
              <w:rPr>
                <w:noProof/>
                <w:webHidden/>
              </w:rPr>
              <w:instrText xml:space="preserve"> PAGEREF _Toc202278261 \h </w:instrText>
            </w:r>
            <w:r>
              <w:rPr>
                <w:noProof/>
                <w:webHidden/>
              </w:rPr>
            </w:r>
            <w:r>
              <w:rPr>
                <w:noProof/>
                <w:webHidden/>
              </w:rPr>
              <w:fldChar w:fldCharType="separate"/>
            </w:r>
            <w:r w:rsidR="002C7739">
              <w:rPr>
                <w:noProof/>
                <w:webHidden/>
              </w:rPr>
              <w:t>20</w:t>
            </w:r>
            <w:r>
              <w:rPr>
                <w:noProof/>
                <w:webHidden/>
              </w:rPr>
              <w:fldChar w:fldCharType="end"/>
            </w:r>
          </w:hyperlink>
        </w:p>
        <w:p w14:paraId="1DE0ED8C" w14:textId="120A285C"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62" w:history="1">
            <w:r w:rsidRPr="00A96B61">
              <w:rPr>
                <w:rStyle w:val="Hyperlink"/>
                <w:b/>
                <w:bCs/>
                <w:noProof/>
                <w:lang w:val="en-US"/>
              </w:rPr>
              <w:t>8.</w:t>
            </w:r>
            <w:r>
              <w:rPr>
                <w:rFonts w:asciiTheme="minorHAnsi" w:eastAsiaTheme="minorEastAsia" w:hAnsiTheme="minorHAnsi" w:cstheme="minorBidi"/>
                <w:noProof/>
                <w:color w:val="auto"/>
                <w:sz w:val="24"/>
              </w:rPr>
              <w:tab/>
            </w:r>
            <w:r w:rsidRPr="00A96B61">
              <w:rPr>
                <w:rStyle w:val="Hyperlink"/>
                <w:b/>
                <w:bCs/>
                <w:noProof/>
                <w:lang w:val="en-US"/>
              </w:rPr>
              <w:t>Discussion</w:t>
            </w:r>
            <w:r>
              <w:rPr>
                <w:noProof/>
                <w:webHidden/>
              </w:rPr>
              <w:tab/>
            </w:r>
            <w:r>
              <w:rPr>
                <w:noProof/>
                <w:webHidden/>
              </w:rPr>
              <w:fldChar w:fldCharType="begin"/>
            </w:r>
            <w:r>
              <w:rPr>
                <w:noProof/>
                <w:webHidden/>
              </w:rPr>
              <w:instrText xml:space="preserve"> PAGEREF _Toc202278262 \h </w:instrText>
            </w:r>
            <w:r>
              <w:rPr>
                <w:noProof/>
                <w:webHidden/>
              </w:rPr>
            </w:r>
            <w:r>
              <w:rPr>
                <w:noProof/>
                <w:webHidden/>
              </w:rPr>
              <w:fldChar w:fldCharType="separate"/>
            </w:r>
            <w:r w:rsidR="002C7739">
              <w:rPr>
                <w:noProof/>
                <w:webHidden/>
              </w:rPr>
              <w:t>22</w:t>
            </w:r>
            <w:r>
              <w:rPr>
                <w:noProof/>
                <w:webHidden/>
              </w:rPr>
              <w:fldChar w:fldCharType="end"/>
            </w:r>
          </w:hyperlink>
        </w:p>
        <w:p w14:paraId="5905E395" w14:textId="67AB8FB4"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63" w:history="1">
            <w:r w:rsidRPr="00A96B61">
              <w:rPr>
                <w:rStyle w:val="Hyperlink"/>
                <w:b/>
                <w:bCs/>
                <w:noProof/>
                <w:lang w:val="en-US"/>
              </w:rPr>
              <w:t>9.</w:t>
            </w:r>
            <w:r>
              <w:rPr>
                <w:rFonts w:asciiTheme="minorHAnsi" w:eastAsiaTheme="minorEastAsia" w:hAnsiTheme="minorHAnsi" w:cstheme="minorBidi"/>
                <w:noProof/>
                <w:color w:val="auto"/>
                <w:sz w:val="24"/>
              </w:rPr>
              <w:tab/>
            </w:r>
            <w:r w:rsidRPr="00A96B61">
              <w:rPr>
                <w:rStyle w:val="Hyperlink"/>
                <w:b/>
                <w:bCs/>
                <w:noProof/>
                <w:lang w:val="en-US"/>
              </w:rPr>
              <w:t>Conclusion</w:t>
            </w:r>
            <w:r>
              <w:rPr>
                <w:noProof/>
                <w:webHidden/>
              </w:rPr>
              <w:tab/>
            </w:r>
            <w:r>
              <w:rPr>
                <w:noProof/>
                <w:webHidden/>
              </w:rPr>
              <w:fldChar w:fldCharType="begin"/>
            </w:r>
            <w:r>
              <w:rPr>
                <w:noProof/>
                <w:webHidden/>
              </w:rPr>
              <w:instrText xml:space="preserve"> PAGEREF _Toc202278263 \h </w:instrText>
            </w:r>
            <w:r>
              <w:rPr>
                <w:noProof/>
                <w:webHidden/>
              </w:rPr>
            </w:r>
            <w:r>
              <w:rPr>
                <w:noProof/>
                <w:webHidden/>
              </w:rPr>
              <w:fldChar w:fldCharType="separate"/>
            </w:r>
            <w:r w:rsidR="002C7739">
              <w:rPr>
                <w:noProof/>
                <w:webHidden/>
              </w:rPr>
              <w:t>22</w:t>
            </w:r>
            <w:r>
              <w:rPr>
                <w:noProof/>
                <w:webHidden/>
              </w:rPr>
              <w:fldChar w:fldCharType="end"/>
            </w:r>
          </w:hyperlink>
        </w:p>
        <w:p w14:paraId="51F8AF28" w14:textId="22284B78"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64" w:history="1">
            <w:r w:rsidRPr="00A96B61">
              <w:rPr>
                <w:rStyle w:val="Hyperlink"/>
                <w:b/>
                <w:bCs/>
                <w:noProof/>
                <w:lang w:val="en-US"/>
              </w:rPr>
              <w:t>10.</w:t>
            </w:r>
            <w:r w:rsidR="00B5743F">
              <w:rPr>
                <w:rFonts w:asciiTheme="minorHAnsi" w:eastAsiaTheme="minorEastAsia" w:hAnsiTheme="minorHAnsi" w:cstheme="minorBidi"/>
                <w:noProof/>
                <w:color w:val="auto"/>
                <w:sz w:val="24"/>
              </w:rPr>
              <w:tab/>
            </w:r>
            <w:r w:rsidRPr="00A96B61">
              <w:rPr>
                <w:rStyle w:val="Hyperlink"/>
                <w:b/>
                <w:bCs/>
                <w:noProof/>
              </w:rPr>
              <w:t>Acknowledgements</w:t>
            </w:r>
            <w:r>
              <w:rPr>
                <w:noProof/>
                <w:webHidden/>
              </w:rPr>
              <w:tab/>
            </w:r>
            <w:r>
              <w:rPr>
                <w:noProof/>
                <w:webHidden/>
              </w:rPr>
              <w:fldChar w:fldCharType="begin"/>
            </w:r>
            <w:r>
              <w:rPr>
                <w:noProof/>
                <w:webHidden/>
              </w:rPr>
              <w:instrText xml:space="preserve"> PAGEREF _Toc202278264 \h </w:instrText>
            </w:r>
            <w:r>
              <w:rPr>
                <w:noProof/>
                <w:webHidden/>
              </w:rPr>
            </w:r>
            <w:r>
              <w:rPr>
                <w:noProof/>
                <w:webHidden/>
              </w:rPr>
              <w:fldChar w:fldCharType="separate"/>
            </w:r>
            <w:r w:rsidR="002C7739">
              <w:rPr>
                <w:noProof/>
                <w:webHidden/>
              </w:rPr>
              <w:t>23</w:t>
            </w:r>
            <w:r>
              <w:rPr>
                <w:noProof/>
                <w:webHidden/>
              </w:rPr>
              <w:fldChar w:fldCharType="end"/>
            </w:r>
          </w:hyperlink>
        </w:p>
        <w:p w14:paraId="4C647E2D" w14:textId="0B086501" w:rsidR="00A46EE1" w:rsidRDefault="00A46EE1" w:rsidP="00B5743F">
          <w:pPr>
            <w:pStyle w:val="TOC1"/>
            <w:tabs>
              <w:tab w:val="left" w:pos="567"/>
              <w:tab w:val="right" w:pos="9410"/>
            </w:tabs>
            <w:rPr>
              <w:rFonts w:asciiTheme="minorHAnsi" w:eastAsiaTheme="minorEastAsia" w:hAnsiTheme="minorHAnsi" w:cstheme="minorBidi"/>
              <w:noProof/>
              <w:color w:val="auto"/>
              <w:sz w:val="24"/>
            </w:rPr>
          </w:pPr>
          <w:hyperlink w:anchor="_Toc202278265" w:history="1">
            <w:r w:rsidRPr="00A96B61">
              <w:rPr>
                <w:rStyle w:val="Hyperlink"/>
                <w:b/>
                <w:bCs/>
                <w:noProof/>
              </w:rPr>
              <w:t>14.</w:t>
            </w:r>
            <w:r>
              <w:rPr>
                <w:rFonts w:asciiTheme="minorHAnsi" w:eastAsiaTheme="minorEastAsia" w:hAnsiTheme="minorHAnsi" w:cstheme="minorBidi"/>
                <w:noProof/>
                <w:color w:val="auto"/>
                <w:sz w:val="24"/>
              </w:rPr>
              <w:tab/>
            </w:r>
            <w:r w:rsidRPr="00A96B61">
              <w:rPr>
                <w:rStyle w:val="Hyperlink"/>
                <w:b/>
                <w:bCs/>
                <w:noProof/>
              </w:rPr>
              <w:t>References and Bibliography</w:t>
            </w:r>
            <w:r>
              <w:rPr>
                <w:noProof/>
                <w:webHidden/>
              </w:rPr>
              <w:tab/>
            </w:r>
            <w:r>
              <w:rPr>
                <w:noProof/>
                <w:webHidden/>
              </w:rPr>
              <w:fldChar w:fldCharType="begin"/>
            </w:r>
            <w:r>
              <w:rPr>
                <w:noProof/>
                <w:webHidden/>
              </w:rPr>
              <w:instrText xml:space="preserve"> PAGEREF _Toc202278265 \h </w:instrText>
            </w:r>
            <w:r>
              <w:rPr>
                <w:noProof/>
                <w:webHidden/>
              </w:rPr>
            </w:r>
            <w:r>
              <w:rPr>
                <w:noProof/>
                <w:webHidden/>
              </w:rPr>
              <w:fldChar w:fldCharType="separate"/>
            </w:r>
            <w:r w:rsidR="002C7739">
              <w:rPr>
                <w:noProof/>
                <w:webHidden/>
              </w:rPr>
              <w:t>23</w:t>
            </w:r>
            <w:r>
              <w:rPr>
                <w:noProof/>
                <w:webHidden/>
              </w:rPr>
              <w:fldChar w:fldCharType="end"/>
            </w:r>
          </w:hyperlink>
        </w:p>
        <w:p w14:paraId="1817F50B" w14:textId="46496CB9" w:rsidR="00452CBA" w:rsidRPr="00CA6449" w:rsidRDefault="0034611B" w:rsidP="00DF03C0">
          <w:pPr>
            <w:ind w:left="0" w:firstLine="0"/>
          </w:pPr>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CD7258">
      <w:pPr>
        <w:pStyle w:val="Heading1"/>
        <w:numPr>
          <w:ilvl w:val="0"/>
          <w:numId w:val="6"/>
        </w:numPr>
        <w:ind w:left="567" w:hanging="567"/>
        <w:rPr>
          <w:b/>
          <w:bCs/>
          <w:lang w:val="en-US"/>
        </w:rPr>
      </w:pPr>
      <w:bookmarkStart w:id="2" w:name="_Toc202278255"/>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6BC6B23C" w:rsidR="00563D26" w:rsidRPr="00CA6449" w:rsidRDefault="00563D26" w:rsidP="005B3A68">
      <w:pPr>
        <w:pStyle w:val="ListParagraph"/>
        <w:numPr>
          <w:ilvl w:val="0"/>
          <w:numId w:val="37"/>
        </w:numPr>
      </w:pPr>
      <w:r w:rsidRPr="00CA6449">
        <w:t xml:space="preserve">Shipments </w:t>
      </w:r>
      <w:r w:rsidRPr="005B3A68">
        <w:rPr>
          <w:b/>
          <w:bCs/>
        </w:rPr>
        <w:t>arrive</w:t>
      </w:r>
      <w:r w:rsidRPr="00CA6449">
        <w:t xml:space="preserve"> and are delivered to the sorting center, using designated units </w:t>
      </w:r>
    </w:p>
    <w:p w14:paraId="67D87852" w14:textId="3B4F3F19" w:rsidR="00563D26" w:rsidRPr="00CA6449" w:rsidRDefault="00563D26" w:rsidP="005B3A68">
      <w:pPr>
        <w:pStyle w:val="ListParagraph"/>
        <w:numPr>
          <w:ilvl w:val="0"/>
          <w:numId w:val="37"/>
        </w:numPr>
      </w:pPr>
      <w:r w:rsidRPr="00CA6449">
        <w:t xml:space="preserve">Shipments are </w:t>
      </w:r>
      <w:r w:rsidRPr="005B3A68">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21287495" w:rsidR="00563D26" w:rsidRPr="00CA6449" w:rsidRDefault="00563D26" w:rsidP="005B3A68">
      <w:pPr>
        <w:pStyle w:val="ListParagraph"/>
        <w:numPr>
          <w:ilvl w:val="0"/>
          <w:numId w:val="37"/>
        </w:numPr>
      </w:pPr>
      <w:r w:rsidRPr="00CA6449">
        <w:t xml:space="preserve">The </w:t>
      </w:r>
      <w:r w:rsidRPr="005B3A68">
        <w:rPr>
          <w:b/>
          <w:bCs/>
        </w:rPr>
        <w:t>chute serves as the output</w:t>
      </w:r>
      <w:r w:rsidRPr="00CA6449">
        <w:t xml:space="preserve"> of the sorting machine, directing the parcels to different destinations depending on the ZIP code</w:t>
      </w:r>
      <w:r w:rsidR="005F26FC">
        <w:t>. A single</w:t>
      </w:r>
      <w:r w:rsidR="00B5044B" w:rsidRPr="00CA6449">
        <w:t xml:space="preserve"> chute can serve several ZIP codes</w:t>
      </w:r>
      <w:r w:rsidR="005F26FC">
        <w:t>.</w:t>
      </w:r>
    </w:p>
    <w:p w14:paraId="1BC33C73" w14:textId="6A570BE4"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716FBCFC" w:rsidR="00D553C7" w:rsidRPr="00CA6449" w:rsidRDefault="005B3A68" w:rsidP="00D553C7">
      <w:pPr>
        <w:spacing w:after="167"/>
        <w:ind w:left="-5" w:right="45"/>
      </w:pPr>
      <w:r>
        <w:rPr>
          <w:b/>
          <w:bCs/>
        </w:rPr>
        <w:t>The s</w:t>
      </w:r>
      <w:r w:rsidR="00D553C7" w:rsidRPr="00CA6449">
        <w:rPr>
          <w:b/>
          <w:bCs/>
        </w:rPr>
        <w:t xml:space="preserve">pecific </w:t>
      </w:r>
      <w:r>
        <w:rPr>
          <w:b/>
          <w:bCs/>
        </w:rPr>
        <w:t>o</w:t>
      </w:r>
      <w:r w:rsidR="00BB7AE6" w:rsidRPr="00CA6449">
        <w:rPr>
          <w:b/>
          <w:bCs/>
        </w:rPr>
        <w:t>bjectives</w:t>
      </w:r>
      <w:r>
        <w:rPr>
          <w:b/>
          <w:bCs/>
        </w:rPr>
        <w:t xml:space="preserve"> of this project are as follows</w:t>
      </w:r>
      <w:r w:rsidR="00D553C7" w:rsidRPr="00CA6449">
        <w:rPr>
          <w:b/>
          <w:bCs/>
        </w:rPr>
        <w:t>:</w:t>
      </w:r>
    </w:p>
    <w:p w14:paraId="38CCAB05" w14:textId="591792E6" w:rsidR="007A6417" w:rsidRPr="00CA6449" w:rsidRDefault="00D553C7" w:rsidP="005B3A68">
      <w:pPr>
        <w:pStyle w:val="ListParagraph"/>
        <w:numPr>
          <w:ilvl w:val="1"/>
          <w:numId w:val="35"/>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B3A68">
      <w:pPr>
        <w:pStyle w:val="ListParagraph"/>
        <w:numPr>
          <w:ilvl w:val="1"/>
          <w:numId w:val="35"/>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B3A68">
      <w:pPr>
        <w:pStyle w:val="ListParagraph"/>
        <w:numPr>
          <w:ilvl w:val="1"/>
          <w:numId w:val="35"/>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B3A68">
      <w:pPr>
        <w:pStyle w:val="ListParagraph"/>
        <w:numPr>
          <w:ilvl w:val="1"/>
          <w:numId w:val="35"/>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7" style="width:0;height:1.5pt" o:hralign="center" o:hrstd="t" o:hr="t" fillcolor="#a0a0a0" stroked="f"/>
        </w:pict>
      </w:r>
    </w:p>
    <w:p w14:paraId="394B30E0" w14:textId="1276D2DF" w:rsidR="00003B94" w:rsidRPr="00C77029" w:rsidRDefault="00003B94" w:rsidP="00CD7258">
      <w:pPr>
        <w:pStyle w:val="Heading1"/>
        <w:numPr>
          <w:ilvl w:val="0"/>
          <w:numId w:val="6"/>
        </w:numPr>
        <w:ind w:left="567" w:hanging="567"/>
        <w:rPr>
          <w:b/>
          <w:bCs/>
          <w:lang w:val="en-US"/>
        </w:rPr>
      </w:pPr>
      <w:bookmarkStart w:id="3" w:name="_Toc202278256"/>
      <w:r w:rsidRPr="00C77029">
        <w:rPr>
          <w:b/>
          <w:bCs/>
          <w:szCs w:val="28"/>
        </w:rPr>
        <w:lastRenderedPageBreak/>
        <w:t>Infrastructure and Tools</w:t>
      </w:r>
      <w:bookmarkEnd w:id="3"/>
    </w:p>
    <w:p w14:paraId="082677ED" w14:textId="7CC602F1"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r w:rsidR="005B3A68">
        <w:rPr>
          <w:szCs w:val="20"/>
        </w:rPr>
        <w:br/>
      </w:r>
      <w:r w:rsidR="005B3A68">
        <w:rPr>
          <w:szCs w:val="20"/>
        </w:rPr>
        <w:br/>
        <w:t>Key components of the infrastructure include:</w:t>
      </w:r>
    </w:p>
    <w:p w14:paraId="13863C87" w14:textId="69F8F75A" w:rsidR="00CD5754" w:rsidRPr="00CA6449" w:rsidRDefault="008F4021" w:rsidP="00621D70">
      <w:pPr>
        <w:pStyle w:val="ListParagraph"/>
        <w:numPr>
          <w:ilvl w:val="0"/>
          <w:numId w:val="38"/>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21D70">
      <w:pPr>
        <w:pStyle w:val="ListParagraph"/>
        <w:numPr>
          <w:ilvl w:val="0"/>
          <w:numId w:val="38"/>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6CF5C533" w:rsidR="00B43ACA" w:rsidRPr="00CA6449" w:rsidRDefault="005B3A68" w:rsidP="00621D70">
      <w:pPr>
        <w:pStyle w:val="ListParagraph"/>
        <w:numPr>
          <w:ilvl w:val="0"/>
          <w:numId w:val="38"/>
        </w:numPr>
        <w:spacing w:after="160" w:line="278" w:lineRule="auto"/>
        <w:ind w:right="0"/>
        <w:rPr>
          <w:szCs w:val="20"/>
        </w:rPr>
      </w:pPr>
      <w:r>
        <w:rPr>
          <w:szCs w:val="20"/>
        </w:rPr>
        <w:t>N</w:t>
      </w:r>
      <w:r w:rsidR="00875AED" w:rsidRPr="00CA6449">
        <w:rPr>
          <w:szCs w:val="20"/>
        </w:rPr>
        <w:t>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B80433A" w:rsidR="00B43ACA" w:rsidRPr="00CA6449" w:rsidRDefault="005B3A68" w:rsidP="00621D70">
      <w:pPr>
        <w:pStyle w:val="ListParagraph"/>
        <w:numPr>
          <w:ilvl w:val="0"/>
          <w:numId w:val="38"/>
        </w:numPr>
        <w:spacing w:after="160" w:line="278" w:lineRule="auto"/>
        <w:ind w:right="0"/>
        <w:rPr>
          <w:szCs w:val="20"/>
        </w:rPr>
      </w:pPr>
      <w:r>
        <w:rPr>
          <w:szCs w:val="20"/>
        </w:rPr>
        <w:t>A</w:t>
      </w:r>
      <w:r w:rsidR="00D13E60" w:rsidRPr="00CA6449">
        <w:rPr>
          <w:szCs w:val="20"/>
        </w:rPr>
        <w:t>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6BAF6D89" w:rsidR="009337D7" w:rsidRPr="00CA6449" w:rsidRDefault="005B3A68" w:rsidP="00621D70">
      <w:pPr>
        <w:pStyle w:val="ListParagraph"/>
        <w:numPr>
          <w:ilvl w:val="0"/>
          <w:numId w:val="38"/>
        </w:numPr>
        <w:spacing w:after="160" w:line="278" w:lineRule="auto"/>
        <w:ind w:right="0"/>
        <w:rPr>
          <w:szCs w:val="20"/>
        </w:rPr>
      </w:pPr>
      <w:r>
        <w:rPr>
          <w:szCs w:val="20"/>
        </w:rPr>
        <w:t>S</w:t>
      </w:r>
      <w:r w:rsidR="009337D7" w:rsidRPr="00CA6449">
        <w:rPr>
          <w:szCs w:val="20"/>
        </w:rPr>
        <w:t xml:space="preserve">orting centers in </w:t>
      </w:r>
      <w:proofErr w:type="spellStart"/>
      <w:r w:rsidR="009337D7" w:rsidRPr="00CA6449">
        <w:rPr>
          <w:szCs w:val="20"/>
        </w:rPr>
        <w:t>Härkingen</w:t>
      </w:r>
      <w:proofErr w:type="spellEnd"/>
      <w:r w:rsidR="009337D7" w:rsidRPr="00CA6449">
        <w:rPr>
          <w:szCs w:val="20"/>
        </w:rPr>
        <w:t xml:space="preserve">, </w:t>
      </w:r>
      <w:proofErr w:type="spellStart"/>
      <w:r w:rsidR="009337D7" w:rsidRPr="00CA6449">
        <w:rPr>
          <w:szCs w:val="20"/>
        </w:rPr>
        <w:t>Frauenfeld</w:t>
      </w:r>
      <w:proofErr w:type="spellEnd"/>
      <w:r w:rsidR="009337D7" w:rsidRPr="00CA6449">
        <w:rPr>
          <w:szCs w:val="20"/>
        </w:rPr>
        <w:t xml:space="preserve">, </w:t>
      </w:r>
      <w:proofErr w:type="spellStart"/>
      <w:r w:rsidR="009337D7" w:rsidRPr="00CA6449">
        <w:rPr>
          <w:szCs w:val="20"/>
        </w:rPr>
        <w:t>Daillens</w:t>
      </w:r>
      <w:proofErr w:type="spellEnd"/>
      <w:r w:rsidR="00621D70">
        <w:rPr>
          <w:szCs w:val="20"/>
        </w:rPr>
        <w:t xml:space="preserve"> and two new centers in </w:t>
      </w:r>
      <w:proofErr w:type="spellStart"/>
      <w:r w:rsidR="009337D7" w:rsidRPr="00CA6449">
        <w:rPr>
          <w:szCs w:val="20"/>
        </w:rPr>
        <w:t>Wallisellen</w:t>
      </w:r>
      <w:proofErr w:type="spellEnd"/>
      <w:r w:rsidR="009337D7" w:rsidRPr="00CA6449">
        <w:rPr>
          <w:szCs w:val="20"/>
        </w:rPr>
        <w:t xml:space="preserve"> and </w:t>
      </w:r>
      <w:proofErr w:type="spellStart"/>
      <w:r w:rsidR="009337D7" w:rsidRPr="00CA6449">
        <w:rPr>
          <w:szCs w:val="20"/>
        </w:rPr>
        <w:t>Pratteln</w:t>
      </w:r>
      <w:proofErr w:type="spellEnd"/>
      <w:r w:rsidR="009337D7" w:rsidRPr="00CA6449">
        <w:rPr>
          <w:szCs w:val="20"/>
        </w:rPr>
        <w:t xml:space="preserve"> are equipped with automated sorting machines connected to the IT infrastructure through IoT sensors. These sensors provide continuous data streams to monitor sorting accuracy, operational efficiency, and package flow in real time.</w:t>
      </w:r>
    </w:p>
    <w:p w14:paraId="027380EE" w14:textId="24DFBD5A" w:rsidR="00800F22" w:rsidRDefault="00A00963" w:rsidP="00800F22">
      <w:pPr>
        <w:spacing w:after="160" w:line="278" w:lineRule="auto"/>
        <w:ind w:left="0" w:right="0" w:firstLine="0"/>
        <w:rPr>
          <w:szCs w:val="20"/>
        </w:rPr>
      </w:pPr>
      <w:r w:rsidRPr="00CA6449">
        <w:rPr>
          <w:szCs w:val="20"/>
        </w:rPr>
        <w:t>Swiss Post's comprehensive IT infrastructure, featuring powerful</w:t>
      </w:r>
      <w:r w:rsidR="00137405">
        <w:rPr>
          <w:szCs w:val="20"/>
        </w:rPr>
        <w:t xml:space="preserve"> these</w:t>
      </w:r>
      <w:r w:rsidRPr="00CA6449">
        <w:rPr>
          <w:szCs w:val="20"/>
        </w:rPr>
        <w:t xml:space="preserve"> databases, application servers, and a robust network architecture, serve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754E101A" w:rsidR="00431004" w:rsidRPr="002E7BCC" w:rsidRDefault="002E7BCC" w:rsidP="002E7BCC">
      <w:pPr>
        <w:pStyle w:val="ListParagraph"/>
        <w:numPr>
          <w:ilvl w:val="1"/>
          <w:numId w:val="6"/>
        </w:numPr>
        <w:spacing w:after="195" w:line="259" w:lineRule="auto"/>
        <w:ind w:left="142" w:right="0" w:hanging="148"/>
        <w:rPr>
          <w:rFonts w:eastAsia="MS Gothic"/>
          <w:b/>
          <w:bCs/>
          <w:color w:val="4F81BD"/>
          <w:kern w:val="0"/>
          <w:szCs w:val="22"/>
          <w:lang w:eastAsia="en-US"/>
          <w14:ligatures w14:val="none"/>
        </w:rPr>
      </w:pPr>
      <w:r>
        <w:rPr>
          <w:rFonts w:eastAsia="MS Gothic"/>
          <w:b/>
          <w:bCs/>
          <w:color w:val="4F81BD"/>
          <w:kern w:val="0"/>
          <w:szCs w:val="22"/>
          <w:lang w:eastAsia="en-US"/>
          <w14:ligatures w14:val="none"/>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r w:rsidRPr="00814CDC">
        <w:rPr>
          <w:b/>
          <w:bCs/>
          <w:szCs w:val="20"/>
          <w:lang w:val="en-GB"/>
        </w:rPr>
        <w:t>PyTorch</w:t>
      </w:r>
      <w:proofErr w:type="spellEnd"/>
      <w:r w:rsidR="00DD3119" w:rsidRPr="00CD222A">
        <w:rPr>
          <w:b/>
          <w:bCs/>
          <w:szCs w:val="20"/>
          <w:lang w:val="en-GB"/>
        </w:rPr>
        <w:t xml:space="preserve"> :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r w:rsidRPr="00814CDC">
        <w:rPr>
          <w:szCs w:val="20"/>
          <w:lang w:val="en-GB"/>
        </w:rPr>
        <w:t>torch.nn</w:t>
      </w:r>
      <w:proofErr w:type="spellEnd"/>
      <w:r w:rsidRPr="00814CDC">
        <w:rPr>
          <w:szCs w:val="20"/>
          <w:lang w:val="en-GB"/>
        </w:rPr>
        <w:t xml:space="preserve"> – for defining neural networks (e.g., LSTM, MLP)</w:t>
      </w:r>
      <w:r w:rsidR="00CD222A" w:rsidRPr="00CD222A">
        <w:rPr>
          <w:szCs w:val="20"/>
          <w:lang w:val="en-GB"/>
        </w:rPr>
        <w:t xml:space="preserve"> and </w:t>
      </w:r>
      <w:proofErr w:type="spellStart"/>
      <w:r w:rsidRPr="00814CDC">
        <w:rPr>
          <w:szCs w:val="20"/>
          <w:lang w:val="en-GB"/>
        </w:rPr>
        <w:t>torch.utils.data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4B05F547" w14:textId="24DF57A9" w:rsidR="00E5561D" w:rsidRPr="00E5561D" w:rsidRDefault="00E5561D" w:rsidP="00E5561D">
      <w:pPr>
        <w:spacing w:after="160" w:line="278" w:lineRule="auto"/>
        <w:ind w:left="0" w:right="0" w:firstLine="0"/>
        <w:rPr>
          <w:szCs w:val="20"/>
        </w:rPr>
      </w:pPr>
      <w:r w:rsidRPr="00B40DF3">
        <w:rPr>
          <w:noProof/>
          <w:lang w:val="en-GB"/>
        </w:rPr>
        <w:lastRenderedPageBreak/>
        <mc:AlternateContent>
          <mc:Choice Requires="wps">
            <w:drawing>
              <wp:anchor distT="45720" distB="45720" distL="114300" distR="114300" simplePos="0" relativeHeight="251677696" behindDoc="0" locked="0" layoutInCell="1" allowOverlap="1" wp14:anchorId="6DF8A890" wp14:editId="678CEFFB">
                <wp:simplePos x="0" y="0"/>
                <wp:positionH relativeFrom="margin">
                  <wp:align>right</wp:align>
                </wp:positionH>
                <wp:positionV relativeFrom="paragraph">
                  <wp:posOffset>4339844</wp:posOffset>
                </wp:positionV>
                <wp:extent cx="5981700" cy="500380"/>
                <wp:effectExtent l="0" t="0" r="0" b="0"/>
                <wp:wrapSquare wrapText="bothSides"/>
                <wp:docPr id="9026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BCF6E0A" w14:textId="3901B1EE" w:rsidR="00E5561D" w:rsidRDefault="00E5561D" w:rsidP="00E5561D">
                            <w:pPr>
                              <w:jc w:val="both"/>
                            </w:pPr>
                            <w:r>
                              <w:t xml:space="preserve">Fig. 1: Schematic of the sorting center in </w:t>
                            </w:r>
                            <w:proofErr w:type="spellStart"/>
                            <w:r>
                              <w:t>Härkingen</w:t>
                            </w:r>
                            <w:proofErr w:type="spellEnd"/>
                            <w:r>
                              <w:t xml:space="preserve"> in 2022 as an example of the complexity of such centers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F8A890" id="_x0000_t202" coordsize="21600,21600" o:spt="202" path="m,l,21600r21600,l21600,xe">
                <v:stroke joinstyle="miter"/>
                <v:path gradientshapeok="t" o:connecttype="rect"/>
              </v:shapetype>
              <v:shape id="Text Box 2" o:spid="_x0000_s1026" type="#_x0000_t202" style="position:absolute;margin-left:419.8pt;margin-top:341.7pt;width:471pt;height:39.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" filled="f" stroked="f">
                <v:textbox>
                  <w:txbxContent>
                    <w:p w14:paraId="2BCF6E0A" w14:textId="3901B1EE" w:rsidR="00E5561D" w:rsidRDefault="00E5561D" w:rsidP="00E5561D">
                      <w:pPr>
                        <w:jc w:val="both"/>
                      </w:pPr>
                      <w:r>
                        <w:t xml:space="preserve">Fig. 1: Schematic of the sorting center in </w:t>
                      </w:r>
                      <w:proofErr w:type="spellStart"/>
                      <w:r>
                        <w:t>Härkingen</w:t>
                      </w:r>
                      <w:proofErr w:type="spellEnd"/>
                      <w:r>
                        <w:t xml:space="preserve"> in 2022 as an example of the complexity of such centers</w:t>
                      </w:r>
                    </w:p>
                  </w:txbxContent>
                </v:textbox>
                <w10:wrap type="square" anchorx="margin"/>
              </v:shape>
            </w:pict>
          </mc:Fallback>
        </mc:AlternateContent>
      </w:r>
      <w:r w:rsidRPr="00CA6449">
        <w:rPr>
          <w:noProof/>
        </w:rPr>
        <w:drawing>
          <wp:anchor distT="0" distB="0" distL="114300" distR="114300" simplePos="0" relativeHeight="251678720" behindDoc="0" locked="0" layoutInCell="1" allowOverlap="1" wp14:anchorId="37153744" wp14:editId="3F23F8DA">
            <wp:simplePos x="0" y="0"/>
            <wp:positionH relativeFrom="margin">
              <wp:align>right</wp:align>
            </wp:positionH>
            <wp:positionV relativeFrom="paragraph">
              <wp:posOffset>133299</wp:posOffset>
            </wp:positionV>
            <wp:extent cx="5981700" cy="4184015"/>
            <wp:effectExtent l="0" t="0" r="0" b="6985"/>
            <wp:wrapTopAndBottom/>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4184015"/>
                    </a:xfrm>
                    <a:prstGeom prst="rect">
                      <a:avLst/>
                    </a:prstGeom>
                  </pic:spPr>
                </pic:pic>
              </a:graphicData>
            </a:graphic>
            <wp14:sizeRelH relativeFrom="margin">
              <wp14:pctWidth>0</wp14:pctWidth>
            </wp14:sizeRelH>
            <wp14:sizeRelV relativeFrom="margin">
              <wp14:pctHeight>0</wp14:pctHeight>
            </wp14:sizeRelV>
          </wp:anchor>
        </w:drawing>
      </w:r>
    </w:p>
    <w:p w14:paraId="187C69F4" w14:textId="74577B63" w:rsidR="00797220" w:rsidRPr="00CA6449" w:rsidRDefault="00797220">
      <w:pPr>
        <w:spacing w:after="160" w:line="278" w:lineRule="auto"/>
        <w:ind w:left="0" w:right="0" w:firstLine="0"/>
        <w:rPr>
          <w:b/>
          <w:bCs/>
          <w:szCs w:val="20"/>
        </w:rPr>
      </w:pPr>
      <w:r w:rsidRPr="00CA6449">
        <w:rPr>
          <w:b/>
          <w:bCs/>
          <w:szCs w:val="20"/>
        </w:rPr>
        <w:br w:type="page"/>
      </w:r>
    </w:p>
    <w:p w14:paraId="1D3AB304" w14:textId="06541C9C" w:rsidR="00797220" w:rsidRPr="00CA6449" w:rsidRDefault="00E5561D" w:rsidP="00CD7258">
      <w:pPr>
        <w:pStyle w:val="Heading1"/>
        <w:numPr>
          <w:ilvl w:val="0"/>
          <w:numId w:val="6"/>
        </w:numPr>
        <w:ind w:left="567" w:hanging="567"/>
        <w:rPr>
          <w:b/>
          <w:bCs/>
          <w:lang w:val="en-US"/>
        </w:rPr>
      </w:pPr>
      <w:bookmarkStart w:id="4" w:name="_Toc202278257"/>
      <w:r>
        <w:rPr>
          <w:b/>
          <w:bCs/>
          <w:lang w:val="en-US"/>
        </w:rPr>
        <w:lastRenderedPageBreak/>
        <w:t>Data</w:t>
      </w:r>
      <w:bookmarkEnd w:id="4"/>
    </w:p>
    <w:p w14:paraId="53470C47" w14:textId="24B924AC" w:rsidR="0009420D" w:rsidRDefault="0009420D" w:rsidP="00181785">
      <w:pPr>
        <w:spacing w:after="195" w:line="259" w:lineRule="auto"/>
        <w:ind w:left="-1" w:right="0" w:firstLine="0"/>
      </w:pPr>
      <w:r w:rsidRPr="00CA6449">
        <w:t>The data for this project comes from Swiss Post's shipment sorting system and includes:</w:t>
      </w:r>
    </w:p>
    <w:p w14:paraId="7C37E79E" w14:textId="77777777" w:rsidR="000605E1" w:rsidRPr="00CA6449" w:rsidRDefault="000605E1" w:rsidP="00181785">
      <w:pPr>
        <w:spacing w:after="195" w:line="259" w:lineRule="auto"/>
        <w:ind w:left="-1" w:right="0" w:firstLine="0"/>
      </w:pPr>
    </w:p>
    <w:p w14:paraId="67AEE339" w14:textId="668E11B6" w:rsidR="0009420D" w:rsidRPr="00CA6449" w:rsidRDefault="0009420D" w:rsidP="00514CD6">
      <w:pPr>
        <w:numPr>
          <w:ilvl w:val="0"/>
          <w:numId w:val="3"/>
        </w:numPr>
        <w:spacing w:after="195" w:line="259" w:lineRule="auto"/>
        <w:ind w:right="0"/>
      </w:pPr>
      <w:r w:rsidRPr="00CA6449">
        <w:rPr>
          <w:b/>
          <w:bCs/>
        </w:rPr>
        <w:t>Shipment number</w:t>
      </w:r>
      <w:r w:rsidRPr="00CA6449">
        <w:t xml:space="preserve"> </w:t>
      </w:r>
      <w:r w:rsidR="00E5561D">
        <w:t>(</w:t>
      </w:r>
      <w:r w:rsidR="0093690A" w:rsidRPr="00CA6449">
        <w:t>SND_IDENTCODE</w:t>
      </w:r>
      <w:r w:rsidR="00E5561D">
        <w:t>):</w:t>
      </w:r>
      <w:r w:rsidR="00E5561D">
        <w:br/>
        <w:t>An anonymized code which is used to track the shipments during their delivery process.</w:t>
      </w:r>
    </w:p>
    <w:p w14:paraId="3B4FDCF8" w14:textId="32ED505C" w:rsidR="0009420D" w:rsidRPr="00CA6449" w:rsidRDefault="0009420D" w:rsidP="00514CD6">
      <w:pPr>
        <w:numPr>
          <w:ilvl w:val="0"/>
          <w:numId w:val="3"/>
        </w:numPr>
        <w:spacing w:after="195" w:line="259" w:lineRule="auto"/>
        <w:ind w:right="0"/>
      </w:pPr>
      <w:r w:rsidRPr="00CA6449">
        <w:rPr>
          <w:b/>
          <w:bCs/>
        </w:rPr>
        <w:t>Shipment dimensions</w:t>
      </w:r>
      <w:r w:rsidR="00E5561D">
        <w:rPr>
          <w:b/>
          <w:bCs/>
        </w:rPr>
        <w:t xml:space="preserve"> </w:t>
      </w:r>
      <w:r w:rsidR="00E5561D">
        <w:t>(</w:t>
      </w:r>
      <w:r w:rsidR="00E5561D" w:rsidRPr="00CA6449">
        <w:t>SND_CODS_DIM1, SND_CODS_DIM2, SND_CODS_DIM3</w:t>
      </w:r>
      <w:r w:rsidR="00E5561D">
        <w:t>)</w:t>
      </w:r>
      <w:r w:rsidRPr="00CA6449">
        <w:t>:</w:t>
      </w:r>
      <w:r w:rsidR="00E5561D">
        <w:br/>
      </w:r>
      <w:r w:rsidRPr="00CA6449">
        <w:t xml:space="preserve">Length, width, and height </w:t>
      </w:r>
      <w:r w:rsidR="00E5561D">
        <w:t xml:space="preserve">of the package measured </w:t>
      </w:r>
      <w:r w:rsidRPr="00CA6449">
        <w:t>in millimeters</w:t>
      </w:r>
      <w:r w:rsidR="00E5561D">
        <w:t>.</w:t>
      </w:r>
      <w:r w:rsidR="0093690A" w:rsidRPr="00CA6449">
        <w:t xml:space="preserve"> </w:t>
      </w:r>
    </w:p>
    <w:p w14:paraId="01DCF914" w14:textId="71458EF5" w:rsidR="0009420D" w:rsidRPr="00CA6449" w:rsidRDefault="0009420D" w:rsidP="00514CD6">
      <w:pPr>
        <w:numPr>
          <w:ilvl w:val="0"/>
          <w:numId w:val="3"/>
        </w:numPr>
        <w:spacing w:after="195" w:line="259" w:lineRule="auto"/>
        <w:ind w:right="0"/>
      </w:pPr>
      <w:r w:rsidRPr="00CA6449">
        <w:rPr>
          <w:b/>
          <w:bCs/>
        </w:rPr>
        <w:t>Shipment weight</w:t>
      </w:r>
      <w:r w:rsidRPr="00CA6449">
        <w:t xml:space="preserve"> </w:t>
      </w:r>
      <w:r w:rsidR="00E5561D">
        <w:t>(</w:t>
      </w:r>
      <w:r w:rsidR="009C0872" w:rsidRPr="00CA6449">
        <w:t>SND_GEW</w:t>
      </w:r>
      <w:r w:rsidR="00E5561D">
        <w:t>):</w:t>
      </w:r>
      <w:r w:rsidR="00E5561D">
        <w:br/>
        <w:t>Weight of the package measured in grams.</w:t>
      </w:r>
    </w:p>
    <w:p w14:paraId="154C25B9" w14:textId="37F2A77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E5561D">
        <w:rPr>
          <w:b/>
          <w:bCs/>
        </w:rPr>
        <w:t>(</w:t>
      </w:r>
      <w:r w:rsidR="00E5561D" w:rsidRPr="00CA6449">
        <w:t xml:space="preserve">CODS_COD_DAT </w:t>
      </w:r>
      <w:r w:rsidR="00E5561D">
        <w:t>):</w:t>
      </w:r>
      <w:r w:rsidR="00E5561D">
        <w:br/>
        <w:t>Time and date w</w:t>
      </w:r>
      <w:r w:rsidR="0093690A" w:rsidRPr="00CA6449">
        <w:t>hen the item</w:t>
      </w:r>
      <w:r w:rsidR="00E5561D">
        <w:t xml:space="preserve"> is</w:t>
      </w:r>
      <w:r w:rsidR="0093690A" w:rsidRPr="00CA6449">
        <w:t xml:space="preserve"> </w:t>
      </w:r>
      <w:r w:rsidRPr="00CA6449">
        <w:t xml:space="preserve">first scanned in </w:t>
      </w:r>
      <w:r w:rsidR="0093690A" w:rsidRPr="00CA6449">
        <w:t>the sorting center</w:t>
      </w:r>
      <w:r w:rsidR="000605E1">
        <w:t>.</w:t>
      </w:r>
    </w:p>
    <w:p w14:paraId="2F597744" w14:textId="2070D6B0" w:rsidR="0093690A" w:rsidRPr="00CA6449" w:rsidRDefault="0093690A" w:rsidP="00E5561D">
      <w:pPr>
        <w:numPr>
          <w:ilvl w:val="0"/>
          <w:numId w:val="3"/>
        </w:numPr>
        <w:spacing w:after="195" w:line="259" w:lineRule="auto"/>
        <w:ind w:right="0"/>
      </w:pPr>
      <w:r w:rsidRPr="00CA6449">
        <w:rPr>
          <w:b/>
          <w:bCs/>
        </w:rPr>
        <w:t xml:space="preserve">Scanner </w:t>
      </w:r>
      <w:r w:rsidR="0009420D" w:rsidRPr="00CA6449">
        <w:rPr>
          <w:b/>
          <w:bCs/>
        </w:rPr>
        <w:t>station</w:t>
      </w:r>
      <w:r w:rsidR="00E5561D">
        <w:rPr>
          <w:b/>
          <w:bCs/>
        </w:rPr>
        <w:t xml:space="preserve"> </w:t>
      </w:r>
      <w:r w:rsidR="00E5561D">
        <w:t>(</w:t>
      </w:r>
      <w:r w:rsidR="00E5561D" w:rsidRPr="00CA6449">
        <w:t>CODS_CO_STATION</w:t>
      </w:r>
      <w:r w:rsidR="00E5561D">
        <w:t>)</w:t>
      </w:r>
      <w:r w:rsidRPr="00CA6449">
        <w:t>:</w:t>
      </w:r>
      <w:r w:rsidR="00E5561D">
        <w:br/>
      </w:r>
      <w:r w:rsidRPr="00CA6449">
        <w:t>Sorting station identifier</w:t>
      </w:r>
      <w:r w:rsidR="000605E1">
        <w:t>.</w:t>
      </w:r>
    </w:p>
    <w:p w14:paraId="16413536" w14:textId="79995456" w:rsidR="0093690A" w:rsidRPr="00CA6449" w:rsidRDefault="00AB55E1" w:rsidP="00514CD6">
      <w:pPr>
        <w:numPr>
          <w:ilvl w:val="0"/>
          <w:numId w:val="3"/>
        </w:numPr>
        <w:spacing w:after="195" w:line="259" w:lineRule="auto"/>
        <w:ind w:right="0"/>
      </w:pPr>
      <w:r w:rsidRPr="00CA6449">
        <w:rPr>
          <w:b/>
          <w:bCs/>
        </w:rPr>
        <w:t xml:space="preserve">Sorting center </w:t>
      </w:r>
      <w:r w:rsidR="000605E1">
        <w:rPr>
          <w:b/>
          <w:bCs/>
        </w:rPr>
        <w:t>n</w:t>
      </w:r>
      <w:r w:rsidRPr="00CA6449">
        <w:rPr>
          <w:b/>
          <w:bCs/>
        </w:rPr>
        <w:t>umber</w:t>
      </w:r>
      <w:r w:rsidRPr="00CA6449">
        <w:t xml:space="preserve"> </w:t>
      </w:r>
      <w:r w:rsidR="000605E1">
        <w:t>(</w:t>
      </w:r>
      <w:r w:rsidR="0093690A" w:rsidRPr="00CA6449">
        <w:t>CODS_ZENT_NR</w:t>
      </w:r>
      <w:r w:rsidR="000605E1">
        <w:t>):</w:t>
      </w:r>
      <w:r w:rsidR="000605E1">
        <w:br/>
        <w:t>Indicates which sorting center handled the package.</w:t>
      </w:r>
    </w:p>
    <w:p w14:paraId="114D8FFC" w14:textId="73311E79" w:rsidR="0093690A" w:rsidRPr="00CA6449" w:rsidRDefault="0093690A" w:rsidP="00514CD6">
      <w:pPr>
        <w:numPr>
          <w:ilvl w:val="0"/>
          <w:numId w:val="3"/>
        </w:numPr>
        <w:spacing w:after="195" w:line="259" w:lineRule="auto"/>
        <w:ind w:right="0"/>
      </w:pPr>
      <w:r w:rsidRPr="00CA6449">
        <w:rPr>
          <w:b/>
          <w:bCs/>
        </w:rPr>
        <w:t xml:space="preserve">leaving timestamps </w:t>
      </w:r>
      <w:r w:rsidR="000605E1" w:rsidRPr="000605E1">
        <w:t>(</w:t>
      </w:r>
      <w:r w:rsidR="000605E1" w:rsidRPr="00CA6449">
        <w:t xml:space="preserve">CODS_LERE_DAT </w:t>
      </w:r>
      <w:r w:rsidR="000605E1">
        <w:t>):</w:t>
      </w:r>
      <w:r w:rsidR="000605E1">
        <w:br/>
        <w:t>Time and date w</w:t>
      </w:r>
      <w:r w:rsidRPr="00CA6449">
        <w:t>hen the item left the sorting center</w:t>
      </w:r>
      <w:r w:rsidR="009C0872" w:rsidRPr="00CA6449">
        <w:t xml:space="preserve"> </w:t>
      </w:r>
      <w:r w:rsidR="00AB55E1" w:rsidRPr="00CA6449">
        <w:t>chute</w:t>
      </w:r>
      <w:r w:rsidR="000605E1">
        <w:t>.</w:t>
      </w:r>
    </w:p>
    <w:p w14:paraId="312A99D9" w14:textId="7F3D112C" w:rsidR="0093690A" w:rsidRDefault="009C0872" w:rsidP="00514CD6">
      <w:pPr>
        <w:numPr>
          <w:ilvl w:val="0"/>
          <w:numId w:val="3"/>
        </w:numPr>
        <w:spacing w:after="195" w:line="259" w:lineRule="auto"/>
        <w:ind w:right="0"/>
      </w:pPr>
      <w:r w:rsidRPr="00CA6449">
        <w:rPr>
          <w:b/>
          <w:bCs/>
        </w:rPr>
        <w:t>chute station</w:t>
      </w:r>
      <w:r w:rsidRPr="00CA6449">
        <w:t xml:space="preserve"> </w:t>
      </w:r>
      <w:r w:rsidR="000605E1">
        <w:t>(</w:t>
      </w:r>
      <w:r w:rsidR="000605E1" w:rsidRPr="00CA6449">
        <w:t xml:space="preserve">CODS_SD_RUTSCHE </w:t>
      </w:r>
      <w:r w:rsidR="000605E1">
        <w:t>):</w:t>
      </w:r>
      <w:r w:rsidR="000605E1">
        <w:br/>
        <w:t>Which chute is being used for the package sorting according to its destination.</w:t>
      </w:r>
    </w:p>
    <w:p w14:paraId="670B80E5" w14:textId="53219654" w:rsidR="009E2781" w:rsidRDefault="000605E1" w:rsidP="009A26E3">
      <w:pPr>
        <w:spacing w:after="195" w:line="259" w:lineRule="auto"/>
        <w:ind w:right="0"/>
      </w:pPr>
      <w:r w:rsidRPr="00B40DF3">
        <w:rPr>
          <w:noProof/>
          <w:lang w:val="en-GB"/>
        </w:rPr>
        <w:lastRenderedPageBreak/>
        <mc:AlternateContent>
          <mc:Choice Requires="wps">
            <w:drawing>
              <wp:anchor distT="45720" distB="45720" distL="114300" distR="114300" simplePos="0" relativeHeight="251681792" behindDoc="0" locked="0" layoutInCell="1" allowOverlap="1" wp14:anchorId="62655319" wp14:editId="490FC34F">
                <wp:simplePos x="0" y="0"/>
                <wp:positionH relativeFrom="margin">
                  <wp:align>right</wp:align>
                </wp:positionH>
                <wp:positionV relativeFrom="paragraph">
                  <wp:posOffset>3780511</wp:posOffset>
                </wp:positionV>
                <wp:extent cx="5981700" cy="500380"/>
                <wp:effectExtent l="0" t="0" r="0" b="0"/>
                <wp:wrapSquare wrapText="bothSides"/>
                <wp:docPr id="851118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F0EFBF3" w14:textId="5688B283" w:rsidR="000605E1" w:rsidRDefault="000605E1" w:rsidP="000605E1">
                            <w:pPr>
                              <w:jc w:val="both"/>
                            </w:pPr>
                            <w:r>
                              <w:t>Fig. 2: Shows an example of how the data was extracted from the Swiss Post data base using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55319" id="_x0000_s1027" type="#_x0000_t202" style="position:absolute;left:0;text-align:left;margin-left:419.8pt;margin-top:297.7pt;width:471pt;height:39.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" filled="f" stroked="f">
                <v:textbox>
                  <w:txbxContent>
                    <w:p w14:paraId="4F0EFBF3" w14:textId="5688B283" w:rsidR="000605E1" w:rsidRDefault="000605E1" w:rsidP="000605E1">
                      <w:pPr>
                        <w:jc w:val="both"/>
                      </w:pPr>
                      <w:r>
                        <w:t>Fig. 2: Shows an example of how the data was extracted from the Swiss Post data base using SQL.</w:t>
                      </w:r>
                    </w:p>
                  </w:txbxContent>
                </v:textbox>
                <w10:wrap type="square" anchorx="margin"/>
              </v:shape>
            </w:pict>
          </mc:Fallback>
        </mc:AlternateContent>
      </w:r>
      <w:r w:rsidRPr="00CA6449">
        <w:rPr>
          <w:b/>
          <w:bCs/>
          <w:noProof/>
        </w:rPr>
        <w:drawing>
          <wp:anchor distT="0" distB="0" distL="114300" distR="114300" simplePos="0" relativeHeight="251679744" behindDoc="0" locked="0" layoutInCell="1" allowOverlap="1" wp14:anchorId="39D32529" wp14:editId="0734C4C8">
            <wp:simplePos x="0" y="0"/>
            <wp:positionH relativeFrom="margin">
              <wp:align>right</wp:align>
            </wp:positionH>
            <wp:positionV relativeFrom="paragraph">
              <wp:posOffset>-609</wp:posOffset>
            </wp:positionV>
            <wp:extent cx="5975985" cy="3766185"/>
            <wp:effectExtent l="0" t="0" r="5715" b="5715"/>
            <wp:wrapTopAndBottom/>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5985" cy="3766185"/>
                    </a:xfrm>
                    <a:prstGeom prst="rect">
                      <a:avLst/>
                    </a:prstGeom>
                  </pic:spPr>
                </pic:pic>
              </a:graphicData>
            </a:graphic>
            <wp14:sizeRelH relativeFrom="margin">
              <wp14:pctWidth>0</wp14:pctWidth>
            </wp14:sizeRelH>
            <wp14:sizeRelV relativeFrom="margin">
              <wp14:pctHeight>0</wp14:pctHeight>
            </wp14:sizeRelV>
          </wp:anchor>
        </w:drawing>
      </w:r>
      <w:r>
        <w:t>Since the data is sensitive, the shipment numbers anonymized to protect the privacy of customers and in turn the data we are using for this project is stored on secure servers of the Swiss Post and access is controlled according to the Swiss Post’s privacy and security guidelines.</w:t>
      </w:r>
      <w:r w:rsidR="003A04FC">
        <w:br/>
        <w:t xml:space="preserve">Metadata such as </w:t>
      </w:r>
      <w:r w:rsidR="009E2781" w:rsidRPr="00CA6449">
        <w:t>Metadata such as the coding station, shipment size, and coding timestamps are critical for reproducing the analysis. These attributes allow for the recreation of sorting scenarios and the identification of problematic shipments.</w:t>
      </w:r>
      <w:r w:rsidR="009A26E3">
        <w:t xml:space="preserve"> The data used for this project was extracted under security measurements via SQL queries from the Swiss Post servers, preprocessed by these queries and then exported as CSV-files.</w:t>
      </w:r>
    </w:p>
    <w:p w14:paraId="44DB488C" w14:textId="77777777" w:rsidR="009A26E3" w:rsidRPr="00CA6449" w:rsidRDefault="009A26E3" w:rsidP="009A26E3">
      <w:pPr>
        <w:spacing w:after="195" w:line="259" w:lineRule="auto"/>
        <w:ind w:right="0"/>
      </w:pPr>
    </w:p>
    <w:p w14:paraId="52FC496E" w14:textId="0B0F7C68" w:rsidR="0009420D" w:rsidRDefault="00293D2A" w:rsidP="00CD7258">
      <w:pPr>
        <w:pStyle w:val="Heading1"/>
        <w:numPr>
          <w:ilvl w:val="0"/>
          <w:numId w:val="6"/>
        </w:numPr>
        <w:ind w:left="567" w:hanging="567"/>
        <w:rPr>
          <w:b/>
          <w:bCs/>
          <w:szCs w:val="28"/>
          <w:lang w:val="en-GB"/>
        </w:rPr>
      </w:pPr>
      <w:bookmarkStart w:id="5" w:name="_Toc202278258"/>
      <w:r w:rsidRPr="00CA6449">
        <w:rPr>
          <w:b/>
          <w:bCs/>
          <w:szCs w:val="28"/>
          <w:lang w:val="en-US"/>
        </w:rPr>
        <w:t>Statistical Descriptive Analysis</w:t>
      </w:r>
      <w:bookmarkEnd w:id="5"/>
    </w:p>
    <w:p w14:paraId="304C4CD1" w14:textId="722B8783" w:rsidR="00DA11CC" w:rsidRPr="00FF44F6" w:rsidRDefault="006C587F" w:rsidP="00DA11CC">
      <w:r>
        <w:t>To explore and understand the data more in depth, we started by doing statistical descriptive analysis. This included simple histograms, boxplots and heatmaps. Some notable graphics will be shown further into this chapter. Some notable findings from this analysis include:</w:t>
      </w:r>
    </w:p>
    <w:p w14:paraId="7A2BABF7" w14:textId="72CB44CF"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xml:space="preserve">: </w:t>
      </w:r>
      <w:r w:rsidR="006C587F">
        <w:rPr>
          <w:szCs w:val="20"/>
        </w:rPr>
        <w:br/>
        <w:t xml:space="preserve">To have a proper measurement value to quantify congestions, we needed to calculate the number of packages processed per chute and the average processing time per chute. Doing this allows us to identify chutes which handle a disproportionally large number of shipments and thus </w:t>
      </w:r>
      <w:r w:rsidR="006C587F">
        <w:rPr>
          <w:szCs w:val="20"/>
        </w:rPr>
        <w:lastRenderedPageBreak/>
        <w:t>are more likely to experience congestion which in turn would be reflected by the average processing time of said chute.</w:t>
      </w:r>
    </w:p>
    <w:p w14:paraId="78710BDA" w14:textId="4FAE74FF"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xml:space="preserve">: </w:t>
      </w:r>
      <w:r w:rsidR="006C587F">
        <w:rPr>
          <w:szCs w:val="20"/>
        </w:rPr>
        <w:br/>
        <w:t>Following the chute utilization metrics we could then identify the performance of different sorting centers and detect centers which experience more congestions</w:t>
      </w:r>
      <w:r w:rsidR="004656AA">
        <w:rPr>
          <w:szCs w:val="20"/>
        </w:rPr>
        <w:t>. Focusing on the center which averages the most congestions as the impacting factors are likely to more present as well.</w:t>
      </w:r>
    </w:p>
    <w:p w14:paraId="23E0A468" w14:textId="7DB288D8"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004656AA">
        <w:rPr>
          <w:b/>
          <w:bCs/>
          <w:szCs w:val="20"/>
        </w:rPr>
        <w:br/>
      </w:r>
      <w:r w:rsidRPr="00CA6449">
        <w:rPr>
          <w:szCs w:val="20"/>
        </w:rPr>
        <w:t xml:space="preserve">The correlation between specific shipments or packages and performance bottlenecks </w:t>
      </w:r>
      <w:r w:rsidR="004656AA">
        <w:rPr>
          <w:szCs w:val="20"/>
        </w:rPr>
        <w:t xml:space="preserve">were </w:t>
      </w:r>
      <w:r w:rsidRPr="00CA6449">
        <w:rPr>
          <w:szCs w:val="20"/>
        </w:rPr>
        <w:t xml:space="preserve">analyzed to determine if certain supplier lots arriving at the center are contributing to the overutilization of </w:t>
      </w:r>
      <w:r w:rsidR="004656AA">
        <w:rPr>
          <w:szCs w:val="20"/>
        </w:rPr>
        <w:t>c</w:t>
      </w:r>
      <w:r w:rsidR="004656AA" w:rsidRPr="00CA6449">
        <w:rPr>
          <w:szCs w:val="20"/>
        </w:rPr>
        <w:t>hutes</w:t>
      </w:r>
      <w:r w:rsidR="004656AA">
        <w:rPr>
          <w:szCs w:val="20"/>
        </w:rPr>
        <w:t xml:space="preserve"> or if certain dimensions impact each other. We believe that i</w:t>
      </w:r>
      <w:r w:rsidRPr="00CA6449">
        <w:rPr>
          <w:szCs w:val="20"/>
        </w:rPr>
        <w:t>dentifying these patterns</w:t>
      </w:r>
      <w:r w:rsidR="004656AA">
        <w:rPr>
          <w:szCs w:val="20"/>
        </w:rPr>
        <w:t xml:space="preserve"> would help us implement </w:t>
      </w:r>
      <w:r w:rsidRPr="00CA6449">
        <w:rPr>
          <w:szCs w:val="20"/>
        </w:rPr>
        <w:t>proactive redistribution measures</w:t>
      </w:r>
      <w:r w:rsidR="004656AA">
        <w:rPr>
          <w:szCs w:val="20"/>
        </w:rPr>
        <w:t xml:space="preserve"> to </w:t>
      </w:r>
      <w:r w:rsidRPr="00CA6449">
        <w:rPr>
          <w:szCs w:val="20"/>
        </w:rPr>
        <w:t>prevent bottlenecks and optimize center efficiency</w:t>
      </w:r>
      <w:r w:rsidR="004656AA">
        <w:rPr>
          <w:szCs w:val="20"/>
        </w:rPr>
        <w:t xml:space="preserve"> in the future</w:t>
      </w:r>
      <w:r w:rsidRPr="00CA6449">
        <w:rPr>
          <w:szCs w:val="20"/>
        </w:rPr>
        <w:t>.</w:t>
      </w:r>
    </w:p>
    <w:p w14:paraId="3AC846AE" w14:textId="3C64EF60" w:rsidR="00DA11CC" w:rsidRDefault="00F772C9" w:rsidP="00DA11CC">
      <w:pPr>
        <w:rPr>
          <w:noProof/>
        </w:rPr>
      </w:pPr>
      <w:r w:rsidRPr="00806B56">
        <w:rPr>
          <w:noProof/>
        </w:rPr>
        <w:drawing>
          <wp:anchor distT="0" distB="0" distL="114300" distR="114300" simplePos="0" relativeHeight="251686912" behindDoc="0" locked="0" layoutInCell="1" allowOverlap="1" wp14:anchorId="0D607503" wp14:editId="5CFA396F">
            <wp:simplePos x="0" y="0"/>
            <wp:positionH relativeFrom="margin">
              <wp:posOffset>3276600</wp:posOffset>
            </wp:positionH>
            <wp:positionV relativeFrom="paragraph">
              <wp:posOffset>2961970</wp:posOffset>
            </wp:positionV>
            <wp:extent cx="2698750" cy="1936115"/>
            <wp:effectExtent l="0" t="0" r="6350" b="6985"/>
            <wp:wrapSquare wrapText="bothSides"/>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98750" cy="1936115"/>
                    </a:xfrm>
                    <a:prstGeom prst="rect">
                      <a:avLst/>
                    </a:prstGeom>
                  </pic:spPr>
                </pic:pic>
              </a:graphicData>
            </a:graphic>
            <wp14:sizeRelH relativeFrom="margin">
              <wp14:pctWidth>0</wp14:pctWidth>
            </wp14:sizeRelH>
            <wp14:sizeRelV relativeFrom="margin">
              <wp14:pctHeight>0</wp14:pctHeight>
            </wp14:sizeRelV>
          </wp:anchor>
        </w:drawing>
      </w:r>
      <w:r w:rsidRPr="00806B56">
        <w:rPr>
          <w:noProof/>
        </w:rPr>
        <w:drawing>
          <wp:anchor distT="0" distB="0" distL="114300" distR="114300" simplePos="0" relativeHeight="251687936" behindDoc="0" locked="0" layoutInCell="1" allowOverlap="1" wp14:anchorId="325C637B" wp14:editId="074019C2">
            <wp:simplePos x="0" y="0"/>
            <wp:positionH relativeFrom="margin">
              <wp:posOffset>-635</wp:posOffset>
            </wp:positionH>
            <wp:positionV relativeFrom="paragraph">
              <wp:posOffset>2969946</wp:posOffset>
            </wp:positionV>
            <wp:extent cx="2766060" cy="1941830"/>
            <wp:effectExtent l="0" t="0" r="0" b="1270"/>
            <wp:wrapSquare wrapText="bothSides"/>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766060" cy="1941830"/>
                    </a:xfrm>
                    <a:prstGeom prst="rect">
                      <a:avLst/>
                    </a:prstGeom>
                  </pic:spPr>
                </pic:pic>
              </a:graphicData>
            </a:graphic>
          </wp:anchor>
        </w:drawing>
      </w:r>
      <w:r w:rsidRPr="00B40DF3">
        <w:rPr>
          <w:noProof/>
          <w:lang w:val="en-GB"/>
        </w:rPr>
        <mc:AlternateContent>
          <mc:Choice Requires="wps">
            <w:drawing>
              <wp:anchor distT="45720" distB="45720" distL="114300" distR="114300" simplePos="0" relativeHeight="251683840" behindDoc="0" locked="0" layoutInCell="1" allowOverlap="1" wp14:anchorId="7DFDC312" wp14:editId="174E25BA">
                <wp:simplePos x="0" y="0"/>
                <wp:positionH relativeFrom="margin">
                  <wp:align>right</wp:align>
                </wp:positionH>
                <wp:positionV relativeFrom="paragraph">
                  <wp:posOffset>2486406</wp:posOffset>
                </wp:positionV>
                <wp:extent cx="5981700" cy="500380"/>
                <wp:effectExtent l="0" t="0" r="0" b="0"/>
                <wp:wrapSquare wrapText="bothSides"/>
                <wp:docPr id="1034989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74AB137" w14:textId="07776648" w:rsidR="00F772C9" w:rsidRDefault="00F772C9" w:rsidP="00F772C9">
                            <w:r>
                              <w:t>Fig. 3: Scatter plot depicting the distribution of weight and size dimension for packages</w:t>
                            </w:r>
                            <w:r>
                              <w:br/>
                              <w:t>Fig. 4: Heatmap showing the correlation of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DC312" id="_x0000_s1028" type="#_x0000_t202" style="position:absolute;left:0;text-align:left;margin-left:419.8pt;margin-top:195.8pt;width:471pt;height:39.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" filled="f" stroked="f">
                <v:textbox>
                  <w:txbxContent>
                    <w:p w14:paraId="674AB137" w14:textId="07776648" w:rsidR="00F772C9" w:rsidRDefault="00F772C9" w:rsidP="00F772C9">
                      <w:r>
                        <w:t>Fig. 3: Scatter plot depicting the distribution of weight and size dimension for packages</w:t>
                      </w:r>
                      <w:r>
                        <w:br/>
                        <w:t>Fig. 4: Heatmap showing the correlation of features</w:t>
                      </w:r>
                    </w:p>
                  </w:txbxContent>
                </v:textbox>
                <w10:wrap type="square" anchorx="margin"/>
              </v:shape>
            </w:pict>
          </mc:Fallback>
        </mc:AlternateContent>
      </w:r>
      <w:r w:rsidR="00560040" w:rsidRPr="00560040">
        <w:rPr>
          <w:noProof/>
        </w:rPr>
        <w:drawing>
          <wp:inline distT="0" distB="0" distL="0" distR="0" wp14:anchorId="732B3C4E" wp14:editId="62C5796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D119130">
            <wp:extent cx="2695013" cy="23977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705770" cy="2407331"/>
                    </a:xfrm>
                    <a:prstGeom prst="rect">
                      <a:avLst/>
                    </a:prstGeom>
                  </pic:spPr>
                </pic:pic>
              </a:graphicData>
            </a:graphic>
          </wp:inline>
        </w:drawing>
      </w:r>
    </w:p>
    <w:p w14:paraId="024E0432" w14:textId="5FA8DCB0" w:rsidR="004B5359" w:rsidRDefault="00806B56">
      <w:pPr>
        <w:spacing w:after="160" w:line="278" w:lineRule="auto"/>
        <w:ind w:left="0" w:right="0" w:firstLine="0"/>
        <w:rPr>
          <w:noProof/>
        </w:rPr>
      </w:pPr>
      <w:r w:rsidRPr="00806B56">
        <w:rPr>
          <w:noProof/>
        </w:rPr>
        <w:t xml:space="preserve">  </w:t>
      </w:r>
    </w:p>
    <w:p w14:paraId="07F049D7" w14:textId="04520E2A" w:rsidR="00D12966" w:rsidRDefault="00D12966">
      <w:pPr>
        <w:spacing w:after="160" w:line="278" w:lineRule="auto"/>
        <w:ind w:left="0" w:right="0" w:firstLine="0"/>
      </w:pPr>
    </w:p>
    <w:p w14:paraId="4573C198" w14:textId="6C274578" w:rsidR="00C6113F" w:rsidRDefault="00F772C9">
      <w:pPr>
        <w:spacing w:after="160" w:line="278" w:lineRule="auto"/>
        <w:ind w:left="0" w:right="0" w:firstLine="0"/>
      </w:pPr>
      <w:r w:rsidRPr="00B40DF3">
        <w:rPr>
          <w:noProof/>
          <w:lang w:val="en-GB"/>
        </w:rPr>
        <mc:AlternateContent>
          <mc:Choice Requires="wps">
            <w:drawing>
              <wp:anchor distT="45720" distB="45720" distL="114300" distR="114300" simplePos="0" relativeHeight="251685888" behindDoc="0" locked="0" layoutInCell="1" allowOverlap="1" wp14:anchorId="3881C8C8" wp14:editId="39A0FE43">
                <wp:simplePos x="0" y="0"/>
                <wp:positionH relativeFrom="margin">
                  <wp:align>right</wp:align>
                </wp:positionH>
                <wp:positionV relativeFrom="paragraph">
                  <wp:posOffset>1291640</wp:posOffset>
                </wp:positionV>
                <wp:extent cx="5981700" cy="500380"/>
                <wp:effectExtent l="0" t="0" r="0" b="0"/>
                <wp:wrapSquare wrapText="bothSides"/>
                <wp:docPr id="1082005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0C0BDFD" w14:textId="5A356099" w:rsidR="00F772C9" w:rsidRDefault="00F772C9" w:rsidP="00F772C9">
                            <w:r>
                              <w:t>Fig. 5: Distribution of weight among packages</w:t>
                            </w:r>
                            <w:r>
                              <w:br/>
                              <w:t>Fig. 6: Distribution of average processing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1C8C8" id="_x0000_s1029" type="#_x0000_t202" style="position:absolute;margin-left:419.8pt;margin-top:101.7pt;width:471pt;height:39.4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" filled="f" stroked="f">
                <v:textbox>
                  <w:txbxContent>
                    <w:p w14:paraId="40C0BDFD" w14:textId="5A356099" w:rsidR="00F772C9" w:rsidRDefault="00F772C9" w:rsidP="00F772C9">
                      <w:r>
                        <w:t>Fig. 5: Distribution of weight among packages</w:t>
                      </w:r>
                      <w:r>
                        <w:br/>
                        <w:t>Fig. 6: Distribution of average processing times</w:t>
                      </w:r>
                    </w:p>
                  </w:txbxContent>
                </v:textbox>
                <w10:wrap type="square" anchorx="margin"/>
              </v:shape>
            </w:pict>
          </mc:Fallback>
        </mc:AlternateContent>
      </w:r>
      <w:r w:rsidR="00725784" w:rsidRPr="00725784">
        <w:rPr>
          <w:noProof/>
        </w:rPr>
        <w:t xml:space="preserve"> </w:t>
      </w:r>
      <w:r w:rsidR="00C6113F">
        <w:br w:type="page"/>
      </w:r>
    </w:p>
    <w:p w14:paraId="13E38ABC" w14:textId="229386A0" w:rsidR="00A4337B" w:rsidRPr="0039030C" w:rsidRDefault="00F772C9" w:rsidP="0039030C">
      <w:pPr>
        <w:spacing w:after="195" w:line="259" w:lineRule="auto"/>
        <w:ind w:left="-1" w:right="0" w:firstLine="0"/>
      </w:pPr>
      <w:r w:rsidRPr="00B40DF3">
        <w:rPr>
          <w:noProof/>
          <w:lang w:val="en-GB"/>
        </w:rPr>
        <w:lastRenderedPageBreak/>
        <mc:AlternateContent>
          <mc:Choice Requires="wps">
            <w:drawing>
              <wp:anchor distT="45720" distB="45720" distL="114300" distR="114300" simplePos="0" relativeHeight="251689984" behindDoc="0" locked="0" layoutInCell="1" allowOverlap="1" wp14:anchorId="326CECEF" wp14:editId="251B6FDF">
                <wp:simplePos x="0" y="0"/>
                <wp:positionH relativeFrom="margin">
                  <wp:align>right</wp:align>
                </wp:positionH>
                <wp:positionV relativeFrom="paragraph">
                  <wp:posOffset>4023132</wp:posOffset>
                </wp:positionV>
                <wp:extent cx="5981700" cy="500380"/>
                <wp:effectExtent l="0" t="0" r="0" b="0"/>
                <wp:wrapSquare wrapText="bothSides"/>
                <wp:docPr id="468997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CC7BDAD" w14:textId="4B877B67" w:rsidR="00F772C9" w:rsidRDefault="00F772C9" w:rsidP="00F772C9">
                            <w:pPr>
                              <w:jc w:val="both"/>
                            </w:pPr>
                            <w:r>
                              <w:t>Fig. 7: Shows the number of packages sorted by the individual chutes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CECEF" id="_x0000_s1030" type="#_x0000_t202" style="position:absolute;left:0;text-align:left;margin-left:419.8pt;margin-top:316.8pt;width:471pt;height:39.4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" filled="f" stroked="f">
                <v:textbox>
                  <w:txbxContent>
                    <w:p w14:paraId="4CC7BDAD" w14:textId="4B877B67" w:rsidR="00F772C9" w:rsidRDefault="00F772C9" w:rsidP="00F772C9">
                      <w:pPr>
                        <w:jc w:val="both"/>
                      </w:pPr>
                      <w:r>
                        <w:t>Fig. 7: Shows the number of packages sorted by the individual chutes</w:t>
                      </w:r>
                    </w:p>
                  </w:txbxContent>
                </v:textbox>
                <w10:wrap type="square" anchorx="margin"/>
              </v:shape>
            </w:pict>
          </mc:Fallback>
        </mc:AlternateContent>
      </w:r>
      <w:r w:rsidR="0009420D" w:rsidRPr="00CA6449">
        <w:t xml:space="preserve"> </w:t>
      </w:r>
      <w:r w:rsidR="00473353"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18"/>
                    <a:stretch>
                      <a:fillRect/>
                    </a:stretch>
                  </pic:blipFill>
                  <pic:spPr>
                    <a:xfrm>
                      <a:off x="0" y="0"/>
                      <a:ext cx="6278058" cy="3715313"/>
                    </a:xfrm>
                    <a:prstGeom prst="rect">
                      <a:avLst/>
                    </a:prstGeom>
                  </pic:spPr>
                </pic:pic>
              </a:graphicData>
            </a:graphic>
          </wp:inline>
        </w:drawing>
      </w:r>
    </w:p>
    <w:p w14:paraId="2A545AE3" w14:textId="54324648" w:rsidR="00A01155" w:rsidRPr="003A22B2" w:rsidRDefault="00A01155" w:rsidP="00166958">
      <w:pPr>
        <w:pStyle w:val="ListParagraph"/>
        <w:numPr>
          <w:ilvl w:val="1"/>
          <w:numId w:val="6"/>
        </w:numPr>
        <w:spacing w:after="195" w:line="259" w:lineRule="auto"/>
        <w:ind w:left="142" w:right="0" w:hanging="148"/>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4112EA5F" w:rsidR="00A01155" w:rsidRPr="00CA6449" w:rsidRDefault="00A01155" w:rsidP="00166958">
      <w:pPr>
        <w:numPr>
          <w:ilvl w:val="1"/>
          <w:numId w:val="11"/>
        </w:numPr>
        <w:spacing w:after="160" w:line="278" w:lineRule="auto"/>
        <w:ind w:left="426" w:right="0"/>
        <w:rPr>
          <w:szCs w:val="20"/>
        </w:rPr>
      </w:pPr>
      <w:r w:rsidRPr="00CA6449">
        <w:rPr>
          <w:b/>
          <w:bCs/>
          <w:szCs w:val="20"/>
        </w:rPr>
        <w:t>Data Cleaning</w:t>
      </w:r>
      <w:r w:rsidR="00B74822">
        <w:rPr>
          <w:szCs w:val="20"/>
        </w:rPr>
        <w:t>:</w:t>
      </w:r>
      <w:r w:rsidR="00B74822">
        <w:rPr>
          <w:szCs w:val="20"/>
        </w:rPr>
        <w:br/>
      </w:r>
      <w:r w:rsidRPr="00CA6449">
        <w:rPr>
          <w:szCs w:val="20"/>
        </w:rPr>
        <w:t xml:space="preserve">Missing values in </w:t>
      </w:r>
      <w:r w:rsidR="00B74822">
        <w:rPr>
          <w:szCs w:val="20"/>
        </w:rPr>
        <w:t>w</w:t>
      </w:r>
      <w:r w:rsidRPr="00CA6449">
        <w:rPr>
          <w:szCs w:val="20"/>
        </w:rPr>
        <w:t>ere filtered out</w:t>
      </w:r>
      <w:r w:rsidR="00B74822">
        <w:rPr>
          <w:szCs w:val="20"/>
        </w:rPr>
        <w:t xml:space="preserve"> and i</w:t>
      </w:r>
      <w:r w:rsidRPr="00CA6449">
        <w:rPr>
          <w:szCs w:val="20"/>
        </w:rPr>
        <w:t>nconsistent data, such as negative processing times, were also removed.</w:t>
      </w:r>
      <w:r w:rsidR="00B74822">
        <w:rPr>
          <w:szCs w:val="20"/>
        </w:rPr>
        <w:t xml:space="preserve"> As there must have been a measurement error somewhere in the data which we could not fix using the methods we have at our disposal.</w:t>
      </w:r>
    </w:p>
    <w:p w14:paraId="54FFDDFD" w14:textId="77777777" w:rsidR="00166958" w:rsidRDefault="00A01155" w:rsidP="00166958">
      <w:pPr>
        <w:numPr>
          <w:ilvl w:val="1"/>
          <w:numId w:val="11"/>
        </w:numPr>
        <w:spacing w:after="160" w:line="278" w:lineRule="auto"/>
        <w:ind w:left="426" w:right="0"/>
        <w:rPr>
          <w:szCs w:val="20"/>
        </w:rPr>
      </w:pPr>
      <w:r w:rsidRPr="00AD07DE">
        <w:rPr>
          <w:b/>
          <w:bCs/>
          <w:szCs w:val="20"/>
        </w:rPr>
        <w:t>Feature Creation</w:t>
      </w:r>
      <w:r w:rsidRPr="00AD07DE">
        <w:rPr>
          <w:szCs w:val="20"/>
        </w:rPr>
        <w:t>:</w:t>
      </w:r>
      <w:r w:rsidR="00AD07DE">
        <w:rPr>
          <w:szCs w:val="20"/>
        </w:rPr>
        <w:br/>
        <w:t xml:space="preserve">To be able to properly quantify the productivity of the sorting centers and </w:t>
      </w:r>
      <w:r w:rsidR="00166958">
        <w:rPr>
          <w:szCs w:val="20"/>
        </w:rPr>
        <w:t>the time a package takes to enter and leave a sorting center</w:t>
      </w:r>
    </w:p>
    <w:p w14:paraId="19A6C097" w14:textId="77777777" w:rsidR="00F9700B" w:rsidRDefault="00A01155" w:rsidP="00F9700B">
      <w:pPr>
        <w:numPr>
          <w:ilvl w:val="1"/>
          <w:numId w:val="11"/>
        </w:numPr>
        <w:spacing w:after="160" w:line="278" w:lineRule="auto"/>
        <w:ind w:left="426" w:right="0"/>
        <w:rPr>
          <w:szCs w:val="20"/>
        </w:rPr>
      </w:pPr>
      <w:r w:rsidRPr="00166958">
        <w:rPr>
          <w:b/>
          <w:bCs/>
          <w:szCs w:val="20"/>
        </w:rPr>
        <w:t>Outlier Detection</w:t>
      </w:r>
      <w:r w:rsidRPr="00166958">
        <w:rPr>
          <w:szCs w:val="20"/>
        </w:rPr>
        <w:t>:</w:t>
      </w:r>
      <w:r w:rsidR="00166958">
        <w:rPr>
          <w:szCs w:val="20"/>
        </w:rPr>
        <w:br/>
      </w:r>
      <w:r w:rsidRPr="00166958">
        <w:rPr>
          <w:szCs w:val="20"/>
        </w:rPr>
        <w:t>Outliers were identified using the Interquartile Range (IQR) method and removed to prevent skewing the analysis.</w:t>
      </w:r>
    </w:p>
    <w:p w14:paraId="685E5DAF" w14:textId="04CAE40C" w:rsidR="00F9700B" w:rsidRDefault="00F9700B" w:rsidP="00F9700B">
      <w:pPr>
        <w:numPr>
          <w:ilvl w:val="1"/>
          <w:numId w:val="11"/>
        </w:numPr>
        <w:spacing w:after="160" w:line="278" w:lineRule="auto"/>
        <w:ind w:left="426" w:right="0"/>
        <w:rPr>
          <w:szCs w:val="20"/>
        </w:rPr>
      </w:pPr>
      <w:r w:rsidRPr="00F9700B">
        <w:rPr>
          <w:b/>
          <w:bCs/>
        </w:rPr>
        <w:t>Integrity of Identifiers</w:t>
      </w:r>
      <w:r w:rsidRPr="00CA6449">
        <w:t>:</w:t>
      </w:r>
      <w:r>
        <w:br/>
        <w:t xml:space="preserve">The anonymized serial number of the packages </w:t>
      </w:r>
      <w:r w:rsidRPr="00CA6449">
        <w:t xml:space="preserve">which uniquely identifies each shipment, is checked </w:t>
      </w:r>
      <w:r w:rsidRPr="00CA6449">
        <w:lastRenderedPageBreak/>
        <w:t>for duplicate entries to ensure that each record represents a unique shipment.</w:t>
      </w:r>
      <w:r>
        <w:br/>
      </w:r>
    </w:p>
    <w:p w14:paraId="5964FCCE" w14:textId="770EF4A5" w:rsidR="00F9700B" w:rsidRPr="00F9700B" w:rsidRDefault="00F9700B" w:rsidP="00F9700B">
      <w:pPr>
        <w:numPr>
          <w:ilvl w:val="1"/>
          <w:numId w:val="11"/>
        </w:numPr>
        <w:spacing w:after="160" w:line="278" w:lineRule="auto"/>
        <w:ind w:left="426" w:right="0"/>
        <w:rPr>
          <w:szCs w:val="20"/>
        </w:rPr>
      </w:pPr>
      <w:r w:rsidRPr="00F9700B">
        <w:rPr>
          <w:b/>
          <w:bCs/>
        </w:rPr>
        <w:t>Chute and Station Integrity</w:t>
      </w:r>
      <w:r w:rsidRPr="00CA6449">
        <w:t>:</w:t>
      </w:r>
      <w:r>
        <w:br/>
      </w:r>
      <w:r w:rsidRPr="00CA6449">
        <w:t>Validations are in place to ensure that</w:t>
      </w:r>
      <w:r>
        <w:t xml:space="preserve"> the variables</w:t>
      </w:r>
      <w:r w:rsidRPr="00CA6449">
        <w:t xml:space="preserve"> </w:t>
      </w:r>
      <w:r>
        <w:t>‘</w:t>
      </w:r>
      <w:r w:rsidRPr="00CA6449">
        <w:t>CODS_CO_STATION</w:t>
      </w:r>
      <w:r>
        <w:t>’</w:t>
      </w:r>
      <w:r w:rsidRPr="00CA6449">
        <w:t xml:space="preserve"> and </w:t>
      </w:r>
      <w:r>
        <w:t>‘</w:t>
      </w:r>
      <w:r w:rsidRPr="00CA6449">
        <w:t>CODS_SD_RUTSCHE</w:t>
      </w:r>
      <w:r>
        <w:t>’</w:t>
      </w:r>
      <w:r w:rsidRPr="00CA6449">
        <w:t xml:space="preserve"> match with known station and chute identifiers to avoid mismatches or routing errors.</w:t>
      </w:r>
    </w:p>
    <w:p w14:paraId="0035529E" w14:textId="7118C89F" w:rsidR="0039030C" w:rsidRPr="009460DD" w:rsidRDefault="0039030C" w:rsidP="009460DD">
      <w:pPr>
        <w:spacing w:after="160" w:line="278" w:lineRule="auto"/>
        <w:ind w:left="426" w:right="0" w:firstLine="0"/>
        <w:rPr>
          <w:szCs w:val="20"/>
        </w:rPr>
      </w:pPr>
    </w:p>
    <w:p w14:paraId="1032885C" w14:textId="77777777" w:rsidR="00AD07DE" w:rsidRPr="003A22B2" w:rsidRDefault="00AD07DE" w:rsidP="00166958">
      <w:pPr>
        <w:pStyle w:val="ListParagraph"/>
        <w:numPr>
          <w:ilvl w:val="1"/>
          <w:numId w:val="6"/>
        </w:numPr>
        <w:spacing w:after="195" w:line="259" w:lineRule="auto"/>
        <w:ind w:left="0" w:right="0" w:hanging="6"/>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 xml:space="preserve">Calculating Performance </w:t>
      </w:r>
    </w:p>
    <w:p w14:paraId="6AB346BD" w14:textId="490BA337" w:rsidR="00AD07DE" w:rsidRDefault="00AD07DE" w:rsidP="00AD07DE">
      <w:pPr>
        <w:spacing w:after="195" w:line="259" w:lineRule="auto"/>
        <w:ind w:left="-1" w:right="0" w:firstLine="0"/>
      </w:pPr>
      <w:r>
        <w:t>As previously mentioned, we needed to create at least two new features. T</w:t>
      </w:r>
      <w:r w:rsidRPr="00CA6449">
        <w:t xml:space="preserve">o evaluate the performance of the sorting center, we introduced a new column that captures processing time, which is a key performance metric. </w:t>
      </w:r>
      <w:proofErr w:type="gramStart"/>
      <w:r>
        <w:t>These metric</w:t>
      </w:r>
      <w:proofErr w:type="gramEnd"/>
      <w:r>
        <w:t xml:space="preserve"> we then used to calculate the overall performance of a sorting center.</w:t>
      </w:r>
      <w:r>
        <w:br/>
      </w:r>
    </w:p>
    <w:p w14:paraId="6313FD27" w14:textId="77777777" w:rsidR="00AD07DE" w:rsidRPr="00CA6449" w:rsidRDefault="00AD07DE" w:rsidP="00AD07DE">
      <w:pPr>
        <w:pStyle w:val="ListParagraph"/>
        <w:numPr>
          <w:ilvl w:val="0"/>
          <w:numId w:val="42"/>
        </w:numPr>
        <w:spacing w:after="195" w:line="259" w:lineRule="auto"/>
        <w:ind w:right="0"/>
      </w:pPr>
      <w:r>
        <w:rPr>
          <w:b/>
          <w:bCs/>
        </w:rPr>
        <w:t>Processing Time:</w:t>
      </w:r>
    </w:p>
    <w:p w14:paraId="10E3A87F" w14:textId="77777777" w:rsidR="00AD07DE" w:rsidRPr="00A4337B" w:rsidRDefault="00AD07DE" w:rsidP="00AD07DE">
      <w:pPr>
        <w:tabs>
          <w:tab w:val="num" w:pos="1440"/>
        </w:tabs>
        <w:spacing w:after="195" w:line="259" w:lineRule="auto"/>
        <w:ind w:left="360" w:right="0" w:firstLine="0"/>
        <w:jc w:val="center"/>
        <w:rPr>
          <w:i/>
          <w:iCs/>
        </w:rPr>
      </w:pPr>
      <w:r w:rsidRPr="00A4337B">
        <w:rPr>
          <w:i/>
          <w:iCs/>
        </w:rPr>
        <w:t>[processing time] = [time of the entering the center]- [time of leaving the center]</w:t>
      </w:r>
      <w:r>
        <w:rPr>
          <w:i/>
          <w:iCs/>
        </w:rPr>
        <w:br/>
      </w:r>
    </w:p>
    <w:p w14:paraId="08C3D620" w14:textId="77777777" w:rsidR="00AD07DE" w:rsidRDefault="00AD07DE" w:rsidP="00AD07DE">
      <w:pPr>
        <w:pStyle w:val="ListParagraph"/>
        <w:numPr>
          <w:ilvl w:val="0"/>
          <w:numId w:val="42"/>
        </w:numPr>
        <w:tabs>
          <w:tab w:val="num" w:pos="1440"/>
        </w:tabs>
        <w:spacing w:after="195" w:line="259" w:lineRule="auto"/>
        <w:ind w:right="0"/>
        <w:rPr>
          <w:b/>
          <w:bCs/>
        </w:rPr>
      </w:pPr>
      <w:r>
        <w:rPr>
          <w:b/>
          <w:bCs/>
        </w:rPr>
        <w:t>Center Performance:</w:t>
      </w:r>
    </w:p>
    <w:p w14:paraId="70B1BC95" w14:textId="7913CB1F" w:rsidR="00CF0BCB" w:rsidRDefault="00AD07DE" w:rsidP="0039030C">
      <w:pPr>
        <w:tabs>
          <w:tab w:val="num" w:pos="1440"/>
        </w:tabs>
        <w:spacing w:after="195" w:line="259" w:lineRule="auto"/>
        <w:ind w:left="359" w:right="0" w:firstLine="0"/>
        <w:jc w:val="center"/>
        <w:rPr>
          <w:i/>
          <w:iCs/>
        </w:rPr>
      </w:pPr>
      <w:r w:rsidRPr="00A4337B">
        <w:rPr>
          <w:i/>
          <w:iCs/>
        </w:rPr>
        <w:t xml:space="preserve">[center performance] = </w:t>
      </w:r>
      <w:proofErr w:type="gramStart"/>
      <w:r w:rsidRPr="00A4337B">
        <w:rPr>
          <w:i/>
          <w:iCs/>
        </w:rPr>
        <w:t>SUM(</w:t>
      </w:r>
      <w:proofErr w:type="gramEnd"/>
      <w:r w:rsidRPr="00A4337B">
        <w:rPr>
          <w:i/>
          <w:iCs/>
        </w:rPr>
        <w:t>[processing time] / [package count])</w:t>
      </w:r>
    </w:p>
    <w:p w14:paraId="54BB2153" w14:textId="77777777" w:rsidR="00DE7959" w:rsidRPr="0039030C" w:rsidRDefault="00DE7959" w:rsidP="0039030C">
      <w:pPr>
        <w:tabs>
          <w:tab w:val="num" w:pos="1440"/>
        </w:tabs>
        <w:spacing w:after="195" w:line="259" w:lineRule="auto"/>
        <w:ind w:left="359" w:right="0" w:firstLine="0"/>
        <w:jc w:val="center"/>
        <w:rPr>
          <w:i/>
          <w:iCs/>
        </w:rPr>
      </w:pPr>
    </w:p>
    <w:p w14:paraId="1FE6F8F6" w14:textId="7739CA86" w:rsidR="009460DD" w:rsidRPr="003A22B2" w:rsidRDefault="009460DD" w:rsidP="009460DD">
      <w:pPr>
        <w:pStyle w:val="ListParagraph"/>
        <w:numPr>
          <w:ilvl w:val="1"/>
          <w:numId w:val="6"/>
        </w:numPr>
        <w:spacing w:after="195" w:line="259"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Data Flow</w:t>
      </w:r>
      <w:r w:rsidRPr="003A22B2">
        <w:rPr>
          <w:rFonts w:eastAsia="MS Gothic"/>
          <w:b/>
          <w:bCs/>
          <w:color w:val="4F81BD"/>
          <w:kern w:val="0"/>
          <w:szCs w:val="22"/>
          <w:lang w:eastAsia="en-US"/>
          <w14:ligatures w14:val="none"/>
        </w:rPr>
        <w:t xml:space="preserve"> </w:t>
      </w:r>
    </w:p>
    <w:p w14:paraId="34C0C0CE" w14:textId="5AE8552A" w:rsidR="00DE7959" w:rsidRDefault="00DE7959" w:rsidP="009460DD">
      <w:pPr>
        <w:spacing w:after="195" w:line="259" w:lineRule="auto"/>
        <w:ind w:left="0" w:right="0" w:firstLine="0"/>
      </w:pPr>
      <w:r>
        <w:t>In following chapter, we try to rudimentarily describe the process of the data collection including the physical flow in the sorting center and when and where measurements are taken.</w:t>
      </w:r>
      <w:r w:rsidR="007D13D6">
        <w:t xml:space="preserve"> (Fig. 8)</w:t>
      </w:r>
    </w:p>
    <w:p w14:paraId="190287D3" w14:textId="18767908" w:rsidR="00367D77" w:rsidRDefault="00DB5C54" w:rsidP="00367D77">
      <w:pPr>
        <w:spacing w:after="195" w:line="259" w:lineRule="auto"/>
        <w:ind w:left="0" w:right="0" w:firstLine="0"/>
      </w:pPr>
      <w:r w:rsidRPr="00B40DF3">
        <w:rPr>
          <w:noProof/>
          <w:lang w:val="en-GB"/>
        </w:rPr>
        <w:lastRenderedPageBreak/>
        <mc:AlternateContent>
          <mc:Choice Requires="wps">
            <w:drawing>
              <wp:anchor distT="45720" distB="45720" distL="114300" distR="114300" simplePos="0" relativeHeight="251693056" behindDoc="0" locked="0" layoutInCell="1" allowOverlap="1" wp14:anchorId="3F620A14" wp14:editId="13A53B89">
                <wp:simplePos x="0" y="0"/>
                <wp:positionH relativeFrom="margin">
                  <wp:align>right</wp:align>
                </wp:positionH>
                <wp:positionV relativeFrom="paragraph">
                  <wp:posOffset>6316065</wp:posOffset>
                </wp:positionV>
                <wp:extent cx="5981700" cy="500380"/>
                <wp:effectExtent l="0" t="0" r="0" b="0"/>
                <wp:wrapSquare wrapText="bothSides"/>
                <wp:docPr id="86623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50E6C4AD" w14:textId="49F2069D" w:rsidR="00DB5C54" w:rsidRDefault="00DB5C54" w:rsidP="00DB5C54">
                            <w:pPr>
                              <w:jc w:val="both"/>
                            </w:pPr>
                            <w:r>
                              <w:t xml:space="preserve">Fig. 8: </w:t>
                            </w:r>
                            <w:r w:rsidR="00367D77">
                              <w:t>Schematic process of how a shipment is processed by a sorting center and data is collected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20A14" id="_x0000_s1031" type="#_x0000_t202" style="position:absolute;margin-left:419.8pt;margin-top:497.35pt;width:471pt;height:39.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4s/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" filled="f" stroked="f">
                <v:textbox>
                  <w:txbxContent>
                    <w:p w14:paraId="50E6C4AD" w14:textId="49F2069D" w:rsidR="00DB5C54" w:rsidRDefault="00DB5C54" w:rsidP="00DB5C54">
                      <w:pPr>
                        <w:jc w:val="both"/>
                      </w:pPr>
                      <w:r>
                        <w:t xml:space="preserve">Fig. 8: </w:t>
                      </w:r>
                      <w:r w:rsidR="00367D77">
                        <w:t>Schematic process of how a shipment is processed by a sorting center and data is collected</w:t>
                      </w:r>
                    </w:p>
                  </w:txbxContent>
                </v:textbox>
                <w10:wrap type="square" anchorx="margin"/>
              </v:shape>
            </w:pict>
          </mc:Fallback>
        </mc:AlternateContent>
      </w:r>
      <w:r w:rsidR="00637140" w:rsidRPr="00CA6449">
        <w:rPr>
          <w:noProof/>
        </w:rPr>
        <w:drawing>
          <wp:anchor distT="0" distB="0" distL="114300" distR="114300" simplePos="0" relativeHeight="251691008" behindDoc="0" locked="0" layoutInCell="1" allowOverlap="1" wp14:anchorId="031E067B" wp14:editId="07D25345">
            <wp:simplePos x="0" y="0"/>
            <wp:positionH relativeFrom="margin">
              <wp:align>right</wp:align>
            </wp:positionH>
            <wp:positionV relativeFrom="paragraph">
              <wp:posOffset>76</wp:posOffset>
            </wp:positionV>
            <wp:extent cx="5981700" cy="6316345"/>
            <wp:effectExtent l="0" t="0" r="0" b="8255"/>
            <wp:wrapTopAndBottom/>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81700" cy="6316345"/>
                    </a:xfrm>
                    <a:prstGeom prst="rect">
                      <a:avLst/>
                    </a:prstGeom>
                  </pic:spPr>
                </pic:pic>
              </a:graphicData>
            </a:graphic>
          </wp:anchor>
        </w:drawing>
      </w:r>
      <w:r w:rsidR="00367D77">
        <w:t>Following the example of the data collection and package processing, the data flow of our future models are described in a similar matter below:</w:t>
      </w:r>
    </w:p>
    <w:p w14:paraId="140DD744" w14:textId="77777777" w:rsidR="00367D77" w:rsidRDefault="00367D77">
      <w:pPr>
        <w:spacing w:after="160" w:line="278" w:lineRule="auto"/>
        <w:ind w:left="0" w:right="0" w:firstLine="0"/>
      </w:pPr>
      <w:r>
        <w:br w:type="page"/>
      </w:r>
    </w:p>
    <w:p w14:paraId="5A543D13" w14:textId="399A862D" w:rsidR="007D13D6" w:rsidRDefault="00367D77" w:rsidP="00367D77">
      <w:pPr>
        <w:spacing w:after="195" w:line="259" w:lineRule="auto"/>
        <w:ind w:left="0" w:right="0" w:firstLine="0"/>
      </w:pPr>
      <w:r w:rsidRPr="00B40DF3">
        <w:rPr>
          <w:noProof/>
          <w:lang w:val="en-GB"/>
        </w:rPr>
        <w:lastRenderedPageBreak/>
        <mc:AlternateContent>
          <mc:Choice Requires="wps">
            <w:drawing>
              <wp:anchor distT="45720" distB="45720" distL="114300" distR="114300" simplePos="0" relativeHeight="251697152" behindDoc="0" locked="0" layoutInCell="1" allowOverlap="1" wp14:anchorId="2FC78835" wp14:editId="2F3DD252">
                <wp:simplePos x="0" y="0"/>
                <wp:positionH relativeFrom="page">
                  <wp:align>center</wp:align>
                </wp:positionH>
                <wp:positionV relativeFrom="paragraph">
                  <wp:posOffset>5621046</wp:posOffset>
                </wp:positionV>
                <wp:extent cx="5981700" cy="500380"/>
                <wp:effectExtent l="0" t="0" r="0" b="0"/>
                <wp:wrapSquare wrapText="bothSides"/>
                <wp:docPr id="2143280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40F8BD9" w14:textId="1E181E3A" w:rsidR="00367D77" w:rsidRDefault="00367D77" w:rsidP="00367D77">
                            <w:pPr>
                              <w:jc w:val="both"/>
                            </w:pPr>
                            <w:r>
                              <w:t>Fig. 9: Schematic process of the data flow in the models used to determine performance issues or do</w:t>
                            </w:r>
                            <w:r w:rsidR="007D13D6">
                              <w:t>i</w:t>
                            </w:r>
                            <w:r>
                              <w:t>ng real-time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8835" id="_x0000_s1032" type="#_x0000_t202" style="position:absolute;margin-left:0;margin-top:442.6pt;width:471pt;height:39.4pt;z-index:2516971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" filled="f" stroked="f">
                <v:textbox>
                  <w:txbxContent>
                    <w:p w14:paraId="240F8BD9" w14:textId="1E181E3A" w:rsidR="00367D77" w:rsidRDefault="00367D77" w:rsidP="00367D77">
                      <w:pPr>
                        <w:jc w:val="both"/>
                      </w:pPr>
                      <w:r>
                        <w:t>Fig. 9: Schematic process of the data flow in the models used to determine performance issues or do</w:t>
                      </w:r>
                      <w:r w:rsidR="007D13D6">
                        <w:t>i</w:t>
                      </w:r>
                      <w:r>
                        <w:t>ng real-time predictions</w:t>
                      </w:r>
                    </w:p>
                  </w:txbxContent>
                </v:textbox>
                <w10:wrap type="square" anchorx="page"/>
              </v:shape>
            </w:pict>
          </mc:Fallback>
        </mc:AlternateContent>
      </w:r>
      <w:r w:rsidRPr="00CA6449">
        <w:rPr>
          <w:noProof/>
        </w:rPr>
        <w:drawing>
          <wp:anchor distT="0" distB="0" distL="114300" distR="114300" simplePos="0" relativeHeight="251695104" behindDoc="0" locked="0" layoutInCell="1" allowOverlap="1" wp14:anchorId="7EAB75DA" wp14:editId="12D0577A">
            <wp:simplePos x="0" y="0"/>
            <wp:positionH relativeFrom="margin">
              <wp:align>center</wp:align>
            </wp:positionH>
            <wp:positionV relativeFrom="paragraph">
              <wp:posOffset>584</wp:posOffset>
            </wp:positionV>
            <wp:extent cx="4357573" cy="5610722"/>
            <wp:effectExtent l="0" t="0" r="5080" b="9525"/>
            <wp:wrapTopAndBottom/>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7573" cy="5610722"/>
                    </a:xfrm>
                    <a:prstGeom prst="rect">
                      <a:avLst/>
                    </a:prstGeom>
                  </pic:spPr>
                </pic:pic>
              </a:graphicData>
            </a:graphic>
          </wp:anchor>
        </w:drawing>
      </w:r>
    </w:p>
    <w:p w14:paraId="6A582AAE" w14:textId="614F978B" w:rsidR="007D13D6" w:rsidRDefault="007D13D6" w:rsidP="007D13D6">
      <w:pPr>
        <w:spacing w:after="195" w:line="259" w:lineRule="auto"/>
        <w:ind w:left="0" w:right="0" w:firstLine="0"/>
      </w:pPr>
      <w:r>
        <w:t xml:space="preserve">Following the schematic in Fig. 9, the data is initially collected from the data source, which in our case is the Swiss Post’s databases. This data then is preprocessed by afore mentioned methods and we apply feature engineering to evaluate performance. The models are then trained and tested on the data set which we split 20/80. The </w:t>
      </w:r>
      <w:proofErr w:type="gramStart"/>
      <w:r>
        <w:t>models</w:t>
      </w:r>
      <w:proofErr w:type="gramEnd"/>
      <w:r>
        <w:t xml:space="preserve"> output is then used to predict and analyze sorting performance and do predictions on live data in real-time.</w:t>
      </w:r>
    </w:p>
    <w:p w14:paraId="5C270DF7" w14:textId="7D0AF7F3" w:rsidR="00203408" w:rsidRPr="00CA6449" w:rsidRDefault="007D13D6" w:rsidP="007D13D6">
      <w:pPr>
        <w:spacing w:after="160" w:line="278" w:lineRule="auto"/>
        <w:ind w:left="0" w:right="0" w:firstLine="0"/>
      </w:pPr>
      <w:r>
        <w:br w:type="page"/>
      </w:r>
    </w:p>
    <w:p w14:paraId="5AAB1A78" w14:textId="3A09ADC0" w:rsidR="005B4064" w:rsidRPr="002607BF" w:rsidRDefault="0096193E" w:rsidP="00CD7258">
      <w:pPr>
        <w:pStyle w:val="Heading1"/>
        <w:numPr>
          <w:ilvl w:val="0"/>
          <w:numId w:val="6"/>
        </w:numPr>
        <w:ind w:left="567" w:hanging="567"/>
        <w:rPr>
          <w:b/>
          <w:bCs/>
          <w:lang w:val="en-US"/>
        </w:rPr>
      </w:pPr>
      <w:bookmarkStart w:id="6" w:name="_Toc202278259"/>
      <w:r>
        <w:rPr>
          <w:b/>
          <w:bCs/>
          <w:szCs w:val="28"/>
          <w:lang w:val="en-GB"/>
        </w:rPr>
        <w:lastRenderedPageBreak/>
        <w:t>Random Forest Model</w:t>
      </w:r>
      <w:bookmarkEnd w:id="6"/>
    </w:p>
    <w:p w14:paraId="712362A1" w14:textId="58E97B32"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r w:rsidR="0096193E">
        <w:rPr>
          <w:szCs w:val="20"/>
        </w:rPr>
        <w:t xml:space="preserve"> </w:t>
      </w:r>
      <w:r w:rsidR="0096193E">
        <w:rPr>
          <w:szCs w:val="20"/>
        </w:rPr>
        <w:br/>
        <w:t>Advantages of Random Forest models include its robustness to overfitting and its ability to handle large datasets efficiently. These are both possible pain points of this project that we tried to avoid. Another advantage of Random Forests is that we could define target variables for the model whether a chute is congested or not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C04CBF">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01FECB0" w14:textId="10F1C810" w:rsidR="005B4064" w:rsidRPr="00CA6449" w:rsidRDefault="0096193E" w:rsidP="00C04CBF">
      <w:pPr>
        <w:tabs>
          <w:tab w:val="left" w:pos="720"/>
        </w:tabs>
        <w:spacing w:after="160" w:line="278" w:lineRule="auto"/>
        <w:ind w:left="0" w:right="0" w:firstLine="0"/>
        <w:rPr>
          <w:szCs w:val="20"/>
        </w:rPr>
      </w:pPr>
      <w:r>
        <w:rPr>
          <w:szCs w:val="20"/>
        </w:rPr>
        <w:t xml:space="preserve">Our </w:t>
      </w:r>
      <w:r w:rsidR="005B4064" w:rsidRPr="00CA6449">
        <w:rPr>
          <w:szCs w:val="20"/>
        </w:rPr>
        <w:t>dataset was split into training and test sets using an 80/20 ratio, ensuring that the model was trained on a portion of the data and evaluated on unseen data.</w:t>
      </w:r>
      <w:r>
        <w:rPr>
          <w:szCs w:val="20"/>
        </w:rPr>
        <w:t xml:space="preserve"> </w:t>
      </w:r>
      <w:r w:rsidR="00C04CBF">
        <w:rPr>
          <w:szCs w:val="20"/>
        </w:rPr>
        <w:br/>
      </w:r>
      <w:r>
        <w:rPr>
          <w:szCs w:val="20"/>
        </w:rPr>
        <w:t xml:space="preserve">The </w:t>
      </w:r>
      <w:r w:rsidR="005B4064" w:rsidRPr="00CA6449">
        <w:rPr>
          <w:szCs w:val="20"/>
        </w:rPr>
        <w:t>Random Forest model’s hyperparameters, such as the number of decision trees (</w:t>
      </w:r>
      <w:proofErr w:type="spellStart"/>
      <w:r w:rsidR="005B4064" w:rsidRPr="00CA6449">
        <w:rPr>
          <w:szCs w:val="20"/>
        </w:rPr>
        <w:t>n_estimators</w:t>
      </w:r>
      <w:proofErr w:type="spellEnd"/>
      <w:r w:rsidR="005B4064" w:rsidRPr="00CA6449">
        <w:rPr>
          <w:szCs w:val="20"/>
        </w:rPr>
        <w:t>) and maximum tree depth (</w:t>
      </w:r>
      <w:proofErr w:type="spellStart"/>
      <w:r w:rsidR="005B4064" w:rsidRPr="00CA6449">
        <w:rPr>
          <w:szCs w:val="20"/>
        </w:rPr>
        <w:t>max_depth</w:t>
      </w:r>
      <w:proofErr w:type="spellEnd"/>
      <w:r w:rsidR="005B4064" w:rsidRPr="00CA6449">
        <w:rPr>
          <w:szCs w:val="20"/>
        </w:rPr>
        <w:t>), were tuned using grid search cross-validation.</w:t>
      </w:r>
      <w:r w:rsidR="00C04CBF">
        <w:rPr>
          <w:szCs w:val="20"/>
        </w:rPr>
        <w:t xml:space="preserve"> </w:t>
      </w:r>
      <w:r w:rsidR="00C04CBF">
        <w:rPr>
          <w:szCs w:val="20"/>
        </w:rPr>
        <w:br/>
        <w:t>Evaluation was done</w:t>
      </w:r>
      <w:r w:rsidR="005B4064" w:rsidRPr="00C04CBF">
        <w:rPr>
          <w:szCs w:val="20"/>
        </w:rPr>
        <w:t xml:space="preserve"> using precision, recall, and F1-score, with a particular focus on minimizing false negatives (i.e., instances where a congested chute was not flagged).</w:t>
      </w:r>
      <w:r w:rsidR="00C04CBF">
        <w:rPr>
          <w:szCs w:val="20"/>
        </w:rPr>
        <w:br/>
      </w:r>
      <w:r w:rsidR="005B4064"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r w:rsidR="00772338">
        <w:rPr>
          <w:szCs w:val="20"/>
        </w:rPr>
        <w:t xml:space="preserve"> (see 1Random_</w:t>
      </w:r>
      <w:proofErr w:type="gramStart"/>
      <w:r w:rsidR="00772338">
        <w:rPr>
          <w:szCs w:val="20"/>
        </w:rPr>
        <w:t>forest.ipynd</w:t>
      </w:r>
      <w:proofErr w:type="gramEnd"/>
      <w:r w:rsidR="00772338">
        <w:rPr>
          <w:szCs w:val="20"/>
        </w:rPr>
        <w:t>)</w:t>
      </w:r>
      <w:r w:rsidR="005B4064" w:rsidRPr="00CA6449">
        <w:rPr>
          <w:szCs w:val="20"/>
        </w:rPr>
        <w:t>.</w:t>
      </w:r>
    </w:p>
    <w:p w14:paraId="23C7E72B" w14:textId="66C00EF4" w:rsidR="005B4064" w:rsidRPr="00F06EBB" w:rsidRDefault="005B4064" w:rsidP="00F06EBB">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F06EBB">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101EF947" w14:textId="77777777" w:rsidR="00C04CBF" w:rsidRDefault="005B4064" w:rsidP="00C04CBF">
      <w:pPr>
        <w:numPr>
          <w:ilvl w:val="0"/>
          <w:numId w:val="15"/>
        </w:numPr>
        <w:spacing w:after="160" w:line="278" w:lineRule="auto"/>
        <w:ind w:right="0"/>
        <w:rPr>
          <w:szCs w:val="20"/>
        </w:rPr>
      </w:pPr>
      <w:r w:rsidRPr="00CA6449">
        <w:rPr>
          <w:b/>
          <w:bCs/>
          <w:szCs w:val="20"/>
        </w:rPr>
        <w:t>Real-Time Monitoring</w:t>
      </w:r>
      <w:r w:rsidRPr="00CA6449">
        <w:rPr>
          <w:szCs w:val="20"/>
        </w:rPr>
        <w:t>:</w:t>
      </w:r>
      <w:r w:rsidR="00C04CBF">
        <w:rPr>
          <w:szCs w:val="20"/>
        </w:rPr>
        <w:br/>
      </w:r>
      <w:r w:rsidRPr="00C04CBF">
        <w:rPr>
          <w:szCs w:val="20"/>
        </w:rPr>
        <w:t>A real-time dashboard can be built to monitor chute utilization and processing time. The predictive model will flag chutes that are at risk of congestion, triggering proactive operational interventions.</w:t>
      </w:r>
    </w:p>
    <w:p w14:paraId="4455AB7B" w14:textId="5827F641" w:rsidR="005B4064" w:rsidRPr="00C04CBF" w:rsidRDefault="005B4064" w:rsidP="00C04CBF">
      <w:pPr>
        <w:numPr>
          <w:ilvl w:val="0"/>
          <w:numId w:val="15"/>
        </w:numPr>
        <w:spacing w:after="160" w:line="278" w:lineRule="auto"/>
        <w:ind w:right="0"/>
        <w:rPr>
          <w:szCs w:val="20"/>
        </w:rPr>
      </w:pPr>
      <w:r w:rsidRPr="00C04CBF">
        <w:rPr>
          <w:b/>
          <w:bCs/>
          <w:szCs w:val="20"/>
        </w:rPr>
        <w:t>Model Retraining</w:t>
      </w:r>
      <w:r w:rsidR="00C04CBF" w:rsidRPr="00C04CBF">
        <w:rPr>
          <w:szCs w:val="20"/>
        </w:rPr>
        <w:t>:</w:t>
      </w:r>
      <w:r w:rsidR="00C04CBF" w:rsidRPr="00C04CBF">
        <w:rPr>
          <w:szCs w:val="20"/>
        </w:rPr>
        <w:br/>
      </w:r>
      <w:r w:rsidRPr="00C04CBF">
        <w:rPr>
          <w:szCs w:val="20"/>
        </w:rPr>
        <w:t>The model is retrained periodically as new data becomes available to ensure it continues to provide accurate predictions as operational conditions change.</w:t>
      </w:r>
    </w:p>
    <w:p w14:paraId="6EC430A8" w14:textId="135A66E7" w:rsidR="00643137" w:rsidRDefault="00643137">
      <w:pPr>
        <w:spacing w:after="160" w:line="278" w:lineRule="auto"/>
        <w:ind w:left="0" w:right="0" w:firstLine="0"/>
        <w:rPr>
          <w:b/>
          <w:bCs/>
          <w:color w:val="4C94D8" w:themeColor="text2" w:themeTint="80"/>
          <w:sz w:val="28"/>
        </w:rPr>
      </w:pPr>
      <w:r>
        <w:rPr>
          <w:b/>
          <w:bCs/>
        </w:rPr>
        <w:br w:type="page"/>
      </w:r>
    </w:p>
    <w:p w14:paraId="2309AB6B" w14:textId="2D4DD116" w:rsidR="00B044F5" w:rsidRPr="0075045D" w:rsidRDefault="00B044F5" w:rsidP="00507545">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lastRenderedPageBreak/>
        <w:t>Result</w:t>
      </w:r>
      <w:r w:rsidR="00507545">
        <w:rPr>
          <w:rFonts w:eastAsia="MS Gothic"/>
          <w:b/>
          <w:bCs/>
          <w:color w:val="4F81BD"/>
          <w:kern w:val="0"/>
          <w:szCs w:val="22"/>
          <w:lang w:eastAsia="en-US"/>
          <w14:ligatures w14:val="none"/>
        </w:rPr>
        <w:t>s and Findings</w:t>
      </w:r>
    </w:p>
    <w:p w14:paraId="3FADD396" w14:textId="7FE10A6A" w:rsidR="003D4585" w:rsidRPr="003D4585" w:rsidRDefault="00643137" w:rsidP="00507545">
      <w:pPr>
        <w:spacing w:after="160" w:line="278" w:lineRule="auto"/>
        <w:ind w:left="0" w:right="0" w:firstLine="0"/>
        <w:rPr>
          <w:szCs w:val="20"/>
          <w:lang w:val="en-GB"/>
        </w:rPr>
      </w:pPr>
      <w:r w:rsidRPr="00AB177A">
        <w:rPr>
          <w:noProof/>
        </w:rPr>
        <w:drawing>
          <wp:anchor distT="0" distB="0" distL="114300" distR="114300" simplePos="0" relativeHeight="251658240" behindDoc="0" locked="0" layoutInCell="1" allowOverlap="1" wp14:anchorId="1ED710BD" wp14:editId="23D86193">
            <wp:simplePos x="0" y="0"/>
            <wp:positionH relativeFrom="margin">
              <wp:align>right</wp:align>
            </wp:positionH>
            <wp:positionV relativeFrom="paragraph">
              <wp:posOffset>866140</wp:posOffset>
            </wp:positionV>
            <wp:extent cx="5981700" cy="2922270"/>
            <wp:effectExtent l="0" t="0" r="0" b="0"/>
            <wp:wrapTopAndBottom/>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1700" cy="2922270"/>
                    </a:xfrm>
                    <a:prstGeom prst="rect">
                      <a:avLst/>
                    </a:prstGeom>
                  </pic:spPr>
                </pic:pic>
              </a:graphicData>
            </a:graphic>
            <wp14:sizeRelH relativeFrom="margin">
              <wp14:pctWidth>0</wp14:pctWidth>
            </wp14:sizeRelH>
            <wp14:sizeRelV relativeFrom="margin">
              <wp14:pctHeight>0</wp14:pctHeight>
            </wp14:sizeRelV>
          </wp:anchor>
        </w:drawing>
      </w:r>
      <w:r w:rsidR="00B40DF3" w:rsidRPr="00B40DF3">
        <w:rPr>
          <w:noProof/>
          <w:szCs w:val="20"/>
          <w:lang w:val="en-GB"/>
        </w:rPr>
        <mc:AlternateContent>
          <mc:Choice Requires="wps">
            <w:drawing>
              <wp:anchor distT="45720" distB="45720" distL="114300" distR="114300" simplePos="0" relativeHeight="251660288" behindDoc="0" locked="0" layoutInCell="1" allowOverlap="1" wp14:anchorId="1DCC7040" wp14:editId="21782ECD">
                <wp:simplePos x="0" y="0"/>
                <wp:positionH relativeFrom="margin">
                  <wp:posOffset>-635</wp:posOffset>
                </wp:positionH>
                <wp:positionV relativeFrom="paragraph">
                  <wp:posOffset>3752215</wp:posOffset>
                </wp:positionV>
                <wp:extent cx="5857875" cy="6769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676910"/>
                        </a:xfrm>
                        <a:prstGeom prst="rect">
                          <a:avLst/>
                        </a:prstGeom>
                        <a:noFill/>
                        <a:ln w="9525">
                          <a:noFill/>
                          <a:miter lim="800000"/>
                          <a:headEnd/>
                          <a:tailEnd/>
                        </a:ln>
                      </wps:spPr>
                      <wps:txbx>
                        <w:txbxContent>
                          <w:p w14:paraId="4B7BE772" w14:textId="03792F93" w:rsidR="00B40DF3" w:rsidRDefault="00643137" w:rsidP="00643137">
                            <w:pPr>
                              <w:jc w:val="both"/>
                            </w:pPr>
                            <w:r>
                              <w:t xml:space="preserve">Fig. </w:t>
                            </w:r>
                            <w:proofErr w:type="gramStart"/>
                            <w:r w:rsidR="00DF0C74">
                              <w:t>10</w:t>
                            </w:r>
                            <w:r>
                              <w:t xml:space="preserve"> </w:t>
                            </w:r>
                            <w:r w:rsidR="000C2C1B">
                              <w:t>:</w:t>
                            </w:r>
                            <w:r>
                              <w:t>An</w:t>
                            </w:r>
                            <w:proofErr w:type="gramEnd"/>
                            <w:r>
                              <w:t xml:space="preserve"> attempt to visualize the decision tree made by our Random Forest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CC7040" id="_x0000_s1033" type="#_x0000_t202" style="position:absolute;margin-left:-.05pt;margin-top:295.45pt;width:461.25pt;height:53.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" filled="f" stroked="f">
                <v:textbox style="mso-fit-shape-to-text:t">
                  <w:txbxContent>
                    <w:p w14:paraId="4B7BE772" w14:textId="03792F93" w:rsidR="00B40DF3" w:rsidRDefault="00643137" w:rsidP="00643137">
                      <w:pPr>
                        <w:jc w:val="both"/>
                      </w:pPr>
                      <w:r>
                        <w:t xml:space="preserve">Fig. </w:t>
                      </w:r>
                      <w:proofErr w:type="gramStart"/>
                      <w:r w:rsidR="00DF0C74">
                        <w:t>10</w:t>
                      </w:r>
                      <w:r>
                        <w:t xml:space="preserve"> </w:t>
                      </w:r>
                      <w:r w:rsidR="000C2C1B">
                        <w:t>:</w:t>
                      </w:r>
                      <w:r>
                        <w:t>An</w:t>
                      </w:r>
                      <w:proofErr w:type="gramEnd"/>
                      <w:r>
                        <w:t xml:space="preserve"> attempt to visualize the decision tree made by our Random Forest </w:t>
                      </w:r>
                    </w:p>
                  </w:txbxContent>
                </v:textbox>
                <w10:wrap type="square" anchorx="margin"/>
              </v:shape>
            </w:pict>
          </mc:Fallback>
        </mc:AlternateContent>
      </w:r>
      <w:r w:rsidR="003D4585" w:rsidRPr="003D4585">
        <w:rPr>
          <w:szCs w:val="20"/>
        </w:rPr>
        <w:t xml:space="preserve">Understanding which features most affect sorting issues provides insights that can be used to improve sorting operations at Swiss Post. </w:t>
      </w:r>
      <w:r w:rsidR="009E1EF4">
        <w:rPr>
          <w:szCs w:val="20"/>
        </w:rPr>
        <w:t>This is why we were f</w:t>
      </w:r>
      <w:r w:rsidR="003D4585" w:rsidRPr="003D4585">
        <w:rPr>
          <w:szCs w:val="20"/>
        </w:rPr>
        <w:t xml:space="preserve">ocusing on key factors like shipment size, weight, and station performance </w:t>
      </w:r>
      <w:r w:rsidR="009E1EF4">
        <w:rPr>
          <w:szCs w:val="20"/>
        </w:rPr>
        <w:t>which we believe to</w:t>
      </w:r>
      <w:r w:rsidR="003D4585" w:rsidRPr="003D4585">
        <w:rPr>
          <w:szCs w:val="20"/>
        </w:rPr>
        <w:t xml:space="preserve"> help optimize sorting machine performance and reduce errors.</w:t>
      </w:r>
      <w:r w:rsidR="009E1EF4">
        <w:rPr>
          <w:szCs w:val="20"/>
        </w:rPr>
        <w:t xml:space="preserve"> </w:t>
      </w:r>
    </w:p>
    <w:p w14:paraId="690155BE" w14:textId="6D6699FF" w:rsidR="009E1EF4" w:rsidRDefault="009E1EF4" w:rsidP="00507545">
      <w:pPr>
        <w:spacing w:after="160" w:line="278" w:lineRule="auto"/>
        <w:ind w:left="0" w:right="0" w:firstLine="0"/>
        <w:rPr>
          <w:szCs w:val="20"/>
          <w:lang w:val="en-GB"/>
        </w:rPr>
      </w:pPr>
      <w:r>
        <w:rPr>
          <w:szCs w:val="20"/>
          <w:lang w:val="en-GB"/>
        </w:rPr>
        <w:t>While analysing our Random Forest model, which unfortunately did not perform quite as we hoped, we still discovered some key findings:</w:t>
      </w:r>
    </w:p>
    <w:p w14:paraId="75D9C6DC" w14:textId="767467E3" w:rsidR="003D4585" w:rsidRPr="009E1EF4" w:rsidRDefault="003D4585" w:rsidP="009E1EF4">
      <w:pPr>
        <w:pStyle w:val="ListParagraph"/>
        <w:numPr>
          <w:ilvl w:val="0"/>
          <w:numId w:val="39"/>
        </w:numPr>
        <w:spacing w:after="160" w:line="278" w:lineRule="auto"/>
        <w:ind w:right="0"/>
        <w:rPr>
          <w:szCs w:val="20"/>
        </w:rPr>
      </w:pPr>
      <w:r w:rsidRPr="009E1EF4">
        <w:rPr>
          <w:b/>
          <w:bCs/>
          <w:szCs w:val="20"/>
        </w:rPr>
        <w:t>Chute Congestion</w:t>
      </w:r>
      <w:r w:rsidRPr="009E1EF4">
        <w:rPr>
          <w:szCs w:val="20"/>
        </w:rPr>
        <w:t>:</w:t>
      </w:r>
      <w:r w:rsidR="009E1EF4" w:rsidRPr="009E1EF4">
        <w:rPr>
          <w:szCs w:val="20"/>
        </w:rPr>
        <w:t xml:space="preserve"> </w:t>
      </w:r>
      <w:r w:rsidRPr="009E1EF4">
        <w:rPr>
          <w:szCs w:val="20"/>
        </w:rPr>
        <w:t xml:space="preserve"> Certain chutes were identified as potential bottlenecks, handling significantly more packages than others and showing longer processing times. </w:t>
      </w:r>
      <w:r w:rsidRPr="009E1EF4">
        <w:rPr>
          <w:szCs w:val="20"/>
          <w:lang w:val="en-GB"/>
        </w:rPr>
        <w:t>Managing chute congestion is critical to improving overall efficiency.</w:t>
      </w:r>
    </w:p>
    <w:p w14:paraId="1503FA22" w14:textId="48CD2D03" w:rsidR="00796AA9" w:rsidRPr="00796AA9" w:rsidRDefault="003D4585" w:rsidP="00F77D53">
      <w:pPr>
        <w:pStyle w:val="ListParagraph"/>
        <w:numPr>
          <w:ilvl w:val="0"/>
          <w:numId w:val="39"/>
        </w:numPr>
        <w:spacing w:after="160" w:line="278" w:lineRule="auto"/>
        <w:ind w:right="0"/>
        <w:rPr>
          <w:szCs w:val="20"/>
          <w:lang w:val="en-GB"/>
        </w:rPr>
      </w:pPr>
      <w:r w:rsidRPr="00796AA9">
        <w:rPr>
          <w:b/>
          <w:bCs/>
          <w:szCs w:val="20"/>
        </w:rPr>
        <w:t>Processing Time Variability</w:t>
      </w:r>
      <w:r w:rsidRPr="00796AA9">
        <w:rPr>
          <w:szCs w:val="20"/>
        </w:rPr>
        <w:t>: There was substantial variability in processing times across shipments. Factors such as shipment dimensions, weight, and chute assignment contributed to this variability.</w:t>
      </w:r>
    </w:p>
    <w:p w14:paraId="2A05DBBC" w14:textId="3DCB8254" w:rsidR="00796AA9" w:rsidRPr="00796AA9" w:rsidRDefault="00796AA9" w:rsidP="00F77D53">
      <w:pPr>
        <w:pStyle w:val="ListParagraph"/>
        <w:numPr>
          <w:ilvl w:val="0"/>
          <w:numId w:val="39"/>
        </w:numPr>
        <w:spacing w:after="160" w:line="278" w:lineRule="auto"/>
        <w:ind w:right="0"/>
        <w:rPr>
          <w:szCs w:val="20"/>
          <w:lang w:val="en-GB"/>
        </w:rPr>
      </w:pPr>
      <w:r w:rsidRPr="00796AA9">
        <w:rPr>
          <w:b/>
          <w:bCs/>
          <w:szCs w:val="20"/>
        </w:rPr>
        <w:t>Data Quality Issues</w:t>
      </w:r>
      <w:r w:rsidRPr="00796AA9">
        <w:rPr>
          <w:szCs w:val="20"/>
        </w:rPr>
        <w:t>: Several data quality issues, such as missing or inconsistent timestamps, were identified. These issues were addressed to ensure accurate analysis, but continued data quality monitoring is recommended.</w:t>
      </w:r>
    </w:p>
    <w:p w14:paraId="53E0FF65" w14:textId="44EDFAD9" w:rsidR="003D4585" w:rsidRPr="00796AA9" w:rsidRDefault="00796AA9" w:rsidP="00796AA9">
      <w:pPr>
        <w:pStyle w:val="ListParagraph"/>
        <w:numPr>
          <w:ilvl w:val="0"/>
          <w:numId w:val="39"/>
        </w:numPr>
        <w:spacing w:after="160" w:line="278" w:lineRule="auto"/>
        <w:ind w:right="0"/>
        <w:rPr>
          <w:szCs w:val="20"/>
          <w:lang w:val="en-GB"/>
        </w:rPr>
      </w:pPr>
      <w:r w:rsidRPr="00B40DF3">
        <w:rPr>
          <w:noProof/>
          <w:lang w:val="en-GB"/>
        </w:rPr>
        <w:lastRenderedPageBreak/>
        <mc:AlternateContent>
          <mc:Choice Requires="wps">
            <w:drawing>
              <wp:anchor distT="45720" distB="45720" distL="114300" distR="114300" simplePos="0" relativeHeight="251663360" behindDoc="0" locked="0" layoutInCell="1" allowOverlap="1" wp14:anchorId="130C1989" wp14:editId="78BD29B3">
                <wp:simplePos x="0" y="0"/>
                <wp:positionH relativeFrom="page">
                  <wp:align>center</wp:align>
                </wp:positionH>
                <wp:positionV relativeFrom="paragraph">
                  <wp:posOffset>3130897</wp:posOffset>
                </wp:positionV>
                <wp:extent cx="5981700" cy="500380"/>
                <wp:effectExtent l="0" t="0" r="0" b="0"/>
                <wp:wrapSquare wrapText="bothSides"/>
                <wp:docPr id="159792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85167DD" w14:textId="42AE244E" w:rsidR="00643137" w:rsidRDefault="00643137" w:rsidP="00643137">
                            <w:pPr>
                              <w:jc w:val="both"/>
                            </w:pPr>
                            <w:r>
                              <w:t xml:space="preserve">Fig. </w:t>
                            </w:r>
                            <w:r w:rsidR="00DF0C74">
                              <w:t>12</w:t>
                            </w:r>
                            <w:r w:rsidR="000C2C1B">
                              <w:t>:</w:t>
                            </w:r>
                            <w:r>
                              <w:t xml:space="preserve"> </w:t>
                            </w:r>
                            <w:r w:rsidR="000C2C1B">
                              <w:t>Feature importance analysis showing that the processing time very heavily impacts the model</w:t>
                            </w:r>
                            <w:r w:rsidR="00D871D0">
                              <w:t xml:space="preserve"> and is very likely correlated with the target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989" id="_x0000_s1034" type="#_x0000_t202" style="position:absolute;left:0;text-align:left;margin-left:0;margin-top:246.55pt;width:471pt;height:39.4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lr/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" filled="f" stroked="f">
                <v:textbox>
                  <w:txbxContent>
                    <w:p w14:paraId="285167DD" w14:textId="42AE244E" w:rsidR="00643137" w:rsidRDefault="00643137" w:rsidP="00643137">
                      <w:pPr>
                        <w:jc w:val="both"/>
                      </w:pPr>
                      <w:r>
                        <w:t xml:space="preserve">Fig. </w:t>
                      </w:r>
                      <w:r w:rsidR="00DF0C74">
                        <w:t>12</w:t>
                      </w:r>
                      <w:r w:rsidR="000C2C1B">
                        <w:t>:</w:t>
                      </w:r>
                      <w:r>
                        <w:t xml:space="preserve"> </w:t>
                      </w:r>
                      <w:r w:rsidR="000C2C1B">
                        <w:t>Feature importance analysis showing that the processing time very heavily impacts the model</w:t>
                      </w:r>
                      <w:r w:rsidR="00D871D0">
                        <w:t xml:space="preserve"> and is very likely correlated with the target</w:t>
                      </w:r>
                    </w:p>
                  </w:txbxContent>
                </v:textbox>
                <w10:wrap type="square" anchorx="page"/>
              </v:shape>
            </w:pict>
          </mc:Fallback>
        </mc:AlternateContent>
      </w:r>
      <w:r>
        <w:rPr>
          <w:noProof/>
        </w:rPr>
        <w:drawing>
          <wp:anchor distT="0" distB="0" distL="114300" distR="114300" simplePos="0" relativeHeight="251661312" behindDoc="0" locked="0" layoutInCell="1" allowOverlap="1" wp14:anchorId="123C1F94" wp14:editId="58948FF0">
            <wp:simplePos x="0" y="0"/>
            <wp:positionH relativeFrom="page">
              <wp:align>center</wp:align>
            </wp:positionH>
            <wp:positionV relativeFrom="paragraph">
              <wp:posOffset>0</wp:posOffset>
            </wp:positionV>
            <wp:extent cx="5981700" cy="3129280"/>
            <wp:effectExtent l="0" t="0" r="0" b="0"/>
            <wp:wrapTopAndBottom/>
            <wp:docPr id="121286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AFF45" w14:textId="27BDFD87" w:rsidR="00B044F5" w:rsidRPr="003D4585" w:rsidRDefault="009E1EF4" w:rsidP="000C2C1B">
      <w:pPr>
        <w:spacing w:after="160" w:line="278" w:lineRule="auto"/>
        <w:ind w:left="0" w:right="0" w:firstLine="0"/>
        <w:rPr>
          <w:b/>
          <w:bCs/>
          <w:szCs w:val="20"/>
          <w:lang w:val="en-GB"/>
        </w:rPr>
      </w:pPr>
      <w:r>
        <w:rPr>
          <w:szCs w:val="20"/>
          <w:lang w:val="en-GB"/>
        </w:rPr>
        <w:t xml:space="preserve">Our </w:t>
      </w:r>
      <w:r w:rsidR="003D4585" w:rsidRPr="003D4585">
        <w:rPr>
          <w:szCs w:val="20"/>
        </w:rPr>
        <w:t xml:space="preserve">Random Forest model </w:t>
      </w:r>
      <w:r>
        <w:rPr>
          <w:szCs w:val="20"/>
        </w:rPr>
        <w:t xml:space="preserve">further </w:t>
      </w:r>
      <w:r w:rsidR="003D4585" w:rsidRPr="003D4585">
        <w:rPr>
          <w:szCs w:val="20"/>
        </w:rPr>
        <w:t>provided insights into the factors most influencing sorting performance</w:t>
      </w:r>
      <w:r w:rsidR="000C2C1B">
        <w:rPr>
          <w:szCs w:val="20"/>
        </w:rPr>
        <w:t xml:space="preserve"> with the data that we used (Fig. </w:t>
      </w:r>
      <w:r w:rsidR="00DF0C74">
        <w:rPr>
          <w:szCs w:val="20"/>
        </w:rPr>
        <w:t>12</w:t>
      </w:r>
      <w:r w:rsidR="000C2C1B">
        <w:rPr>
          <w:szCs w:val="20"/>
        </w:rPr>
        <w:t>). The processing time proved to be the most important factor which impacts the model performance heavily and suggests that likely need to change our target variable to be the processing time and define congestion according to that value.</w:t>
      </w:r>
      <w:r w:rsidR="00D871D0">
        <w:rPr>
          <w:szCs w:val="20"/>
        </w:rPr>
        <w:t xml:space="preserve"> Additionally, the F1-Scores of 0.973 and Precision of </w:t>
      </w:r>
      <w:r w:rsidR="00B95942">
        <w:rPr>
          <w:szCs w:val="20"/>
        </w:rPr>
        <w:t xml:space="preserve">0.974 for uncongested chutes (class ‘0’) suggest that our Random Forest predicts these very well, however F1 and Precision for congested chutes (class ‘1’) are both 0.0 which in turn tells us the opposite. This discrepancy suggests that the model is possibly biased towards the majority of class ‘0’ as uncongested events significantly outnumber congestion events in the dataset (see </w:t>
      </w:r>
      <w:r w:rsidR="006806B4">
        <w:rPr>
          <w:szCs w:val="20"/>
        </w:rPr>
        <w:t xml:space="preserve">Notebook: </w:t>
      </w:r>
      <w:r w:rsidR="00B95942">
        <w:rPr>
          <w:szCs w:val="20"/>
        </w:rPr>
        <w:t>1Random_</w:t>
      </w:r>
      <w:proofErr w:type="gramStart"/>
      <w:r w:rsidR="00B95942">
        <w:rPr>
          <w:szCs w:val="20"/>
        </w:rPr>
        <w:t>forest.ipynb</w:t>
      </w:r>
      <w:proofErr w:type="gramEnd"/>
      <w:r w:rsidR="00B95942">
        <w:rPr>
          <w:szCs w:val="20"/>
        </w:rPr>
        <w:t>).</w:t>
      </w:r>
      <w:r>
        <w:rPr>
          <w:szCs w:val="20"/>
        </w:rPr>
        <w:br/>
      </w:r>
      <w:r>
        <w:rPr>
          <w:szCs w:val="20"/>
        </w:rPr>
        <w:br/>
        <w:t>As this model was unable to predict chute congestions for our data set, we tried to embrace our findings and continue with a different approach.</w:t>
      </w:r>
    </w:p>
    <w:p w14:paraId="28EBB039" w14:textId="2D6CF95F" w:rsidR="00B044F5" w:rsidRPr="00CA6449" w:rsidRDefault="00B044F5" w:rsidP="00507545">
      <w:pPr>
        <w:spacing w:after="195" w:line="259" w:lineRule="auto"/>
        <w:ind w:left="0" w:right="0" w:firstLine="0"/>
      </w:pPr>
    </w:p>
    <w:p w14:paraId="2B946873" w14:textId="3DE6DB18" w:rsidR="00D474E6" w:rsidRDefault="00D474E6">
      <w:pPr>
        <w:spacing w:after="160" w:line="278" w:lineRule="auto"/>
        <w:ind w:left="0" w:right="0" w:firstLine="0"/>
      </w:pPr>
    </w:p>
    <w:p w14:paraId="4194C6D8" w14:textId="359675DA" w:rsidR="0026564A" w:rsidRDefault="0026564A">
      <w:pPr>
        <w:spacing w:after="160" w:line="278" w:lineRule="auto"/>
        <w:ind w:left="0" w:right="0" w:firstLine="0"/>
      </w:pPr>
    </w:p>
    <w:p w14:paraId="1624A29D" w14:textId="77777777" w:rsidR="0026564A" w:rsidRDefault="0026564A">
      <w:pPr>
        <w:spacing w:after="160" w:line="278" w:lineRule="auto"/>
        <w:ind w:left="0" w:right="0" w:firstLine="0"/>
      </w:pPr>
      <w:r>
        <w:br w:type="page"/>
      </w:r>
    </w:p>
    <w:p w14:paraId="1C3E268A" w14:textId="71E2F6DE" w:rsidR="004E148F" w:rsidRPr="0088525F" w:rsidRDefault="000B059E" w:rsidP="00CD7258">
      <w:pPr>
        <w:pStyle w:val="Heading1"/>
        <w:numPr>
          <w:ilvl w:val="0"/>
          <w:numId w:val="6"/>
        </w:numPr>
        <w:ind w:left="567" w:hanging="567"/>
        <w:rPr>
          <w:b/>
          <w:bCs/>
          <w:szCs w:val="28"/>
          <w:lang w:val="en-GB"/>
        </w:rPr>
      </w:pPr>
      <w:bookmarkStart w:id="7" w:name="_Toc202278260"/>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Deep Learning Approach</w:t>
      </w:r>
      <w:bookmarkEnd w:id="7"/>
    </w:p>
    <w:p w14:paraId="2DA8BF20" w14:textId="4FE37D42"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The Random Forest model treated each time step as an independent observation, ignoring the sequential nature of package processing data. As a result, </w:t>
      </w:r>
      <w:r w:rsidR="00193F6F">
        <w:rPr>
          <w:rFonts w:eastAsia="MS Mincho"/>
          <w:color w:val="auto"/>
          <w:kern w:val="0"/>
          <w:szCs w:val="22"/>
          <w:lang w:eastAsia="en-US"/>
          <w14:ligatures w14:val="none"/>
        </w:rPr>
        <w:t>it</w:t>
      </w:r>
      <w:r w:rsidRPr="0015485F">
        <w:rPr>
          <w:rFonts w:eastAsia="MS Mincho"/>
          <w:color w:val="auto"/>
          <w:kern w:val="0"/>
          <w:szCs w:val="22"/>
          <w:lang w:eastAsia="en-US"/>
          <w14:ligatures w14:val="none"/>
        </w:rPr>
        <w:t xml:space="preserve"> struggled with forecasting tasks and could not detect leading indicators of congestion. To address this, we adopted </w:t>
      </w:r>
      <w:r w:rsidR="00193F6F" w:rsidRPr="0015485F">
        <w:rPr>
          <w:rFonts w:eastAsia="MS Mincho"/>
          <w:color w:val="auto"/>
          <w:kern w:val="0"/>
          <w:szCs w:val="22"/>
          <w:lang w:eastAsia="en-US"/>
          <w14:ligatures w14:val="none"/>
        </w:rPr>
        <w:t>Long Short-Term Memory (LSTM</w:t>
      </w:r>
      <w:r w:rsidR="00193F6F">
        <w:rPr>
          <w:rFonts w:eastAsia="MS Mincho"/>
          <w:color w:val="auto"/>
          <w:kern w:val="0"/>
          <w:szCs w:val="22"/>
          <w:lang w:eastAsia="en-US"/>
          <w14:ligatures w14:val="none"/>
        </w:rPr>
        <w:t xml:space="preserve">) </w:t>
      </w:r>
      <w:r w:rsidRPr="0015485F">
        <w:rPr>
          <w:rFonts w:eastAsia="MS Mincho"/>
          <w:color w:val="auto"/>
          <w:kern w:val="0"/>
          <w:szCs w:val="22"/>
          <w:lang w:eastAsia="en-US"/>
          <w14:ligatures w14:val="none"/>
        </w:rPr>
        <w:t>model</w:t>
      </w:r>
      <w:r w:rsidR="00193F6F">
        <w:rPr>
          <w:rFonts w:eastAsia="MS Mincho"/>
          <w:color w:val="auto"/>
          <w:kern w:val="0"/>
          <w:szCs w:val="22"/>
          <w:lang w:eastAsia="en-US"/>
          <w14:ligatures w14:val="none"/>
        </w:rPr>
        <w:t>ling</w:t>
      </w:r>
      <w:r w:rsidRPr="0015485F">
        <w:rPr>
          <w:rFonts w:eastAsia="MS Mincho"/>
          <w:color w:val="auto"/>
          <w:kern w:val="0"/>
          <w:szCs w:val="22"/>
          <w:lang w:eastAsia="en-US"/>
          <w14:ligatures w14:val="none"/>
        </w:rPr>
        <w:t xml:space="preserve"> capable of learning from historical sequences and capturing temporal dependencies.</w:t>
      </w:r>
      <w:r w:rsidR="00193F6F">
        <w:rPr>
          <w:rFonts w:eastAsia="MS Mincho"/>
          <w:color w:val="auto"/>
          <w:kern w:val="0"/>
          <w:szCs w:val="22"/>
          <w:lang w:eastAsia="en-US"/>
          <w14:ligatures w14:val="none"/>
        </w:rPr>
        <w:t xml:space="preserve"> As we are dealing with rather large datasets coming from the sorting centers, LSTM seems like a good fit as the model can store and retrieve information even over long sequences.</w:t>
      </w:r>
    </w:p>
    <w:p w14:paraId="3DB8F5E2" w14:textId="62575601" w:rsidR="0015485F" w:rsidRPr="00F06EBB" w:rsidRDefault="00F06EBB" w:rsidP="00F06EBB">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Modelling LSTM</w:t>
      </w:r>
    </w:p>
    <w:p w14:paraId="74EE7C4F" w14:textId="33A3EED6" w:rsidR="00193F6F" w:rsidRDefault="00314216" w:rsidP="0015485F">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An important change that had to be done from the previous Random Forest model was that we now needed to define congestion via the average processing time</w:t>
      </w:r>
      <w:r w:rsidR="007B3230">
        <w:rPr>
          <w:rFonts w:eastAsia="MS Mincho"/>
          <w:color w:val="auto"/>
          <w:kern w:val="0"/>
          <w:szCs w:val="22"/>
          <w:lang w:eastAsia="en-US"/>
          <w14:ligatures w14:val="none"/>
        </w:rPr>
        <w:t xml:space="preserve"> which we chose to be 10 minutes. Due to the high availability to data from the sorting centers we decided to take different approaches with LSTM. Another learning from the feature importance we applied was that the dimensions including weight and size of the packages only play a minor role for chute congestion and thus </w:t>
      </w:r>
      <w:r w:rsidR="005C4E13">
        <w:rPr>
          <w:rFonts w:eastAsia="MS Mincho"/>
          <w:color w:val="auto"/>
          <w:kern w:val="0"/>
          <w:szCs w:val="22"/>
          <w:lang w:eastAsia="en-US"/>
          <w14:ligatures w14:val="none"/>
        </w:rPr>
        <w:t>should be dropped from the data set to reduce possible overfitting.</w:t>
      </w:r>
      <w:r w:rsidR="005C4E13">
        <w:rPr>
          <w:rFonts w:eastAsia="MS Mincho"/>
          <w:color w:val="auto"/>
          <w:kern w:val="0"/>
          <w:szCs w:val="22"/>
          <w:lang w:eastAsia="en-US"/>
          <w14:ligatures w14:val="none"/>
        </w:rPr>
        <w:br/>
        <w:t xml:space="preserve">Additionally, we decided to use two different preprocessed data sets for the models. A first data set that included data for 30 days of sorting packages and another one that included only 4 days’ worth of sorting data. </w:t>
      </w:r>
    </w:p>
    <w:p w14:paraId="7BBDAEF9" w14:textId="210B1BEA" w:rsidR="0015485F" w:rsidRPr="005C4E13" w:rsidRDefault="007B3230" w:rsidP="0015485F">
      <w:pPr>
        <w:spacing w:after="200" w:line="276" w:lineRule="auto"/>
        <w:ind w:left="0" w:right="0" w:firstLine="0"/>
        <w:rPr>
          <w:rFonts w:eastAsia="MS Mincho"/>
          <w:b/>
          <w:bCs/>
          <w:color w:val="auto"/>
          <w:kern w:val="0"/>
          <w:szCs w:val="22"/>
          <w:lang w:eastAsia="en-US"/>
          <w14:ligatures w14:val="none"/>
        </w:rPr>
      </w:pPr>
      <w:r w:rsidRPr="005C4E13">
        <w:rPr>
          <w:rFonts w:eastAsia="MS Mincho"/>
          <w:b/>
          <w:bCs/>
          <w:color w:val="auto"/>
          <w:kern w:val="0"/>
          <w:szCs w:val="22"/>
          <w:lang w:eastAsia="en-US"/>
          <w14:ligatures w14:val="none"/>
        </w:rPr>
        <w:t>LSTM model 1</w:t>
      </w:r>
      <w:r>
        <w:rPr>
          <w:rFonts w:eastAsia="MS Mincho"/>
          <w:color w:val="auto"/>
          <w:kern w:val="0"/>
          <w:szCs w:val="22"/>
          <w:lang w:eastAsia="en-US"/>
          <w14:ligatures w14:val="none"/>
        </w:rPr>
        <w:t>:</w:t>
      </w:r>
      <w:r>
        <w:rPr>
          <w:rFonts w:eastAsia="MS Mincho"/>
          <w:color w:val="auto"/>
          <w:kern w:val="0"/>
          <w:szCs w:val="22"/>
          <w:lang w:eastAsia="en-US"/>
          <w14:ligatures w14:val="none"/>
        </w:rPr>
        <w:br/>
        <w:t>Included d</w:t>
      </w:r>
      <w:r w:rsidR="0015485F" w:rsidRPr="0015485F">
        <w:rPr>
          <w:rFonts w:eastAsia="MS Mincho"/>
          <w:color w:val="auto"/>
          <w:kern w:val="0"/>
          <w:szCs w:val="22"/>
          <w:lang w:eastAsia="en-US"/>
          <w14:ligatures w14:val="none"/>
        </w:rPr>
        <w:t>ata</w:t>
      </w:r>
      <w:r>
        <w:rPr>
          <w:rFonts w:eastAsia="MS Mincho"/>
          <w:color w:val="auto"/>
          <w:kern w:val="0"/>
          <w:szCs w:val="22"/>
          <w:lang w:eastAsia="en-US"/>
          <w14:ligatures w14:val="none"/>
        </w:rPr>
        <w:t xml:space="preserve"> of </w:t>
      </w:r>
      <w:r w:rsidR="0015485F" w:rsidRPr="0015485F">
        <w:rPr>
          <w:rFonts w:eastAsia="MS Mincho"/>
          <w:color w:val="auto"/>
          <w:kern w:val="0"/>
          <w:szCs w:val="22"/>
          <w:lang w:eastAsia="en-US"/>
          <w14:ligatures w14:val="none"/>
        </w:rPr>
        <w:t>30 days from all chutes</w:t>
      </w:r>
      <w:r>
        <w:rPr>
          <w:rFonts w:eastAsia="MS Mincho"/>
          <w:color w:val="auto"/>
          <w:kern w:val="0"/>
          <w:szCs w:val="22"/>
          <w:lang w:eastAsia="en-US"/>
          <w14:ligatures w14:val="none"/>
        </w:rPr>
        <w:t xml:space="preserve"> which was</w:t>
      </w:r>
      <w:r w:rsidR="0015485F" w:rsidRPr="0015485F">
        <w:rPr>
          <w:rFonts w:eastAsia="MS Mincho"/>
          <w:color w:val="auto"/>
          <w:kern w:val="0"/>
          <w:szCs w:val="22"/>
          <w:lang w:eastAsia="en-US"/>
          <w14:ligatures w14:val="none"/>
        </w:rPr>
        <w:t xml:space="preserve"> aggregated </w:t>
      </w:r>
      <w:r>
        <w:rPr>
          <w:rFonts w:eastAsia="MS Mincho"/>
          <w:color w:val="auto"/>
          <w:kern w:val="0"/>
          <w:szCs w:val="22"/>
          <w:lang w:eastAsia="en-US"/>
          <w14:ligatures w14:val="none"/>
        </w:rPr>
        <w:t>on a</w:t>
      </w:r>
      <w:r w:rsidR="005C4E13">
        <w:rPr>
          <w:rFonts w:eastAsia="MS Mincho"/>
          <w:color w:val="auto"/>
          <w:kern w:val="0"/>
          <w:szCs w:val="22"/>
          <w:lang w:eastAsia="en-US"/>
          <w14:ligatures w14:val="none"/>
        </w:rPr>
        <w:t>n</w:t>
      </w:r>
      <w:r>
        <w:rPr>
          <w:rFonts w:eastAsia="MS Mincho"/>
          <w:color w:val="auto"/>
          <w:kern w:val="0"/>
          <w:szCs w:val="22"/>
          <w:lang w:eastAsia="en-US"/>
          <w14:ligatures w14:val="none"/>
        </w:rPr>
        <w:t xml:space="preserve"> </w:t>
      </w:r>
      <w:r w:rsidR="0015485F" w:rsidRPr="0015485F">
        <w:rPr>
          <w:rFonts w:eastAsia="MS Mincho"/>
          <w:color w:val="auto"/>
          <w:kern w:val="0"/>
          <w:szCs w:val="22"/>
          <w:lang w:eastAsia="en-US"/>
          <w14:ligatures w14:val="none"/>
        </w:rPr>
        <w:t>hourly</w:t>
      </w:r>
      <w:r>
        <w:rPr>
          <w:rFonts w:eastAsia="MS Mincho"/>
          <w:color w:val="auto"/>
          <w:kern w:val="0"/>
          <w:szCs w:val="22"/>
          <w:lang w:eastAsia="en-US"/>
          <w14:ligatures w14:val="none"/>
        </w:rPr>
        <w:t xml:space="preserve"> basis</w:t>
      </w:r>
      <w:r w:rsidR="0015485F" w:rsidRPr="0015485F">
        <w:rPr>
          <w:rFonts w:eastAsia="MS Mincho"/>
          <w:color w:val="auto"/>
          <w:kern w:val="0"/>
          <w:szCs w:val="22"/>
          <w:lang w:eastAsia="en-US"/>
          <w14:ligatures w14:val="none"/>
        </w:rPr>
        <w:t>.</w:t>
      </w:r>
      <w:r w:rsidR="005C4E13">
        <w:rPr>
          <w:rFonts w:eastAsia="MS Mincho"/>
          <w:color w:val="auto"/>
          <w:kern w:val="0"/>
          <w:szCs w:val="22"/>
          <w:lang w:eastAsia="en-US"/>
          <w14:ligatures w14:val="none"/>
        </w:rPr>
        <w:t xml:space="preserve"> With this model we aimed to predict the average processing time of the next 6 hours in a 10-minute frequency.</w:t>
      </w:r>
    </w:p>
    <w:p w14:paraId="7D5E5535" w14:textId="0FB81D66" w:rsidR="0015485F" w:rsidRDefault="005C4E13" w:rsidP="0015485F">
      <w:pPr>
        <w:spacing w:after="200" w:line="276" w:lineRule="auto"/>
        <w:ind w:left="0" w:right="0" w:firstLine="0"/>
        <w:rPr>
          <w:rFonts w:eastAsia="MS Mincho"/>
          <w:color w:val="auto"/>
          <w:kern w:val="0"/>
          <w:szCs w:val="22"/>
          <w:lang w:eastAsia="en-US"/>
          <w14:ligatures w14:val="none"/>
        </w:rPr>
      </w:pPr>
      <w:r w:rsidRPr="005C4E13">
        <w:rPr>
          <w:rFonts w:eastAsia="MS Mincho"/>
          <w:b/>
          <w:bCs/>
          <w:color w:val="auto"/>
          <w:kern w:val="0"/>
          <w:szCs w:val="22"/>
          <w:lang w:eastAsia="en-US"/>
          <w14:ligatures w14:val="none"/>
        </w:rPr>
        <w:t>LSTM model 2:</w:t>
      </w:r>
      <w:r>
        <w:rPr>
          <w:rFonts w:eastAsia="MS Mincho"/>
          <w:b/>
          <w:bCs/>
          <w:color w:val="auto"/>
          <w:kern w:val="0"/>
          <w:szCs w:val="22"/>
          <w:lang w:eastAsia="en-US"/>
          <w14:ligatures w14:val="none"/>
        </w:rPr>
        <w:br/>
      </w:r>
      <w:r>
        <w:rPr>
          <w:rFonts w:eastAsia="MS Mincho"/>
          <w:color w:val="auto"/>
          <w:kern w:val="0"/>
          <w:szCs w:val="22"/>
          <w:lang w:eastAsia="en-US"/>
          <w14:ligatures w14:val="none"/>
        </w:rPr>
        <w:t>Was based on LSTM model 1 but added two data engineering steps beforehand as it looked at only the top 20 most congested chutes during those 30 days of data collection and the granularity of time was increased from hourly intervals to 10-minute intervals to better reflect real-time dynamics.</w:t>
      </w:r>
      <w:r w:rsidR="00F06EBB">
        <w:rPr>
          <w:rFonts w:eastAsia="MS Mincho"/>
          <w:color w:val="auto"/>
          <w:kern w:val="0"/>
          <w:szCs w:val="22"/>
          <w:lang w:eastAsia="en-US"/>
          <w14:ligatures w14:val="none"/>
        </w:rPr>
        <w:t xml:space="preserve"> For the output was a binary classification chosen which would either be congested or a</w:t>
      </w:r>
      <w:r w:rsidR="00A17385">
        <w:rPr>
          <w:rFonts w:eastAsia="MS Mincho"/>
          <w:color w:val="auto"/>
          <w:kern w:val="0"/>
          <w:szCs w:val="22"/>
          <w:lang w:eastAsia="en-US"/>
          <w14:ligatures w14:val="none"/>
        </w:rPr>
        <w:t>n</w:t>
      </w:r>
      <w:r w:rsidR="00F06EBB">
        <w:rPr>
          <w:rFonts w:eastAsia="MS Mincho"/>
          <w:color w:val="auto"/>
          <w:kern w:val="0"/>
          <w:szCs w:val="22"/>
          <w:lang w:eastAsia="en-US"/>
          <w14:ligatures w14:val="none"/>
        </w:rPr>
        <w:t xml:space="preserve"> uncongested chute.</w:t>
      </w:r>
    </w:p>
    <w:p w14:paraId="0549FEC9" w14:textId="1406B72F" w:rsidR="00F06EBB" w:rsidRDefault="005C4E13" w:rsidP="00F06EBB">
      <w:pPr>
        <w:spacing w:after="200" w:line="276" w:lineRule="auto"/>
        <w:ind w:left="0" w:right="0" w:firstLine="0"/>
        <w:rPr>
          <w:rFonts w:eastAsia="MS Mincho"/>
          <w:color w:val="auto"/>
          <w:kern w:val="0"/>
          <w:szCs w:val="22"/>
          <w:lang w:eastAsia="en-US"/>
          <w14:ligatures w14:val="none"/>
        </w:rPr>
      </w:pPr>
      <w:r w:rsidRPr="00F06EBB">
        <w:rPr>
          <w:rFonts w:eastAsia="MS Mincho"/>
          <w:b/>
          <w:bCs/>
          <w:color w:val="auto"/>
          <w:kern w:val="0"/>
          <w:szCs w:val="22"/>
          <w:lang w:eastAsia="en-US"/>
          <w14:ligatures w14:val="none"/>
        </w:rPr>
        <w:t>LSTM model 3</w:t>
      </w:r>
      <w:r>
        <w:rPr>
          <w:rFonts w:eastAsia="MS Mincho"/>
          <w:color w:val="auto"/>
          <w:kern w:val="0"/>
          <w:szCs w:val="22"/>
          <w:lang w:eastAsia="en-US"/>
          <w14:ligatures w14:val="none"/>
        </w:rPr>
        <w:t>:</w:t>
      </w:r>
      <w:r>
        <w:rPr>
          <w:rFonts w:eastAsia="MS Mincho"/>
          <w:color w:val="auto"/>
          <w:kern w:val="0"/>
          <w:szCs w:val="22"/>
          <w:lang w:eastAsia="en-US"/>
          <w14:ligatures w14:val="none"/>
        </w:rPr>
        <w:br/>
      </w:r>
      <w:r w:rsidR="00933A3F">
        <w:rPr>
          <w:rFonts w:eastAsia="MS Mincho"/>
          <w:color w:val="auto"/>
          <w:kern w:val="0"/>
          <w:szCs w:val="22"/>
          <w:lang w:eastAsia="en-US"/>
          <w14:ligatures w14:val="none"/>
        </w:rPr>
        <w:t>This model used data of 4 days over all chutes. The goal of the model was to predict chutes that were going to experience a congestion and predict their expected average sorting times over the next 6 hours. To increase the number of features for this data set we “enriched” it with simulated time and count lags and rolling means. These additional features are based on the previous counts and times 1 and 3 hours ago (lags) and the averages of both 3 and 6 hours ago (rolling means). This brings the number of features from 5 to 15.</w:t>
      </w:r>
      <w:r w:rsidR="00772338">
        <w:rPr>
          <w:rFonts w:eastAsia="MS Mincho"/>
          <w:color w:val="auto"/>
          <w:kern w:val="0"/>
          <w:szCs w:val="22"/>
          <w:lang w:eastAsia="en-US"/>
          <w14:ligatures w14:val="none"/>
        </w:rPr>
        <w:t xml:space="preserve"> The enriched dataset emphasizes chute ID and time-based lags.</w:t>
      </w:r>
    </w:p>
    <w:p w14:paraId="67A3FAA2" w14:textId="77777777" w:rsidR="002B5D23" w:rsidRDefault="009819F8" w:rsidP="002B5D23">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w:t>
      </w:r>
      <w:r>
        <w:rPr>
          <w:rFonts w:eastAsia="MS Gothic"/>
          <w:b/>
          <w:bCs/>
          <w:color w:val="4F81BD"/>
          <w:kern w:val="0"/>
          <w:szCs w:val="22"/>
          <w:lang w:eastAsia="en-US"/>
          <w14:ligatures w14:val="none"/>
        </w:rPr>
        <w:t>s and Findings</w:t>
      </w:r>
    </w:p>
    <w:p w14:paraId="36331913" w14:textId="1A48B592" w:rsidR="002B5D23" w:rsidRPr="002B5D23" w:rsidRDefault="009819F8" w:rsidP="002B5D23">
      <w:pPr>
        <w:pStyle w:val="ListParagraph"/>
        <w:spacing w:after="160" w:line="278" w:lineRule="auto"/>
        <w:ind w:left="0" w:right="0" w:firstLine="0"/>
        <w:rPr>
          <w:rFonts w:eastAsia="MS Gothic"/>
          <w:b/>
          <w:bCs/>
          <w:color w:val="4F81BD"/>
          <w:kern w:val="0"/>
          <w:szCs w:val="22"/>
          <w:lang w:eastAsia="en-US"/>
          <w14:ligatures w14:val="none"/>
        </w:rPr>
      </w:pPr>
      <w:r w:rsidRPr="002B5D23">
        <w:rPr>
          <w:rFonts w:eastAsia="MS Gothic"/>
          <w:b/>
          <w:bCs/>
          <w:color w:val="4F81BD"/>
          <w:kern w:val="0"/>
          <w:szCs w:val="22"/>
          <w:lang w:eastAsia="en-US"/>
          <w14:ligatures w14:val="none"/>
        </w:rPr>
        <w:br/>
      </w:r>
      <w:r w:rsidRPr="002B5D23">
        <w:rPr>
          <w:rFonts w:eastAsia="MS Mincho"/>
          <w:color w:val="auto"/>
          <w:kern w:val="0"/>
          <w:szCs w:val="22"/>
          <w:lang w:eastAsia="en-US"/>
          <w14:ligatures w14:val="none"/>
        </w:rPr>
        <w:t xml:space="preserve">The transition from the tree-based Random Forest model to the sequential deep learning LSTM model greatly improved the prediction quality. By narrowing the data scope and enhancing temporal resolution </w:t>
      </w:r>
      <w:r w:rsidRPr="002B5D23">
        <w:rPr>
          <w:rFonts w:eastAsia="MS Mincho"/>
          <w:color w:val="auto"/>
          <w:kern w:val="0"/>
          <w:szCs w:val="22"/>
          <w:lang w:eastAsia="en-US"/>
          <w14:ligatures w14:val="none"/>
        </w:rPr>
        <w:lastRenderedPageBreak/>
        <w:t xml:space="preserve">and increasing the number of features, the refined LSTM models offer actionable insights for detecting </w:t>
      </w:r>
      <w:r w:rsidR="002B5D23" w:rsidRPr="00B40DF3">
        <w:rPr>
          <w:noProof/>
          <w:lang w:val="en-GB"/>
        </w:rPr>
        <mc:AlternateContent>
          <mc:Choice Requires="wps">
            <w:drawing>
              <wp:anchor distT="45720" distB="45720" distL="114300" distR="114300" simplePos="0" relativeHeight="251668480" behindDoc="0" locked="0" layoutInCell="1" allowOverlap="1" wp14:anchorId="144FE697" wp14:editId="726A5AE8">
                <wp:simplePos x="0" y="0"/>
                <wp:positionH relativeFrom="margin">
                  <wp:align>right</wp:align>
                </wp:positionH>
                <wp:positionV relativeFrom="paragraph">
                  <wp:posOffset>2553982</wp:posOffset>
                </wp:positionV>
                <wp:extent cx="5981700" cy="500380"/>
                <wp:effectExtent l="0" t="0" r="0" b="0"/>
                <wp:wrapSquare wrapText="bothSides"/>
                <wp:docPr id="1155596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155CF3C" w14:textId="7199CB02" w:rsidR="002B5D23" w:rsidRDefault="002B5D23" w:rsidP="002B5D23">
                            <w:pPr>
                              <w:jc w:val="both"/>
                            </w:pPr>
                            <w:r>
                              <w:t xml:space="preserve">Fig. </w:t>
                            </w:r>
                            <w:r w:rsidR="00DF0C74">
                              <w:t>13</w:t>
                            </w:r>
                            <w:r>
                              <w:t>: LSTM model 1 predicting in red the average processing time for the next 6 hours in 10-minute intervals based on the data of 30 days prior.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97" id="_x0000_s1035" type="#_x0000_t202" style="position:absolute;margin-left:419.8pt;margin-top:201.1pt;width:471pt;height:39.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ed/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" filled="f" stroked="f">
                <v:textbox>
                  <w:txbxContent>
                    <w:p w14:paraId="6155CF3C" w14:textId="7199CB02" w:rsidR="002B5D23" w:rsidRDefault="002B5D23" w:rsidP="002B5D23">
                      <w:pPr>
                        <w:jc w:val="both"/>
                      </w:pPr>
                      <w:r>
                        <w:t xml:space="preserve">Fig. </w:t>
                      </w:r>
                      <w:r w:rsidR="00DF0C74">
                        <w:t>13</w:t>
                      </w:r>
                      <w:r>
                        <w:t>: LSTM model 1 predicting in red the average processing time for the next 6 hours in 10-minute intervals based on the data of 30 days prior.</w:t>
                      </w:r>
                    </w:p>
                  </w:txbxContent>
                </v:textbox>
                <w10:wrap type="square" anchorx="margin"/>
              </v:shape>
            </w:pict>
          </mc:Fallback>
        </mc:AlternateContent>
      </w:r>
      <w:r w:rsidR="002B5D23" w:rsidRPr="00796AED">
        <w:rPr>
          <w:b/>
          <w:bCs/>
          <w:noProof/>
          <w:sz w:val="28"/>
          <w:szCs w:val="28"/>
        </w:rPr>
        <w:drawing>
          <wp:anchor distT="0" distB="0" distL="114300" distR="114300" simplePos="0" relativeHeight="251664384" behindDoc="0" locked="0" layoutInCell="1" allowOverlap="1" wp14:anchorId="1EA1507E" wp14:editId="74159B67">
            <wp:simplePos x="0" y="0"/>
            <wp:positionH relativeFrom="margin">
              <wp:align>right</wp:align>
            </wp:positionH>
            <wp:positionV relativeFrom="paragraph">
              <wp:posOffset>460075</wp:posOffset>
            </wp:positionV>
            <wp:extent cx="5977890" cy="2114550"/>
            <wp:effectExtent l="0" t="0" r="3810" b="0"/>
            <wp:wrapTopAndBottom/>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7890" cy="2114550"/>
                    </a:xfrm>
                    <a:prstGeom prst="rect">
                      <a:avLst/>
                    </a:prstGeom>
                  </pic:spPr>
                </pic:pic>
              </a:graphicData>
            </a:graphic>
            <wp14:sizeRelH relativeFrom="margin">
              <wp14:pctWidth>0</wp14:pctWidth>
            </wp14:sizeRelH>
            <wp14:sizeRelV relativeFrom="margin">
              <wp14:pctHeight>0</wp14:pctHeight>
            </wp14:sizeRelV>
          </wp:anchor>
        </w:drawing>
      </w:r>
      <w:r w:rsidRPr="002B5D23">
        <w:rPr>
          <w:rFonts w:eastAsia="MS Mincho"/>
          <w:color w:val="auto"/>
          <w:kern w:val="0"/>
          <w:szCs w:val="22"/>
          <w:lang w:eastAsia="en-US"/>
          <w14:ligatures w14:val="none"/>
        </w:rPr>
        <w:t>and mitigating performance issues.</w:t>
      </w:r>
    </w:p>
    <w:p w14:paraId="574F3534" w14:textId="4B10D51B" w:rsidR="00A1738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LSTM model 1 (Fig. </w:t>
      </w:r>
      <w:r w:rsidR="00DF0C74">
        <w:rPr>
          <w:rFonts w:eastAsia="MS Mincho"/>
          <w:color w:val="auto"/>
          <w:kern w:val="0"/>
          <w:szCs w:val="22"/>
          <w:lang w:eastAsia="en-US"/>
          <w14:ligatures w14:val="none"/>
        </w:rPr>
        <w:t>13</w:t>
      </w:r>
      <w:r>
        <w:rPr>
          <w:rFonts w:eastAsia="MS Mincho"/>
          <w:color w:val="auto"/>
          <w:kern w:val="0"/>
          <w:szCs w:val="22"/>
          <w:lang w:eastAsia="en-US"/>
          <w14:ligatures w14:val="none"/>
        </w:rPr>
        <w:t>) predicts an average processing time which seems to vary a bit initially but then does remain around the 10-to-12-minute mark quite consistently</w:t>
      </w:r>
      <w:r w:rsidR="00A17385">
        <w:rPr>
          <w:rFonts w:eastAsia="MS Mincho"/>
          <w:color w:val="auto"/>
          <w:kern w:val="0"/>
          <w:szCs w:val="22"/>
          <w:lang w:eastAsia="en-US"/>
          <w14:ligatures w14:val="none"/>
        </w:rPr>
        <w:t xml:space="preserve">, regardless of time window, indicating overfitting to normal class behavior (see </w:t>
      </w:r>
      <w:r w:rsidR="006806B4">
        <w:rPr>
          <w:rFonts w:eastAsia="MS Mincho"/>
          <w:color w:val="auto"/>
          <w:kern w:val="0"/>
          <w:szCs w:val="22"/>
          <w:lang w:eastAsia="en-US"/>
          <w14:ligatures w14:val="none"/>
        </w:rPr>
        <w:t xml:space="preserve">Notebook: </w:t>
      </w:r>
      <w:r w:rsidR="00A17385">
        <w:rPr>
          <w:rFonts w:eastAsia="MS Mincho"/>
          <w:color w:val="auto"/>
          <w:kern w:val="0"/>
          <w:szCs w:val="22"/>
          <w:lang w:eastAsia="en-US"/>
          <w14:ligatures w14:val="none"/>
        </w:rPr>
        <w:t>2LSTM.ipynb)</w:t>
      </w:r>
      <w:r>
        <w:rPr>
          <w:rFonts w:eastAsia="MS Mincho"/>
          <w:color w:val="auto"/>
          <w:kern w:val="0"/>
          <w:szCs w:val="22"/>
          <w:lang w:eastAsia="en-US"/>
          <w14:ligatures w14:val="none"/>
        </w:rPr>
        <w:t>. This would not be what we would expect for a full 6 hours, and neither is it something that was previously observed during the 30 days of data collection</w:t>
      </w:r>
      <w:r w:rsidR="00A17385">
        <w:rPr>
          <w:rFonts w:eastAsia="MS Mincho"/>
          <w:color w:val="auto"/>
          <w:kern w:val="0"/>
          <w:szCs w:val="22"/>
          <w:lang w:eastAsia="en-US"/>
          <w14:ligatures w14:val="none"/>
        </w:rPr>
        <w:t>, a</w:t>
      </w:r>
      <w:r>
        <w:rPr>
          <w:rFonts w:eastAsia="MS Mincho"/>
          <w:color w:val="auto"/>
          <w:kern w:val="0"/>
          <w:szCs w:val="22"/>
          <w:lang w:eastAsia="en-US"/>
          <w14:ligatures w14:val="none"/>
        </w:rPr>
        <w:t xml:space="preserve">s it would mean that for almost the full duration of the prediction congestions for all chutes would be expected. </w:t>
      </w:r>
      <w:r w:rsidR="00A17385">
        <w:rPr>
          <w:rFonts w:eastAsia="MS Mincho"/>
          <w:color w:val="auto"/>
          <w:kern w:val="0"/>
          <w:szCs w:val="22"/>
          <w:lang w:eastAsia="en-US"/>
          <w14:ligatures w14:val="none"/>
        </w:rPr>
        <w:t>Due to data imbalance, the model tends to underpredict performance spikes. This highlights the need for better temporal labeling or synthetic event augmentation.</w:t>
      </w:r>
    </w:p>
    <w:p w14:paraId="188682B3" w14:textId="10EE291A" w:rsidR="00A1738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Looking at LSTM model 2, we could see an improvement for peak prediction and less of an ‘average’ prediction as the previous model did. However, the actual average processing times in this model were incredibly high and these predictions should still be taken with a grain of salt (</w:t>
      </w:r>
      <w:r w:rsidR="006806B4">
        <w:rPr>
          <w:rFonts w:eastAsia="MS Mincho"/>
          <w:color w:val="auto"/>
          <w:kern w:val="0"/>
          <w:szCs w:val="22"/>
          <w:lang w:eastAsia="en-US"/>
          <w14:ligatures w14:val="none"/>
        </w:rPr>
        <w:t xml:space="preserve">see Notebook: </w:t>
      </w:r>
      <w:r w:rsidRPr="00DB71A5">
        <w:rPr>
          <w:rFonts w:eastAsia="MS Mincho"/>
          <w:color w:val="auto"/>
          <w:kern w:val="0"/>
          <w:szCs w:val="22"/>
          <w:lang w:eastAsia="en-US"/>
          <w14:ligatures w14:val="none"/>
        </w:rPr>
        <w:t>2LSTM.ipynb</w:t>
      </w:r>
      <w:r>
        <w:rPr>
          <w:rFonts w:eastAsia="MS Mincho"/>
          <w:color w:val="auto"/>
          <w:kern w:val="0"/>
          <w:szCs w:val="22"/>
          <w:lang w:eastAsia="en-US"/>
          <w14:ligatures w14:val="none"/>
        </w:rPr>
        <w:t xml:space="preserve">). </w:t>
      </w:r>
    </w:p>
    <w:p w14:paraId="25CD5593" w14:textId="0D6DB5C7" w:rsidR="00DB71A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For our third model, LSTM model 3, we produced a heatmap (Fig. </w:t>
      </w:r>
      <w:r w:rsidR="00DF0C74">
        <w:rPr>
          <w:rFonts w:eastAsia="MS Mincho"/>
          <w:color w:val="auto"/>
          <w:kern w:val="0"/>
          <w:szCs w:val="22"/>
          <w:lang w:eastAsia="en-US"/>
          <w14:ligatures w14:val="none"/>
        </w:rPr>
        <w:t>14</w:t>
      </w:r>
      <w:r w:rsidR="00A17385">
        <w:rPr>
          <w:rFonts w:eastAsia="MS Mincho"/>
          <w:color w:val="auto"/>
          <w:kern w:val="0"/>
          <w:szCs w:val="22"/>
          <w:lang w:eastAsia="en-US"/>
          <w14:ligatures w14:val="none"/>
        </w:rPr>
        <w:t xml:space="preserve"> and </w:t>
      </w:r>
      <w:r w:rsidR="006806B4">
        <w:rPr>
          <w:rFonts w:eastAsia="MS Mincho"/>
          <w:color w:val="auto"/>
          <w:kern w:val="0"/>
          <w:szCs w:val="22"/>
          <w:lang w:eastAsia="en-US"/>
          <w14:ligatures w14:val="none"/>
        </w:rPr>
        <w:t xml:space="preserve">Notebook: </w:t>
      </w:r>
      <w:r w:rsidR="00A17385">
        <w:rPr>
          <w:rFonts w:eastAsia="MS Mincho"/>
          <w:color w:val="auto"/>
          <w:kern w:val="0"/>
          <w:szCs w:val="22"/>
          <w:lang w:eastAsia="en-US"/>
          <w14:ligatures w14:val="none"/>
        </w:rPr>
        <w:t>2LSTM_enrichedData.ipynb</w:t>
      </w:r>
      <w:r>
        <w:rPr>
          <w:rFonts w:eastAsia="MS Mincho"/>
          <w:color w:val="auto"/>
          <w:kern w:val="0"/>
          <w:szCs w:val="22"/>
          <w:lang w:eastAsia="en-US"/>
          <w14:ligatures w14:val="none"/>
        </w:rPr>
        <w:t>) which shows the hourly predicted congestion times for chutes that experience at least one congestion during the prediction period of 6 hours. The result here seems somewhat reasonable but the enrichment of the data with more features through the lag and rolling means could have influenced the outcome of the prediction in a way we are yet unaware.</w:t>
      </w:r>
      <w:r w:rsidR="00772338">
        <w:rPr>
          <w:rFonts w:eastAsia="MS Mincho"/>
          <w:color w:val="auto"/>
          <w:kern w:val="0"/>
          <w:szCs w:val="22"/>
          <w:lang w:eastAsia="en-US"/>
          <w14:ligatures w14:val="none"/>
        </w:rPr>
        <w:t xml:space="preserve"> Also, despite the improved granularity of the model, it exaggerates congestion likelihood, as the average predictions for congestions remain often around 12 minutes, regardless of actual fluctuations.</w:t>
      </w:r>
    </w:p>
    <w:p w14:paraId="196754C2" w14:textId="1660A739" w:rsidR="009819F8" w:rsidRPr="009819F8" w:rsidRDefault="009819F8" w:rsidP="009819F8">
      <w:pPr>
        <w:spacing w:after="200" w:line="276" w:lineRule="auto"/>
        <w:ind w:left="0" w:right="0" w:firstLine="0"/>
        <w:rPr>
          <w:rFonts w:eastAsia="MS Gothic"/>
          <w:b/>
          <w:bCs/>
          <w:color w:val="4F81BD"/>
          <w:kern w:val="0"/>
          <w:szCs w:val="22"/>
          <w:lang w:eastAsia="en-US"/>
          <w14:ligatures w14:val="none"/>
        </w:rPr>
      </w:pPr>
      <w:r>
        <w:rPr>
          <w:rFonts w:eastAsia="MS Mincho"/>
          <w:color w:val="auto"/>
          <w:kern w:val="0"/>
          <w:szCs w:val="22"/>
          <w:lang w:eastAsia="en-US"/>
          <w14:ligatures w14:val="none"/>
        </w:rPr>
        <w:t>One major p</w:t>
      </w:r>
      <w:r w:rsidRPr="009819F8">
        <w:rPr>
          <w:rFonts w:eastAsia="MS Mincho"/>
          <w:color w:val="auto"/>
          <w:kern w:val="0"/>
          <w:szCs w:val="22"/>
          <w:lang w:eastAsia="en-US"/>
          <w14:ligatures w14:val="none"/>
        </w:rPr>
        <w:t>roblem</w:t>
      </w:r>
      <w:r>
        <w:rPr>
          <w:rFonts w:eastAsia="MS Mincho"/>
          <w:color w:val="auto"/>
          <w:kern w:val="0"/>
          <w:szCs w:val="22"/>
          <w:lang w:eastAsia="en-US"/>
          <w14:ligatures w14:val="none"/>
        </w:rPr>
        <w:t xml:space="preserve"> while dealing with the LSTM model or modelling in general is that m</w:t>
      </w:r>
      <w:r w:rsidRPr="009819F8">
        <w:rPr>
          <w:rFonts w:eastAsia="MS Mincho"/>
          <w:color w:val="auto"/>
          <w:kern w:val="0"/>
          <w:szCs w:val="22"/>
          <w:lang w:eastAsia="en-US"/>
          <w14:ligatures w14:val="none"/>
        </w:rPr>
        <w:t xml:space="preserve">ost data </w:t>
      </w:r>
      <w:r w:rsidR="00772338">
        <w:rPr>
          <w:rFonts w:eastAsia="MS Mincho"/>
          <w:color w:val="auto"/>
          <w:kern w:val="0"/>
          <w:szCs w:val="22"/>
          <w:lang w:eastAsia="en-US"/>
          <w14:ligatures w14:val="none"/>
        </w:rPr>
        <w:t>show</w:t>
      </w:r>
      <w:r>
        <w:rPr>
          <w:rFonts w:eastAsia="MS Mincho"/>
          <w:color w:val="auto"/>
          <w:kern w:val="0"/>
          <w:szCs w:val="22"/>
          <w:lang w:eastAsia="en-US"/>
          <w14:ligatures w14:val="none"/>
        </w:rPr>
        <w:t xml:space="preserve"> </w:t>
      </w:r>
      <w:r w:rsidRPr="009819F8">
        <w:rPr>
          <w:rFonts w:eastAsia="MS Mincho"/>
          <w:color w:val="auto"/>
          <w:kern w:val="0"/>
          <w:szCs w:val="22"/>
          <w:lang w:eastAsia="en-US"/>
          <w14:ligatures w14:val="none"/>
        </w:rPr>
        <w:t>no issues</w:t>
      </w:r>
      <w:r>
        <w:rPr>
          <w:rFonts w:eastAsia="MS Mincho"/>
          <w:color w:val="auto"/>
          <w:kern w:val="0"/>
          <w:szCs w:val="22"/>
          <w:lang w:eastAsia="en-US"/>
          <w14:ligatures w14:val="none"/>
        </w:rPr>
        <w:t xml:space="preserve">, meaning that the average processing time was under 10 minutes and thus no congestion can be considered. </w:t>
      </w:r>
      <w:r w:rsidR="00772338">
        <w:rPr>
          <w:rFonts w:eastAsia="MS Mincho"/>
          <w:color w:val="auto"/>
          <w:kern w:val="0"/>
          <w:szCs w:val="22"/>
          <w:lang w:eastAsia="en-US"/>
          <w14:ligatures w14:val="none"/>
        </w:rPr>
        <w:t>Consequently,</w:t>
      </w:r>
      <w:r>
        <w:rPr>
          <w:rFonts w:eastAsia="MS Mincho"/>
          <w:color w:val="auto"/>
          <w:kern w:val="0"/>
          <w:szCs w:val="22"/>
          <w:lang w:eastAsia="en-US"/>
          <w14:ligatures w14:val="none"/>
        </w:rPr>
        <w:t xml:space="preserve"> the m</w:t>
      </w:r>
      <w:r w:rsidRPr="009819F8">
        <w:rPr>
          <w:rFonts w:eastAsia="MS Mincho"/>
          <w:color w:val="auto"/>
          <w:kern w:val="0"/>
          <w:szCs w:val="22"/>
          <w:lang w:eastAsia="en-US"/>
          <w14:ligatures w14:val="none"/>
        </w:rPr>
        <w:t xml:space="preserve">odel </w:t>
      </w:r>
      <w:r>
        <w:rPr>
          <w:rFonts w:eastAsia="MS Mincho"/>
          <w:color w:val="auto"/>
          <w:kern w:val="0"/>
          <w:szCs w:val="22"/>
          <w:lang w:eastAsia="en-US"/>
          <w14:ligatures w14:val="none"/>
        </w:rPr>
        <w:t xml:space="preserve">tends to </w:t>
      </w:r>
      <w:r w:rsidRPr="009819F8">
        <w:rPr>
          <w:rFonts w:eastAsia="MS Mincho"/>
          <w:color w:val="auto"/>
          <w:kern w:val="0"/>
          <w:szCs w:val="22"/>
          <w:lang w:eastAsia="en-US"/>
          <w14:ligatures w14:val="none"/>
        </w:rPr>
        <w:t>overfit to majority class</w:t>
      </w:r>
      <w:r>
        <w:rPr>
          <w:rFonts w:eastAsia="MS Mincho"/>
          <w:color w:val="auto"/>
          <w:kern w:val="0"/>
          <w:szCs w:val="22"/>
          <w:lang w:eastAsia="en-US"/>
          <w14:ligatures w14:val="none"/>
        </w:rPr>
        <w:t xml:space="preserve"> and in turn will most often predict normal behavior or simply predicting the average values, missing performance spikes and produce only limited forecasting accuracy.</w:t>
      </w:r>
    </w:p>
    <w:p w14:paraId="5B730D74" w14:textId="2EC4D4B1" w:rsidR="005F1765" w:rsidRDefault="00DB71A5" w:rsidP="009F6423">
      <w:pPr>
        <w:pStyle w:val="ListParagraph"/>
        <w:spacing w:after="160" w:line="278" w:lineRule="auto"/>
        <w:ind w:left="360" w:right="0" w:firstLine="0"/>
        <w:rPr>
          <w:b/>
          <w:bCs/>
          <w:sz w:val="28"/>
          <w:szCs w:val="28"/>
        </w:rPr>
      </w:pPr>
      <w:r w:rsidRPr="00B40DF3">
        <w:rPr>
          <w:noProof/>
          <w:lang w:val="en-GB"/>
        </w:rPr>
        <w:lastRenderedPageBreak/>
        <mc:AlternateContent>
          <mc:Choice Requires="wps">
            <w:drawing>
              <wp:anchor distT="45720" distB="45720" distL="114300" distR="114300" simplePos="0" relativeHeight="251670528" behindDoc="0" locked="0" layoutInCell="1" allowOverlap="1" wp14:anchorId="50205621" wp14:editId="61A56FF7">
                <wp:simplePos x="0" y="0"/>
                <wp:positionH relativeFrom="margin">
                  <wp:align>right</wp:align>
                </wp:positionH>
                <wp:positionV relativeFrom="paragraph">
                  <wp:posOffset>6508498</wp:posOffset>
                </wp:positionV>
                <wp:extent cx="5981700" cy="500380"/>
                <wp:effectExtent l="0" t="0" r="0" b="0"/>
                <wp:wrapSquare wrapText="bothSides"/>
                <wp:docPr id="1453896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18EEF01" w14:textId="756AE794" w:rsidR="00DB71A5" w:rsidRDefault="00DB71A5" w:rsidP="00DB71A5">
                            <w:pPr>
                              <w:jc w:val="both"/>
                            </w:pPr>
                            <w:r>
                              <w:t xml:space="preserve">Fig. </w:t>
                            </w:r>
                            <w:r w:rsidR="00DF0C74">
                              <w:t>14</w:t>
                            </w:r>
                            <w:r>
                              <w:t>: LSTM model 3, a snippet of the heatmap predicting the average processing times of chutes that experience at least one congestion during the next 6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05621" id="_x0000_s1036" type="#_x0000_t202" style="position:absolute;left:0;text-align:left;margin-left:419.8pt;margin-top:512.5pt;width:471pt;height:39.4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B7/AEAANU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" filled="f" stroked="f">
                <v:textbox>
                  <w:txbxContent>
                    <w:p w14:paraId="418EEF01" w14:textId="756AE794" w:rsidR="00DB71A5" w:rsidRDefault="00DB71A5" w:rsidP="00DB71A5">
                      <w:pPr>
                        <w:jc w:val="both"/>
                      </w:pPr>
                      <w:r>
                        <w:t xml:space="preserve">Fig. </w:t>
                      </w:r>
                      <w:r w:rsidR="00DF0C74">
                        <w:t>14</w:t>
                      </w:r>
                      <w:r>
                        <w:t>: LSTM model 3, a snippet of the heatmap predicting the average processing times of chutes that experience at least one congestion during the next 6 hours</w:t>
                      </w:r>
                    </w:p>
                  </w:txbxContent>
                </v:textbox>
                <w10:wrap type="square" anchorx="margin"/>
              </v:shape>
            </w:pict>
          </mc:Fallback>
        </mc:AlternateContent>
      </w:r>
      <w:r w:rsidR="002B5D23">
        <w:rPr>
          <w:noProof/>
        </w:rPr>
        <w:drawing>
          <wp:anchor distT="0" distB="0" distL="114300" distR="114300" simplePos="0" relativeHeight="251666432" behindDoc="0" locked="0" layoutInCell="1" allowOverlap="1" wp14:anchorId="3DD05E34" wp14:editId="31A91C89">
            <wp:simplePos x="0" y="0"/>
            <wp:positionH relativeFrom="margin">
              <wp:align>right</wp:align>
            </wp:positionH>
            <wp:positionV relativeFrom="paragraph">
              <wp:posOffset>27940</wp:posOffset>
            </wp:positionV>
            <wp:extent cx="5958205" cy="6426835"/>
            <wp:effectExtent l="0" t="0" r="4445" b="0"/>
            <wp:wrapTopAndBottom/>
            <wp:docPr id="132723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3" t="23449" r="173" b="54959"/>
                    <a:stretch/>
                  </pic:blipFill>
                  <pic:spPr bwMode="auto">
                    <a:xfrm>
                      <a:off x="0" y="0"/>
                      <a:ext cx="5958205" cy="642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0EC8E" w14:textId="30AED9B8" w:rsidR="006F0822" w:rsidRDefault="006F0822">
      <w:pPr>
        <w:spacing w:after="160" w:line="278" w:lineRule="auto"/>
        <w:ind w:left="0" w:right="0" w:firstLine="0"/>
        <w:rPr>
          <w:b/>
          <w:bCs/>
          <w:sz w:val="28"/>
          <w:szCs w:val="28"/>
        </w:rPr>
      </w:pPr>
      <w:r>
        <w:rPr>
          <w:b/>
          <w:bCs/>
          <w:sz w:val="28"/>
          <w:szCs w:val="28"/>
        </w:rPr>
        <w:br w:type="page"/>
      </w:r>
    </w:p>
    <w:p w14:paraId="073D46BA" w14:textId="5BF12D72" w:rsidR="0056479A" w:rsidRPr="00CB3F78" w:rsidRDefault="000B059E" w:rsidP="00CD7258">
      <w:pPr>
        <w:pStyle w:val="Heading1"/>
        <w:numPr>
          <w:ilvl w:val="0"/>
          <w:numId w:val="6"/>
        </w:numPr>
        <w:ind w:left="567" w:hanging="567"/>
        <w:rPr>
          <w:b/>
          <w:bCs/>
          <w:szCs w:val="28"/>
          <w:lang w:val="en-GB"/>
        </w:rPr>
      </w:pPr>
      <w:bookmarkStart w:id="8" w:name="_Toc202278261"/>
      <w:r w:rsidRPr="00884BE7">
        <w:rPr>
          <w:b/>
          <w:bCs/>
          <w:szCs w:val="28"/>
          <w:lang w:val="en-GB"/>
        </w:rPr>
        <w:lastRenderedPageBreak/>
        <w:t>Reinforcement</w:t>
      </w:r>
      <w:r w:rsidRPr="00CB3F78">
        <w:rPr>
          <w:b/>
          <w:bCs/>
          <w:szCs w:val="28"/>
          <w:lang w:val="en-GB"/>
        </w:rPr>
        <w:t xml:space="preserve"> Learning</w:t>
      </w:r>
      <w:bookmarkEnd w:id="8"/>
    </w:p>
    <w:p w14:paraId="77966FB3" w14:textId="2C15F367" w:rsidR="0013073F" w:rsidRDefault="00E104FA" w:rsidP="00E4358F">
      <w:pPr>
        <w:rPr>
          <w:szCs w:val="22"/>
        </w:rPr>
      </w:pPr>
      <w:r>
        <w:rPr>
          <w:szCs w:val="22"/>
        </w:rPr>
        <w:t>Despite the improvements the usage of LSTM brought over the initial Random Forest model, we further wanted to enhance the predictive power of our model. For this we decided to build upon the previous LSTM model and use Reinforcement Learning (RL) to reduce the average processing time by letting the RL model take actions in case of an imminent congestion. This approach could enable real time adaptability and as implied proactively prevent chute overloads.</w:t>
      </w:r>
    </w:p>
    <w:p w14:paraId="12EDF83E" w14:textId="2D634D7F" w:rsidR="00CF247F" w:rsidRDefault="00E104FA" w:rsidP="00CF247F">
      <w:pPr>
        <w:pStyle w:val="ListParagraph"/>
        <w:numPr>
          <w:ilvl w:val="1"/>
          <w:numId w:val="6"/>
        </w:numPr>
        <w:spacing w:after="160" w:line="278" w:lineRule="auto"/>
        <w:ind w:left="0" w:right="0" w:hanging="6"/>
        <w:rPr>
          <w:szCs w:val="22"/>
        </w:rPr>
      </w:pPr>
      <w:r w:rsidRPr="00E104FA">
        <w:rPr>
          <w:rFonts w:eastAsia="MS Gothic"/>
          <w:b/>
          <w:bCs/>
          <w:color w:val="4F81BD"/>
          <w:kern w:val="0"/>
          <w:szCs w:val="22"/>
          <w:lang w:eastAsia="en-US"/>
          <w14:ligatures w14:val="none"/>
        </w:rPr>
        <w:t>Data Preparation and Feature Engineering</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 xml:space="preserve">In a first step we decided to </w:t>
      </w:r>
      <w:r w:rsidR="00CF247F">
        <w:rPr>
          <w:szCs w:val="22"/>
        </w:rPr>
        <w:t>use the historical sorting center data which spanned over four days, based on the LSTM model which we did in the previous chapter. We opted for the enriched data set, which included the additional lag features and rolling average to capture recent trends. As a second step we further artificially enriched the dataset with more congestions to have a dataset that would present a problematic state of the sorting centers performance.</w:t>
      </w:r>
      <w:r w:rsidR="00CF247F">
        <w:rPr>
          <w:szCs w:val="22"/>
        </w:rPr>
        <w:br/>
      </w:r>
    </w:p>
    <w:p w14:paraId="279BA4E9" w14:textId="22066C27" w:rsidR="00932A35" w:rsidRDefault="00CF247F" w:rsidP="00CF247F">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RL modelling</w:t>
      </w:r>
      <w:r w:rsidRPr="00CF247F">
        <w:rPr>
          <w:rFonts w:eastAsia="MS Gothic"/>
          <w:b/>
          <w:bCs/>
          <w:color w:val="4F81BD"/>
          <w:kern w:val="0"/>
          <w:szCs w:val="22"/>
          <w:lang w:eastAsia="en-US"/>
          <w14:ligatures w14:val="none"/>
        </w:rPr>
        <w:br/>
      </w:r>
      <w:r w:rsidRPr="00CF247F">
        <w:rPr>
          <w:rFonts w:eastAsia="MS Gothic"/>
          <w:b/>
          <w:bCs/>
          <w:color w:val="4F81BD"/>
          <w:kern w:val="0"/>
          <w:szCs w:val="22"/>
          <w:lang w:eastAsia="en-US"/>
          <w14:ligatures w14:val="none"/>
        </w:rPr>
        <w:br/>
      </w:r>
      <w:r>
        <w:rPr>
          <w:szCs w:val="22"/>
        </w:rPr>
        <w:t>We developed a custom OpenAI Gym environment which we called ‘</w:t>
      </w:r>
      <w:proofErr w:type="spellStart"/>
      <w:r>
        <w:rPr>
          <w:szCs w:val="22"/>
        </w:rPr>
        <w:t>ZipChuteEnv</w:t>
      </w:r>
      <w:proofErr w:type="spellEnd"/>
      <w:r>
        <w:rPr>
          <w:szCs w:val="22"/>
        </w:rPr>
        <w:t xml:space="preserve">’ which simulates the decision space for ZIP to chute assignment. The environment defines a state (current chute loads, ZIP Code and times), an action (rerouting to a different chute, delaying the sorting process or ‘do nothing’) and a reward function. </w:t>
      </w:r>
      <w:r w:rsidRPr="00932A35">
        <w:rPr>
          <w:szCs w:val="22"/>
        </w:rPr>
        <w:t>A PPO (Proximal Policy Optimization) agent from the `stable-baselines3` library was trained to interact with this environment and learn a strategy to minimize delay.</w:t>
      </w:r>
      <w:r w:rsidR="00432384">
        <w:rPr>
          <w:szCs w:val="22"/>
        </w:rPr>
        <w:t xml:space="preserve"> We chose to iterate over a maximum of 50 steps which gives the model to choose 50 opportunities to choose the most fitting action.</w:t>
      </w:r>
      <w:r w:rsidR="00B12C58">
        <w:rPr>
          <w:szCs w:val="22"/>
        </w:rPr>
        <w:t xml:space="preserve"> For the dataset with additional congestions, we ran three different complexity models on the data to have an indicator on if the RL agent improves the average processing time or not. These model</w:t>
      </w:r>
      <w:r w:rsidR="00404A06">
        <w:rPr>
          <w:szCs w:val="22"/>
        </w:rPr>
        <w:t>s</w:t>
      </w:r>
      <w:r w:rsidR="00B12C58">
        <w:rPr>
          <w:szCs w:val="22"/>
        </w:rPr>
        <w:t xml:space="preserve"> were a static approach where a package would always be assigned a default chut, a model with periodic rerouting and the model with our RL agent </w:t>
      </w:r>
      <w:r w:rsidR="00404A06">
        <w:rPr>
          <w:szCs w:val="22"/>
        </w:rPr>
        <w:t>deciding the action</w:t>
      </w:r>
      <w:r w:rsidR="00B12C58">
        <w:rPr>
          <w:szCs w:val="22"/>
        </w:rPr>
        <w:t>.</w:t>
      </w:r>
      <w:r>
        <w:rPr>
          <w:szCs w:val="22"/>
        </w:rPr>
        <w:br/>
      </w:r>
    </w:p>
    <w:p w14:paraId="57DB6AE2" w14:textId="5D7D78D1" w:rsidR="00615FE6" w:rsidRDefault="00CF247F" w:rsidP="00CF247F">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w:t>
      </w:r>
      <w:r>
        <w:rPr>
          <w:rFonts w:eastAsia="MS Gothic"/>
          <w:b/>
          <w:bCs/>
          <w:color w:val="4F81BD"/>
          <w:kern w:val="0"/>
          <w:szCs w:val="22"/>
          <w:lang w:eastAsia="en-US"/>
          <w14:ligatures w14:val="none"/>
        </w:rPr>
        <w:t>esults and Findings</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sidR="00432384">
        <w:rPr>
          <w:szCs w:val="22"/>
        </w:rPr>
        <w:t>Running our model on the enriched four-day dataset granted us some valuable insights, as the result of 2.88 minutes per step represents a reasonable average sorting time which correlates with the expected values from the dataset which tend to be between 1 to 3 minutes per package if there is no active congestion. Rerouting a package and doing nothing were the only two steps that the RL model chose, where the rerouting action was chosen 42 times out of 50 with an average of 3.41 minutes. The ‘do nothing’-action was chosen only 8 times with an average of 2.01 minutes</w:t>
      </w:r>
      <w:r w:rsidR="00B12C58">
        <w:rPr>
          <w:szCs w:val="22"/>
        </w:rPr>
        <w:t xml:space="preserve"> (Fig. </w:t>
      </w:r>
      <w:r w:rsidR="00DF0C74">
        <w:rPr>
          <w:szCs w:val="22"/>
        </w:rPr>
        <w:t>15</w:t>
      </w:r>
      <w:r w:rsidR="00AD7680">
        <w:rPr>
          <w:szCs w:val="22"/>
        </w:rPr>
        <w:t xml:space="preserve"> and Notebook: 3Reinforcement_Learning.ipynb</w:t>
      </w:r>
      <w:r w:rsidR="00B12C58">
        <w:rPr>
          <w:szCs w:val="22"/>
        </w:rPr>
        <w:t>)</w:t>
      </w:r>
      <w:r w:rsidR="00404A06">
        <w:rPr>
          <w:szCs w:val="22"/>
        </w:rPr>
        <w:t>. This confirms a learned preference for redistributing load rather than passive waiting as seen in a previous RL model (see Notebook: 3Reinforcement_Learning.ipynb).</w:t>
      </w:r>
      <w:r w:rsidR="00B12C58">
        <w:rPr>
          <w:szCs w:val="22"/>
        </w:rPr>
        <w:br/>
      </w:r>
      <w:r w:rsidR="00615FE6">
        <w:rPr>
          <w:szCs w:val="22"/>
        </w:rPr>
        <w:br/>
      </w:r>
      <w:r w:rsidR="00A67188">
        <w:rPr>
          <w:noProof/>
        </w:rPr>
        <w:lastRenderedPageBreak/>
        <w:drawing>
          <wp:anchor distT="0" distB="0" distL="114300" distR="114300" simplePos="0" relativeHeight="251673600" behindDoc="0" locked="0" layoutInCell="1" allowOverlap="1" wp14:anchorId="1733A2E9" wp14:editId="6B1471BF">
            <wp:simplePos x="0" y="0"/>
            <wp:positionH relativeFrom="column">
              <wp:posOffset>43180</wp:posOffset>
            </wp:positionH>
            <wp:positionV relativeFrom="paragraph">
              <wp:posOffset>1905</wp:posOffset>
            </wp:positionV>
            <wp:extent cx="5937250" cy="1950085"/>
            <wp:effectExtent l="0" t="0" r="6350" b="0"/>
            <wp:wrapSquare wrapText="bothSides"/>
            <wp:docPr id="69850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88" w:rsidRPr="00B40DF3">
        <w:rPr>
          <w:noProof/>
          <w:lang w:val="en-GB"/>
        </w:rPr>
        <mc:AlternateContent>
          <mc:Choice Requires="wps">
            <w:drawing>
              <wp:anchor distT="45720" distB="45720" distL="114300" distR="114300" simplePos="0" relativeHeight="251675648" behindDoc="0" locked="0" layoutInCell="1" allowOverlap="1" wp14:anchorId="1ED99219" wp14:editId="3722A7F1">
                <wp:simplePos x="0" y="0"/>
                <wp:positionH relativeFrom="margin">
                  <wp:align>right</wp:align>
                </wp:positionH>
                <wp:positionV relativeFrom="paragraph">
                  <wp:posOffset>2012392</wp:posOffset>
                </wp:positionV>
                <wp:extent cx="5981700" cy="500380"/>
                <wp:effectExtent l="0" t="0" r="0" b="0"/>
                <wp:wrapSquare wrapText="bothSides"/>
                <wp:docPr id="145399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0247595" w14:textId="03E49E8D" w:rsidR="00A67188" w:rsidRDefault="00A67188" w:rsidP="00A67188">
                            <w:pPr>
                              <w:jc w:val="both"/>
                            </w:pPr>
                            <w:r>
                              <w:t xml:space="preserve">Fig. </w:t>
                            </w:r>
                            <w:r w:rsidR="00DF0C74">
                              <w:t>15</w:t>
                            </w:r>
                            <w:r>
                              <w:t>: Actions taken by the RL model for the four-day dataset. Rerouting, despite having a penalty for repeated usage, seems to be the best solution in case of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99219" id="_x0000_s1037" type="#_x0000_t202" style="position:absolute;left:0;text-align:left;margin-left:419.8pt;margin-top:158.45pt;width:471pt;height:39.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" filled="f" stroked="f">
                <v:textbox>
                  <w:txbxContent>
                    <w:p w14:paraId="20247595" w14:textId="03E49E8D" w:rsidR="00A67188" w:rsidRDefault="00A67188" w:rsidP="00A67188">
                      <w:pPr>
                        <w:jc w:val="both"/>
                      </w:pPr>
                      <w:r>
                        <w:t xml:space="preserve">Fig. </w:t>
                      </w:r>
                      <w:r w:rsidR="00DF0C74">
                        <w:t>15</w:t>
                      </w:r>
                      <w:r>
                        <w:t>: Actions taken by the RL model for the four-day dataset. Rerouting, despite having a penalty for repeated usage, seems to be the best solution in case of congestions.</w:t>
                      </w:r>
                    </w:p>
                  </w:txbxContent>
                </v:textbox>
                <w10:wrap type="square" anchorx="margin"/>
              </v:shape>
            </w:pict>
          </mc:Fallback>
        </mc:AlternateContent>
      </w:r>
      <w:r w:rsidR="00B12C58">
        <w:rPr>
          <w:szCs w:val="22"/>
        </w:rPr>
        <w:br/>
        <w:t xml:space="preserve">The results from the four-day data set enriched with more issues showed us also some interesting results. </w:t>
      </w:r>
      <w:r w:rsidR="00C114DF">
        <w:rPr>
          <w:szCs w:val="22"/>
        </w:rPr>
        <w:t xml:space="preserve">As shown in the table (Tab. </w:t>
      </w:r>
      <w:r w:rsidR="00DF0C74">
        <w:rPr>
          <w:szCs w:val="22"/>
        </w:rPr>
        <w:t>1</w:t>
      </w:r>
      <w:r w:rsidR="00C114DF">
        <w:rPr>
          <w:szCs w:val="22"/>
        </w:rPr>
        <w:t xml:space="preserve">) below, our model using the RL agent for decision making improved the average processing time by quite a margin </w:t>
      </w:r>
      <w:r w:rsidR="00615FE6">
        <w:rPr>
          <w:szCs w:val="22"/>
        </w:rPr>
        <w:t>and</w:t>
      </w:r>
      <w:r w:rsidR="00C114DF">
        <w:rPr>
          <w:szCs w:val="22"/>
        </w:rPr>
        <w:t xml:space="preserve"> significantly reduced the number overload events.</w:t>
      </w:r>
      <w:r w:rsidR="00093546">
        <w:rPr>
          <w:szCs w:val="22"/>
        </w:rPr>
        <w:t xml:space="preserve"> The RL policy reduced average processing time from 4.77 minutes by the static model, to 4.57 minutes for the rule-based model to finally 3.66 minutes for our RL agent, more than halved overload events from 5 to 2 (Tab. 1).</w:t>
      </w:r>
      <w:r w:rsidR="00AD7680">
        <w:rPr>
          <w:szCs w:val="22"/>
        </w:rPr>
        <w:t xml:space="preserve"> The agent dynamically rerouted on a queue state and ZIP volume, demonstrating policy learning over the 50-step episodes (see Notebook: 3Reinforcement_Learning_With_Issues.ipynb).</w:t>
      </w:r>
      <w:r w:rsidR="00B12C58">
        <w:rPr>
          <w:szCs w:val="22"/>
        </w:rPr>
        <w:br/>
      </w:r>
    </w:p>
    <w:tbl>
      <w:tblPr>
        <w:tblpPr w:leftFromText="141" w:rightFromText="141" w:vertAnchor="text" w:horzAnchor="margin" w:tblpY="201"/>
        <w:tblW w:w="0" w:type="auto"/>
        <w:tblLook w:val="04A0" w:firstRow="1" w:lastRow="0" w:firstColumn="1" w:lastColumn="0" w:noHBand="0" w:noVBand="1"/>
      </w:tblPr>
      <w:tblGrid>
        <w:gridCol w:w="2160"/>
        <w:gridCol w:w="2160"/>
        <w:gridCol w:w="2160"/>
        <w:gridCol w:w="2160"/>
      </w:tblGrid>
      <w:tr w:rsidR="00615FE6" w:rsidRPr="002D750B" w14:paraId="03E1A8E2" w14:textId="77777777" w:rsidTr="00615FE6">
        <w:tc>
          <w:tcPr>
            <w:tcW w:w="2160" w:type="dxa"/>
            <w:hideMark/>
          </w:tcPr>
          <w:p w14:paraId="17A04F26" w14:textId="77777777" w:rsidR="00615FE6" w:rsidRPr="002D750B" w:rsidRDefault="00615FE6" w:rsidP="00615FE6">
            <w:pPr>
              <w:rPr>
                <w:szCs w:val="22"/>
              </w:rPr>
            </w:pPr>
            <w:r w:rsidRPr="002D750B">
              <w:rPr>
                <w:szCs w:val="22"/>
              </w:rPr>
              <w:t>Policy</w:t>
            </w:r>
          </w:p>
        </w:tc>
        <w:tc>
          <w:tcPr>
            <w:tcW w:w="2160" w:type="dxa"/>
            <w:hideMark/>
          </w:tcPr>
          <w:p w14:paraId="7C091F9F" w14:textId="77777777" w:rsidR="00615FE6" w:rsidRPr="002D750B" w:rsidRDefault="00615FE6" w:rsidP="00615FE6">
            <w:pPr>
              <w:rPr>
                <w:szCs w:val="22"/>
              </w:rPr>
            </w:pPr>
            <w:r w:rsidRPr="002D750B">
              <w:rPr>
                <w:szCs w:val="22"/>
              </w:rPr>
              <w:t>Avg. Processing Time (min)</w:t>
            </w:r>
          </w:p>
        </w:tc>
        <w:tc>
          <w:tcPr>
            <w:tcW w:w="2160" w:type="dxa"/>
            <w:hideMark/>
          </w:tcPr>
          <w:p w14:paraId="050F0728" w14:textId="77777777" w:rsidR="00615FE6" w:rsidRPr="002D750B" w:rsidRDefault="00615FE6" w:rsidP="00615FE6">
            <w:pPr>
              <w:rPr>
                <w:szCs w:val="22"/>
              </w:rPr>
            </w:pPr>
            <w:r w:rsidRPr="002D750B">
              <w:rPr>
                <w:szCs w:val="22"/>
              </w:rPr>
              <w:t>Overload Events (&gt;6 min)</w:t>
            </w:r>
          </w:p>
        </w:tc>
        <w:tc>
          <w:tcPr>
            <w:tcW w:w="2160" w:type="dxa"/>
            <w:hideMark/>
          </w:tcPr>
          <w:p w14:paraId="2C924EB1" w14:textId="77777777" w:rsidR="00615FE6" w:rsidRPr="002D750B" w:rsidRDefault="00615FE6" w:rsidP="00615FE6">
            <w:pPr>
              <w:rPr>
                <w:szCs w:val="22"/>
              </w:rPr>
            </w:pPr>
            <w:r w:rsidRPr="002D750B">
              <w:rPr>
                <w:szCs w:val="22"/>
              </w:rPr>
              <w:t>Total Episode Reward</w:t>
            </w:r>
          </w:p>
        </w:tc>
      </w:tr>
      <w:tr w:rsidR="00615FE6" w:rsidRPr="002D750B" w14:paraId="1C4A3A31" w14:textId="77777777" w:rsidTr="00615FE6">
        <w:tc>
          <w:tcPr>
            <w:tcW w:w="2160" w:type="dxa"/>
            <w:hideMark/>
          </w:tcPr>
          <w:p w14:paraId="03188BA5" w14:textId="77777777" w:rsidR="00615FE6" w:rsidRPr="002D750B" w:rsidRDefault="00615FE6" w:rsidP="00615FE6">
            <w:pPr>
              <w:rPr>
                <w:szCs w:val="22"/>
              </w:rPr>
            </w:pPr>
            <w:r w:rsidRPr="002D750B">
              <w:rPr>
                <w:szCs w:val="22"/>
              </w:rPr>
              <w:t>Static</w:t>
            </w:r>
          </w:p>
        </w:tc>
        <w:tc>
          <w:tcPr>
            <w:tcW w:w="2160" w:type="dxa"/>
            <w:hideMark/>
          </w:tcPr>
          <w:p w14:paraId="5FB1EC7E" w14:textId="77777777" w:rsidR="00615FE6" w:rsidRPr="002D750B" w:rsidRDefault="00615FE6" w:rsidP="00615FE6">
            <w:pPr>
              <w:rPr>
                <w:szCs w:val="22"/>
              </w:rPr>
            </w:pPr>
            <w:r w:rsidRPr="002D750B">
              <w:rPr>
                <w:szCs w:val="22"/>
              </w:rPr>
              <w:t>4.77</w:t>
            </w:r>
          </w:p>
        </w:tc>
        <w:tc>
          <w:tcPr>
            <w:tcW w:w="2160" w:type="dxa"/>
            <w:hideMark/>
          </w:tcPr>
          <w:p w14:paraId="47CA766A" w14:textId="0AF9AED2" w:rsidR="00615FE6" w:rsidRPr="002D750B" w:rsidRDefault="00615FE6" w:rsidP="00615FE6">
            <w:pPr>
              <w:rPr>
                <w:szCs w:val="22"/>
              </w:rPr>
            </w:pPr>
            <w:r w:rsidRPr="002D750B">
              <w:rPr>
                <w:szCs w:val="22"/>
              </w:rPr>
              <w:t>5</w:t>
            </w:r>
          </w:p>
        </w:tc>
        <w:tc>
          <w:tcPr>
            <w:tcW w:w="2160" w:type="dxa"/>
            <w:hideMark/>
          </w:tcPr>
          <w:p w14:paraId="3D2DACC8" w14:textId="77777777" w:rsidR="00615FE6" w:rsidRPr="002D750B" w:rsidRDefault="00615FE6" w:rsidP="00615FE6">
            <w:pPr>
              <w:rPr>
                <w:szCs w:val="22"/>
              </w:rPr>
            </w:pPr>
            <w:r w:rsidRPr="002D750B">
              <w:rPr>
                <w:szCs w:val="22"/>
              </w:rPr>
              <w:t>-239</w:t>
            </w:r>
          </w:p>
        </w:tc>
      </w:tr>
      <w:tr w:rsidR="00615FE6" w:rsidRPr="002D750B" w14:paraId="14DD10F0" w14:textId="77777777" w:rsidTr="00615FE6">
        <w:tc>
          <w:tcPr>
            <w:tcW w:w="2160" w:type="dxa"/>
            <w:hideMark/>
          </w:tcPr>
          <w:p w14:paraId="66A732DB" w14:textId="77777777" w:rsidR="00615FE6" w:rsidRPr="002D750B" w:rsidRDefault="00615FE6" w:rsidP="00615FE6">
            <w:pPr>
              <w:rPr>
                <w:szCs w:val="22"/>
              </w:rPr>
            </w:pPr>
            <w:r w:rsidRPr="002D750B">
              <w:rPr>
                <w:szCs w:val="22"/>
              </w:rPr>
              <w:t>Rule-Based</w:t>
            </w:r>
          </w:p>
        </w:tc>
        <w:tc>
          <w:tcPr>
            <w:tcW w:w="2160" w:type="dxa"/>
            <w:hideMark/>
          </w:tcPr>
          <w:p w14:paraId="3756D938" w14:textId="77777777" w:rsidR="00615FE6" w:rsidRPr="002D750B" w:rsidRDefault="00615FE6" w:rsidP="00615FE6">
            <w:pPr>
              <w:rPr>
                <w:szCs w:val="22"/>
              </w:rPr>
            </w:pPr>
            <w:r w:rsidRPr="002D750B">
              <w:rPr>
                <w:szCs w:val="22"/>
              </w:rPr>
              <w:t>4.57</w:t>
            </w:r>
          </w:p>
        </w:tc>
        <w:tc>
          <w:tcPr>
            <w:tcW w:w="2160" w:type="dxa"/>
            <w:hideMark/>
          </w:tcPr>
          <w:p w14:paraId="19D81522" w14:textId="435707F8" w:rsidR="00615FE6" w:rsidRPr="002D750B" w:rsidRDefault="00615FE6" w:rsidP="00615FE6">
            <w:pPr>
              <w:rPr>
                <w:szCs w:val="22"/>
              </w:rPr>
            </w:pPr>
            <w:r w:rsidRPr="002D750B">
              <w:rPr>
                <w:szCs w:val="22"/>
              </w:rPr>
              <w:t>5</w:t>
            </w:r>
          </w:p>
        </w:tc>
        <w:tc>
          <w:tcPr>
            <w:tcW w:w="2160" w:type="dxa"/>
            <w:hideMark/>
          </w:tcPr>
          <w:p w14:paraId="11AF8063" w14:textId="77777777" w:rsidR="00615FE6" w:rsidRPr="002D750B" w:rsidRDefault="00615FE6" w:rsidP="00615FE6">
            <w:pPr>
              <w:rPr>
                <w:szCs w:val="22"/>
              </w:rPr>
            </w:pPr>
            <w:r w:rsidRPr="002D750B">
              <w:rPr>
                <w:szCs w:val="22"/>
              </w:rPr>
              <w:t>-229</w:t>
            </w:r>
          </w:p>
        </w:tc>
      </w:tr>
      <w:tr w:rsidR="00615FE6" w:rsidRPr="002D750B" w14:paraId="52F33B27" w14:textId="77777777" w:rsidTr="00615FE6">
        <w:tc>
          <w:tcPr>
            <w:tcW w:w="2160" w:type="dxa"/>
            <w:hideMark/>
          </w:tcPr>
          <w:p w14:paraId="7FDF78C9" w14:textId="77777777" w:rsidR="00615FE6" w:rsidRPr="002D750B" w:rsidRDefault="00615FE6" w:rsidP="00615FE6">
            <w:pPr>
              <w:rPr>
                <w:szCs w:val="22"/>
              </w:rPr>
            </w:pPr>
            <w:r w:rsidRPr="002D750B">
              <w:rPr>
                <w:szCs w:val="22"/>
              </w:rPr>
              <w:t>RL Agent</w:t>
            </w:r>
          </w:p>
        </w:tc>
        <w:tc>
          <w:tcPr>
            <w:tcW w:w="2160" w:type="dxa"/>
            <w:hideMark/>
          </w:tcPr>
          <w:p w14:paraId="3B29C0AA" w14:textId="77777777" w:rsidR="00615FE6" w:rsidRPr="002D750B" w:rsidRDefault="00615FE6" w:rsidP="00615FE6">
            <w:pPr>
              <w:rPr>
                <w:szCs w:val="22"/>
              </w:rPr>
            </w:pPr>
            <w:r w:rsidRPr="002D750B">
              <w:rPr>
                <w:szCs w:val="22"/>
              </w:rPr>
              <w:t>3.66</w:t>
            </w:r>
          </w:p>
        </w:tc>
        <w:tc>
          <w:tcPr>
            <w:tcW w:w="2160" w:type="dxa"/>
            <w:hideMark/>
          </w:tcPr>
          <w:p w14:paraId="4BD10729" w14:textId="416E54BD" w:rsidR="00615FE6" w:rsidRPr="002D750B" w:rsidRDefault="00615FE6" w:rsidP="00615FE6">
            <w:pPr>
              <w:rPr>
                <w:szCs w:val="22"/>
              </w:rPr>
            </w:pPr>
            <w:r w:rsidRPr="002D750B">
              <w:rPr>
                <w:szCs w:val="22"/>
              </w:rPr>
              <w:t>2</w:t>
            </w:r>
          </w:p>
        </w:tc>
        <w:tc>
          <w:tcPr>
            <w:tcW w:w="2160" w:type="dxa"/>
            <w:hideMark/>
          </w:tcPr>
          <w:p w14:paraId="2D0C7BB9" w14:textId="77777777" w:rsidR="00615FE6" w:rsidRPr="002D750B" w:rsidRDefault="00615FE6" w:rsidP="00615FE6">
            <w:pPr>
              <w:rPr>
                <w:szCs w:val="22"/>
              </w:rPr>
            </w:pPr>
            <w:r w:rsidRPr="002D750B">
              <w:rPr>
                <w:szCs w:val="22"/>
              </w:rPr>
              <w:t>-183</w:t>
            </w:r>
          </w:p>
        </w:tc>
      </w:tr>
    </w:tbl>
    <w:p w14:paraId="335A15D7" w14:textId="13544ACC" w:rsidR="00C114DF" w:rsidRPr="00615FE6" w:rsidRDefault="00615FE6" w:rsidP="00615FE6">
      <w:pPr>
        <w:pStyle w:val="ListParagraph"/>
        <w:spacing w:after="160" w:line="278" w:lineRule="auto"/>
        <w:ind w:left="70" w:right="0" w:firstLine="0"/>
        <w:rPr>
          <w:szCs w:val="22"/>
        </w:rPr>
      </w:pPr>
      <w:r w:rsidRPr="00615FE6">
        <w:rPr>
          <w:szCs w:val="22"/>
        </w:rPr>
        <w:br/>
      </w:r>
    </w:p>
    <w:p w14:paraId="602311F7" w14:textId="156CC331" w:rsidR="00615FE6" w:rsidRDefault="00615FE6" w:rsidP="00615FE6">
      <w:pPr>
        <w:pStyle w:val="Heading2"/>
        <w:ind w:left="0" w:firstLine="0"/>
      </w:pPr>
      <w:r>
        <w:br/>
      </w:r>
      <w:r>
        <w:br/>
      </w:r>
      <w:r>
        <w:br/>
      </w:r>
    </w:p>
    <w:p w14:paraId="75EEBD7C" w14:textId="75C4D053" w:rsidR="00615FE6" w:rsidRDefault="00615FE6" w:rsidP="00615FE6">
      <w:pPr>
        <w:pStyle w:val="Heading2"/>
        <w:ind w:left="0" w:firstLine="0"/>
      </w:pPr>
      <w:r w:rsidRPr="00B40DF3">
        <w:rPr>
          <w:noProof/>
          <w:lang w:val="en-GB"/>
        </w:rPr>
        <mc:AlternateContent>
          <mc:Choice Requires="wps">
            <w:drawing>
              <wp:anchor distT="45720" distB="45720" distL="114300" distR="114300" simplePos="0" relativeHeight="251672576" behindDoc="0" locked="0" layoutInCell="1" allowOverlap="1" wp14:anchorId="7C61FF00" wp14:editId="60AB7104">
                <wp:simplePos x="0" y="0"/>
                <wp:positionH relativeFrom="margin">
                  <wp:posOffset>-80467</wp:posOffset>
                </wp:positionH>
                <wp:positionV relativeFrom="paragraph">
                  <wp:posOffset>312268</wp:posOffset>
                </wp:positionV>
                <wp:extent cx="5981700" cy="500380"/>
                <wp:effectExtent l="0" t="0" r="0" b="0"/>
                <wp:wrapSquare wrapText="bothSides"/>
                <wp:docPr id="64335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09FB9529" w14:textId="0B8763DB" w:rsidR="00615FE6" w:rsidRDefault="00A67188" w:rsidP="00615FE6">
                            <w:pPr>
                              <w:jc w:val="both"/>
                            </w:pPr>
                            <w:r>
                              <w:t>Tab</w:t>
                            </w:r>
                            <w:r w:rsidR="00615FE6">
                              <w:t xml:space="preserve">. </w:t>
                            </w:r>
                            <w:r w:rsidR="00DF0C74">
                              <w:t>1</w:t>
                            </w:r>
                            <w:r w:rsidR="00615FE6">
                              <w:t>:</w:t>
                            </w:r>
                            <w:r>
                              <w:t xml:space="preserve"> Comparison of the three models using the four-day data set with increased frequency in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1FF00" id="_x0000_s1038" type="#_x0000_t202" style="position:absolute;margin-left:-6.35pt;margin-top:24.6pt;width:471pt;height:39.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" filled="f" stroked="f">
                <v:textbox>
                  <w:txbxContent>
                    <w:p w14:paraId="09FB9529" w14:textId="0B8763DB" w:rsidR="00615FE6" w:rsidRDefault="00A67188" w:rsidP="00615FE6">
                      <w:pPr>
                        <w:jc w:val="both"/>
                      </w:pPr>
                      <w:r>
                        <w:t>Tab</w:t>
                      </w:r>
                      <w:r w:rsidR="00615FE6">
                        <w:t xml:space="preserve">. </w:t>
                      </w:r>
                      <w:r w:rsidR="00DF0C74">
                        <w:t>1</w:t>
                      </w:r>
                      <w:r w:rsidR="00615FE6">
                        <w:t>:</w:t>
                      </w:r>
                      <w:r>
                        <w:t xml:space="preserve"> Comparison of the three models using the four-day data set with increased frequency in congestions.</w:t>
                      </w:r>
                    </w:p>
                  </w:txbxContent>
                </v:textbox>
                <w10:wrap type="square" anchorx="margin"/>
              </v:shape>
            </w:pict>
          </mc:Fallback>
        </mc:AlternateContent>
      </w:r>
    </w:p>
    <w:p w14:paraId="15F26894" w14:textId="77777777" w:rsidR="00A67188" w:rsidRDefault="00615FE6" w:rsidP="00A67188">
      <w:pPr>
        <w:rPr>
          <w:szCs w:val="22"/>
          <w:lang w:eastAsia="en-US"/>
        </w:rPr>
      </w:pPr>
      <w:r>
        <w:rPr>
          <w:szCs w:val="22"/>
          <w:lang w:eastAsia="en-US"/>
        </w:rPr>
        <w:br/>
        <w:t xml:space="preserve">By shifting from predictive models (Random Forest and LSTM) to a decision optimizing framework (RL), we enabled real-time corrective actions instead of reactive forecasting. </w:t>
      </w:r>
    </w:p>
    <w:p w14:paraId="36F58F96" w14:textId="22F46C7B" w:rsidR="00DB22AD" w:rsidRPr="00A67188" w:rsidRDefault="00DB22AD" w:rsidP="00A67188">
      <w:pPr>
        <w:rPr>
          <w:szCs w:val="22"/>
          <w:lang w:eastAsia="en-US"/>
        </w:rPr>
      </w:pPr>
      <w:r>
        <w:br w:type="page"/>
      </w:r>
    </w:p>
    <w:p w14:paraId="22F3CCB9" w14:textId="480263E8" w:rsidR="00DF03C0" w:rsidRDefault="00727143" w:rsidP="00CD7258">
      <w:pPr>
        <w:pStyle w:val="Heading1"/>
        <w:numPr>
          <w:ilvl w:val="0"/>
          <w:numId w:val="6"/>
        </w:numPr>
        <w:ind w:left="567" w:hanging="567"/>
        <w:rPr>
          <w:b/>
          <w:bCs/>
          <w:szCs w:val="28"/>
          <w:lang w:val="en-US"/>
        </w:rPr>
      </w:pPr>
      <w:r>
        <w:rPr>
          <w:b/>
          <w:bCs/>
          <w:szCs w:val="28"/>
          <w:lang w:val="en-GB"/>
        </w:rPr>
        <w:lastRenderedPageBreak/>
        <w:t xml:space="preserve"> </w:t>
      </w:r>
      <w:bookmarkStart w:id="9" w:name="_Toc202278262"/>
      <w:r w:rsidR="008A652D" w:rsidRPr="008A652D">
        <w:rPr>
          <w:b/>
          <w:bCs/>
          <w:szCs w:val="28"/>
          <w:lang w:val="en-US"/>
        </w:rPr>
        <w:t>Discussion</w:t>
      </w:r>
      <w:bookmarkEnd w:id="9"/>
    </w:p>
    <w:p w14:paraId="4442039E" w14:textId="77777777" w:rsidR="00ED510D" w:rsidRPr="00ED510D" w:rsidRDefault="00ED510D" w:rsidP="00ED510D"/>
    <w:p w14:paraId="6284A08E" w14:textId="367C8157" w:rsidR="00296547" w:rsidRDefault="00ED510D" w:rsidP="00296547">
      <w:pPr>
        <w:ind w:left="0" w:firstLine="0"/>
      </w:pPr>
      <w:r w:rsidRPr="00B40DF3">
        <w:rPr>
          <w:noProof/>
          <w:lang w:val="en-GB"/>
        </w:rPr>
        <mc:AlternateContent>
          <mc:Choice Requires="wps">
            <w:drawing>
              <wp:anchor distT="45720" distB="45720" distL="114300" distR="114300" simplePos="0" relativeHeight="251699200" behindDoc="0" locked="0" layoutInCell="1" allowOverlap="1" wp14:anchorId="301A0CB1" wp14:editId="67BB4282">
                <wp:simplePos x="0" y="0"/>
                <wp:positionH relativeFrom="margin">
                  <wp:align>right</wp:align>
                </wp:positionH>
                <wp:positionV relativeFrom="paragraph">
                  <wp:posOffset>4641114</wp:posOffset>
                </wp:positionV>
                <wp:extent cx="5981700" cy="500380"/>
                <wp:effectExtent l="0" t="0" r="0" b="0"/>
                <wp:wrapSquare wrapText="bothSides"/>
                <wp:docPr id="2046733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B2A2322" w14:textId="77F0D518" w:rsidR="00ED510D" w:rsidRDefault="00ED510D" w:rsidP="00ED510D">
                            <w:pPr>
                              <w:jc w:val="both"/>
                            </w:pPr>
                            <w:r>
                              <w:t xml:space="preserve">Tab. </w:t>
                            </w:r>
                            <w:r>
                              <w:t>2</w:t>
                            </w:r>
                            <w:r>
                              <w:t xml:space="preserve">: </w:t>
                            </w:r>
                            <w:r>
                              <w:t>Comparison of our best models with the RL model based on the congestion enriched dataset yielding the best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A0CB1" id="_x0000_s1039" type="#_x0000_t202" style="position:absolute;margin-left:419.8pt;margin-top:365.45pt;width:471pt;height:39.4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" filled="f" stroked="f">
                <v:textbox>
                  <w:txbxContent>
                    <w:p w14:paraId="2B2A2322" w14:textId="77F0D518" w:rsidR="00ED510D" w:rsidRDefault="00ED510D" w:rsidP="00ED510D">
                      <w:pPr>
                        <w:jc w:val="both"/>
                      </w:pPr>
                      <w:r>
                        <w:t xml:space="preserve">Tab. </w:t>
                      </w:r>
                      <w:r>
                        <w:t>2</w:t>
                      </w:r>
                      <w:r>
                        <w:t xml:space="preserve">: </w:t>
                      </w:r>
                      <w:r>
                        <w:t>Comparison of our best models with the RL model based on the congestion enriched dataset yielding the best result</w:t>
                      </w:r>
                    </w:p>
                  </w:txbxContent>
                </v:textbox>
                <w10:wrap type="square" anchorx="margin"/>
              </v:shape>
            </w:pict>
          </mc:Fallback>
        </mc:AlternateContent>
      </w:r>
      <w:r w:rsidR="00473246">
        <w:t xml:space="preserve">The analysis conducted in this project, from traditional machine learning models to </w:t>
      </w:r>
      <w:r w:rsidR="00296547">
        <w:t>Reinforcement Learning</w:t>
      </w:r>
      <w:r w:rsidR="00473246">
        <w:t xml:space="preserve">, yielded insights into operational bottlenecks and performance risks in Swiss Post sorting centers. </w:t>
      </w:r>
      <w:r w:rsidR="00296547">
        <w:t>As previously shown, t</w:t>
      </w:r>
      <w:r w:rsidR="00473246">
        <w:t xml:space="preserve">he results suggest that while models like Random Forest </w:t>
      </w:r>
      <w:r w:rsidR="00296547">
        <w:t xml:space="preserve">and even more LSTM </w:t>
      </w:r>
      <w:r w:rsidR="00473246">
        <w:t>can offer useful static predictions</w:t>
      </w:r>
      <w:r w:rsidR="00296547">
        <w:t>. However, t</w:t>
      </w:r>
      <w:r w:rsidR="00473246">
        <w:t>hey fall short in addressing real-time operational dynamics</w:t>
      </w:r>
      <w:r w:rsidR="00296547">
        <w:t xml:space="preserve"> which is the part which really can improve sorting performance and prevent congestions in real-time. </w:t>
      </w:r>
      <w:r>
        <w:t>We tried to summarize the results of the most impactful model of each section in the table below (Tab 2.).</w:t>
      </w:r>
    </w:p>
    <w:tbl>
      <w:tblPr>
        <w:tblpPr w:leftFromText="141" w:rightFromText="141" w:vertAnchor="text" w:horzAnchor="margin" w:tblpY="141"/>
        <w:tblW w:w="0" w:type="auto"/>
        <w:tblCellSpacing w:w="15" w:type="dxa"/>
        <w:tblCellMar>
          <w:top w:w="15" w:type="dxa"/>
          <w:left w:w="15" w:type="dxa"/>
          <w:bottom w:w="15" w:type="dxa"/>
          <w:right w:w="15" w:type="dxa"/>
        </w:tblCellMar>
        <w:tblLook w:val="04A0" w:firstRow="1" w:lastRow="0" w:firstColumn="1" w:lastColumn="0" w:noHBand="0" w:noVBand="1"/>
      </w:tblPr>
      <w:tblGrid>
        <w:gridCol w:w="1241"/>
        <w:gridCol w:w="1699"/>
        <w:gridCol w:w="1217"/>
        <w:gridCol w:w="1097"/>
        <w:gridCol w:w="984"/>
        <w:gridCol w:w="1118"/>
        <w:gridCol w:w="2064"/>
      </w:tblGrid>
      <w:tr w:rsidR="00ED510D" w:rsidRPr="00ED510D" w14:paraId="25A225D0" w14:textId="77777777" w:rsidTr="00ED510D">
        <w:trPr>
          <w:tblHeader/>
          <w:tblCellSpacing w:w="15" w:type="dxa"/>
        </w:trPr>
        <w:tc>
          <w:tcPr>
            <w:tcW w:w="0" w:type="auto"/>
            <w:vAlign w:val="center"/>
            <w:hideMark/>
          </w:tcPr>
          <w:p w14:paraId="4F889061"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Model</w:t>
            </w:r>
          </w:p>
        </w:tc>
        <w:tc>
          <w:tcPr>
            <w:tcW w:w="0" w:type="auto"/>
            <w:vAlign w:val="center"/>
            <w:hideMark/>
          </w:tcPr>
          <w:p w14:paraId="4517C6A2"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Target</w:t>
            </w:r>
          </w:p>
        </w:tc>
        <w:tc>
          <w:tcPr>
            <w:tcW w:w="0" w:type="auto"/>
            <w:vAlign w:val="center"/>
            <w:hideMark/>
          </w:tcPr>
          <w:p w14:paraId="3C2C162F" w14:textId="77777777" w:rsidR="00ED510D" w:rsidRPr="00ED510D" w:rsidRDefault="00ED510D" w:rsidP="00ED510D">
            <w:pPr>
              <w:ind w:left="0" w:firstLine="0"/>
              <w:rPr>
                <w:rFonts w:asciiTheme="minorHAnsi" w:eastAsiaTheme="minorEastAsia" w:hAnsiTheme="minorHAnsi" w:cstheme="minorBidi"/>
                <w:b/>
                <w:bCs/>
                <w:color w:val="auto"/>
                <w:lang w:val="de-CH"/>
              </w:rPr>
            </w:pPr>
            <w:proofErr w:type="spellStart"/>
            <w:r w:rsidRPr="00ED510D">
              <w:rPr>
                <w:rFonts w:asciiTheme="minorHAnsi" w:eastAsiaTheme="minorEastAsia" w:hAnsiTheme="minorHAnsi" w:cstheme="minorBidi"/>
                <w:b/>
                <w:bCs/>
                <w:color w:val="auto"/>
                <w:lang w:val="de-CH"/>
              </w:rPr>
              <w:t>Granularity</w:t>
            </w:r>
            <w:proofErr w:type="spellEnd"/>
          </w:p>
        </w:tc>
        <w:tc>
          <w:tcPr>
            <w:tcW w:w="0" w:type="auto"/>
            <w:vAlign w:val="center"/>
            <w:hideMark/>
          </w:tcPr>
          <w:p w14:paraId="025BE10B" w14:textId="77777777" w:rsidR="00ED510D" w:rsidRPr="00ED510D" w:rsidRDefault="00ED510D" w:rsidP="00ED510D">
            <w:pPr>
              <w:ind w:left="0" w:firstLine="0"/>
              <w:rPr>
                <w:rFonts w:asciiTheme="minorHAnsi" w:eastAsiaTheme="minorEastAsia" w:hAnsiTheme="minorHAnsi" w:cstheme="minorBidi"/>
                <w:b/>
                <w:bCs/>
                <w:color w:val="auto"/>
                <w:lang w:val="de-CH"/>
              </w:rPr>
            </w:pPr>
            <w:proofErr w:type="spellStart"/>
            <w:r w:rsidRPr="00ED510D">
              <w:rPr>
                <w:rFonts w:asciiTheme="minorHAnsi" w:eastAsiaTheme="minorEastAsia" w:hAnsiTheme="minorHAnsi" w:cstheme="minorBidi"/>
                <w:b/>
                <w:bCs/>
                <w:color w:val="auto"/>
                <w:lang w:val="de-CH"/>
              </w:rPr>
              <w:t>Avg</w:t>
            </w:r>
            <w:proofErr w:type="spellEnd"/>
            <w:r w:rsidRPr="00ED510D">
              <w:rPr>
                <w:rFonts w:asciiTheme="minorHAnsi" w:eastAsiaTheme="minorEastAsia" w:hAnsiTheme="minorHAnsi" w:cstheme="minorBidi"/>
                <w:b/>
                <w:bCs/>
                <w:color w:val="auto"/>
                <w:lang w:val="de-CH"/>
              </w:rPr>
              <w:t xml:space="preserve"> </w:t>
            </w:r>
            <w:proofErr w:type="spellStart"/>
            <w:r w:rsidRPr="00ED510D">
              <w:rPr>
                <w:rFonts w:asciiTheme="minorHAnsi" w:eastAsiaTheme="minorEastAsia" w:hAnsiTheme="minorHAnsi" w:cstheme="minorBidi"/>
                <w:b/>
                <w:bCs/>
                <w:color w:val="auto"/>
                <w:lang w:val="de-CH"/>
              </w:rPr>
              <w:t>Proc</w:t>
            </w:r>
            <w:proofErr w:type="spellEnd"/>
            <w:r w:rsidRPr="00ED510D">
              <w:rPr>
                <w:rFonts w:asciiTheme="minorHAnsi" w:eastAsiaTheme="minorEastAsia" w:hAnsiTheme="minorHAnsi" w:cstheme="minorBidi"/>
                <w:b/>
                <w:bCs/>
                <w:color w:val="auto"/>
                <w:lang w:val="de-CH"/>
              </w:rPr>
              <w:t>. Time</w:t>
            </w:r>
          </w:p>
        </w:tc>
        <w:tc>
          <w:tcPr>
            <w:tcW w:w="0" w:type="auto"/>
            <w:vAlign w:val="center"/>
            <w:hideMark/>
          </w:tcPr>
          <w:p w14:paraId="19D51FEA"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F1 (Class 1)</w:t>
            </w:r>
          </w:p>
        </w:tc>
        <w:tc>
          <w:tcPr>
            <w:tcW w:w="0" w:type="auto"/>
            <w:vAlign w:val="center"/>
            <w:hideMark/>
          </w:tcPr>
          <w:p w14:paraId="20362157" w14:textId="77777777" w:rsidR="00ED510D" w:rsidRPr="00ED510D" w:rsidRDefault="00ED510D" w:rsidP="00ED510D">
            <w:pPr>
              <w:ind w:left="0" w:firstLine="0"/>
              <w:rPr>
                <w:rFonts w:asciiTheme="minorHAnsi" w:eastAsiaTheme="minorEastAsia" w:hAnsiTheme="minorHAnsi" w:cstheme="minorBidi"/>
                <w:b/>
                <w:bCs/>
                <w:color w:val="auto"/>
                <w:lang w:val="de-CH"/>
              </w:rPr>
            </w:pPr>
            <w:proofErr w:type="spellStart"/>
            <w:r w:rsidRPr="00ED510D">
              <w:rPr>
                <w:rFonts w:asciiTheme="minorHAnsi" w:eastAsiaTheme="minorEastAsia" w:hAnsiTheme="minorHAnsi" w:cstheme="minorBidi"/>
                <w:b/>
                <w:bCs/>
                <w:color w:val="auto"/>
                <w:lang w:val="de-CH"/>
              </w:rPr>
              <w:t>Overloads</w:t>
            </w:r>
            <w:proofErr w:type="spellEnd"/>
          </w:p>
        </w:tc>
        <w:tc>
          <w:tcPr>
            <w:tcW w:w="0" w:type="auto"/>
            <w:vAlign w:val="center"/>
            <w:hideMark/>
          </w:tcPr>
          <w:p w14:paraId="57A9BC1A"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Notes</w:t>
            </w:r>
          </w:p>
        </w:tc>
      </w:tr>
      <w:tr w:rsidR="00ED510D" w:rsidRPr="00ED510D" w14:paraId="499C89F8" w14:textId="77777777" w:rsidTr="00ED510D">
        <w:trPr>
          <w:tblCellSpacing w:w="15" w:type="dxa"/>
        </w:trPr>
        <w:tc>
          <w:tcPr>
            <w:tcW w:w="0" w:type="auto"/>
            <w:vAlign w:val="center"/>
            <w:hideMark/>
          </w:tcPr>
          <w:p w14:paraId="58915369"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Random Forest</w:t>
            </w:r>
          </w:p>
        </w:tc>
        <w:tc>
          <w:tcPr>
            <w:tcW w:w="0" w:type="auto"/>
            <w:vAlign w:val="center"/>
            <w:hideMark/>
          </w:tcPr>
          <w:p w14:paraId="5A39BB7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Binary (</w:t>
            </w:r>
            <w:proofErr w:type="spellStart"/>
            <w:r w:rsidRPr="00ED510D">
              <w:rPr>
                <w:rFonts w:asciiTheme="minorHAnsi" w:eastAsiaTheme="minorEastAsia" w:hAnsiTheme="minorHAnsi" w:cstheme="minorBidi"/>
                <w:color w:val="auto"/>
                <w:lang w:val="de-CH"/>
              </w:rPr>
              <w:t>congestion</w:t>
            </w:r>
            <w:proofErr w:type="spellEnd"/>
            <w:r w:rsidRPr="00ED510D">
              <w:rPr>
                <w:rFonts w:asciiTheme="minorHAnsi" w:eastAsiaTheme="minorEastAsia" w:hAnsiTheme="minorHAnsi" w:cstheme="minorBidi"/>
                <w:color w:val="auto"/>
                <w:lang w:val="de-CH"/>
              </w:rPr>
              <w:t>)</w:t>
            </w:r>
          </w:p>
        </w:tc>
        <w:tc>
          <w:tcPr>
            <w:tcW w:w="0" w:type="auto"/>
            <w:vAlign w:val="center"/>
            <w:hideMark/>
          </w:tcPr>
          <w:p w14:paraId="73DA63CD"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C33B4E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06B0888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0.00</w:t>
            </w:r>
          </w:p>
        </w:tc>
        <w:tc>
          <w:tcPr>
            <w:tcW w:w="0" w:type="auto"/>
            <w:vAlign w:val="center"/>
            <w:hideMark/>
          </w:tcPr>
          <w:p w14:paraId="3D7308E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012A2A11"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 xml:space="preserve">Strong Class 0 </w:t>
            </w:r>
            <w:proofErr w:type="spellStart"/>
            <w:r w:rsidRPr="00ED510D">
              <w:rPr>
                <w:rFonts w:asciiTheme="minorHAnsi" w:eastAsiaTheme="minorEastAsia" w:hAnsiTheme="minorHAnsi" w:cstheme="minorBidi"/>
                <w:color w:val="auto"/>
                <w:lang w:val="de-CH"/>
              </w:rPr>
              <w:t>bias</w:t>
            </w:r>
            <w:proofErr w:type="spellEnd"/>
          </w:p>
        </w:tc>
      </w:tr>
      <w:tr w:rsidR="00ED510D" w:rsidRPr="00ED510D" w14:paraId="329AB1A5" w14:textId="77777777" w:rsidTr="00ED510D">
        <w:trPr>
          <w:tblCellSpacing w:w="15" w:type="dxa"/>
        </w:trPr>
        <w:tc>
          <w:tcPr>
            <w:tcW w:w="0" w:type="auto"/>
            <w:vAlign w:val="center"/>
            <w:hideMark/>
          </w:tcPr>
          <w:p w14:paraId="1565C6FD" w14:textId="77777777" w:rsidR="00ED510D" w:rsidRPr="00ED510D" w:rsidRDefault="00ED510D" w:rsidP="00ED510D">
            <w:pPr>
              <w:ind w:left="0" w:firstLine="0"/>
              <w:rPr>
                <w:rFonts w:asciiTheme="minorHAnsi" w:eastAsiaTheme="minorEastAsia" w:hAnsiTheme="minorHAnsi" w:cstheme="minorBidi"/>
                <w:color w:val="auto"/>
                <w:lang w:val="de-CH"/>
              </w:rPr>
            </w:pPr>
            <w:proofErr w:type="gramStart"/>
            <w:r w:rsidRPr="00ED510D">
              <w:rPr>
                <w:rFonts w:asciiTheme="minorHAnsi" w:eastAsiaTheme="minorEastAsia" w:hAnsiTheme="minorHAnsi" w:cstheme="minorBidi"/>
                <w:color w:val="auto"/>
                <w:lang w:val="de-CH"/>
              </w:rPr>
              <w:t>LSTM Model</w:t>
            </w:r>
            <w:proofErr w:type="gramEnd"/>
            <w:r w:rsidRPr="00ED510D">
              <w:rPr>
                <w:rFonts w:asciiTheme="minorHAnsi" w:eastAsiaTheme="minorEastAsia" w:hAnsiTheme="minorHAnsi" w:cstheme="minorBidi"/>
                <w:color w:val="auto"/>
                <w:lang w:val="de-CH"/>
              </w:rPr>
              <w:t xml:space="preserve"> 1</w:t>
            </w:r>
          </w:p>
        </w:tc>
        <w:tc>
          <w:tcPr>
            <w:tcW w:w="0" w:type="auto"/>
            <w:vAlign w:val="center"/>
            <w:hideMark/>
          </w:tcPr>
          <w:p w14:paraId="7C8F9952"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Regression (</w:t>
            </w:r>
            <w:proofErr w:type="spellStart"/>
            <w:r w:rsidRPr="00ED510D">
              <w:rPr>
                <w:rFonts w:asciiTheme="minorHAnsi" w:eastAsiaTheme="minorEastAsia" w:hAnsiTheme="minorHAnsi" w:cstheme="minorBidi"/>
                <w:color w:val="auto"/>
                <w:lang w:val="de-CH"/>
              </w:rPr>
              <w:t>avg</w:t>
            </w:r>
            <w:proofErr w:type="spellEnd"/>
            <w:r w:rsidRPr="00ED510D">
              <w:rPr>
                <w:rFonts w:asciiTheme="minorHAnsi" w:eastAsiaTheme="minorEastAsia" w:hAnsiTheme="minorHAnsi" w:cstheme="minorBidi"/>
                <w:color w:val="auto"/>
                <w:lang w:val="de-CH"/>
              </w:rPr>
              <w:t xml:space="preserve"> time)</w:t>
            </w:r>
          </w:p>
        </w:tc>
        <w:tc>
          <w:tcPr>
            <w:tcW w:w="0" w:type="auto"/>
            <w:vAlign w:val="center"/>
            <w:hideMark/>
          </w:tcPr>
          <w:p w14:paraId="2BF9CE95" w14:textId="77777777" w:rsidR="00ED510D" w:rsidRPr="00ED510D" w:rsidRDefault="00ED510D" w:rsidP="00ED510D">
            <w:pPr>
              <w:ind w:left="0" w:firstLine="0"/>
              <w:rPr>
                <w:rFonts w:asciiTheme="minorHAnsi" w:eastAsiaTheme="minorEastAsia" w:hAnsiTheme="minorHAnsi" w:cstheme="minorBidi"/>
                <w:color w:val="auto"/>
                <w:lang w:val="de-CH"/>
              </w:rPr>
            </w:pPr>
            <w:proofErr w:type="spellStart"/>
            <w:r w:rsidRPr="00ED510D">
              <w:rPr>
                <w:rFonts w:asciiTheme="minorHAnsi" w:eastAsiaTheme="minorEastAsia" w:hAnsiTheme="minorHAnsi" w:cstheme="minorBidi"/>
                <w:color w:val="auto"/>
                <w:lang w:val="de-CH"/>
              </w:rPr>
              <w:t>Hourly</w:t>
            </w:r>
            <w:proofErr w:type="spellEnd"/>
          </w:p>
        </w:tc>
        <w:tc>
          <w:tcPr>
            <w:tcW w:w="0" w:type="auto"/>
            <w:vAlign w:val="center"/>
            <w:hideMark/>
          </w:tcPr>
          <w:p w14:paraId="29770445"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~11.5 min</w:t>
            </w:r>
          </w:p>
        </w:tc>
        <w:tc>
          <w:tcPr>
            <w:tcW w:w="0" w:type="auto"/>
            <w:vAlign w:val="center"/>
            <w:hideMark/>
          </w:tcPr>
          <w:p w14:paraId="55EB923F"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49566A28"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3335042"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 xml:space="preserve">Flat </w:t>
            </w:r>
            <w:proofErr w:type="spellStart"/>
            <w:r w:rsidRPr="00ED510D">
              <w:rPr>
                <w:rFonts w:asciiTheme="minorHAnsi" w:eastAsiaTheme="minorEastAsia" w:hAnsiTheme="minorHAnsi" w:cstheme="minorBidi"/>
                <w:color w:val="auto"/>
                <w:lang w:val="de-CH"/>
              </w:rPr>
              <w:t>predictions</w:t>
            </w:r>
            <w:proofErr w:type="spellEnd"/>
          </w:p>
        </w:tc>
      </w:tr>
      <w:tr w:rsidR="00ED510D" w:rsidRPr="00ED510D" w14:paraId="3BB20B88" w14:textId="77777777" w:rsidTr="00ED510D">
        <w:trPr>
          <w:tblCellSpacing w:w="15" w:type="dxa"/>
        </w:trPr>
        <w:tc>
          <w:tcPr>
            <w:tcW w:w="0" w:type="auto"/>
            <w:vAlign w:val="center"/>
            <w:hideMark/>
          </w:tcPr>
          <w:p w14:paraId="739DCD39" w14:textId="77777777" w:rsidR="00ED510D" w:rsidRPr="00ED510D" w:rsidRDefault="00ED510D" w:rsidP="00ED510D">
            <w:pPr>
              <w:ind w:left="0" w:firstLine="0"/>
              <w:rPr>
                <w:rFonts w:asciiTheme="minorHAnsi" w:eastAsiaTheme="minorEastAsia" w:hAnsiTheme="minorHAnsi" w:cstheme="minorBidi"/>
                <w:color w:val="auto"/>
                <w:lang w:val="de-CH"/>
              </w:rPr>
            </w:pPr>
            <w:proofErr w:type="gramStart"/>
            <w:r w:rsidRPr="00ED510D">
              <w:rPr>
                <w:rFonts w:asciiTheme="minorHAnsi" w:eastAsiaTheme="minorEastAsia" w:hAnsiTheme="minorHAnsi" w:cstheme="minorBidi"/>
                <w:color w:val="auto"/>
                <w:lang w:val="de-CH"/>
              </w:rPr>
              <w:t>LSTM Model</w:t>
            </w:r>
            <w:proofErr w:type="gramEnd"/>
            <w:r w:rsidRPr="00ED510D">
              <w:rPr>
                <w:rFonts w:asciiTheme="minorHAnsi" w:eastAsiaTheme="minorEastAsia" w:hAnsiTheme="minorHAnsi" w:cstheme="minorBidi"/>
                <w:color w:val="auto"/>
                <w:lang w:val="de-CH"/>
              </w:rPr>
              <w:t xml:space="preserve"> 3</w:t>
            </w:r>
          </w:p>
        </w:tc>
        <w:tc>
          <w:tcPr>
            <w:tcW w:w="0" w:type="auto"/>
            <w:vAlign w:val="center"/>
            <w:hideMark/>
          </w:tcPr>
          <w:p w14:paraId="07D6EC16"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Regression</w:t>
            </w:r>
          </w:p>
        </w:tc>
        <w:tc>
          <w:tcPr>
            <w:tcW w:w="0" w:type="auto"/>
            <w:vAlign w:val="center"/>
            <w:hideMark/>
          </w:tcPr>
          <w:p w14:paraId="5B2BBC84"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10 min</w:t>
            </w:r>
          </w:p>
        </w:tc>
        <w:tc>
          <w:tcPr>
            <w:tcW w:w="0" w:type="auto"/>
            <w:vAlign w:val="center"/>
            <w:hideMark/>
          </w:tcPr>
          <w:p w14:paraId="37EBFA75"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~12 min</w:t>
            </w:r>
          </w:p>
        </w:tc>
        <w:tc>
          <w:tcPr>
            <w:tcW w:w="0" w:type="auto"/>
            <w:vAlign w:val="center"/>
            <w:hideMark/>
          </w:tcPr>
          <w:p w14:paraId="72F4208F"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A9207C9"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6F416AFB" w14:textId="77777777" w:rsidR="00ED510D" w:rsidRPr="00ED510D" w:rsidRDefault="00ED510D" w:rsidP="00ED510D">
            <w:pPr>
              <w:ind w:left="0" w:firstLine="0"/>
              <w:rPr>
                <w:rFonts w:asciiTheme="minorHAnsi" w:eastAsiaTheme="minorEastAsia" w:hAnsiTheme="minorHAnsi" w:cstheme="minorBidi"/>
                <w:color w:val="auto"/>
                <w:lang w:val="de-CH"/>
              </w:rPr>
            </w:pPr>
            <w:proofErr w:type="spellStart"/>
            <w:r w:rsidRPr="00ED510D">
              <w:rPr>
                <w:rFonts w:asciiTheme="minorHAnsi" w:eastAsiaTheme="minorEastAsia" w:hAnsiTheme="minorHAnsi" w:cstheme="minorBidi"/>
                <w:color w:val="auto"/>
                <w:lang w:val="de-CH"/>
              </w:rPr>
              <w:t>Better</w:t>
            </w:r>
            <w:proofErr w:type="spellEnd"/>
            <w:r w:rsidRPr="00ED510D">
              <w:rPr>
                <w:rFonts w:asciiTheme="minorHAnsi" w:eastAsiaTheme="minorEastAsia" w:hAnsiTheme="minorHAnsi" w:cstheme="minorBidi"/>
                <w:color w:val="auto"/>
                <w:lang w:val="de-CH"/>
              </w:rPr>
              <w:t xml:space="preserve"> </w:t>
            </w:r>
            <w:proofErr w:type="spellStart"/>
            <w:r w:rsidRPr="00ED510D">
              <w:rPr>
                <w:rFonts w:asciiTheme="minorHAnsi" w:eastAsiaTheme="minorEastAsia" w:hAnsiTheme="minorHAnsi" w:cstheme="minorBidi"/>
                <w:color w:val="auto"/>
                <w:lang w:val="de-CH"/>
              </w:rPr>
              <w:t>dynamics</w:t>
            </w:r>
            <w:proofErr w:type="spellEnd"/>
            <w:r w:rsidRPr="00ED510D">
              <w:rPr>
                <w:rFonts w:asciiTheme="minorHAnsi" w:eastAsiaTheme="minorEastAsia" w:hAnsiTheme="minorHAnsi" w:cstheme="minorBidi"/>
                <w:color w:val="auto"/>
                <w:lang w:val="de-CH"/>
              </w:rPr>
              <w:t xml:space="preserve">, still </w:t>
            </w:r>
            <w:proofErr w:type="spellStart"/>
            <w:r w:rsidRPr="00ED510D">
              <w:rPr>
                <w:rFonts w:asciiTheme="minorHAnsi" w:eastAsiaTheme="minorEastAsia" w:hAnsiTheme="minorHAnsi" w:cstheme="minorBidi"/>
                <w:color w:val="auto"/>
                <w:lang w:val="de-CH"/>
              </w:rPr>
              <w:t>biased</w:t>
            </w:r>
            <w:proofErr w:type="spellEnd"/>
          </w:p>
        </w:tc>
      </w:tr>
      <w:tr w:rsidR="00ED510D" w:rsidRPr="00ED510D" w14:paraId="07EC831D" w14:textId="77777777" w:rsidTr="00ED510D">
        <w:trPr>
          <w:tblCellSpacing w:w="15" w:type="dxa"/>
        </w:trPr>
        <w:tc>
          <w:tcPr>
            <w:tcW w:w="0" w:type="auto"/>
            <w:vAlign w:val="center"/>
            <w:hideMark/>
          </w:tcPr>
          <w:p w14:paraId="38712D0F" w14:textId="77777777" w:rsidR="00ED510D" w:rsidRPr="00ED510D" w:rsidRDefault="00ED510D" w:rsidP="00ED510D">
            <w:pPr>
              <w:ind w:left="0" w:firstLine="0"/>
              <w:rPr>
                <w:rFonts w:asciiTheme="minorHAnsi" w:eastAsiaTheme="minorEastAsia" w:hAnsiTheme="minorHAnsi" w:cstheme="minorBidi"/>
                <w:color w:val="auto"/>
                <w:lang w:val="de-CH"/>
              </w:rPr>
            </w:pPr>
            <w:proofErr w:type="gramStart"/>
            <w:r w:rsidRPr="00ED510D">
              <w:rPr>
                <w:rFonts w:asciiTheme="minorHAnsi" w:eastAsiaTheme="minorEastAsia" w:hAnsiTheme="minorHAnsi" w:cstheme="minorBidi"/>
                <w:color w:val="auto"/>
                <w:lang w:val="de-CH"/>
              </w:rPr>
              <w:t>RL Agent</w:t>
            </w:r>
            <w:proofErr w:type="gramEnd"/>
          </w:p>
        </w:tc>
        <w:tc>
          <w:tcPr>
            <w:tcW w:w="0" w:type="auto"/>
            <w:vAlign w:val="center"/>
            <w:hideMark/>
          </w:tcPr>
          <w:p w14:paraId="68DA6B51"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 xml:space="preserve">Action </w:t>
            </w:r>
            <w:proofErr w:type="spellStart"/>
            <w:r w:rsidRPr="00ED510D">
              <w:rPr>
                <w:rFonts w:asciiTheme="minorHAnsi" w:eastAsiaTheme="minorEastAsia" w:hAnsiTheme="minorHAnsi" w:cstheme="minorBidi"/>
                <w:color w:val="auto"/>
                <w:lang w:val="de-CH"/>
              </w:rPr>
              <w:t>Selection</w:t>
            </w:r>
            <w:proofErr w:type="spellEnd"/>
          </w:p>
        </w:tc>
        <w:tc>
          <w:tcPr>
            <w:tcW w:w="0" w:type="auto"/>
            <w:vAlign w:val="center"/>
            <w:hideMark/>
          </w:tcPr>
          <w:p w14:paraId="1E53FE96" w14:textId="77777777" w:rsidR="00ED510D" w:rsidRPr="00ED510D" w:rsidRDefault="00ED510D" w:rsidP="00ED510D">
            <w:pPr>
              <w:ind w:left="0" w:firstLine="0"/>
              <w:rPr>
                <w:rFonts w:asciiTheme="minorHAnsi" w:eastAsiaTheme="minorEastAsia" w:hAnsiTheme="minorHAnsi" w:cstheme="minorBidi"/>
                <w:color w:val="auto"/>
                <w:lang w:val="de-CH"/>
              </w:rPr>
            </w:pPr>
            <w:proofErr w:type="spellStart"/>
            <w:r w:rsidRPr="00ED510D">
              <w:rPr>
                <w:rFonts w:asciiTheme="minorHAnsi" w:eastAsiaTheme="minorEastAsia" w:hAnsiTheme="minorHAnsi" w:cstheme="minorBidi"/>
                <w:color w:val="auto"/>
                <w:lang w:val="de-CH"/>
              </w:rPr>
              <w:t>Stepwise</w:t>
            </w:r>
            <w:proofErr w:type="spellEnd"/>
          </w:p>
        </w:tc>
        <w:tc>
          <w:tcPr>
            <w:tcW w:w="0" w:type="auto"/>
            <w:vAlign w:val="center"/>
            <w:hideMark/>
          </w:tcPr>
          <w:p w14:paraId="175A7326"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3.66 min</w:t>
            </w:r>
          </w:p>
        </w:tc>
        <w:tc>
          <w:tcPr>
            <w:tcW w:w="0" w:type="auto"/>
            <w:vAlign w:val="center"/>
            <w:hideMark/>
          </w:tcPr>
          <w:p w14:paraId="04002431"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47925C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2</w:t>
            </w:r>
          </w:p>
        </w:tc>
        <w:tc>
          <w:tcPr>
            <w:tcW w:w="0" w:type="auto"/>
            <w:vAlign w:val="center"/>
            <w:hideMark/>
          </w:tcPr>
          <w:p w14:paraId="06ABCD38" w14:textId="77777777" w:rsidR="00ED510D" w:rsidRPr="00ED510D" w:rsidRDefault="00ED510D" w:rsidP="00ED510D">
            <w:pPr>
              <w:ind w:left="0" w:firstLine="0"/>
              <w:rPr>
                <w:rFonts w:asciiTheme="minorHAnsi" w:eastAsiaTheme="minorEastAsia" w:hAnsiTheme="minorHAnsi" w:cstheme="minorBidi"/>
                <w:color w:val="auto"/>
              </w:rPr>
            </w:pPr>
            <w:r w:rsidRPr="00ED510D">
              <w:rPr>
                <w:rFonts w:asciiTheme="minorHAnsi" w:eastAsiaTheme="minorEastAsia" w:hAnsiTheme="minorHAnsi" w:cstheme="minorBidi"/>
                <w:color w:val="auto"/>
              </w:rPr>
              <w:t>Best result, real-time capable</w:t>
            </w:r>
          </w:p>
        </w:tc>
      </w:tr>
    </w:tbl>
    <w:p w14:paraId="3754757D" w14:textId="77777777" w:rsidR="00ED510D" w:rsidRDefault="00ED510D" w:rsidP="00296547">
      <w:pPr>
        <w:ind w:left="0" w:firstLine="0"/>
      </w:pPr>
    </w:p>
    <w:p w14:paraId="671BC0FE" w14:textId="15F37176" w:rsidR="00473246" w:rsidRPr="00296547" w:rsidRDefault="00473246" w:rsidP="00296547">
      <w:pPr>
        <w:ind w:left="0" w:firstLine="0"/>
        <w:rPr>
          <w:rFonts w:asciiTheme="minorHAnsi" w:eastAsiaTheme="minorEastAsia" w:hAnsiTheme="minorHAnsi" w:cstheme="minorBidi"/>
          <w:color w:val="auto"/>
        </w:rPr>
      </w:pPr>
      <w:r>
        <w:t xml:space="preserve">Despite promising results, some uncertainty remains. For instance, the </w:t>
      </w:r>
      <w:r w:rsidR="00296547">
        <w:t>agent’s</w:t>
      </w:r>
      <w:r>
        <w:t xml:space="preserve"> performance is tied to the accuracy of simulated environments</w:t>
      </w:r>
      <w:r w:rsidR="00296547">
        <w:t>, which remains rather rudimentary in the scope of this project.</w:t>
      </w:r>
      <w:r>
        <w:t xml:space="preserve"> The augmented dataset, which includes ZIP surges and chute overloads, better reflects real-world conditions, but unexpected variations in unseen environments could affect results. Performance metrics such as processing time, reward evolution, and throughput highlight trends may vary under different volumes or operational policies.</w:t>
      </w:r>
    </w:p>
    <w:p w14:paraId="1F8EBAD2" w14:textId="54480BE9" w:rsidR="00DF03C0" w:rsidRPr="00DF03C0" w:rsidRDefault="00CF6D22" w:rsidP="00CD7258">
      <w:pPr>
        <w:pStyle w:val="Heading1"/>
        <w:numPr>
          <w:ilvl w:val="0"/>
          <w:numId w:val="6"/>
        </w:numPr>
        <w:ind w:left="567" w:hanging="567"/>
        <w:rPr>
          <w:b/>
          <w:bCs/>
          <w:szCs w:val="28"/>
          <w:lang w:val="en-US"/>
        </w:rPr>
      </w:pPr>
      <w:r>
        <w:rPr>
          <w:b/>
          <w:bCs/>
          <w:szCs w:val="28"/>
          <w:lang w:val="en-GB"/>
        </w:rPr>
        <w:lastRenderedPageBreak/>
        <w:t xml:space="preserve"> </w:t>
      </w:r>
      <w:bookmarkStart w:id="10" w:name="_Toc202278263"/>
      <w:r w:rsidRPr="00CF6D22">
        <w:rPr>
          <w:b/>
          <w:bCs/>
          <w:szCs w:val="28"/>
          <w:lang w:val="en-US"/>
        </w:rPr>
        <w:t>Conclusion</w:t>
      </w:r>
      <w:bookmarkEnd w:id="10"/>
    </w:p>
    <w:p w14:paraId="402F6956" w14:textId="314C3807" w:rsidR="00DF03C0" w:rsidRPr="00DF03C0" w:rsidRDefault="00E72ACA" w:rsidP="00DF03C0">
      <w:pPr>
        <w:ind w:left="0" w:firstLine="0"/>
      </w:pPr>
      <w:r>
        <w:t>This project demonstrates that a data-driven approach can</w:t>
      </w:r>
      <w:r w:rsidR="00296547">
        <w:t xml:space="preserve"> </w:t>
      </w:r>
      <w:r>
        <w:t>substantially improve performance and reliability at logistics centers like those operated by Swiss Post. By evolving from static models to time-aware and decision-optimized approaches, we developed a</w:t>
      </w:r>
      <w:r w:rsidR="00296547">
        <w:t xml:space="preserve"> starting point for an </w:t>
      </w:r>
      <w:r>
        <w:t>actionable methodology for real-time congestion management.</w:t>
      </w:r>
      <w:r w:rsidR="00296547">
        <w:t xml:space="preserve"> Building on these RL models a</w:t>
      </w:r>
      <w:r w:rsidR="00DF03C0">
        <w:t>n</w:t>
      </w:r>
      <w:r w:rsidR="00296547">
        <w:t xml:space="preserve"> accurate real-time predicting method seems reasonable. </w:t>
      </w:r>
      <w:r w:rsidR="00DF03C0">
        <w:t>The next phase could include production testing of the RL agent, collecting new sensor data, and integrating feedback loops into the operations dashboard. However, as previously mentioned some uncertainties remain which need to be taken care before moving to a productive setting.</w:t>
      </w:r>
    </w:p>
    <w:p w14:paraId="388623E4" w14:textId="77777777" w:rsidR="00DF03C0" w:rsidRDefault="00DF03C0">
      <w:pPr>
        <w:spacing w:after="160" w:line="278" w:lineRule="auto"/>
        <w:ind w:left="0" w:right="0" w:firstLine="0"/>
        <w:rPr>
          <w:b/>
          <w:bCs/>
        </w:rPr>
      </w:pPr>
      <w:r>
        <w:rPr>
          <w:b/>
          <w:bCs/>
        </w:rPr>
        <w:br w:type="page"/>
      </w:r>
    </w:p>
    <w:p w14:paraId="1A5C2E8C" w14:textId="58C49247" w:rsidR="00893098" w:rsidRPr="00566EF7" w:rsidRDefault="00893098" w:rsidP="00DF03C0">
      <w:pPr>
        <w:pStyle w:val="Heading1"/>
        <w:numPr>
          <w:ilvl w:val="0"/>
          <w:numId w:val="6"/>
        </w:numPr>
        <w:rPr>
          <w:rFonts w:asciiTheme="minorHAnsi" w:eastAsiaTheme="minorEastAsia" w:hAnsiTheme="minorHAnsi" w:cstheme="minorBidi"/>
          <w:b/>
          <w:bCs/>
          <w:color w:val="auto"/>
        </w:rPr>
      </w:pPr>
      <w:bookmarkStart w:id="11" w:name="_Toc202278264"/>
      <w:proofErr w:type="spellStart"/>
      <w:r w:rsidRPr="00566EF7">
        <w:rPr>
          <w:b/>
          <w:bCs/>
        </w:rPr>
        <w:lastRenderedPageBreak/>
        <w:t>Acknowledgements</w:t>
      </w:r>
      <w:bookmarkEnd w:id="11"/>
      <w:proofErr w:type="spellEnd"/>
    </w:p>
    <w:p w14:paraId="5D727737" w14:textId="2E5DC5A8" w:rsidR="00893098" w:rsidRPr="00DF03C0" w:rsidRDefault="00CD7258" w:rsidP="00DF03C0">
      <w:pPr>
        <w:pStyle w:val="ListParagraph"/>
        <w:numPr>
          <w:ilvl w:val="0"/>
          <w:numId w:val="41"/>
        </w:numPr>
        <w:spacing w:after="195" w:line="259" w:lineRule="auto"/>
        <w:ind w:right="0"/>
        <w:rPr>
          <w:b/>
          <w:bCs/>
        </w:rPr>
      </w:pPr>
      <w:proofErr w:type="spellStart"/>
      <w:r w:rsidRPr="00DF03C0">
        <w:rPr>
          <w:b/>
          <w:bCs/>
        </w:rPr>
        <w:t>A</w:t>
      </w:r>
      <w:r>
        <w:rPr>
          <w:b/>
          <w:bCs/>
        </w:rPr>
        <w:t>Ac</w:t>
      </w:r>
      <w:r w:rsidRPr="00DF03C0">
        <w:rPr>
          <w:b/>
          <w:bCs/>
        </w:rPr>
        <w:t>knowledgem</w:t>
      </w:r>
      <w:r>
        <w:rPr>
          <w:b/>
          <w:bCs/>
        </w:rPr>
        <w:t>ents</w:t>
      </w:r>
      <w:proofErr w:type="spellEnd"/>
      <w:r>
        <w:rPr>
          <w:b/>
          <w:bCs/>
        </w:rPr>
        <w:t xml:space="preserve"> are</w:t>
      </w:r>
      <w:r w:rsidR="00464193" w:rsidRPr="00DF03C0">
        <w:rPr>
          <w:b/>
          <w:bCs/>
        </w:rPr>
        <w:t xml:space="preserve"> due for Jonathan </w:t>
      </w:r>
      <w:proofErr w:type="spellStart"/>
      <w:r w:rsidR="00464193" w:rsidRPr="00DF03C0">
        <w:rPr>
          <w:b/>
          <w:bCs/>
        </w:rPr>
        <w:t>Hueni</w:t>
      </w:r>
      <w:proofErr w:type="spellEnd"/>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37DE1DF4" w14:textId="5F2EA7EB" w:rsidR="005D3920" w:rsidRPr="00566EF7" w:rsidRDefault="00566EF7" w:rsidP="00566EF7">
      <w:pPr>
        <w:pStyle w:val="Heading1"/>
        <w:numPr>
          <w:ilvl w:val="0"/>
          <w:numId w:val="0"/>
        </w:numPr>
        <w:rPr>
          <w:b/>
          <w:bCs/>
        </w:rPr>
      </w:pPr>
      <w:bookmarkStart w:id="12" w:name="_Toc202278265"/>
      <w:r w:rsidRPr="00566EF7">
        <w:rPr>
          <w:b/>
          <w:bCs/>
        </w:rPr>
        <w:t>14.</w:t>
      </w:r>
      <w:r w:rsidRPr="00566EF7">
        <w:rPr>
          <w:b/>
          <w:bCs/>
        </w:rPr>
        <w:tab/>
      </w:r>
      <w:r w:rsidR="005D3920" w:rsidRPr="00566EF7">
        <w:rPr>
          <w:b/>
          <w:bCs/>
        </w:rPr>
        <w:t xml:space="preserve">References and </w:t>
      </w:r>
      <w:proofErr w:type="spellStart"/>
      <w:r w:rsidR="005D3920" w:rsidRPr="00566EF7">
        <w:rPr>
          <w:b/>
          <w:bCs/>
        </w:rPr>
        <w:t>Bibliography</w:t>
      </w:r>
      <w:bookmarkEnd w:id="12"/>
      <w:proofErr w:type="spellEnd"/>
    </w:p>
    <w:p w14:paraId="39553594" w14:textId="5E749253" w:rsidR="00B36627" w:rsidRPr="00B60563" w:rsidRDefault="009D4957" w:rsidP="00B05967">
      <w:pPr>
        <w:spacing w:after="195" w:line="259" w:lineRule="auto"/>
        <w:ind w:left="360" w:right="0" w:firstLine="348"/>
        <w:rPr>
          <w:lang w:val="de-CH"/>
        </w:rPr>
      </w:pPr>
      <w:r w:rsidRPr="00B60563">
        <w:rPr>
          <w:lang w:val="de-CH"/>
        </w:rPr>
        <w:t xml:space="preserve">[1] Swiss Post </w:t>
      </w:r>
      <w:proofErr w:type="spellStart"/>
      <w:r w:rsidR="007E6411" w:rsidRPr="00B60563">
        <w:rPr>
          <w:lang w:val="de-CH"/>
        </w:rPr>
        <w:t>Hueni</w:t>
      </w:r>
      <w:proofErr w:type="spellEnd"/>
      <w:r w:rsidR="007E6411" w:rsidRPr="00B60563">
        <w:rPr>
          <w:lang w:val="de-CH"/>
        </w:rPr>
        <w:t xml:space="preserve"> Jonathan, LS75.3</w:t>
      </w:r>
      <w:r w:rsidRPr="00B60563">
        <w:rPr>
          <w:lang w:val="de-CH"/>
        </w:rPr>
        <w:t xml:space="preserve"> </w:t>
      </w:r>
      <w:r w:rsidR="001C7D31" w:rsidRPr="00B60563">
        <w:rPr>
          <w:lang w:val="de-CH"/>
        </w:rPr>
        <w:t xml:space="preserve">internal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30C18120" w:rsidR="002B1027" w:rsidRDefault="00C8050B" w:rsidP="00F11232">
      <w:pPr>
        <w:spacing w:after="195" w:line="259" w:lineRule="auto"/>
        <w:ind w:left="720" w:right="0" w:firstLine="0"/>
      </w:pPr>
      <w:r w:rsidRPr="007D1846">
        <w:t>https://www.parcelandpostaltechnologyinternational.com/news/automation/mapping-optimizes-sorting-centers.html</w:t>
      </w:r>
      <w:r w:rsidRPr="00CA6449">
        <w:t xml:space="preserve"> </w:t>
      </w:r>
    </w:p>
    <w:p w14:paraId="299C4C05" w14:textId="609104A9" w:rsidR="00AD7680" w:rsidRPr="00566EF7" w:rsidRDefault="00AD7680" w:rsidP="00AD7680">
      <w:pPr>
        <w:pStyle w:val="Heading1"/>
        <w:numPr>
          <w:ilvl w:val="0"/>
          <w:numId w:val="0"/>
        </w:numPr>
        <w:rPr>
          <w:b/>
          <w:bCs/>
        </w:rPr>
      </w:pPr>
      <w:r w:rsidRPr="00566EF7">
        <w:rPr>
          <w:b/>
          <w:bCs/>
        </w:rPr>
        <w:t>1</w:t>
      </w:r>
      <w:r>
        <w:rPr>
          <w:b/>
          <w:bCs/>
        </w:rPr>
        <w:t>5</w:t>
      </w:r>
      <w:r w:rsidRPr="00566EF7">
        <w:rPr>
          <w:b/>
          <w:bCs/>
        </w:rPr>
        <w:t>.</w:t>
      </w:r>
      <w:r w:rsidRPr="00566EF7">
        <w:rPr>
          <w:b/>
          <w:bCs/>
        </w:rPr>
        <w:tab/>
      </w:r>
      <w:r>
        <w:rPr>
          <w:b/>
          <w:bCs/>
        </w:rPr>
        <w:t>Appendix</w:t>
      </w:r>
    </w:p>
    <w:p w14:paraId="7E58A419" w14:textId="0D2BE65E"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https://github.com/tboeni/ads_cas/blob/main/FinalProject/1Random_forest.ipynb</w:t>
      </w:r>
    </w:p>
    <w:p w14:paraId="7162650F" w14:textId="4996744E"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https://github.com/tboeni/ads_cas/blob/main/FinalProject/2LSTM.ipynb</w:t>
      </w:r>
    </w:p>
    <w:p w14:paraId="513066D3" w14:textId="7C19BEB8"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https://github.com/tboeni/ads_cas/blob/main/FinalProject/2LSTM_enrichedData.ipynb</w:t>
      </w:r>
    </w:p>
    <w:p w14:paraId="3999EB96" w14:textId="5A554051"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https://github.com/tboeni/ads_cas/blob/main/FinalProject/3Reinforcement_Learning.ipynb</w:t>
      </w:r>
    </w:p>
    <w:p w14:paraId="74C2014C" w14:textId="499700F5"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https://github.com/tboeni/ads_cas/blob/main/FinalProject/3Reinforcement_Learning_With_Issues.ipynb</w:t>
      </w:r>
    </w:p>
    <w:p w14:paraId="39B26417" w14:textId="18B35070"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https://github.com/tboeni/ads_cas/blob/main/FinalProject/data4day_with_issues.csv</w:t>
      </w:r>
    </w:p>
    <w:p w14:paraId="57EF7B68" w14:textId="4F0D5645" w:rsidR="00AD7680" w:rsidRDefault="00AD7680" w:rsidP="00AD7680">
      <w:pPr>
        <w:pStyle w:val="ListParagraph"/>
        <w:numPr>
          <w:ilvl w:val="0"/>
          <w:numId w:val="44"/>
        </w:numPr>
        <w:spacing w:after="195" w:line="259" w:lineRule="auto"/>
        <w:ind w:right="0"/>
        <w:rPr>
          <w:lang w:val="de-CH"/>
        </w:rPr>
      </w:pPr>
      <w:r w:rsidRPr="00AD7680">
        <w:rPr>
          <w:lang w:val="de-CH"/>
        </w:rPr>
        <w:t>https://github.com/tboeni/ads_cas/blob/main/FinalProject/data4day</w:t>
      </w:r>
    </w:p>
    <w:p w14:paraId="518B7AA3" w14:textId="77777777" w:rsidR="00AD7680" w:rsidRPr="00AD7680" w:rsidRDefault="00AD7680" w:rsidP="00AD7680">
      <w:pPr>
        <w:spacing w:after="195" w:line="259" w:lineRule="auto"/>
        <w:ind w:left="0" w:right="0" w:firstLine="0"/>
        <w:rPr>
          <w:lang w:val="de-CH"/>
        </w:rPr>
      </w:pPr>
    </w:p>
    <w:sectPr w:rsidR="00AD7680" w:rsidRPr="00AD7680">
      <w:headerReference w:type="even" r:id="rId26"/>
      <w:headerReference w:type="default" r:id="rId27"/>
      <w:footerReference w:type="even" r:id="rId28"/>
      <w:footerReference w:type="default" r:id="rId29"/>
      <w:headerReference w:type="first" r:id="rId30"/>
      <w:footerReference w:type="first" r:id="rId3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67E54" w14:textId="77777777" w:rsidR="00C9337B" w:rsidRPr="00CA6449" w:rsidRDefault="00C9337B">
      <w:pPr>
        <w:spacing w:after="0" w:line="240" w:lineRule="auto"/>
      </w:pPr>
      <w:r w:rsidRPr="00CA6449">
        <w:separator/>
      </w:r>
    </w:p>
  </w:endnote>
  <w:endnote w:type="continuationSeparator" w:id="0">
    <w:p w14:paraId="06E09026" w14:textId="77777777" w:rsidR="00C9337B" w:rsidRPr="00CA6449" w:rsidRDefault="00C9337B">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7E2D3" w14:textId="77777777" w:rsidR="00C9337B" w:rsidRPr="00CA6449" w:rsidRDefault="00C9337B">
      <w:pPr>
        <w:spacing w:after="0" w:line="240" w:lineRule="auto"/>
      </w:pPr>
      <w:r w:rsidRPr="00CA6449">
        <w:separator/>
      </w:r>
    </w:p>
  </w:footnote>
  <w:footnote w:type="continuationSeparator" w:id="0">
    <w:p w14:paraId="5F97C3A7" w14:textId="77777777" w:rsidR="00C9337B" w:rsidRPr="00CA6449" w:rsidRDefault="00C9337B">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sdtfl="http://schemas.microsoft.com/office/word/2024/wordml/sdtformatlock" xmlns:w16du="http://schemas.microsoft.com/office/word/2023/wordml/word16du">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r w:rsidR="00D74047">
      <w:t>B</w:t>
    </w:r>
    <w:r w:rsidR="00711ABE">
      <w:t>öni</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sdtfl="http://schemas.microsoft.com/office/word/2024/wordml/sdtformatlock" xmlns:w16du="http://schemas.microsoft.com/office/word/2023/wordml/word16du">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09" style="width:0;height:1.5pt" o:hralign="center" o:bullet="t" o:hrstd="t" o:hr="t" fillcolor="#a0a0a0" stroked="f"/>
    </w:pict>
  </w:numPicBullet>
  <w:numPicBullet w:numPicBulletId="1">
    <w:pict>
      <v:rect id="_x0000_i1110" style="width:0;height:1.5pt" o:hralign="center" o:bullet="t" o:hrstd="t" o:hr="t" fillcolor="#a0a0a0" stroked="f"/>
    </w:pict>
  </w:numPicBullet>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00F5FC1"/>
    <w:multiLevelType w:val="multilevel"/>
    <w:tmpl w:val="42BA2DB8"/>
    <w:lvl w:ilvl="0">
      <w:start w:val="1"/>
      <w:numFmt w:val="decimal"/>
      <w:lvlText w:val="%1."/>
      <w:lvlJc w:val="left"/>
      <w:pPr>
        <w:ind w:left="360" w:hanging="360"/>
      </w:pPr>
      <w:rPr>
        <w:lang w:val="en-U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74B0D"/>
    <w:multiLevelType w:val="hybridMultilevel"/>
    <w:tmpl w:val="05A038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9703F2"/>
    <w:multiLevelType w:val="multilevel"/>
    <w:tmpl w:val="39920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33606"/>
    <w:multiLevelType w:val="hybridMultilevel"/>
    <w:tmpl w:val="A03821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A2CDD"/>
    <w:multiLevelType w:val="multilevel"/>
    <w:tmpl w:val="BFBAE7C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639AE"/>
    <w:multiLevelType w:val="multilevel"/>
    <w:tmpl w:val="71FC2F1E"/>
    <w:lvl w:ilvl="0">
      <w:start w:val="1"/>
      <w:numFmt w:val="decimal"/>
      <w:lvlText w:val="%1."/>
      <w:lvlJc w:val="left"/>
      <w:pPr>
        <w:ind w:left="360" w:hanging="360"/>
      </w:pPr>
      <w:rPr>
        <w:b/>
        <w:bCs/>
        <w:color w:val="4C94D8" w:themeColor="text2" w:themeTint="80"/>
        <w:lang w:val="en-US"/>
      </w:rPr>
    </w:lvl>
    <w:lvl w:ilvl="1">
      <w:start w:val="1"/>
      <w:numFmt w:val="decimal"/>
      <w:lvlText w:val="%1.%2."/>
      <w:lvlJc w:val="left"/>
      <w:pPr>
        <w:ind w:left="792" w:hanging="432"/>
      </w:pPr>
      <w:rPr>
        <w:b/>
        <w:bCs/>
        <w:color w:val="4C94D8" w:themeColor="text2" w:themeTint="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640B3"/>
    <w:multiLevelType w:val="hybridMultilevel"/>
    <w:tmpl w:val="934E9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3914B80"/>
    <w:multiLevelType w:val="multilevel"/>
    <w:tmpl w:val="6D2CA29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3EE4DF3"/>
    <w:multiLevelType w:val="hybridMultilevel"/>
    <w:tmpl w:val="466A9BFE"/>
    <w:lvl w:ilvl="0" w:tplc="08070001">
      <w:start w:val="1"/>
      <w:numFmt w:val="bullet"/>
      <w:lvlText w:val=""/>
      <w:lvlJc w:val="left"/>
      <w:pPr>
        <w:ind w:left="719" w:hanging="360"/>
      </w:pPr>
      <w:rPr>
        <w:rFonts w:ascii="Symbol" w:hAnsi="Symbol" w:hint="default"/>
      </w:rPr>
    </w:lvl>
    <w:lvl w:ilvl="1" w:tplc="08070003" w:tentative="1">
      <w:start w:val="1"/>
      <w:numFmt w:val="bullet"/>
      <w:lvlText w:val="o"/>
      <w:lvlJc w:val="left"/>
      <w:pPr>
        <w:ind w:left="1439" w:hanging="360"/>
      </w:pPr>
      <w:rPr>
        <w:rFonts w:ascii="Courier New" w:hAnsi="Courier New" w:cs="Courier New" w:hint="default"/>
      </w:rPr>
    </w:lvl>
    <w:lvl w:ilvl="2" w:tplc="08070005" w:tentative="1">
      <w:start w:val="1"/>
      <w:numFmt w:val="bullet"/>
      <w:lvlText w:val=""/>
      <w:lvlJc w:val="left"/>
      <w:pPr>
        <w:ind w:left="2159" w:hanging="360"/>
      </w:pPr>
      <w:rPr>
        <w:rFonts w:ascii="Wingdings" w:hAnsi="Wingdings" w:hint="default"/>
      </w:rPr>
    </w:lvl>
    <w:lvl w:ilvl="3" w:tplc="08070001" w:tentative="1">
      <w:start w:val="1"/>
      <w:numFmt w:val="bullet"/>
      <w:lvlText w:val=""/>
      <w:lvlJc w:val="left"/>
      <w:pPr>
        <w:ind w:left="2879" w:hanging="360"/>
      </w:pPr>
      <w:rPr>
        <w:rFonts w:ascii="Symbol" w:hAnsi="Symbol" w:hint="default"/>
      </w:rPr>
    </w:lvl>
    <w:lvl w:ilvl="4" w:tplc="08070003" w:tentative="1">
      <w:start w:val="1"/>
      <w:numFmt w:val="bullet"/>
      <w:lvlText w:val="o"/>
      <w:lvlJc w:val="left"/>
      <w:pPr>
        <w:ind w:left="3599" w:hanging="360"/>
      </w:pPr>
      <w:rPr>
        <w:rFonts w:ascii="Courier New" w:hAnsi="Courier New" w:cs="Courier New" w:hint="default"/>
      </w:rPr>
    </w:lvl>
    <w:lvl w:ilvl="5" w:tplc="08070005" w:tentative="1">
      <w:start w:val="1"/>
      <w:numFmt w:val="bullet"/>
      <w:lvlText w:val=""/>
      <w:lvlJc w:val="left"/>
      <w:pPr>
        <w:ind w:left="4319" w:hanging="360"/>
      </w:pPr>
      <w:rPr>
        <w:rFonts w:ascii="Wingdings" w:hAnsi="Wingdings" w:hint="default"/>
      </w:rPr>
    </w:lvl>
    <w:lvl w:ilvl="6" w:tplc="08070001" w:tentative="1">
      <w:start w:val="1"/>
      <w:numFmt w:val="bullet"/>
      <w:lvlText w:val=""/>
      <w:lvlJc w:val="left"/>
      <w:pPr>
        <w:ind w:left="5039" w:hanging="360"/>
      </w:pPr>
      <w:rPr>
        <w:rFonts w:ascii="Symbol" w:hAnsi="Symbol" w:hint="default"/>
      </w:rPr>
    </w:lvl>
    <w:lvl w:ilvl="7" w:tplc="08070003" w:tentative="1">
      <w:start w:val="1"/>
      <w:numFmt w:val="bullet"/>
      <w:lvlText w:val="o"/>
      <w:lvlJc w:val="left"/>
      <w:pPr>
        <w:ind w:left="5759" w:hanging="360"/>
      </w:pPr>
      <w:rPr>
        <w:rFonts w:ascii="Courier New" w:hAnsi="Courier New" w:cs="Courier New" w:hint="default"/>
      </w:rPr>
    </w:lvl>
    <w:lvl w:ilvl="8" w:tplc="08070005" w:tentative="1">
      <w:start w:val="1"/>
      <w:numFmt w:val="bullet"/>
      <w:lvlText w:val=""/>
      <w:lvlJc w:val="left"/>
      <w:pPr>
        <w:ind w:left="6479" w:hanging="360"/>
      </w:pPr>
      <w:rPr>
        <w:rFonts w:ascii="Wingdings" w:hAnsi="Wingdings" w:hint="default"/>
      </w:rPr>
    </w:lvl>
  </w:abstractNum>
  <w:abstractNum w:abstractNumId="23" w15:restartNumberingAfterBreak="0">
    <w:nsid w:val="478500D4"/>
    <w:multiLevelType w:val="hybridMultilevel"/>
    <w:tmpl w:val="0A280244"/>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0"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A6672"/>
    <w:multiLevelType w:val="hybridMultilevel"/>
    <w:tmpl w:val="C11A8A4E"/>
    <w:lvl w:ilvl="0" w:tplc="5DDC28E8">
      <w:start w:val="1"/>
      <w:numFmt w:val="bullet"/>
      <w:lvlText w:val=""/>
      <w:lvlPicBulletId w:val="0"/>
      <w:lvlJc w:val="left"/>
      <w:pPr>
        <w:tabs>
          <w:tab w:val="num" w:pos="720"/>
        </w:tabs>
        <w:ind w:left="720" w:hanging="360"/>
      </w:pPr>
      <w:rPr>
        <w:rFonts w:ascii="Symbol" w:hAnsi="Symbol" w:hint="default"/>
      </w:rPr>
    </w:lvl>
    <w:lvl w:ilvl="1" w:tplc="AF18CB72" w:tentative="1">
      <w:start w:val="1"/>
      <w:numFmt w:val="bullet"/>
      <w:lvlText w:val=""/>
      <w:lvlJc w:val="left"/>
      <w:pPr>
        <w:tabs>
          <w:tab w:val="num" w:pos="1440"/>
        </w:tabs>
        <w:ind w:left="1440" w:hanging="360"/>
      </w:pPr>
      <w:rPr>
        <w:rFonts w:ascii="Symbol" w:hAnsi="Symbol" w:hint="default"/>
      </w:rPr>
    </w:lvl>
    <w:lvl w:ilvl="2" w:tplc="69AEBC34" w:tentative="1">
      <w:start w:val="1"/>
      <w:numFmt w:val="bullet"/>
      <w:lvlText w:val=""/>
      <w:lvlJc w:val="left"/>
      <w:pPr>
        <w:tabs>
          <w:tab w:val="num" w:pos="2160"/>
        </w:tabs>
        <w:ind w:left="2160" w:hanging="360"/>
      </w:pPr>
      <w:rPr>
        <w:rFonts w:ascii="Symbol" w:hAnsi="Symbol" w:hint="default"/>
      </w:rPr>
    </w:lvl>
    <w:lvl w:ilvl="3" w:tplc="A43059BE" w:tentative="1">
      <w:start w:val="1"/>
      <w:numFmt w:val="bullet"/>
      <w:lvlText w:val=""/>
      <w:lvlJc w:val="left"/>
      <w:pPr>
        <w:tabs>
          <w:tab w:val="num" w:pos="2880"/>
        </w:tabs>
        <w:ind w:left="2880" w:hanging="360"/>
      </w:pPr>
      <w:rPr>
        <w:rFonts w:ascii="Symbol" w:hAnsi="Symbol" w:hint="default"/>
      </w:rPr>
    </w:lvl>
    <w:lvl w:ilvl="4" w:tplc="538486E4" w:tentative="1">
      <w:start w:val="1"/>
      <w:numFmt w:val="bullet"/>
      <w:lvlText w:val=""/>
      <w:lvlJc w:val="left"/>
      <w:pPr>
        <w:tabs>
          <w:tab w:val="num" w:pos="3600"/>
        </w:tabs>
        <w:ind w:left="3600" w:hanging="360"/>
      </w:pPr>
      <w:rPr>
        <w:rFonts w:ascii="Symbol" w:hAnsi="Symbol" w:hint="default"/>
      </w:rPr>
    </w:lvl>
    <w:lvl w:ilvl="5" w:tplc="598A630C" w:tentative="1">
      <w:start w:val="1"/>
      <w:numFmt w:val="bullet"/>
      <w:lvlText w:val=""/>
      <w:lvlJc w:val="left"/>
      <w:pPr>
        <w:tabs>
          <w:tab w:val="num" w:pos="4320"/>
        </w:tabs>
        <w:ind w:left="4320" w:hanging="360"/>
      </w:pPr>
      <w:rPr>
        <w:rFonts w:ascii="Symbol" w:hAnsi="Symbol" w:hint="default"/>
      </w:rPr>
    </w:lvl>
    <w:lvl w:ilvl="6" w:tplc="5C92C4D6" w:tentative="1">
      <w:start w:val="1"/>
      <w:numFmt w:val="bullet"/>
      <w:lvlText w:val=""/>
      <w:lvlJc w:val="left"/>
      <w:pPr>
        <w:tabs>
          <w:tab w:val="num" w:pos="5040"/>
        </w:tabs>
        <w:ind w:left="5040" w:hanging="360"/>
      </w:pPr>
      <w:rPr>
        <w:rFonts w:ascii="Symbol" w:hAnsi="Symbol" w:hint="default"/>
      </w:rPr>
    </w:lvl>
    <w:lvl w:ilvl="7" w:tplc="B7F0FDEC" w:tentative="1">
      <w:start w:val="1"/>
      <w:numFmt w:val="bullet"/>
      <w:lvlText w:val=""/>
      <w:lvlJc w:val="left"/>
      <w:pPr>
        <w:tabs>
          <w:tab w:val="num" w:pos="5760"/>
        </w:tabs>
        <w:ind w:left="5760" w:hanging="360"/>
      </w:pPr>
      <w:rPr>
        <w:rFonts w:ascii="Symbol" w:hAnsi="Symbol" w:hint="default"/>
      </w:rPr>
    </w:lvl>
    <w:lvl w:ilvl="8" w:tplc="FFAAC89E"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1053BA"/>
    <w:multiLevelType w:val="hybridMultilevel"/>
    <w:tmpl w:val="7E5ADA9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3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38"/>
  </w:num>
  <w:num w:numId="2" w16cid:durableId="1143546390">
    <w:abstractNumId w:val="9"/>
  </w:num>
  <w:num w:numId="3" w16cid:durableId="819805477">
    <w:abstractNumId w:val="5"/>
  </w:num>
  <w:num w:numId="4" w16cid:durableId="254946745">
    <w:abstractNumId w:val="36"/>
  </w:num>
  <w:num w:numId="5" w16cid:durableId="742721258">
    <w:abstractNumId w:val="19"/>
  </w:num>
  <w:num w:numId="6" w16cid:durableId="221410622">
    <w:abstractNumId w:val="16"/>
  </w:num>
  <w:num w:numId="7" w16cid:durableId="1068654265">
    <w:abstractNumId w:val="8"/>
  </w:num>
  <w:num w:numId="8" w16cid:durableId="97792752">
    <w:abstractNumId w:val="17"/>
  </w:num>
  <w:num w:numId="9" w16cid:durableId="1017733754">
    <w:abstractNumId w:val="39"/>
  </w:num>
  <w:num w:numId="10" w16cid:durableId="507018582">
    <w:abstractNumId w:val="29"/>
  </w:num>
  <w:num w:numId="11" w16cid:durableId="2129857907">
    <w:abstractNumId w:val="4"/>
  </w:num>
  <w:num w:numId="12" w16cid:durableId="640229767">
    <w:abstractNumId w:val="13"/>
  </w:num>
  <w:num w:numId="13" w16cid:durableId="61104374">
    <w:abstractNumId w:val="33"/>
  </w:num>
  <w:num w:numId="14" w16cid:durableId="734206232">
    <w:abstractNumId w:val="7"/>
  </w:num>
  <w:num w:numId="15" w16cid:durableId="1067923674">
    <w:abstractNumId w:val="34"/>
  </w:num>
  <w:num w:numId="16" w16cid:durableId="1781604191">
    <w:abstractNumId w:val="31"/>
  </w:num>
  <w:num w:numId="17" w16cid:durableId="2083982975">
    <w:abstractNumId w:val="18"/>
  </w:num>
  <w:num w:numId="18" w16cid:durableId="327246172">
    <w:abstractNumId w:val="26"/>
  </w:num>
  <w:num w:numId="19" w16cid:durableId="277759764">
    <w:abstractNumId w:val="30"/>
  </w:num>
  <w:num w:numId="20" w16cid:durableId="272707050">
    <w:abstractNumId w:val="32"/>
  </w:num>
  <w:num w:numId="21" w16cid:durableId="1738166548">
    <w:abstractNumId w:val="11"/>
  </w:num>
  <w:num w:numId="22" w16cid:durableId="642731131">
    <w:abstractNumId w:val="15"/>
  </w:num>
  <w:num w:numId="23" w16cid:durableId="848370884">
    <w:abstractNumId w:val="10"/>
  </w:num>
  <w:num w:numId="24" w16cid:durableId="269749323">
    <w:abstractNumId w:val="27"/>
  </w:num>
  <w:num w:numId="25" w16cid:durableId="1223708813">
    <w:abstractNumId w:val="28"/>
  </w:num>
  <w:num w:numId="26" w16cid:durableId="831019699">
    <w:abstractNumId w:val="0"/>
    <w:lvlOverride w:ilvl="0">
      <w:startOverride w:val="1"/>
    </w:lvlOverride>
  </w:num>
  <w:num w:numId="27" w16cid:durableId="1282952374">
    <w:abstractNumId w:val="24"/>
  </w:num>
  <w:num w:numId="28" w16cid:durableId="340276128">
    <w:abstractNumId w:val="25"/>
  </w:num>
  <w:num w:numId="29" w16cid:durableId="1529222991">
    <w:abstractNumId w:val="14"/>
  </w:num>
  <w:num w:numId="30" w16cid:durableId="1633363576">
    <w:abstractNumId w:val="2"/>
  </w:num>
  <w:num w:numId="31" w16cid:durableId="773672724">
    <w:abstractNumId w:val="38"/>
  </w:num>
  <w:num w:numId="32" w16cid:durableId="536240465">
    <w:abstractNumId w:val="38"/>
  </w:num>
  <w:num w:numId="33" w16cid:durableId="98112588">
    <w:abstractNumId w:val="38"/>
  </w:num>
  <w:num w:numId="34" w16cid:durableId="460077326">
    <w:abstractNumId w:val="0"/>
    <w:lvlOverride w:ilvl="0">
      <w:startOverride w:val="1"/>
    </w:lvlOverride>
  </w:num>
  <w:num w:numId="35" w16cid:durableId="688600271">
    <w:abstractNumId w:val="1"/>
  </w:num>
  <w:num w:numId="36" w16cid:durableId="1924683194">
    <w:abstractNumId w:val="6"/>
  </w:num>
  <w:num w:numId="37" w16cid:durableId="539436563">
    <w:abstractNumId w:val="37"/>
  </w:num>
  <w:num w:numId="38" w16cid:durableId="1984383807">
    <w:abstractNumId w:val="23"/>
  </w:num>
  <w:num w:numId="39" w16cid:durableId="334498827">
    <w:abstractNumId w:val="20"/>
  </w:num>
  <w:num w:numId="40" w16cid:durableId="265888057">
    <w:abstractNumId w:val="12"/>
  </w:num>
  <w:num w:numId="41" w16cid:durableId="34241027">
    <w:abstractNumId w:val="35"/>
  </w:num>
  <w:num w:numId="42" w16cid:durableId="703948137">
    <w:abstractNumId w:val="22"/>
  </w:num>
  <w:num w:numId="43" w16cid:durableId="1271670342">
    <w:abstractNumId w:val="21"/>
  </w:num>
  <w:num w:numId="44" w16cid:durableId="238486878">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05E1"/>
    <w:rsid w:val="00062863"/>
    <w:rsid w:val="00067FB2"/>
    <w:rsid w:val="0007734E"/>
    <w:rsid w:val="00082AC5"/>
    <w:rsid w:val="00093328"/>
    <w:rsid w:val="00093546"/>
    <w:rsid w:val="0009420D"/>
    <w:rsid w:val="00095F89"/>
    <w:rsid w:val="00097BD0"/>
    <w:rsid w:val="000A058B"/>
    <w:rsid w:val="000A1CFF"/>
    <w:rsid w:val="000A2D86"/>
    <w:rsid w:val="000A40BB"/>
    <w:rsid w:val="000A6565"/>
    <w:rsid w:val="000B059E"/>
    <w:rsid w:val="000B2289"/>
    <w:rsid w:val="000B2586"/>
    <w:rsid w:val="000C2C1B"/>
    <w:rsid w:val="000C4CB6"/>
    <w:rsid w:val="000C62C1"/>
    <w:rsid w:val="000C7B11"/>
    <w:rsid w:val="000C7BBA"/>
    <w:rsid w:val="000E2072"/>
    <w:rsid w:val="000E3489"/>
    <w:rsid w:val="000E5B14"/>
    <w:rsid w:val="000F2067"/>
    <w:rsid w:val="000F49F8"/>
    <w:rsid w:val="000F4CA7"/>
    <w:rsid w:val="001052AA"/>
    <w:rsid w:val="001124ED"/>
    <w:rsid w:val="001136E5"/>
    <w:rsid w:val="0011481C"/>
    <w:rsid w:val="00126694"/>
    <w:rsid w:val="0013011A"/>
    <w:rsid w:val="0013073F"/>
    <w:rsid w:val="00131DF4"/>
    <w:rsid w:val="00133F2B"/>
    <w:rsid w:val="00137359"/>
    <w:rsid w:val="00137405"/>
    <w:rsid w:val="001435D2"/>
    <w:rsid w:val="0014376E"/>
    <w:rsid w:val="00152312"/>
    <w:rsid w:val="0015485F"/>
    <w:rsid w:val="00161C10"/>
    <w:rsid w:val="00162F27"/>
    <w:rsid w:val="00163354"/>
    <w:rsid w:val="00166958"/>
    <w:rsid w:val="0017113C"/>
    <w:rsid w:val="001763E8"/>
    <w:rsid w:val="0017691A"/>
    <w:rsid w:val="00176CC9"/>
    <w:rsid w:val="00177E64"/>
    <w:rsid w:val="00181215"/>
    <w:rsid w:val="00181266"/>
    <w:rsid w:val="00181785"/>
    <w:rsid w:val="00184AC9"/>
    <w:rsid w:val="00186BDA"/>
    <w:rsid w:val="0018777E"/>
    <w:rsid w:val="001906B6"/>
    <w:rsid w:val="00193F6F"/>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1794A"/>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96547"/>
    <w:rsid w:val="002A15C7"/>
    <w:rsid w:val="002A2196"/>
    <w:rsid w:val="002A5A78"/>
    <w:rsid w:val="002A6B74"/>
    <w:rsid w:val="002B1027"/>
    <w:rsid w:val="002B5D23"/>
    <w:rsid w:val="002C754A"/>
    <w:rsid w:val="002C7739"/>
    <w:rsid w:val="002D383A"/>
    <w:rsid w:val="002D3C4F"/>
    <w:rsid w:val="002D750B"/>
    <w:rsid w:val="002D7932"/>
    <w:rsid w:val="002E08EF"/>
    <w:rsid w:val="002E14DA"/>
    <w:rsid w:val="002E7BB4"/>
    <w:rsid w:val="002E7BCC"/>
    <w:rsid w:val="002F09DB"/>
    <w:rsid w:val="002F2F48"/>
    <w:rsid w:val="002F7200"/>
    <w:rsid w:val="003124B5"/>
    <w:rsid w:val="00314216"/>
    <w:rsid w:val="00317E16"/>
    <w:rsid w:val="00333D4B"/>
    <w:rsid w:val="003411E1"/>
    <w:rsid w:val="0034611B"/>
    <w:rsid w:val="00351E06"/>
    <w:rsid w:val="00354399"/>
    <w:rsid w:val="00366DCD"/>
    <w:rsid w:val="0036787C"/>
    <w:rsid w:val="00367D77"/>
    <w:rsid w:val="003705DB"/>
    <w:rsid w:val="00371A27"/>
    <w:rsid w:val="00371E6C"/>
    <w:rsid w:val="0037317E"/>
    <w:rsid w:val="003763C0"/>
    <w:rsid w:val="003771C5"/>
    <w:rsid w:val="00384733"/>
    <w:rsid w:val="00387CC5"/>
    <w:rsid w:val="00387D40"/>
    <w:rsid w:val="0039030C"/>
    <w:rsid w:val="00394290"/>
    <w:rsid w:val="003942F7"/>
    <w:rsid w:val="00394AC9"/>
    <w:rsid w:val="00394B5A"/>
    <w:rsid w:val="00396193"/>
    <w:rsid w:val="003A04FC"/>
    <w:rsid w:val="003A0714"/>
    <w:rsid w:val="003A175F"/>
    <w:rsid w:val="003A22B2"/>
    <w:rsid w:val="003B21D1"/>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4A06"/>
    <w:rsid w:val="0040500F"/>
    <w:rsid w:val="00407D3C"/>
    <w:rsid w:val="00413E27"/>
    <w:rsid w:val="0041470B"/>
    <w:rsid w:val="004220D8"/>
    <w:rsid w:val="00423089"/>
    <w:rsid w:val="0042461A"/>
    <w:rsid w:val="00430624"/>
    <w:rsid w:val="00430918"/>
    <w:rsid w:val="00431004"/>
    <w:rsid w:val="00432384"/>
    <w:rsid w:val="00436018"/>
    <w:rsid w:val="004443AF"/>
    <w:rsid w:val="004451DE"/>
    <w:rsid w:val="00447047"/>
    <w:rsid w:val="00452CBA"/>
    <w:rsid w:val="00453A96"/>
    <w:rsid w:val="00454407"/>
    <w:rsid w:val="004567FC"/>
    <w:rsid w:val="00464193"/>
    <w:rsid w:val="004656AA"/>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4F07B3"/>
    <w:rsid w:val="005010BB"/>
    <w:rsid w:val="00507545"/>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6EF7"/>
    <w:rsid w:val="00567478"/>
    <w:rsid w:val="005735E7"/>
    <w:rsid w:val="005953E1"/>
    <w:rsid w:val="005958E9"/>
    <w:rsid w:val="005A5873"/>
    <w:rsid w:val="005B1FBE"/>
    <w:rsid w:val="005B3A68"/>
    <w:rsid w:val="005B4064"/>
    <w:rsid w:val="005B76C9"/>
    <w:rsid w:val="005C3086"/>
    <w:rsid w:val="005C3773"/>
    <w:rsid w:val="005C4E13"/>
    <w:rsid w:val="005C57B8"/>
    <w:rsid w:val="005D36AF"/>
    <w:rsid w:val="005D3920"/>
    <w:rsid w:val="005D6698"/>
    <w:rsid w:val="005E0843"/>
    <w:rsid w:val="005E1A0A"/>
    <w:rsid w:val="005E1FB1"/>
    <w:rsid w:val="005F1765"/>
    <w:rsid w:val="005F26FC"/>
    <w:rsid w:val="006063E0"/>
    <w:rsid w:val="00606EAB"/>
    <w:rsid w:val="0061062E"/>
    <w:rsid w:val="00614E1E"/>
    <w:rsid w:val="006155A3"/>
    <w:rsid w:val="00615FE6"/>
    <w:rsid w:val="0062074A"/>
    <w:rsid w:val="00621D70"/>
    <w:rsid w:val="00621FE8"/>
    <w:rsid w:val="00622E9D"/>
    <w:rsid w:val="00623E4E"/>
    <w:rsid w:val="00624333"/>
    <w:rsid w:val="0062591A"/>
    <w:rsid w:val="00630E15"/>
    <w:rsid w:val="00631608"/>
    <w:rsid w:val="00637140"/>
    <w:rsid w:val="00640963"/>
    <w:rsid w:val="00640E92"/>
    <w:rsid w:val="006419AB"/>
    <w:rsid w:val="00642580"/>
    <w:rsid w:val="00643137"/>
    <w:rsid w:val="0065114D"/>
    <w:rsid w:val="00652B65"/>
    <w:rsid w:val="00652B7E"/>
    <w:rsid w:val="006572AF"/>
    <w:rsid w:val="0066171D"/>
    <w:rsid w:val="00662444"/>
    <w:rsid w:val="0066666C"/>
    <w:rsid w:val="00673A37"/>
    <w:rsid w:val="00676ECB"/>
    <w:rsid w:val="006806B4"/>
    <w:rsid w:val="00683136"/>
    <w:rsid w:val="00685891"/>
    <w:rsid w:val="00686614"/>
    <w:rsid w:val="00686DA5"/>
    <w:rsid w:val="0069568E"/>
    <w:rsid w:val="00696780"/>
    <w:rsid w:val="00696BE7"/>
    <w:rsid w:val="006A4418"/>
    <w:rsid w:val="006A63D6"/>
    <w:rsid w:val="006A6A2F"/>
    <w:rsid w:val="006A6CF8"/>
    <w:rsid w:val="006A77A5"/>
    <w:rsid w:val="006B2C51"/>
    <w:rsid w:val="006B6025"/>
    <w:rsid w:val="006B6026"/>
    <w:rsid w:val="006C35F3"/>
    <w:rsid w:val="006C587F"/>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658E"/>
    <w:rsid w:val="00737149"/>
    <w:rsid w:val="00745130"/>
    <w:rsid w:val="0075045D"/>
    <w:rsid w:val="00762A04"/>
    <w:rsid w:val="007667D2"/>
    <w:rsid w:val="00772338"/>
    <w:rsid w:val="00774C63"/>
    <w:rsid w:val="00781B28"/>
    <w:rsid w:val="00793E4E"/>
    <w:rsid w:val="00796AA9"/>
    <w:rsid w:val="00796AED"/>
    <w:rsid w:val="00796F01"/>
    <w:rsid w:val="00797220"/>
    <w:rsid w:val="00797736"/>
    <w:rsid w:val="007A2C45"/>
    <w:rsid w:val="007A6417"/>
    <w:rsid w:val="007B3230"/>
    <w:rsid w:val="007B3F5A"/>
    <w:rsid w:val="007C53A2"/>
    <w:rsid w:val="007C59F6"/>
    <w:rsid w:val="007D0265"/>
    <w:rsid w:val="007D13D6"/>
    <w:rsid w:val="007D1846"/>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2564E"/>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B5F4E"/>
    <w:rsid w:val="008F4021"/>
    <w:rsid w:val="0090487E"/>
    <w:rsid w:val="00904A10"/>
    <w:rsid w:val="00904CA9"/>
    <w:rsid w:val="00905FA1"/>
    <w:rsid w:val="009061C7"/>
    <w:rsid w:val="00932A35"/>
    <w:rsid w:val="009337D7"/>
    <w:rsid w:val="00933A3F"/>
    <w:rsid w:val="0093690A"/>
    <w:rsid w:val="00940526"/>
    <w:rsid w:val="00940C37"/>
    <w:rsid w:val="00945546"/>
    <w:rsid w:val="009460DD"/>
    <w:rsid w:val="0096193E"/>
    <w:rsid w:val="00961EA5"/>
    <w:rsid w:val="009639E9"/>
    <w:rsid w:val="00963EBF"/>
    <w:rsid w:val="0096533E"/>
    <w:rsid w:val="009659A3"/>
    <w:rsid w:val="00966281"/>
    <w:rsid w:val="00973CE1"/>
    <w:rsid w:val="009819F8"/>
    <w:rsid w:val="00981EE9"/>
    <w:rsid w:val="00983032"/>
    <w:rsid w:val="00984330"/>
    <w:rsid w:val="0098499B"/>
    <w:rsid w:val="0099321C"/>
    <w:rsid w:val="00995164"/>
    <w:rsid w:val="00997D72"/>
    <w:rsid w:val="009A08A2"/>
    <w:rsid w:val="009A18FA"/>
    <w:rsid w:val="009A246D"/>
    <w:rsid w:val="009A26E3"/>
    <w:rsid w:val="009A3144"/>
    <w:rsid w:val="009A52C7"/>
    <w:rsid w:val="009B19A8"/>
    <w:rsid w:val="009B453A"/>
    <w:rsid w:val="009B49D3"/>
    <w:rsid w:val="009B4F45"/>
    <w:rsid w:val="009C0872"/>
    <w:rsid w:val="009C293A"/>
    <w:rsid w:val="009C2F75"/>
    <w:rsid w:val="009D1849"/>
    <w:rsid w:val="009D4957"/>
    <w:rsid w:val="009E1EF4"/>
    <w:rsid w:val="009E2781"/>
    <w:rsid w:val="009E6341"/>
    <w:rsid w:val="009F5BD0"/>
    <w:rsid w:val="009F6423"/>
    <w:rsid w:val="00A00963"/>
    <w:rsid w:val="00A01155"/>
    <w:rsid w:val="00A0659D"/>
    <w:rsid w:val="00A12CE6"/>
    <w:rsid w:val="00A16453"/>
    <w:rsid w:val="00A17385"/>
    <w:rsid w:val="00A20F7B"/>
    <w:rsid w:val="00A223E6"/>
    <w:rsid w:val="00A227FE"/>
    <w:rsid w:val="00A25C30"/>
    <w:rsid w:val="00A302CD"/>
    <w:rsid w:val="00A351C0"/>
    <w:rsid w:val="00A42070"/>
    <w:rsid w:val="00A42A49"/>
    <w:rsid w:val="00A4337B"/>
    <w:rsid w:val="00A46EE1"/>
    <w:rsid w:val="00A524B6"/>
    <w:rsid w:val="00A53754"/>
    <w:rsid w:val="00A54F06"/>
    <w:rsid w:val="00A63047"/>
    <w:rsid w:val="00A643BF"/>
    <w:rsid w:val="00A67188"/>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07DE"/>
    <w:rsid w:val="00AD1DBC"/>
    <w:rsid w:val="00AD65B7"/>
    <w:rsid w:val="00AD68B6"/>
    <w:rsid w:val="00AD69F7"/>
    <w:rsid w:val="00AD6F10"/>
    <w:rsid w:val="00AD7680"/>
    <w:rsid w:val="00AF1DBD"/>
    <w:rsid w:val="00AF40B4"/>
    <w:rsid w:val="00AF6599"/>
    <w:rsid w:val="00AF6CA4"/>
    <w:rsid w:val="00AF73AC"/>
    <w:rsid w:val="00B028B4"/>
    <w:rsid w:val="00B044F5"/>
    <w:rsid w:val="00B05967"/>
    <w:rsid w:val="00B12C58"/>
    <w:rsid w:val="00B17A03"/>
    <w:rsid w:val="00B228FF"/>
    <w:rsid w:val="00B2295D"/>
    <w:rsid w:val="00B24E7A"/>
    <w:rsid w:val="00B312E3"/>
    <w:rsid w:val="00B316EA"/>
    <w:rsid w:val="00B33870"/>
    <w:rsid w:val="00B35F99"/>
    <w:rsid w:val="00B36627"/>
    <w:rsid w:val="00B40DF3"/>
    <w:rsid w:val="00B43ACA"/>
    <w:rsid w:val="00B5044B"/>
    <w:rsid w:val="00B55E9B"/>
    <w:rsid w:val="00B5743F"/>
    <w:rsid w:val="00B60563"/>
    <w:rsid w:val="00B607FF"/>
    <w:rsid w:val="00B64780"/>
    <w:rsid w:val="00B65BAA"/>
    <w:rsid w:val="00B66032"/>
    <w:rsid w:val="00B66DF5"/>
    <w:rsid w:val="00B74822"/>
    <w:rsid w:val="00B77B34"/>
    <w:rsid w:val="00B91EFE"/>
    <w:rsid w:val="00B95942"/>
    <w:rsid w:val="00BA21F3"/>
    <w:rsid w:val="00BA2F0D"/>
    <w:rsid w:val="00BA34A1"/>
    <w:rsid w:val="00BA462F"/>
    <w:rsid w:val="00BA5CB2"/>
    <w:rsid w:val="00BB0D55"/>
    <w:rsid w:val="00BB4B7C"/>
    <w:rsid w:val="00BB7AE6"/>
    <w:rsid w:val="00BC31FB"/>
    <w:rsid w:val="00BC47F4"/>
    <w:rsid w:val="00BD4E2B"/>
    <w:rsid w:val="00BD52D3"/>
    <w:rsid w:val="00BD61C9"/>
    <w:rsid w:val="00BD6816"/>
    <w:rsid w:val="00BE1AE5"/>
    <w:rsid w:val="00BE3046"/>
    <w:rsid w:val="00BE7754"/>
    <w:rsid w:val="00C00BDE"/>
    <w:rsid w:val="00C02D98"/>
    <w:rsid w:val="00C04CBF"/>
    <w:rsid w:val="00C06A7F"/>
    <w:rsid w:val="00C114D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9337B"/>
    <w:rsid w:val="00CA2098"/>
    <w:rsid w:val="00CA6449"/>
    <w:rsid w:val="00CB399E"/>
    <w:rsid w:val="00CB3F78"/>
    <w:rsid w:val="00CB3FA0"/>
    <w:rsid w:val="00CB7C02"/>
    <w:rsid w:val="00CC34A4"/>
    <w:rsid w:val="00CC57DC"/>
    <w:rsid w:val="00CD222A"/>
    <w:rsid w:val="00CD2F76"/>
    <w:rsid w:val="00CD5754"/>
    <w:rsid w:val="00CD7258"/>
    <w:rsid w:val="00CD7AB3"/>
    <w:rsid w:val="00CE1C1C"/>
    <w:rsid w:val="00CE5406"/>
    <w:rsid w:val="00CE764A"/>
    <w:rsid w:val="00CF0BCB"/>
    <w:rsid w:val="00CF1231"/>
    <w:rsid w:val="00CF1939"/>
    <w:rsid w:val="00CF247F"/>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871D0"/>
    <w:rsid w:val="00D90DF3"/>
    <w:rsid w:val="00D91636"/>
    <w:rsid w:val="00D917C3"/>
    <w:rsid w:val="00D950D9"/>
    <w:rsid w:val="00D95B07"/>
    <w:rsid w:val="00D95E87"/>
    <w:rsid w:val="00DA11CC"/>
    <w:rsid w:val="00DA2AF5"/>
    <w:rsid w:val="00DA334A"/>
    <w:rsid w:val="00DA3521"/>
    <w:rsid w:val="00DA3A3F"/>
    <w:rsid w:val="00DB22AD"/>
    <w:rsid w:val="00DB5C54"/>
    <w:rsid w:val="00DB71A5"/>
    <w:rsid w:val="00DB7A09"/>
    <w:rsid w:val="00DC2CFB"/>
    <w:rsid w:val="00DC6948"/>
    <w:rsid w:val="00DD3119"/>
    <w:rsid w:val="00DD3127"/>
    <w:rsid w:val="00DD4D65"/>
    <w:rsid w:val="00DD5598"/>
    <w:rsid w:val="00DD5FA9"/>
    <w:rsid w:val="00DE3447"/>
    <w:rsid w:val="00DE68CB"/>
    <w:rsid w:val="00DE6F89"/>
    <w:rsid w:val="00DE76CA"/>
    <w:rsid w:val="00DE7959"/>
    <w:rsid w:val="00DF03C0"/>
    <w:rsid w:val="00DF056F"/>
    <w:rsid w:val="00DF0C74"/>
    <w:rsid w:val="00DF146F"/>
    <w:rsid w:val="00DF4EB6"/>
    <w:rsid w:val="00E079E6"/>
    <w:rsid w:val="00E104FA"/>
    <w:rsid w:val="00E1466B"/>
    <w:rsid w:val="00E22F9C"/>
    <w:rsid w:val="00E30B98"/>
    <w:rsid w:val="00E4358F"/>
    <w:rsid w:val="00E44DD1"/>
    <w:rsid w:val="00E475FA"/>
    <w:rsid w:val="00E50577"/>
    <w:rsid w:val="00E5230F"/>
    <w:rsid w:val="00E54140"/>
    <w:rsid w:val="00E55310"/>
    <w:rsid w:val="00E5561D"/>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D510D"/>
    <w:rsid w:val="00EE4167"/>
    <w:rsid w:val="00EE4A3B"/>
    <w:rsid w:val="00EE5FC4"/>
    <w:rsid w:val="00EE792D"/>
    <w:rsid w:val="00EF1ACE"/>
    <w:rsid w:val="00EF6C35"/>
    <w:rsid w:val="00F06EBB"/>
    <w:rsid w:val="00F11232"/>
    <w:rsid w:val="00F135A0"/>
    <w:rsid w:val="00F210BB"/>
    <w:rsid w:val="00F26C97"/>
    <w:rsid w:val="00F30F07"/>
    <w:rsid w:val="00F4168A"/>
    <w:rsid w:val="00F42B3B"/>
    <w:rsid w:val="00F63D37"/>
    <w:rsid w:val="00F64166"/>
    <w:rsid w:val="00F6662E"/>
    <w:rsid w:val="00F66F39"/>
    <w:rsid w:val="00F7261A"/>
    <w:rsid w:val="00F738B5"/>
    <w:rsid w:val="00F772C9"/>
    <w:rsid w:val="00F83E45"/>
    <w:rsid w:val="00F84577"/>
    <w:rsid w:val="00F91B7D"/>
    <w:rsid w:val="00F93312"/>
    <w:rsid w:val="00F944F6"/>
    <w:rsid w:val="00F953EC"/>
    <w:rsid w:val="00F9700B"/>
    <w:rsid w:val="00F97449"/>
    <w:rsid w:val="00F97CEE"/>
    <w:rsid w:val="00FA011A"/>
    <w:rsid w:val="00FA64A2"/>
    <w:rsid w:val="00FB118F"/>
    <w:rsid w:val="00FB51B5"/>
    <w:rsid w:val="00FC48C2"/>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 w:type="paragraph" w:styleId="TOCHeading">
    <w:name w:val="TOC Heading"/>
    <w:basedOn w:val="Heading1"/>
    <w:next w:val="Normal"/>
    <w:uiPriority w:val="39"/>
    <w:unhideWhenUsed/>
    <w:qFormat/>
    <w:rsid w:val="00DF03C0"/>
    <w:pPr>
      <w:numPr>
        <w:numId w:val="0"/>
      </w:numPr>
      <w:spacing w:before="240" w:after="0"/>
      <w:outlineLvl w:val="9"/>
    </w:pPr>
    <w:rPr>
      <w:rFonts w:asciiTheme="majorHAnsi" w:eastAsiaTheme="majorEastAsia" w:hAnsiTheme="majorHAnsi" w:cstheme="majorBidi"/>
      <w:color w:val="0F4761"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DF03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91902517">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37443070">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275267">
      <w:bodyDiv w:val="1"/>
      <w:marLeft w:val="0"/>
      <w:marRight w:val="0"/>
      <w:marTop w:val="0"/>
      <w:marBottom w:val="0"/>
      <w:divBdr>
        <w:top w:val="none" w:sz="0" w:space="0" w:color="auto"/>
        <w:left w:val="none" w:sz="0" w:space="0" w:color="auto"/>
        <w:bottom w:val="none" w:sz="0" w:space="0" w:color="auto"/>
        <w:right w:val="none" w:sz="0" w:space="0" w:color="auto"/>
      </w:divBdr>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37501974">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197776162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oataz.mansour@bluewin.ch"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9FAD76-4D33-4A8A-993F-6DBB589C8795}">
  <ds:schemaRefs>
    <ds:schemaRef ds:uri="http://schemas.openxmlformats.org/officeDocument/2006/bibliography"/>
  </ds:schemaRefs>
</ds:datastoreItem>
</file>

<file path=customXml/itemProps2.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3.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4.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4405</Words>
  <Characters>27753</Characters>
  <Application>Microsoft Office Word</Application>
  <DocSecurity>0</DocSecurity>
  <Lines>231</Lines>
  <Paragraphs>64</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Böni Tobias Peter</cp:lastModifiedBy>
  <cp:revision>18</cp:revision>
  <cp:lastPrinted>2025-07-01T16:25:00Z</cp:lastPrinted>
  <dcterms:created xsi:type="dcterms:W3CDTF">2025-07-01T09:18:00Z</dcterms:created>
  <dcterms:modified xsi:type="dcterms:W3CDTF">2025-07-01T16:34:00Z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