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5F26FC" w:rsidRDefault="00000000">
      <w:pPr>
        <w:spacing w:after="0" w:line="259" w:lineRule="auto"/>
        <w:ind w:left="-5" w:right="0"/>
        <w:rPr>
          <w:color w:val="auto"/>
          <w:lang w:val="fr-FR"/>
        </w:rPr>
      </w:pPr>
      <w:hyperlink r:id="rId11" w:history="1">
        <w:r w:rsidR="001B30CD" w:rsidRPr="005F26FC">
          <w:rPr>
            <w:rStyle w:val="Hyperlink"/>
            <w:color w:val="auto"/>
            <w:sz w:val="20"/>
            <w:lang w:val="fr-FR"/>
          </w:rPr>
          <w:t>Moataz.mansour@bluewin.ch</w:t>
        </w:r>
      </w:hyperlink>
      <w:r w:rsidR="001B30CD" w:rsidRPr="005F26FC">
        <w:rPr>
          <w:color w:val="auto"/>
          <w:sz w:val="20"/>
          <w:lang w:val="fr-FR"/>
        </w:rPr>
        <w:t xml:space="preserve"> </w:t>
      </w:r>
    </w:p>
    <w:p w14:paraId="2AFFBC9B" w14:textId="77777777" w:rsidR="00452CBA" w:rsidRPr="005F26FC" w:rsidRDefault="0034611B">
      <w:pPr>
        <w:spacing w:after="0" w:line="259" w:lineRule="auto"/>
        <w:ind w:left="0" w:right="0" w:firstLine="0"/>
        <w:rPr>
          <w:color w:val="666666"/>
          <w:sz w:val="20"/>
          <w:lang w:val="fr-FR"/>
        </w:rPr>
      </w:pPr>
      <w:r w:rsidRPr="005F26FC">
        <w:rPr>
          <w:color w:val="666666"/>
          <w:sz w:val="20"/>
          <w:lang w:val="fr-FR"/>
        </w:rPr>
        <w:t xml:space="preserve"> </w:t>
      </w:r>
    </w:p>
    <w:p w14:paraId="21C255A6" w14:textId="271DA850" w:rsidR="00025676" w:rsidRPr="005F26FC" w:rsidRDefault="00025676" w:rsidP="00025676">
      <w:pPr>
        <w:spacing w:after="0" w:line="259" w:lineRule="auto"/>
        <w:ind w:left="0" w:right="0" w:firstLine="0"/>
        <w:rPr>
          <w:color w:val="auto"/>
          <w:lang w:val="fr-FR"/>
        </w:rPr>
      </w:pPr>
      <w:r w:rsidRPr="005F26FC">
        <w:rPr>
          <w:color w:val="auto"/>
          <w:sz w:val="28"/>
          <w:lang w:val="fr-FR"/>
        </w:rPr>
        <w:t xml:space="preserve">Tobias </w:t>
      </w:r>
      <w:r w:rsidR="00711ABE" w:rsidRPr="005F26FC">
        <w:rPr>
          <w:color w:val="auto"/>
          <w:sz w:val="28"/>
          <w:lang w:val="fr-FR"/>
        </w:rPr>
        <w:t>Böni</w:t>
      </w:r>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000000" w:rsidP="00025676">
      <w:pPr>
        <w:spacing w:after="0" w:line="259" w:lineRule="auto"/>
        <w:ind w:left="-5" w:right="0"/>
        <w:rPr>
          <w:color w:val="auto"/>
        </w:rPr>
      </w:pPr>
      <w:hyperlink r:id="rId12" w:history="1">
        <w:r w:rsidR="00351E06" w:rsidRPr="00290C30">
          <w:rPr>
            <w:rStyle w:val="Hyperlink"/>
          </w:rPr>
          <w:t>Tobias.boeni</w:t>
        </w:r>
        <w:r w:rsidR="00351E06"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747412"/>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71EA4AD3" w14:textId="7B9D0BAE" w:rsidR="007D0265" w:rsidRDefault="002E7BB4" w:rsidP="005F26FC">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AD7DAD8" w14:textId="77777777" w:rsidR="005F26FC" w:rsidRPr="00CA6449" w:rsidRDefault="005F26FC" w:rsidP="005F26FC">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747413" w:displacedByCustomXml="next"/>
    <w:sdt>
      <w:sdtPr>
        <w:rPr>
          <w:color w:val="353744"/>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5552E2E8" w14:textId="7E03CF70" w:rsidR="003A22B2"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747412" w:history="1">
            <w:r w:rsidR="003A22B2" w:rsidRPr="00CD22B0">
              <w:rPr>
                <w:rStyle w:val="Hyperlink"/>
                <w:noProof/>
                <w:lang w:val="en-US"/>
              </w:rPr>
              <w:t>Abstract</w:t>
            </w:r>
            <w:r w:rsidR="003A22B2">
              <w:rPr>
                <w:noProof/>
                <w:webHidden/>
              </w:rPr>
              <w:tab/>
            </w:r>
            <w:r w:rsidR="003A22B2">
              <w:rPr>
                <w:noProof/>
                <w:webHidden/>
              </w:rPr>
              <w:fldChar w:fldCharType="begin"/>
            </w:r>
            <w:r w:rsidR="003A22B2">
              <w:rPr>
                <w:noProof/>
                <w:webHidden/>
              </w:rPr>
              <w:instrText xml:space="preserve"> PAGEREF _Toc201747412 \h </w:instrText>
            </w:r>
            <w:r w:rsidR="003A22B2">
              <w:rPr>
                <w:noProof/>
                <w:webHidden/>
              </w:rPr>
            </w:r>
            <w:r w:rsidR="003A22B2">
              <w:rPr>
                <w:noProof/>
                <w:webHidden/>
              </w:rPr>
              <w:fldChar w:fldCharType="separate"/>
            </w:r>
            <w:r w:rsidR="003B21D1">
              <w:rPr>
                <w:noProof/>
                <w:webHidden/>
              </w:rPr>
              <w:t>1</w:t>
            </w:r>
            <w:r w:rsidR="003A22B2">
              <w:rPr>
                <w:noProof/>
                <w:webHidden/>
              </w:rPr>
              <w:fldChar w:fldCharType="end"/>
            </w:r>
          </w:hyperlink>
        </w:p>
        <w:p w14:paraId="67D7C11C" w14:textId="4A54DB1B" w:rsidR="003A22B2" w:rsidRDefault="00000000">
          <w:pPr>
            <w:pStyle w:val="TOC1"/>
            <w:tabs>
              <w:tab w:val="right" w:pos="9410"/>
            </w:tabs>
            <w:rPr>
              <w:rFonts w:asciiTheme="minorHAnsi" w:eastAsiaTheme="minorEastAsia" w:hAnsiTheme="minorHAnsi" w:cstheme="minorBidi"/>
              <w:noProof/>
              <w:color w:val="auto"/>
              <w:sz w:val="24"/>
              <w:lang w:val="en-GB" w:eastAsia="en-GB"/>
            </w:rPr>
          </w:pPr>
          <w:hyperlink w:anchor="_Toc201747413" w:history="1">
            <w:r w:rsidR="003A22B2" w:rsidRPr="00CD22B0">
              <w:rPr>
                <w:rStyle w:val="Hyperlink"/>
                <w:noProof/>
                <w:lang w:val="en-US"/>
              </w:rPr>
              <w:t>Table of Contents</w:t>
            </w:r>
            <w:r w:rsidR="003A22B2">
              <w:rPr>
                <w:noProof/>
                <w:webHidden/>
              </w:rPr>
              <w:tab/>
            </w:r>
            <w:r w:rsidR="003A22B2">
              <w:rPr>
                <w:noProof/>
                <w:webHidden/>
              </w:rPr>
              <w:fldChar w:fldCharType="begin"/>
            </w:r>
            <w:r w:rsidR="003A22B2">
              <w:rPr>
                <w:noProof/>
                <w:webHidden/>
              </w:rPr>
              <w:instrText xml:space="preserve"> PAGEREF _Toc201747413 \h </w:instrText>
            </w:r>
            <w:r w:rsidR="003A22B2">
              <w:rPr>
                <w:noProof/>
                <w:webHidden/>
              </w:rPr>
            </w:r>
            <w:r w:rsidR="003A22B2">
              <w:rPr>
                <w:noProof/>
                <w:webHidden/>
              </w:rPr>
              <w:fldChar w:fldCharType="separate"/>
            </w:r>
            <w:r w:rsidR="003B21D1">
              <w:rPr>
                <w:noProof/>
                <w:webHidden/>
              </w:rPr>
              <w:t>2</w:t>
            </w:r>
            <w:r w:rsidR="003A22B2">
              <w:rPr>
                <w:noProof/>
                <w:webHidden/>
              </w:rPr>
              <w:fldChar w:fldCharType="end"/>
            </w:r>
          </w:hyperlink>
        </w:p>
        <w:p w14:paraId="5B183F6A" w14:textId="5B256400"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4" w:history="1">
            <w:r w:rsidR="003A22B2" w:rsidRPr="00CD22B0">
              <w:rPr>
                <w:rStyle w:val="Hyperlink"/>
                <w:b/>
                <w:bCs/>
                <w:noProof/>
                <w:lang w:val="en-US"/>
              </w:rPr>
              <w:t>1.</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Introduction</w:t>
            </w:r>
            <w:r w:rsidR="003A22B2">
              <w:rPr>
                <w:noProof/>
                <w:webHidden/>
              </w:rPr>
              <w:tab/>
            </w:r>
            <w:r w:rsidR="003A22B2">
              <w:rPr>
                <w:noProof/>
                <w:webHidden/>
              </w:rPr>
              <w:fldChar w:fldCharType="begin"/>
            </w:r>
            <w:r w:rsidR="003A22B2">
              <w:rPr>
                <w:noProof/>
                <w:webHidden/>
              </w:rPr>
              <w:instrText xml:space="preserve"> PAGEREF _Toc201747414 \h </w:instrText>
            </w:r>
            <w:r w:rsidR="003A22B2">
              <w:rPr>
                <w:noProof/>
                <w:webHidden/>
              </w:rPr>
            </w:r>
            <w:r w:rsidR="003A22B2">
              <w:rPr>
                <w:noProof/>
                <w:webHidden/>
              </w:rPr>
              <w:fldChar w:fldCharType="separate"/>
            </w:r>
            <w:r w:rsidR="003B21D1">
              <w:rPr>
                <w:noProof/>
                <w:webHidden/>
              </w:rPr>
              <w:t>3</w:t>
            </w:r>
            <w:r w:rsidR="003A22B2">
              <w:rPr>
                <w:noProof/>
                <w:webHidden/>
              </w:rPr>
              <w:fldChar w:fldCharType="end"/>
            </w:r>
          </w:hyperlink>
        </w:p>
        <w:p w14:paraId="4C45A318" w14:textId="1E90BF07"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5" w:history="1">
            <w:r w:rsidR="003A22B2" w:rsidRPr="00CD22B0">
              <w:rPr>
                <w:rStyle w:val="Hyperlink"/>
                <w:b/>
                <w:bCs/>
                <w:noProof/>
                <w:lang w:val="en-US"/>
              </w:rPr>
              <w:t>2.</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rPr>
              <w:t>Infrastructure and Tools</w:t>
            </w:r>
            <w:r w:rsidR="003A22B2">
              <w:rPr>
                <w:noProof/>
                <w:webHidden/>
              </w:rPr>
              <w:tab/>
            </w:r>
            <w:r w:rsidR="003A22B2">
              <w:rPr>
                <w:noProof/>
                <w:webHidden/>
              </w:rPr>
              <w:fldChar w:fldCharType="begin"/>
            </w:r>
            <w:r w:rsidR="003A22B2">
              <w:rPr>
                <w:noProof/>
                <w:webHidden/>
              </w:rPr>
              <w:instrText xml:space="preserve"> PAGEREF _Toc201747415 \h </w:instrText>
            </w:r>
            <w:r w:rsidR="003A22B2">
              <w:rPr>
                <w:noProof/>
                <w:webHidden/>
              </w:rPr>
            </w:r>
            <w:r w:rsidR="003A22B2">
              <w:rPr>
                <w:noProof/>
                <w:webHidden/>
              </w:rPr>
              <w:fldChar w:fldCharType="separate"/>
            </w:r>
            <w:r w:rsidR="003B21D1">
              <w:rPr>
                <w:noProof/>
                <w:webHidden/>
              </w:rPr>
              <w:t>4</w:t>
            </w:r>
            <w:r w:rsidR="003A22B2">
              <w:rPr>
                <w:noProof/>
                <w:webHidden/>
              </w:rPr>
              <w:fldChar w:fldCharType="end"/>
            </w:r>
          </w:hyperlink>
        </w:p>
        <w:p w14:paraId="268EA48A" w14:textId="5C3A2EAE"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6" w:history="1">
            <w:r w:rsidR="003A22B2" w:rsidRPr="00CD22B0">
              <w:rPr>
                <w:rStyle w:val="Hyperlink"/>
                <w:b/>
                <w:bCs/>
                <w:noProof/>
                <w:lang w:val="en-US"/>
              </w:rPr>
              <w:t>3.</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DATA</w:t>
            </w:r>
            <w:r w:rsidR="003A22B2">
              <w:rPr>
                <w:noProof/>
                <w:webHidden/>
              </w:rPr>
              <w:tab/>
            </w:r>
            <w:r w:rsidR="003A22B2">
              <w:rPr>
                <w:noProof/>
                <w:webHidden/>
              </w:rPr>
              <w:fldChar w:fldCharType="begin"/>
            </w:r>
            <w:r w:rsidR="003A22B2">
              <w:rPr>
                <w:noProof/>
                <w:webHidden/>
              </w:rPr>
              <w:instrText xml:space="preserve"> PAGEREF _Toc201747416 \h </w:instrText>
            </w:r>
            <w:r w:rsidR="003A22B2">
              <w:rPr>
                <w:noProof/>
                <w:webHidden/>
              </w:rPr>
            </w:r>
            <w:r w:rsidR="003A22B2">
              <w:rPr>
                <w:noProof/>
                <w:webHidden/>
              </w:rPr>
              <w:fldChar w:fldCharType="separate"/>
            </w:r>
            <w:r w:rsidR="003B21D1">
              <w:rPr>
                <w:noProof/>
                <w:webHidden/>
              </w:rPr>
              <w:t>7</w:t>
            </w:r>
            <w:r w:rsidR="003A22B2">
              <w:rPr>
                <w:noProof/>
                <w:webHidden/>
              </w:rPr>
              <w:fldChar w:fldCharType="end"/>
            </w:r>
          </w:hyperlink>
        </w:p>
        <w:p w14:paraId="494B0D49" w14:textId="6ED9DD55"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7" w:history="1">
            <w:r w:rsidR="003A22B2" w:rsidRPr="00CD22B0">
              <w:rPr>
                <w:rStyle w:val="Hyperlink"/>
                <w:b/>
                <w:bCs/>
                <w:noProof/>
                <w:lang w:val="en-US"/>
              </w:rPr>
              <w:t>4.</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GB"/>
              </w:rPr>
              <w:t>Exploratory data analysis (</w:t>
            </w:r>
            <w:r w:rsidR="003A22B2" w:rsidRPr="00CD22B0">
              <w:rPr>
                <w:rStyle w:val="Hyperlink"/>
                <w:b/>
                <w:bCs/>
                <w:noProof/>
                <w:lang w:val="en-US"/>
              </w:rPr>
              <w:t>Statistical Descriptive Analysis</w:t>
            </w:r>
            <w:r w:rsidR="003A22B2" w:rsidRPr="00CD22B0">
              <w:rPr>
                <w:rStyle w:val="Hyperlink"/>
                <w:b/>
                <w:bCs/>
                <w:noProof/>
                <w:lang w:val="en-GB"/>
              </w:rPr>
              <w:t>)</w:t>
            </w:r>
            <w:r w:rsidR="003A22B2">
              <w:rPr>
                <w:noProof/>
                <w:webHidden/>
              </w:rPr>
              <w:tab/>
            </w:r>
            <w:r w:rsidR="003A22B2">
              <w:rPr>
                <w:noProof/>
                <w:webHidden/>
              </w:rPr>
              <w:fldChar w:fldCharType="begin"/>
            </w:r>
            <w:r w:rsidR="003A22B2">
              <w:rPr>
                <w:noProof/>
                <w:webHidden/>
              </w:rPr>
              <w:instrText xml:space="preserve"> PAGEREF _Toc201747417 \h </w:instrText>
            </w:r>
            <w:r w:rsidR="003A22B2">
              <w:rPr>
                <w:noProof/>
                <w:webHidden/>
              </w:rPr>
            </w:r>
            <w:r w:rsidR="003A22B2">
              <w:rPr>
                <w:noProof/>
                <w:webHidden/>
              </w:rPr>
              <w:fldChar w:fldCharType="separate"/>
            </w:r>
            <w:r w:rsidR="003B21D1">
              <w:rPr>
                <w:noProof/>
                <w:webHidden/>
              </w:rPr>
              <w:t>9</w:t>
            </w:r>
            <w:r w:rsidR="003A22B2">
              <w:rPr>
                <w:noProof/>
                <w:webHidden/>
              </w:rPr>
              <w:fldChar w:fldCharType="end"/>
            </w:r>
          </w:hyperlink>
        </w:p>
        <w:p w14:paraId="5F498A7A" w14:textId="0761DFF7"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8" w:history="1">
            <w:r w:rsidR="003A22B2" w:rsidRPr="00CD22B0">
              <w:rPr>
                <w:rStyle w:val="Hyperlink"/>
                <w:b/>
                <w:bCs/>
                <w:noProof/>
                <w:lang w:val="en-US"/>
              </w:rPr>
              <w:t>5.</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Data Quality</w:t>
            </w:r>
            <w:r w:rsidR="003A22B2">
              <w:rPr>
                <w:noProof/>
                <w:webHidden/>
              </w:rPr>
              <w:tab/>
            </w:r>
            <w:r w:rsidR="003A22B2">
              <w:rPr>
                <w:noProof/>
                <w:webHidden/>
              </w:rPr>
              <w:fldChar w:fldCharType="begin"/>
            </w:r>
            <w:r w:rsidR="003A22B2">
              <w:rPr>
                <w:noProof/>
                <w:webHidden/>
              </w:rPr>
              <w:instrText xml:space="preserve"> PAGEREF _Toc201747418 \h </w:instrText>
            </w:r>
            <w:r w:rsidR="003A22B2">
              <w:rPr>
                <w:noProof/>
                <w:webHidden/>
              </w:rPr>
            </w:r>
            <w:r w:rsidR="003A22B2">
              <w:rPr>
                <w:noProof/>
                <w:webHidden/>
              </w:rPr>
              <w:fldChar w:fldCharType="separate"/>
            </w:r>
            <w:r w:rsidR="003B21D1">
              <w:rPr>
                <w:noProof/>
                <w:webHidden/>
              </w:rPr>
              <w:t>14</w:t>
            </w:r>
            <w:r w:rsidR="003A22B2">
              <w:rPr>
                <w:noProof/>
                <w:webHidden/>
              </w:rPr>
              <w:fldChar w:fldCharType="end"/>
            </w:r>
          </w:hyperlink>
        </w:p>
        <w:p w14:paraId="235245CF" w14:textId="4DEE5C39"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9" w:history="1">
            <w:r w:rsidR="003A22B2" w:rsidRPr="00CD22B0">
              <w:rPr>
                <w:rStyle w:val="Hyperlink"/>
                <w:b/>
                <w:bCs/>
                <w:noProof/>
                <w:lang w:val="en-US"/>
              </w:rPr>
              <w:t>6.</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Data Flow</w:t>
            </w:r>
            <w:r w:rsidR="003A22B2">
              <w:rPr>
                <w:noProof/>
                <w:webHidden/>
              </w:rPr>
              <w:tab/>
            </w:r>
            <w:r w:rsidR="003A22B2">
              <w:rPr>
                <w:noProof/>
                <w:webHidden/>
              </w:rPr>
              <w:fldChar w:fldCharType="begin"/>
            </w:r>
            <w:r w:rsidR="003A22B2">
              <w:rPr>
                <w:noProof/>
                <w:webHidden/>
              </w:rPr>
              <w:instrText xml:space="preserve"> PAGEREF _Toc201747419 \h </w:instrText>
            </w:r>
            <w:r w:rsidR="003A22B2">
              <w:rPr>
                <w:noProof/>
                <w:webHidden/>
              </w:rPr>
            </w:r>
            <w:r w:rsidR="003A22B2">
              <w:rPr>
                <w:noProof/>
                <w:webHidden/>
              </w:rPr>
              <w:fldChar w:fldCharType="separate"/>
            </w:r>
            <w:r w:rsidR="003B21D1">
              <w:rPr>
                <w:noProof/>
                <w:webHidden/>
              </w:rPr>
              <w:t>15</w:t>
            </w:r>
            <w:r w:rsidR="003A22B2">
              <w:rPr>
                <w:noProof/>
                <w:webHidden/>
              </w:rPr>
              <w:fldChar w:fldCharType="end"/>
            </w:r>
          </w:hyperlink>
        </w:p>
        <w:p w14:paraId="264CE7B9" w14:textId="6F861D5C"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20" w:history="1">
            <w:r w:rsidR="003A22B2" w:rsidRPr="00CD22B0">
              <w:rPr>
                <w:rStyle w:val="Hyperlink"/>
                <w:b/>
                <w:bCs/>
                <w:noProof/>
                <w:lang w:val="en-US"/>
              </w:rPr>
              <w:t>7.</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Data Model</w:t>
            </w:r>
            <w:r w:rsidR="003A22B2">
              <w:rPr>
                <w:noProof/>
                <w:webHidden/>
              </w:rPr>
              <w:tab/>
            </w:r>
            <w:r w:rsidR="003A22B2">
              <w:rPr>
                <w:noProof/>
                <w:webHidden/>
              </w:rPr>
              <w:fldChar w:fldCharType="begin"/>
            </w:r>
            <w:r w:rsidR="003A22B2">
              <w:rPr>
                <w:noProof/>
                <w:webHidden/>
              </w:rPr>
              <w:instrText xml:space="preserve"> PAGEREF _Toc201747420 \h </w:instrText>
            </w:r>
            <w:r w:rsidR="003A22B2">
              <w:rPr>
                <w:noProof/>
                <w:webHidden/>
              </w:rPr>
            </w:r>
            <w:r w:rsidR="003A22B2">
              <w:rPr>
                <w:noProof/>
                <w:webHidden/>
              </w:rPr>
              <w:fldChar w:fldCharType="separate"/>
            </w:r>
            <w:r w:rsidR="003B21D1">
              <w:rPr>
                <w:noProof/>
                <w:webHidden/>
              </w:rPr>
              <w:t>17</w:t>
            </w:r>
            <w:r w:rsidR="003A22B2">
              <w:rPr>
                <w:noProof/>
                <w:webHidden/>
              </w:rPr>
              <w:fldChar w:fldCharType="end"/>
            </w:r>
          </w:hyperlink>
        </w:p>
        <w:p w14:paraId="6F626FA8" w14:textId="24FE2F5A"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21" w:history="1">
            <w:r w:rsidR="003A22B2" w:rsidRPr="00CD22B0">
              <w:rPr>
                <w:rStyle w:val="Hyperlink"/>
                <w:b/>
                <w:bCs/>
                <w:noProof/>
                <w:lang w:val="en-US"/>
              </w:rPr>
              <w:t>8.</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GB"/>
              </w:rPr>
              <w:t>ML Predictive Model for Chute Congestion (Random Forest)</w:t>
            </w:r>
            <w:r w:rsidR="003A22B2">
              <w:rPr>
                <w:noProof/>
                <w:webHidden/>
              </w:rPr>
              <w:tab/>
            </w:r>
            <w:r w:rsidR="003A22B2">
              <w:rPr>
                <w:noProof/>
                <w:webHidden/>
              </w:rPr>
              <w:fldChar w:fldCharType="begin"/>
            </w:r>
            <w:r w:rsidR="003A22B2">
              <w:rPr>
                <w:noProof/>
                <w:webHidden/>
              </w:rPr>
              <w:instrText xml:space="preserve"> PAGEREF _Toc201747421 \h </w:instrText>
            </w:r>
            <w:r w:rsidR="003A22B2">
              <w:rPr>
                <w:noProof/>
                <w:webHidden/>
              </w:rPr>
            </w:r>
            <w:r w:rsidR="003A22B2">
              <w:rPr>
                <w:noProof/>
                <w:webHidden/>
              </w:rPr>
              <w:fldChar w:fldCharType="separate"/>
            </w:r>
            <w:r w:rsidR="003B21D1">
              <w:rPr>
                <w:noProof/>
                <w:webHidden/>
              </w:rPr>
              <w:t>19</w:t>
            </w:r>
            <w:r w:rsidR="003A22B2">
              <w:rPr>
                <w:noProof/>
                <w:webHidden/>
              </w:rPr>
              <w:fldChar w:fldCharType="end"/>
            </w:r>
          </w:hyperlink>
        </w:p>
        <w:p w14:paraId="2E627CDD" w14:textId="2101A6DA" w:rsidR="003A22B2" w:rsidRDefault="00000000">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22" w:history="1">
            <w:r w:rsidR="003A22B2" w:rsidRPr="00CD22B0">
              <w:rPr>
                <w:rStyle w:val="Hyperlink"/>
                <w:b/>
                <w:bCs/>
                <w:noProof/>
                <w:lang w:val="en-US"/>
              </w:rPr>
              <w:t>9.</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GB"/>
              </w:rPr>
              <w:t>LSTM Deep Learning Approach for Predicting Sorting Center Performance Issues</w:t>
            </w:r>
            <w:r w:rsidR="003A22B2">
              <w:rPr>
                <w:noProof/>
                <w:webHidden/>
              </w:rPr>
              <w:tab/>
            </w:r>
            <w:r w:rsidR="003A22B2">
              <w:rPr>
                <w:noProof/>
                <w:webHidden/>
              </w:rPr>
              <w:fldChar w:fldCharType="begin"/>
            </w:r>
            <w:r w:rsidR="003A22B2">
              <w:rPr>
                <w:noProof/>
                <w:webHidden/>
              </w:rPr>
              <w:instrText xml:space="preserve"> PAGEREF _Toc201747422 \h </w:instrText>
            </w:r>
            <w:r w:rsidR="003A22B2">
              <w:rPr>
                <w:noProof/>
                <w:webHidden/>
              </w:rPr>
            </w:r>
            <w:r w:rsidR="003A22B2">
              <w:rPr>
                <w:noProof/>
                <w:webHidden/>
              </w:rPr>
              <w:fldChar w:fldCharType="separate"/>
            </w:r>
            <w:r w:rsidR="003B21D1">
              <w:rPr>
                <w:noProof/>
                <w:webHidden/>
              </w:rPr>
              <w:t>22</w:t>
            </w:r>
            <w:r w:rsidR="003A22B2">
              <w:rPr>
                <w:noProof/>
                <w:webHidden/>
              </w:rPr>
              <w:fldChar w:fldCharType="end"/>
            </w:r>
          </w:hyperlink>
        </w:p>
        <w:p w14:paraId="135CF571" w14:textId="3243F619" w:rsidR="003A22B2" w:rsidRDefault="00000000">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747423" w:history="1">
            <w:r w:rsidR="003A22B2" w:rsidRPr="00CD22B0">
              <w:rPr>
                <w:rStyle w:val="Hyperlink"/>
                <w:b/>
                <w:bCs/>
                <w:noProof/>
                <w:lang w:val="en-US"/>
              </w:rPr>
              <w:t>10.</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GB"/>
              </w:rPr>
              <w:t>Reinforcement Learning (RL) for Dynamic Chute Allocation</w:t>
            </w:r>
            <w:r w:rsidR="003A22B2">
              <w:rPr>
                <w:noProof/>
                <w:webHidden/>
              </w:rPr>
              <w:tab/>
            </w:r>
            <w:r w:rsidR="003A22B2">
              <w:rPr>
                <w:noProof/>
                <w:webHidden/>
              </w:rPr>
              <w:fldChar w:fldCharType="begin"/>
            </w:r>
            <w:r w:rsidR="003A22B2">
              <w:rPr>
                <w:noProof/>
                <w:webHidden/>
              </w:rPr>
              <w:instrText xml:space="preserve"> PAGEREF _Toc201747423 \h </w:instrText>
            </w:r>
            <w:r w:rsidR="003A22B2">
              <w:rPr>
                <w:noProof/>
                <w:webHidden/>
              </w:rPr>
            </w:r>
            <w:r w:rsidR="003A22B2">
              <w:rPr>
                <w:noProof/>
                <w:webHidden/>
              </w:rPr>
              <w:fldChar w:fldCharType="separate"/>
            </w:r>
            <w:r w:rsidR="003B21D1">
              <w:rPr>
                <w:noProof/>
                <w:webHidden/>
              </w:rPr>
              <w:t>25</w:t>
            </w:r>
            <w:r w:rsidR="003A22B2">
              <w:rPr>
                <w:noProof/>
                <w:webHidden/>
              </w:rPr>
              <w:fldChar w:fldCharType="end"/>
            </w:r>
          </w:hyperlink>
        </w:p>
        <w:p w14:paraId="7040AAA4" w14:textId="127447EC" w:rsidR="003A22B2" w:rsidRDefault="00000000">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747424" w:history="1">
            <w:r w:rsidR="003A22B2" w:rsidRPr="00CD22B0">
              <w:rPr>
                <w:rStyle w:val="Hyperlink"/>
                <w:b/>
                <w:bCs/>
                <w:noProof/>
                <w:lang w:val="en-US"/>
              </w:rPr>
              <w:t>11.</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Results Discussion</w:t>
            </w:r>
            <w:r w:rsidR="003A22B2">
              <w:rPr>
                <w:noProof/>
                <w:webHidden/>
              </w:rPr>
              <w:tab/>
            </w:r>
            <w:r w:rsidR="003A22B2">
              <w:rPr>
                <w:noProof/>
                <w:webHidden/>
              </w:rPr>
              <w:fldChar w:fldCharType="begin"/>
            </w:r>
            <w:r w:rsidR="003A22B2">
              <w:rPr>
                <w:noProof/>
                <w:webHidden/>
              </w:rPr>
              <w:instrText xml:space="preserve"> PAGEREF _Toc201747424 \h </w:instrText>
            </w:r>
            <w:r w:rsidR="003A22B2">
              <w:rPr>
                <w:noProof/>
                <w:webHidden/>
              </w:rPr>
            </w:r>
            <w:r w:rsidR="003A22B2">
              <w:rPr>
                <w:noProof/>
                <w:webHidden/>
              </w:rPr>
              <w:fldChar w:fldCharType="separate"/>
            </w:r>
            <w:r w:rsidR="003B21D1">
              <w:rPr>
                <w:noProof/>
                <w:webHidden/>
              </w:rPr>
              <w:t>29</w:t>
            </w:r>
            <w:r w:rsidR="003A22B2">
              <w:rPr>
                <w:noProof/>
                <w:webHidden/>
              </w:rPr>
              <w:fldChar w:fldCharType="end"/>
            </w:r>
          </w:hyperlink>
        </w:p>
        <w:p w14:paraId="7BDF576D" w14:textId="6CD91483" w:rsidR="003A22B2" w:rsidRDefault="00000000">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747425" w:history="1">
            <w:r w:rsidR="003A22B2" w:rsidRPr="00CD22B0">
              <w:rPr>
                <w:rStyle w:val="Hyperlink"/>
                <w:b/>
                <w:bCs/>
                <w:noProof/>
                <w:lang w:val="en-US"/>
              </w:rPr>
              <w:t>12.</w:t>
            </w:r>
            <w:r w:rsidR="003A22B2">
              <w:rPr>
                <w:rFonts w:asciiTheme="minorHAnsi" w:eastAsiaTheme="minorEastAsia" w:hAnsiTheme="minorHAnsi" w:cstheme="minorBidi"/>
                <w:noProof/>
                <w:color w:val="auto"/>
                <w:sz w:val="24"/>
                <w:lang w:val="en-GB" w:eastAsia="en-GB"/>
              </w:rPr>
              <w:tab/>
            </w:r>
            <w:r w:rsidR="003A22B2" w:rsidRPr="00CD22B0">
              <w:rPr>
                <w:rStyle w:val="Hyperlink"/>
                <w:b/>
                <w:bCs/>
                <w:noProof/>
                <w:lang w:val="en-US"/>
              </w:rPr>
              <w:t>Conclusion and Outlook</w:t>
            </w:r>
            <w:r w:rsidR="003A22B2">
              <w:rPr>
                <w:noProof/>
                <w:webHidden/>
              </w:rPr>
              <w:tab/>
            </w:r>
            <w:r w:rsidR="003A22B2">
              <w:rPr>
                <w:noProof/>
                <w:webHidden/>
              </w:rPr>
              <w:fldChar w:fldCharType="begin"/>
            </w:r>
            <w:r w:rsidR="003A22B2">
              <w:rPr>
                <w:noProof/>
                <w:webHidden/>
              </w:rPr>
              <w:instrText xml:space="preserve"> PAGEREF _Toc201747425 \h </w:instrText>
            </w:r>
            <w:r w:rsidR="003A22B2">
              <w:rPr>
                <w:noProof/>
                <w:webHidden/>
              </w:rPr>
            </w:r>
            <w:r w:rsidR="003A22B2">
              <w:rPr>
                <w:noProof/>
                <w:webHidden/>
              </w:rPr>
              <w:fldChar w:fldCharType="separate"/>
            </w:r>
            <w:r w:rsidR="003B21D1">
              <w:rPr>
                <w:noProof/>
                <w:webHidden/>
              </w:rPr>
              <w:t>29</w:t>
            </w:r>
            <w:r w:rsidR="003A22B2">
              <w:rPr>
                <w:noProof/>
                <w:webHidden/>
              </w:rPr>
              <w:fldChar w:fldCharType="end"/>
            </w:r>
          </w:hyperlink>
        </w:p>
        <w:p w14:paraId="1817F50B" w14:textId="4229E88F"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174741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6BC6B23C" w:rsidR="00563D26" w:rsidRPr="00CA6449" w:rsidRDefault="00563D26" w:rsidP="005B3A68">
      <w:pPr>
        <w:pStyle w:val="ListParagraph"/>
        <w:numPr>
          <w:ilvl w:val="0"/>
          <w:numId w:val="37"/>
        </w:numPr>
      </w:pPr>
      <w:r w:rsidRPr="00CA6449">
        <w:t xml:space="preserve">Shipments </w:t>
      </w:r>
      <w:r w:rsidRPr="005B3A68">
        <w:rPr>
          <w:b/>
          <w:bCs/>
        </w:rPr>
        <w:t>arrive</w:t>
      </w:r>
      <w:r w:rsidRPr="00CA6449">
        <w:t xml:space="preserve"> and are delivered to the sorting center, using designated units </w:t>
      </w:r>
    </w:p>
    <w:p w14:paraId="67D87852" w14:textId="3B4F3F19" w:rsidR="00563D26" w:rsidRPr="00CA6449" w:rsidRDefault="00563D26" w:rsidP="005B3A68">
      <w:pPr>
        <w:pStyle w:val="ListParagraph"/>
        <w:numPr>
          <w:ilvl w:val="0"/>
          <w:numId w:val="37"/>
        </w:numPr>
      </w:pPr>
      <w:r w:rsidRPr="00CA6449">
        <w:t xml:space="preserve">Shipments are </w:t>
      </w:r>
      <w:r w:rsidRPr="005B3A68">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21287495" w:rsidR="00563D26" w:rsidRPr="00CA6449" w:rsidRDefault="00563D26" w:rsidP="005B3A68">
      <w:pPr>
        <w:pStyle w:val="ListParagraph"/>
        <w:numPr>
          <w:ilvl w:val="0"/>
          <w:numId w:val="37"/>
        </w:numPr>
      </w:pPr>
      <w:r w:rsidRPr="00CA6449">
        <w:t xml:space="preserve">The </w:t>
      </w:r>
      <w:r w:rsidRPr="005B3A68">
        <w:rPr>
          <w:b/>
          <w:bCs/>
        </w:rPr>
        <w:t>chute serves as the output</w:t>
      </w:r>
      <w:r w:rsidRPr="00CA6449">
        <w:t xml:space="preserve"> of the sorting machine, directing the parcels to different destinations depending on the ZIP code</w:t>
      </w:r>
      <w:r w:rsidR="005F26FC">
        <w:t>. A single</w:t>
      </w:r>
      <w:r w:rsidR="00B5044B" w:rsidRPr="00CA6449">
        <w:t xml:space="preserve"> chute can serve several ZIP codes</w:t>
      </w:r>
      <w:r w:rsidR="005F26FC">
        <w:t>.</w:t>
      </w:r>
    </w:p>
    <w:p w14:paraId="1BC33C73" w14:textId="6A570BE4"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716FBCFC" w:rsidR="00D553C7" w:rsidRPr="00CA6449" w:rsidRDefault="005B3A68" w:rsidP="00D553C7">
      <w:pPr>
        <w:spacing w:after="167"/>
        <w:ind w:left="-5" w:right="45"/>
      </w:pPr>
      <w:r>
        <w:rPr>
          <w:b/>
          <w:bCs/>
        </w:rPr>
        <w:t>The s</w:t>
      </w:r>
      <w:r w:rsidR="00D553C7" w:rsidRPr="00CA6449">
        <w:rPr>
          <w:b/>
          <w:bCs/>
        </w:rPr>
        <w:t xml:space="preserve">pecific </w:t>
      </w:r>
      <w:r>
        <w:rPr>
          <w:b/>
          <w:bCs/>
        </w:rPr>
        <w:t>o</w:t>
      </w:r>
      <w:r w:rsidR="00BB7AE6" w:rsidRPr="00CA6449">
        <w:rPr>
          <w:b/>
          <w:bCs/>
        </w:rPr>
        <w:t>bjectives</w:t>
      </w:r>
      <w:r>
        <w:rPr>
          <w:b/>
          <w:bCs/>
        </w:rPr>
        <w:t xml:space="preserve"> of this project are as follows</w:t>
      </w:r>
      <w:r w:rsidR="00D553C7" w:rsidRPr="00CA6449">
        <w:rPr>
          <w:b/>
          <w:bCs/>
        </w:rPr>
        <w:t>:</w:t>
      </w:r>
    </w:p>
    <w:p w14:paraId="38CCAB05" w14:textId="591792E6" w:rsidR="007A6417" w:rsidRPr="00CA6449" w:rsidRDefault="00D553C7" w:rsidP="005B3A68">
      <w:pPr>
        <w:pStyle w:val="ListParagraph"/>
        <w:numPr>
          <w:ilvl w:val="1"/>
          <w:numId w:val="35"/>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B3A68">
      <w:pPr>
        <w:pStyle w:val="ListParagraph"/>
        <w:numPr>
          <w:ilvl w:val="1"/>
          <w:numId w:val="35"/>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B3A68">
      <w:pPr>
        <w:pStyle w:val="ListParagraph"/>
        <w:numPr>
          <w:ilvl w:val="1"/>
          <w:numId w:val="35"/>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B3A68">
      <w:pPr>
        <w:pStyle w:val="ListParagraph"/>
        <w:numPr>
          <w:ilvl w:val="1"/>
          <w:numId w:val="35"/>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41"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1747415"/>
      <w:r w:rsidRPr="00C77029">
        <w:rPr>
          <w:b/>
          <w:bCs/>
          <w:szCs w:val="28"/>
        </w:rPr>
        <w:lastRenderedPageBreak/>
        <w:t>Infrastructure and Tools</w:t>
      </w:r>
      <w:bookmarkEnd w:id="3"/>
    </w:p>
    <w:p w14:paraId="082677ED" w14:textId="7CC602F1"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r w:rsidR="005B3A68">
        <w:rPr>
          <w:szCs w:val="20"/>
        </w:rPr>
        <w:br/>
      </w:r>
      <w:r w:rsidR="005B3A68">
        <w:rPr>
          <w:szCs w:val="20"/>
        </w:rPr>
        <w:br/>
        <w:t>Key components of the infrastructure include:</w:t>
      </w:r>
    </w:p>
    <w:p w14:paraId="13863C87" w14:textId="69F8F75A" w:rsidR="00CD5754" w:rsidRPr="00CA6449" w:rsidRDefault="008F4021" w:rsidP="00621D70">
      <w:pPr>
        <w:pStyle w:val="ListParagraph"/>
        <w:numPr>
          <w:ilvl w:val="0"/>
          <w:numId w:val="38"/>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21D70">
      <w:pPr>
        <w:pStyle w:val="ListParagraph"/>
        <w:numPr>
          <w:ilvl w:val="0"/>
          <w:numId w:val="38"/>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6CF5C533" w:rsidR="00B43ACA" w:rsidRPr="00CA6449" w:rsidRDefault="005B3A68" w:rsidP="00621D70">
      <w:pPr>
        <w:pStyle w:val="ListParagraph"/>
        <w:numPr>
          <w:ilvl w:val="0"/>
          <w:numId w:val="38"/>
        </w:numPr>
        <w:spacing w:after="160" w:line="278" w:lineRule="auto"/>
        <w:ind w:right="0"/>
        <w:rPr>
          <w:szCs w:val="20"/>
        </w:rPr>
      </w:pPr>
      <w:r>
        <w:rPr>
          <w:szCs w:val="20"/>
        </w:rPr>
        <w:t>N</w:t>
      </w:r>
      <w:r w:rsidR="00875AED" w:rsidRPr="00CA6449">
        <w:rPr>
          <w:szCs w:val="20"/>
        </w:rPr>
        <w:t>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B80433A" w:rsidR="00B43ACA" w:rsidRPr="00CA6449" w:rsidRDefault="005B3A68" w:rsidP="00621D70">
      <w:pPr>
        <w:pStyle w:val="ListParagraph"/>
        <w:numPr>
          <w:ilvl w:val="0"/>
          <w:numId w:val="38"/>
        </w:numPr>
        <w:spacing w:after="160" w:line="278" w:lineRule="auto"/>
        <w:ind w:right="0"/>
        <w:rPr>
          <w:szCs w:val="20"/>
        </w:rPr>
      </w:pPr>
      <w:r>
        <w:rPr>
          <w:szCs w:val="20"/>
        </w:rPr>
        <w:t>A</w:t>
      </w:r>
      <w:r w:rsidR="00D13E60" w:rsidRPr="00CA6449">
        <w:rPr>
          <w:szCs w:val="20"/>
        </w:rPr>
        <w:t>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6BAF6D89" w:rsidR="009337D7" w:rsidRPr="00CA6449" w:rsidRDefault="005B3A68" w:rsidP="00621D70">
      <w:pPr>
        <w:pStyle w:val="ListParagraph"/>
        <w:numPr>
          <w:ilvl w:val="0"/>
          <w:numId w:val="38"/>
        </w:numPr>
        <w:spacing w:after="160" w:line="278" w:lineRule="auto"/>
        <w:ind w:right="0"/>
        <w:rPr>
          <w:szCs w:val="20"/>
        </w:rPr>
      </w:pPr>
      <w:r>
        <w:rPr>
          <w:szCs w:val="20"/>
        </w:rPr>
        <w:t>S</w:t>
      </w:r>
      <w:r w:rsidR="009337D7" w:rsidRPr="00CA6449">
        <w:rPr>
          <w:szCs w:val="20"/>
        </w:rPr>
        <w:t>orting centers in Härkingen, Frauenfeld, Daillens</w:t>
      </w:r>
      <w:r w:rsidR="00621D70">
        <w:rPr>
          <w:szCs w:val="20"/>
        </w:rPr>
        <w:t xml:space="preserve"> and two new centers in </w:t>
      </w:r>
      <w:r w:rsidR="009337D7" w:rsidRPr="00CA6449">
        <w:rPr>
          <w:szCs w:val="20"/>
        </w:rPr>
        <w:t>Wallisellen and Pratteln are equipped with automated sorting machines connected to the IT infrastructure through IoT sensors. These sensors provide continuous data streams to monitor sorting accuracy, operational efficiency, and package flow in real time.</w:t>
      </w:r>
    </w:p>
    <w:p w14:paraId="027380EE" w14:textId="24DFBD5A" w:rsidR="00800F22" w:rsidRDefault="00A00963" w:rsidP="00800F22">
      <w:pPr>
        <w:spacing w:after="160" w:line="278" w:lineRule="auto"/>
        <w:ind w:left="0" w:right="0" w:firstLine="0"/>
        <w:rPr>
          <w:szCs w:val="20"/>
        </w:rPr>
      </w:pPr>
      <w:r w:rsidRPr="00CA6449">
        <w:rPr>
          <w:szCs w:val="20"/>
        </w:rPr>
        <w:t>Swiss Post's comprehensive IT infrastructure, featuring powerful</w:t>
      </w:r>
      <w:r w:rsidR="00137405">
        <w:rPr>
          <w:szCs w:val="20"/>
        </w:rPr>
        <w:t xml:space="preserve"> these</w:t>
      </w:r>
      <w:r w:rsidRPr="00CA6449">
        <w:rPr>
          <w:szCs w:val="20"/>
        </w:rPr>
        <w:t xml:space="preserve"> databases, application servers, and a robust network architecture, serve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r w:rsidRPr="00CA6449">
        <w:rPr>
          <w:b/>
          <w:bCs/>
          <w:szCs w:val="20"/>
        </w:rPr>
        <w:t>Härkingen</w:t>
      </w:r>
      <w:r w:rsidRPr="00CA6449">
        <w:rPr>
          <w:szCs w:val="20"/>
        </w:rPr>
        <w:t xml:space="preserve"> and </w:t>
      </w:r>
      <w:r w:rsidRPr="00CA6449">
        <w:rPr>
          <w:b/>
          <w:bCs/>
          <w:szCs w:val="20"/>
        </w:rPr>
        <w:t>Frauenfeld</w:t>
      </w:r>
      <w:r w:rsidRPr="00CA6449">
        <w:rPr>
          <w:szCs w:val="20"/>
        </w:rPr>
        <w:t xml:space="preserve">, and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r w:rsidRPr="00CA6449">
        <w:rPr>
          <w:szCs w:val="20"/>
        </w:rPr>
        <w:t xml:space="preserve">Exacc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r w:rsidRPr="00207ED3">
        <w:rPr>
          <w:b/>
          <w:bCs/>
          <w:szCs w:val="20"/>
          <w:lang w:val="en-GB"/>
        </w:rPr>
        <w:t xml:space="preserve">OracleDB: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Pr>
          <w:szCs w:val="20"/>
        </w:rPr>
        <w:t xml:space="preserve"> </w:t>
      </w:r>
      <w:r w:rsidR="00814CDC" w:rsidRPr="00814CDC">
        <w:rPr>
          <w:szCs w:val="20"/>
          <w:lang w:val="en-GB"/>
        </w:rPr>
        <w:t xml:space="preserve">pandas </w:t>
      </w:r>
      <w:r w:rsidR="00AD68B6">
        <w:rPr>
          <w:szCs w:val="20"/>
          <w:lang w:val="en-GB"/>
        </w:rPr>
        <w:t xml:space="preserve">&amp; </w:t>
      </w:r>
      <w:r w:rsidR="00AD68B6" w:rsidRPr="00814CDC">
        <w:rPr>
          <w:szCs w:val="20"/>
          <w:lang w:val="en-GB"/>
        </w:rPr>
        <w:t>numpy</w:t>
      </w:r>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r w:rsidR="001C0C1B" w:rsidRPr="008A22A2">
        <w:rPr>
          <w:szCs w:val="20"/>
        </w:rPr>
        <w:t>seaborn</w:t>
      </w:r>
      <w:r w:rsidR="00814CDC" w:rsidRPr="00814CDC">
        <w:rPr>
          <w:szCs w:val="20"/>
          <w:lang w:val="en-GB"/>
        </w:rPr>
        <w:t xml:space="preserve"> </w:t>
      </w:r>
      <w:r w:rsidR="00DA2AF5">
        <w:rPr>
          <w:szCs w:val="20"/>
          <w:lang w:val="en-GB"/>
        </w:rPr>
        <w:t>:</w:t>
      </w:r>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Learning </w:t>
      </w:r>
      <w:r w:rsidR="0026408C" w:rsidRPr="00CD222A">
        <w:rPr>
          <w:b/>
          <w:bCs/>
          <w:szCs w:val="20"/>
          <w:lang w:val="en-GB"/>
        </w:rPr>
        <w:t>:</w:t>
      </w:r>
      <w:r w:rsidRPr="00814CDC">
        <w:rPr>
          <w:b/>
          <w:bCs/>
          <w:szCs w:val="20"/>
          <w:lang w:val="en-GB"/>
        </w:rPr>
        <w:t xml:space="preserve"> PyTorch</w:t>
      </w:r>
      <w:r w:rsidR="00DD3119" w:rsidRPr="00CD222A">
        <w:rPr>
          <w:b/>
          <w:bCs/>
          <w:szCs w:val="20"/>
          <w:lang w:val="en-GB"/>
        </w:rPr>
        <w:t xml:space="preserve"> : </w:t>
      </w:r>
      <w:r w:rsidRPr="00814CDC">
        <w:rPr>
          <w:szCs w:val="20"/>
          <w:lang w:val="en-GB"/>
        </w:rPr>
        <w:t>torch – PyTorch base</w:t>
      </w:r>
      <w:r w:rsidR="001906B6" w:rsidRPr="00CD222A">
        <w:rPr>
          <w:szCs w:val="20"/>
          <w:lang w:val="en-GB"/>
        </w:rPr>
        <w:t xml:space="preserve"> </w:t>
      </w:r>
      <w:r w:rsidRPr="00814CDC">
        <w:rPr>
          <w:szCs w:val="20"/>
          <w:lang w:val="en-GB"/>
        </w:rPr>
        <w:t>torch.nn – for defining neural networks (e.g., LSTM, MLP)</w:t>
      </w:r>
      <w:r w:rsidR="00CD222A" w:rsidRPr="00CD222A">
        <w:rPr>
          <w:szCs w:val="20"/>
          <w:lang w:val="en-GB"/>
        </w:rPr>
        <w:t xml:space="preserve"> and </w:t>
      </w:r>
      <w:r w:rsidRPr="00814CDC">
        <w:rPr>
          <w:szCs w:val="20"/>
          <w:lang w:val="en-GB"/>
        </w:rPr>
        <w:t>torch.utils.data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r w:rsidRPr="00814CDC">
        <w:rPr>
          <w:szCs w:val="20"/>
          <w:lang w:val="en-GB"/>
        </w:rPr>
        <w:t>sklearn.preprocessing.MinMaxScaler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sklearn.metrics – evaluation metrics</w:t>
      </w:r>
      <w:r w:rsidR="00737149" w:rsidRPr="00737149">
        <w:rPr>
          <w:szCs w:val="20"/>
          <w:lang w:val="en-GB"/>
        </w:rPr>
        <w:t xml:space="preserve">, </w:t>
      </w:r>
      <w:r w:rsidRPr="00814CDC">
        <w:rPr>
          <w:szCs w:val="20"/>
          <w:lang w:val="en-GB"/>
        </w:rPr>
        <w:t>mean_absolute_error</w:t>
      </w:r>
      <w:r w:rsidR="00737149" w:rsidRPr="00737149">
        <w:rPr>
          <w:szCs w:val="20"/>
          <w:lang w:val="en-GB"/>
        </w:rPr>
        <w:t xml:space="preserve">, </w:t>
      </w:r>
      <w:r w:rsidRPr="00814CDC">
        <w:rPr>
          <w:szCs w:val="20"/>
          <w:lang w:val="en-GB"/>
        </w:rPr>
        <w:t>accuracy_score</w:t>
      </w:r>
      <w:r w:rsidR="00737149" w:rsidRPr="00737149">
        <w:rPr>
          <w:szCs w:val="20"/>
          <w:lang w:val="en-GB"/>
        </w:rPr>
        <w:t>,</w:t>
      </w:r>
      <w:r w:rsidR="00737149">
        <w:rPr>
          <w:szCs w:val="20"/>
          <w:lang w:val="en-GB"/>
        </w:rPr>
        <w:t xml:space="preserve"> </w:t>
      </w:r>
      <w:r w:rsidRPr="00814CDC">
        <w:rPr>
          <w:szCs w:val="20"/>
          <w:lang w:val="en-GB"/>
        </w:rPr>
        <w:t>precision_score</w:t>
      </w:r>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recall_score</w:t>
      </w:r>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3"/>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4"/>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1747416"/>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(n grams)</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Sorting center Number</w:t>
      </w:r>
      <w:r w:rsidRPr="00CA6449">
        <w:t xml:space="preserve"> </w:t>
      </w:r>
      <w:r w:rsidR="009C0872" w:rsidRPr="00CA6449">
        <w:t xml:space="preserve"> </w:t>
      </w:r>
      <w:r w:rsidR="0093690A" w:rsidRPr="00CA6449">
        <w:t xml:space="preserve">CODS_ZENT_NR_x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3A22B2" w:rsidRDefault="0009420D"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5"/>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6"/>
                    <a:stretch>
                      <a:fillRect/>
                    </a:stretch>
                  </pic:blipFill>
                  <pic:spPr>
                    <a:xfrm>
                      <a:off x="0" y="0"/>
                      <a:ext cx="5661067" cy="2220556"/>
                    </a:xfrm>
                    <a:prstGeom prst="rect">
                      <a:avLst/>
                    </a:prstGeom>
                  </pic:spPr>
                </pic:pic>
              </a:graphicData>
            </a:graphic>
          </wp:inline>
        </w:drawing>
      </w:r>
    </w:p>
    <w:p w14:paraId="0C74C933"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processing_time_minutes</w:t>
            </w:r>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Calculated Field: processing_time_minutes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1747417"/>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The correlation between specific shipments or packages and performance bottlenecks will be analyzed to determine if certain supplier lots arriving at the center are contributing to the overutilization of particular chutes.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7"/>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8"/>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9"/>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20"/>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1"/>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2"/>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3"/>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4"/>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5"/>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6"/>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7"/>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8"/>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3A22B2" w:rsidRDefault="00652B7E"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Calculating Performance</w:t>
      </w:r>
      <w:r w:rsidR="002E14DA" w:rsidRPr="003A22B2">
        <w:rPr>
          <w:rFonts w:eastAsia="MS Gothic"/>
          <w:b/>
          <w:bCs/>
          <w:color w:val="4F81BD"/>
          <w:kern w:val="0"/>
          <w:szCs w:val="22"/>
          <w:lang w:eastAsia="en-US"/>
          <w14:ligatures w14:val="none"/>
        </w:rPr>
        <w:t xml:space="preserve"> (processing_time_minutes)</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r w:rsidR="002C754A" w:rsidRPr="00CA6449">
        <w:t>center,</w:t>
      </w:r>
      <w:r w:rsidRPr="00CA6449">
        <w:t xml:space="preserve">  added to the dataset</w:t>
      </w:r>
    </w:p>
    <w:p w14:paraId="6DF4BB9E" w14:textId="2179887A" w:rsidR="00652B7E" w:rsidRPr="00CA6449" w:rsidRDefault="00652B7E" w:rsidP="00652B7E">
      <w:pPr>
        <w:tabs>
          <w:tab w:val="num" w:pos="1440"/>
        </w:tabs>
        <w:spacing w:after="195" w:line="259" w:lineRule="auto"/>
        <w:ind w:left="360" w:right="0" w:firstLine="0"/>
        <w:rPr>
          <w:b/>
          <w:bCs/>
        </w:rPr>
      </w:pPr>
      <w:r w:rsidRPr="00CA6449">
        <w:rPr>
          <w:b/>
          <w:bCs/>
        </w:rPr>
        <w:t>processing_time_minutes (i) = CODS_COD_DAT</w:t>
      </w:r>
      <w:r w:rsidR="002E14DA" w:rsidRPr="00CA6449">
        <w:rPr>
          <w:b/>
          <w:bCs/>
        </w:rPr>
        <w:t xml:space="preserve">(i) </w:t>
      </w:r>
      <w:r w:rsidRPr="00CA6449">
        <w:rPr>
          <w:b/>
          <w:bCs/>
        </w:rPr>
        <w:t xml:space="preserve"> -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Identify Delays: The processing_time_minutes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r w:rsidRPr="00CA6449">
        <w:t xml:space="preserve">Overall Center Performance can be calculated on time period bases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(processing_time_minutes (i)) / Count</w:t>
      </w:r>
    </w:p>
    <w:p w14:paraId="2A545AE3" w14:textId="54324648" w:rsidR="00A01155" w:rsidRPr="003A22B2" w:rsidRDefault="00A01155" w:rsidP="003A22B2">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Feature Creation</w:t>
      </w:r>
      <w:r w:rsidRPr="00CA6449">
        <w:rPr>
          <w:szCs w:val="20"/>
        </w:rPr>
        <w:t>:The processing_time_minutes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processing_time_minutes,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example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lower_bound = Q1 - 1.5 * IQR upper_bound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data[(data['processing_time_minutes'] &lt; lower_bound) | (data['processing_time_minutes'] &gt; upper_bound)]</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r w:rsidRPr="00CA6449">
        <w:rPr>
          <w:b/>
          <w:bCs/>
        </w:rPr>
        <w:t>cleaned_data</w:t>
      </w:r>
      <w:r w:rsidRPr="00CA6449">
        <w:t xml:space="preserve"> = data[(data['processing_time_minutes'] &gt;= lower_bound) &amp; (data['processing_time_minutes'] &lt;= upper_bound)]</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9"/>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1747418"/>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Certain fields, such as CODS_COD_DAT and CODS_LERE_DAT, are essential for calculating processing time. Rows with missing or incorrect timestamps result in missing processing_time_minutes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The data was checked for extreme values or outliers, particularly in the SND_GEW (weight) and processing_time_minutes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1747419"/>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30"/>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Key features such as shipment size, weight, and timestamps are used and Derived metrics like processing_time_minutes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Data is passed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1"/>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1747420"/>
      <w:r w:rsidRPr="00CA6449">
        <w:rPr>
          <w:b/>
          <w:bCs/>
          <w:lang w:val="en-US"/>
        </w:rPr>
        <w:lastRenderedPageBreak/>
        <w:t>Data Model</w:t>
      </w:r>
      <w:bookmarkEnd w:id="8"/>
    </w:p>
    <w:p w14:paraId="1BCFF253" w14:textId="12B71613"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r w:rsidRPr="00CA6449">
        <w:t>processing_time_minutes: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2"/>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Tables </w:t>
      </w:r>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Relationships</w:t>
      </w:r>
    </w:p>
    <w:p w14:paraId="2DC0345C" w14:textId="77777777" w:rsidR="00EE5FC4" w:rsidRPr="00CA6449" w:rsidRDefault="00EE5FC4" w:rsidP="0096193E">
      <w:pPr>
        <w:tabs>
          <w:tab w:val="left" w:pos="284"/>
        </w:tabs>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1AC03F70" w:rsidR="005B4064" w:rsidRPr="002607BF" w:rsidRDefault="0096193E" w:rsidP="00514CD6">
      <w:pPr>
        <w:pStyle w:val="Heading1"/>
        <w:numPr>
          <w:ilvl w:val="0"/>
          <w:numId w:val="6"/>
        </w:numPr>
        <w:rPr>
          <w:b/>
          <w:bCs/>
          <w:lang w:val="en-US"/>
        </w:rPr>
      </w:pPr>
      <w:bookmarkStart w:id="9" w:name="_Toc201747421"/>
      <w:r>
        <w:rPr>
          <w:b/>
          <w:bCs/>
          <w:szCs w:val="28"/>
          <w:lang w:val="en-GB"/>
        </w:rPr>
        <w:t xml:space="preserve">Random Forest Model </w:t>
      </w:r>
      <w:r w:rsidR="005B4064" w:rsidRPr="002607BF">
        <w:rPr>
          <w:b/>
          <w:bCs/>
          <w:szCs w:val="28"/>
          <w:lang w:val="en-GB"/>
        </w:rPr>
        <w:t>for Chute Congestion</w:t>
      </w:r>
      <w:bookmarkEnd w:id="9"/>
    </w:p>
    <w:p w14:paraId="712362A1" w14:textId="58E97B32"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r w:rsidR="0096193E">
        <w:rPr>
          <w:szCs w:val="20"/>
        </w:rPr>
        <w:t xml:space="preserve"> </w:t>
      </w:r>
      <w:r w:rsidR="0096193E">
        <w:rPr>
          <w:szCs w:val="20"/>
        </w:rPr>
        <w:br/>
        <w:t>Advantages of Random Forest models include its robustness to overfitting and its ability to handle large datasets efficiently. These are both possible pain points of this project that we tried to avoid. Another advantage of Random Forests is that we could define target variables for the model whether a chute is congested or not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C04CBF">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01FECB0" w14:textId="026B7F1E" w:rsidR="005B4064" w:rsidRPr="00CA6449" w:rsidRDefault="0096193E" w:rsidP="00C04CBF">
      <w:pPr>
        <w:tabs>
          <w:tab w:val="left" w:pos="720"/>
        </w:tabs>
        <w:spacing w:after="160" w:line="278" w:lineRule="auto"/>
        <w:ind w:left="0" w:right="0" w:firstLine="0"/>
        <w:rPr>
          <w:szCs w:val="20"/>
        </w:rPr>
      </w:pPr>
      <w:r>
        <w:rPr>
          <w:szCs w:val="20"/>
        </w:rPr>
        <w:t xml:space="preserve">Our </w:t>
      </w:r>
      <w:r w:rsidR="005B4064" w:rsidRPr="00CA6449">
        <w:rPr>
          <w:szCs w:val="20"/>
        </w:rPr>
        <w:t>dataset was split into training and test sets using an 80/20 ratio, ensuring that the model was trained on a portion of the data and evaluated on unseen data.</w:t>
      </w:r>
      <w:r>
        <w:rPr>
          <w:szCs w:val="20"/>
        </w:rPr>
        <w:t xml:space="preserve"> </w:t>
      </w:r>
      <w:r w:rsidR="00C04CBF">
        <w:rPr>
          <w:szCs w:val="20"/>
        </w:rPr>
        <w:br/>
      </w:r>
      <w:r>
        <w:rPr>
          <w:szCs w:val="20"/>
        </w:rPr>
        <w:t xml:space="preserve">The </w:t>
      </w:r>
      <w:r w:rsidR="005B4064" w:rsidRPr="00CA6449">
        <w:rPr>
          <w:szCs w:val="20"/>
        </w:rPr>
        <w:t>Random Forest model’s hyperparameters, such as the number of decision trees (n_estimators) and maximum tree depth (max_depth), were tuned using grid search cross-validation.</w:t>
      </w:r>
      <w:r w:rsidR="00C04CBF">
        <w:rPr>
          <w:szCs w:val="20"/>
        </w:rPr>
        <w:t xml:space="preserve"> </w:t>
      </w:r>
      <w:r w:rsidR="00C04CBF">
        <w:rPr>
          <w:szCs w:val="20"/>
        </w:rPr>
        <w:br/>
        <w:t>Evaluation was done</w:t>
      </w:r>
      <w:r w:rsidR="005B4064" w:rsidRPr="00C04CBF">
        <w:rPr>
          <w:szCs w:val="20"/>
        </w:rPr>
        <w:t xml:space="preserve"> using precision, recall, and F1-score, with a particular focus on minimizing false negatives (i.e., instances where a congested chute was not flagged).</w:t>
      </w:r>
      <w:r w:rsidR="00C04CBF">
        <w:rPr>
          <w:szCs w:val="20"/>
        </w:rPr>
        <w:br/>
      </w:r>
      <w:r w:rsidR="005B4064"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66C00EF4" w:rsidR="005B4064" w:rsidRPr="00F06EBB" w:rsidRDefault="005B4064" w:rsidP="00F06EBB">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F06EBB">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101EF947" w14:textId="77777777" w:rsidR="00C04CBF" w:rsidRDefault="005B4064" w:rsidP="00C04CBF">
      <w:pPr>
        <w:numPr>
          <w:ilvl w:val="0"/>
          <w:numId w:val="15"/>
        </w:numPr>
        <w:spacing w:after="160" w:line="278" w:lineRule="auto"/>
        <w:ind w:right="0"/>
        <w:rPr>
          <w:szCs w:val="20"/>
        </w:rPr>
      </w:pPr>
      <w:r w:rsidRPr="00CA6449">
        <w:rPr>
          <w:b/>
          <w:bCs/>
          <w:szCs w:val="20"/>
        </w:rPr>
        <w:t>Real-Time Monitoring</w:t>
      </w:r>
      <w:r w:rsidRPr="00CA6449">
        <w:rPr>
          <w:szCs w:val="20"/>
        </w:rPr>
        <w:t>:</w:t>
      </w:r>
      <w:r w:rsidR="00C04CBF">
        <w:rPr>
          <w:szCs w:val="20"/>
        </w:rPr>
        <w:br/>
      </w:r>
      <w:r w:rsidRPr="00C04CBF">
        <w:rPr>
          <w:szCs w:val="20"/>
        </w:rPr>
        <w:t>A real-time dashboard can be built to monitor chute utilization and processing time. The predictive model will flag chutes that are at risk of congestion, triggering proactive operational interventions.</w:t>
      </w:r>
    </w:p>
    <w:p w14:paraId="4455AB7B" w14:textId="5827F641" w:rsidR="005B4064" w:rsidRPr="00C04CBF" w:rsidRDefault="005B4064" w:rsidP="00C04CBF">
      <w:pPr>
        <w:numPr>
          <w:ilvl w:val="0"/>
          <w:numId w:val="15"/>
        </w:numPr>
        <w:spacing w:after="160" w:line="278" w:lineRule="auto"/>
        <w:ind w:right="0"/>
        <w:rPr>
          <w:szCs w:val="20"/>
        </w:rPr>
      </w:pPr>
      <w:r w:rsidRPr="00C04CBF">
        <w:rPr>
          <w:b/>
          <w:bCs/>
          <w:szCs w:val="20"/>
        </w:rPr>
        <w:t>Model Retraining</w:t>
      </w:r>
      <w:r w:rsidR="00C04CBF" w:rsidRPr="00C04CBF">
        <w:rPr>
          <w:szCs w:val="20"/>
        </w:rPr>
        <w:t>:</w:t>
      </w:r>
      <w:r w:rsidR="00C04CBF" w:rsidRPr="00C04CBF">
        <w:rPr>
          <w:szCs w:val="20"/>
        </w:rPr>
        <w:br/>
      </w:r>
      <w:r w:rsidRPr="00C04CBF">
        <w:rPr>
          <w:szCs w:val="20"/>
        </w:rPr>
        <w:t>The model is retrained periodically as new data becomes available to ensure it continues to provide accurate predictions as operational conditions change.</w:t>
      </w:r>
    </w:p>
    <w:p w14:paraId="6EC430A8" w14:textId="135A66E7" w:rsidR="00643137" w:rsidRDefault="00643137">
      <w:pPr>
        <w:spacing w:after="160" w:line="278" w:lineRule="auto"/>
        <w:ind w:left="0" w:right="0" w:firstLine="0"/>
        <w:rPr>
          <w:b/>
          <w:bCs/>
          <w:color w:val="4C94D8" w:themeColor="text2" w:themeTint="80"/>
          <w:sz w:val="28"/>
        </w:rPr>
      </w:pPr>
      <w:r>
        <w:rPr>
          <w:b/>
          <w:bCs/>
        </w:rPr>
        <w:br w:type="page"/>
      </w:r>
    </w:p>
    <w:p w14:paraId="2309AB6B" w14:textId="2D4DD116" w:rsidR="00B044F5" w:rsidRPr="0075045D" w:rsidRDefault="00B044F5" w:rsidP="00507545">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lastRenderedPageBreak/>
        <w:t>Result</w:t>
      </w:r>
      <w:r w:rsidR="00507545">
        <w:rPr>
          <w:rFonts w:eastAsia="MS Gothic"/>
          <w:b/>
          <w:bCs/>
          <w:color w:val="4F81BD"/>
          <w:kern w:val="0"/>
          <w:szCs w:val="22"/>
          <w:lang w:eastAsia="en-US"/>
          <w14:ligatures w14:val="none"/>
        </w:rPr>
        <w:t>s and Findings</w:t>
      </w:r>
    </w:p>
    <w:p w14:paraId="3FADD396" w14:textId="7FE10A6A" w:rsidR="003D4585" w:rsidRPr="003D4585" w:rsidRDefault="00643137" w:rsidP="00507545">
      <w:pPr>
        <w:spacing w:after="160" w:line="278" w:lineRule="auto"/>
        <w:ind w:left="0" w:right="0" w:firstLine="0"/>
        <w:rPr>
          <w:szCs w:val="20"/>
          <w:lang w:val="en-GB"/>
        </w:rPr>
      </w:pPr>
      <w:r w:rsidRPr="00AB177A">
        <w:rPr>
          <w:noProof/>
        </w:rPr>
        <w:drawing>
          <wp:anchor distT="0" distB="0" distL="114300" distR="114300" simplePos="0" relativeHeight="251658240" behindDoc="0" locked="0" layoutInCell="1" allowOverlap="1" wp14:anchorId="1ED710BD" wp14:editId="1F8DCBF7">
            <wp:simplePos x="0" y="0"/>
            <wp:positionH relativeFrom="margin">
              <wp:align>right</wp:align>
            </wp:positionH>
            <wp:positionV relativeFrom="paragraph">
              <wp:posOffset>866140</wp:posOffset>
            </wp:positionV>
            <wp:extent cx="5981700" cy="2922270"/>
            <wp:effectExtent l="0" t="0" r="0" b="0"/>
            <wp:wrapTopAndBottom/>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1700" cy="2922270"/>
                    </a:xfrm>
                    <a:prstGeom prst="rect">
                      <a:avLst/>
                    </a:prstGeom>
                  </pic:spPr>
                </pic:pic>
              </a:graphicData>
            </a:graphic>
            <wp14:sizeRelH relativeFrom="margin">
              <wp14:pctWidth>0</wp14:pctWidth>
            </wp14:sizeRelH>
            <wp14:sizeRelV relativeFrom="margin">
              <wp14:pctHeight>0</wp14:pctHeight>
            </wp14:sizeRelV>
          </wp:anchor>
        </w:drawing>
      </w:r>
      <w:r w:rsidR="00B40DF3" w:rsidRPr="00B40DF3">
        <w:rPr>
          <w:noProof/>
          <w:szCs w:val="20"/>
          <w:lang w:val="en-GB"/>
        </w:rPr>
        <mc:AlternateContent>
          <mc:Choice Requires="wps">
            <w:drawing>
              <wp:anchor distT="45720" distB="45720" distL="114300" distR="114300" simplePos="0" relativeHeight="251660288" behindDoc="0" locked="0" layoutInCell="1" allowOverlap="1" wp14:anchorId="1DCC7040" wp14:editId="21782ECD">
                <wp:simplePos x="0" y="0"/>
                <wp:positionH relativeFrom="margin">
                  <wp:posOffset>-635</wp:posOffset>
                </wp:positionH>
                <wp:positionV relativeFrom="paragraph">
                  <wp:posOffset>3752215</wp:posOffset>
                </wp:positionV>
                <wp:extent cx="5857875" cy="6769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676910"/>
                        </a:xfrm>
                        <a:prstGeom prst="rect">
                          <a:avLst/>
                        </a:prstGeom>
                        <a:noFill/>
                        <a:ln w="9525">
                          <a:noFill/>
                          <a:miter lim="800000"/>
                          <a:headEnd/>
                          <a:tailEnd/>
                        </a:ln>
                      </wps:spPr>
                      <wps:txbx>
                        <w:txbxContent>
                          <w:p w14:paraId="4B7BE772" w14:textId="751DE575" w:rsidR="00B40DF3" w:rsidRDefault="00643137" w:rsidP="00643137">
                            <w:pPr>
                              <w:jc w:val="both"/>
                            </w:pPr>
                            <w:r>
                              <w:t xml:space="preserve">Fig. XX </w:t>
                            </w:r>
                            <w:r w:rsidR="000C2C1B">
                              <w:t>:</w:t>
                            </w:r>
                            <w:r>
                              <w:t xml:space="preserve">An attempt to visualize the decision tree made by our Random Forest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CC7040" id="_x0000_t202" coordsize="21600,21600" o:spt="202" path="m,l,21600r21600,l21600,xe">
                <v:stroke joinstyle="miter"/>
                <v:path gradientshapeok="t" o:connecttype="rect"/>
              </v:shapetype>
              <v:shape id="Text Box 2" o:spid="_x0000_s1026" type="#_x0000_t202" style="position:absolute;margin-left:-.05pt;margin-top:295.45pt;width:461.25pt;height:53.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" filled="f" stroked="f">
                <v:textbox style="mso-fit-shape-to-text:t">
                  <w:txbxContent>
                    <w:p w14:paraId="4B7BE772" w14:textId="751DE575" w:rsidR="00B40DF3" w:rsidRDefault="00643137" w:rsidP="00643137">
                      <w:pPr>
                        <w:jc w:val="both"/>
                      </w:pPr>
                      <w:r>
                        <w:t xml:space="preserve">Fig. XX </w:t>
                      </w:r>
                      <w:r w:rsidR="000C2C1B">
                        <w:t>:</w:t>
                      </w:r>
                      <w:r>
                        <w:t xml:space="preserve">An attempt to visualize the decision tree made by our Random Forest </w:t>
                      </w:r>
                    </w:p>
                  </w:txbxContent>
                </v:textbox>
                <w10:wrap type="square" anchorx="margin"/>
              </v:shape>
            </w:pict>
          </mc:Fallback>
        </mc:AlternateContent>
      </w:r>
      <w:r w:rsidR="003D4585" w:rsidRPr="003D4585">
        <w:rPr>
          <w:szCs w:val="20"/>
        </w:rPr>
        <w:t xml:space="preserve">Understanding which features most affect sorting issues provides insights that can be used to improve sorting operations at Swiss Post. </w:t>
      </w:r>
      <w:r w:rsidR="009E1EF4">
        <w:rPr>
          <w:szCs w:val="20"/>
        </w:rPr>
        <w:t>This is why we were f</w:t>
      </w:r>
      <w:r w:rsidR="003D4585" w:rsidRPr="003D4585">
        <w:rPr>
          <w:szCs w:val="20"/>
        </w:rPr>
        <w:t xml:space="preserve">ocusing on key factors like shipment size, weight, and station performance </w:t>
      </w:r>
      <w:r w:rsidR="009E1EF4">
        <w:rPr>
          <w:szCs w:val="20"/>
        </w:rPr>
        <w:t>which we believe to</w:t>
      </w:r>
      <w:r w:rsidR="003D4585" w:rsidRPr="003D4585">
        <w:rPr>
          <w:szCs w:val="20"/>
        </w:rPr>
        <w:t xml:space="preserve"> help optimize sorting machine performance and reduce errors.</w:t>
      </w:r>
      <w:r w:rsidR="009E1EF4">
        <w:rPr>
          <w:szCs w:val="20"/>
        </w:rPr>
        <w:t xml:space="preserve"> </w:t>
      </w:r>
    </w:p>
    <w:p w14:paraId="690155BE" w14:textId="6D6699FF" w:rsidR="009E1EF4" w:rsidRDefault="009E1EF4" w:rsidP="00507545">
      <w:pPr>
        <w:spacing w:after="160" w:line="278" w:lineRule="auto"/>
        <w:ind w:left="0" w:right="0" w:firstLine="0"/>
        <w:rPr>
          <w:szCs w:val="20"/>
          <w:lang w:val="en-GB"/>
        </w:rPr>
      </w:pPr>
      <w:r>
        <w:rPr>
          <w:szCs w:val="20"/>
          <w:lang w:val="en-GB"/>
        </w:rPr>
        <w:t>While analysing our Random Forest model, which unfortunately did not perform quite as we hoped, we still discovered some key findings:</w:t>
      </w:r>
    </w:p>
    <w:p w14:paraId="75D9C6DC" w14:textId="767467E3" w:rsidR="003D4585" w:rsidRPr="009E1EF4" w:rsidRDefault="003D4585" w:rsidP="009E1EF4">
      <w:pPr>
        <w:pStyle w:val="ListParagraph"/>
        <w:numPr>
          <w:ilvl w:val="0"/>
          <w:numId w:val="39"/>
        </w:numPr>
        <w:spacing w:after="160" w:line="278" w:lineRule="auto"/>
        <w:ind w:right="0"/>
        <w:rPr>
          <w:szCs w:val="20"/>
        </w:rPr>
      </w:pPr>
      <w:r w:rsidRPr="009E1EF4">
        <w:rPr>
          <w:b/>
          <w:bCs/>
          <w:szCs w:val="20"/>
        </w:rPr>
        <w:t>Chute Congestion</w:t>
      </w:r>
      <w:r w:rsidRPr="009E1EF4">
        <w:rPr>
          <w:szCs w:val="20"/>
        </w:rPr>
        <w:t>:</w:t>
      </w:r>
      <w:r w:rsidR="009E1EF4" w:rsidRPr="009E1EF4">
        <w:rPr>
          <w:szCs w:val="20"/>
        </w:rPr>
        <w:t xml:space="preserve"> </w:t>
      </w:r>
      <w:r w:rsidRPr="009E1EF4">
        <w:rPr>
          <w:szCs w:val="20"/>
        </w:rPr>
        <w:t xml:space="preserve"> Certain chutes were identified as potential bottlenecks, handling significantly more packages than others and showing longer processing times. </w:t>
      </w:r>
      <w:r w:rsidRPr="009E1EF4">
        <w:rPr>
          <w:szCs w:val="20"/>
          <w:lang w:val="en-GB"/>
        </w:rPr>
        <w:t>Managing chute congestion is critical to improving overall efficiency.</w:t>
      </w:r>
    </w:p>
    <w:p w14:paraId="1503FA22" w14:textId="48CD2D03" w:rsidR="00796AA9" w:rsidRPr="00796AA9" w:rsidRDefault="003D4585" w:rsidP="00F77D53">
      <w:pPr>
        <w:pStyle w:val="ListParagraph"/>
        <w:numPr>
          <w:ilvl w:val="0"/>
          <w:numId w:val="39"/>
        </w:numPr>
        <w:spacing w:after="160" w:line="278" w:lineRule="auto"/>
        <w:ind w:right="0"/>
        <w:rPr>
          <w:szCs w:val="20"/>
          <w:lang w:val="en-GB"/>
        </w:rPr>
      </w:pPr>
      <w:r w:rsidRPr="00796AA9">
        <w:rPr>
          <w:b/>
          <w:bCs/>
          <w:szCs w:val="20"/>
        </w:rPr>
        <w:t>Processing Time Variability</w:t>
      </w:r>
      <w:r w:rsidRPr="00796AA9">
        <w:rPr>
          <w:szCs w:val="20"/>
        </w:rPr>
        <w:t>: There was substantial variability in processing times across shipments. Factors such as shipment dimensions, weight, and chute assignment contributed to this variability.</w:t>
      </w:r>
    </w:p>
    <w:p w14:paraId="2A05DBBC" w14:textId="3DCB8254" w:rsidR="00796AA9" w:rsidRPr="00796AA9" w:rsidRDefault="00796AA9" w:rsidP="00F77D53">
      <w:pPr>
        <w:pStyle w:val="ListParagraph"/>
        <w:numPr>
          <w:ilvl w:val="0"/>
          <w:numId w:val="39"/>
        </w:numPr>
        <w:spacing w:after="160" w:line="278" w:lineRule="auto"/>
        <w:ind w:right="0"/>
        <w:rPr>
          <w:szCs w:val="20"/>
          <w:lang w:val="en-GB"/>
        </w:rPr>
      </w:pPr>
      <w:r w:rsidRPr="00796AA9">
        <w:rPr>
          <w:b/>
          <w:bCs/>
          <w:szCs w:val="20"/>
        </w:rPr>
        <w:t>Data Quality Issues</w:t>
      </w:r>
      <w:r w:rsidRPr="00796AA9">
        <w:rPr>
          <w:szCs w:val="20"/>
        </w:rPr>
        <w:t>: Several data quality issues, such as missing or inconsistent timestamps, were identified. These issues were addressed to ensure accurate analysis, but continued data quality monitoring is recommended.</w:t>
      </w:r>
    </w:p>
    <w:p w14:paraId="53E0FF65" w14:textId="44EDFAD9" w:rsidR="003D4585" w:rsidRPr="00796AA9" w:rsidRDefault="00796AA9" w:rsidP="00796AA9">
      <w:pPr>
        <w:pStyle w:val="ListParagraph"/>
        <w:numPr>
          <w:ilvl w:val="0"/>
          <w:numId w:val="39"/>
        </w:numPr>
        <w:spacing w:after="160" w:line="278" w:lineRule="auto"/>
        <w:ind w:right="0"/>
        <w:rPr>
          <w:szCs w:val="20"/>
          <w:lang w:val="en-GB"/>
        </w:rPr>
      </w:pPr>
      <w:r w:rsidRPr="00B40DF3">
        <w:rPr>
          <w:noProof/>
          <w:lang w:val="en-GB"/>
        </w:rPr>
        <w:lastRenderedPageBreak/>
        <mc:AlternateContent>
          <mc:Choice Requires="wps">
            <w:drawing>
              <wp:anchor distT="45720" distB="45720" distL="114300" distR="114300" simplePos="0" relativeHeight="251663360" behindDoc="0" locked="0" layoutInCell="1" allowOverlap="1" wp14:anchorId="130C1989" wp14:editId="78BD29B3">
                <wp:simplePos x="0" y="0"/>
                <wp:positionH relativeFrom="page">
                  <wp:align>center</wp:align>
                </wp:positionH>
                <wp:positionV relativeFrom="paragraph">
                  <wp:posOffset>3130897</wp:posOffset>
                </wp:positionV>
                <wp:extent cx="5981700" cy="500380"/>
                <wp:effectExtent l="0" t="0" r="0" b="0"/>
                <wp:wrapSquare wrapText="bothSides"/>
                <wp:docPr id="159792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85167DD" w14:textId="642C296C" w:rsidR="00643137" w:rsidRDefault="00643137" w:rsidP="00643137">
                            <w:pPr>
                              <w:jc w:val="both"/>
                            </w:pPr>
                            <w:r>
                              <w:t>Fig. XX</w:t>
                            </w:r>
                            <w:r w:rsidR="000C2C1B">
                              <w:t>:</w:t>
                            </w:r>
                            <w:r>
                              <w:t xml:space="preserve"> </w:t>
                            </w:r>
                            <w:r w:rsidR="000C2C1B">
                              <w:t>Feature importance analysis showing that the processing time very heavily impacts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989" id="_x0000_s1027" type="#_x0000_t202" style="position:absolute;left:0;text-align:left;margin-left:0;margin-top:246.55pt;width:471pt;height:39.4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" filled="f" stroked="f">
                <v:textbox>
                  <w:txbxContent>
                    <w:p w14:paraId="285167DD" w14:textId="642C296C" w:rsidR="00643137" w:rsidRDefault="00643137" w:rsidP="00643137">
                      <w:pPr>
                        <w:jc w:val="both"/>
                      </w:pPr>
                      <w:r>
                        <w:t>Fig. XX</w:t>
                      </w:r>
                      <w:r w:rsidR="000C2C1B">
                        <w:t>:</w:t>
                      </w:r>
                      <w:r>
                        <w:t xml:space="preserve"> </w:t>
                      </w:r>
                      <w:r w:rsidR="000C2C1B">
                        <w:t>Feature importance analysis showing that the processing time very heavily impacts the model</w:t>
                      </w:r>
                    </w:p>
                  </w:txbxContent>
                </v:textbox>
                <w10:wrap type="square" anchorx="page"/>
              </v:shape>
            </w:pict>
          </mc:Fallback>
        </mc:AlternateContent>
      </w:r>
      <w:r>
        <w:rPr>
          <w:noProof/>
        </w:rPr>
        <w:drawing>
          <wp:anchor distT="0" distB="0" distL="114300" distR="114300" simplePos="0" relativeHeight="251661312" behindDoc="0" locked="0" layoutInCell="1" allowOverlap="1" wp14:anchorId="123C1F94" wp14:editId="58948FF0">
            <wp:simplePos x="0" y="0"/>
            <wp:positionH relativeFrom="page">
              <wp:align>center</wp:align>
            </wp:positionH>
            <wp:positionV relativeFrom="paragraph">
              <wp:posOffset>0</wp:posOffset>
            </wp:positionV>
            <wp:extent cx="5981700" cy="3129280"/>
            <wp:effectExtent l="0" t="0" r="0" b="0"/>
            <wp:wrapTopAndBottom/>
            <wp:docPr id="121286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AFF45" w14:textId="15E734F8" w:rsidR="00B044F5" w:rsidRPr="003D4585" w:rsidRDefault="009E1EF4" w:rsidP="000C2C1B">
      <w:pPr>
        <w:spacing w:after="160" w:line="278" w:lineRule="auto"/>
        <w:ind w:left="0" w:right="0" w:firstLine="0"/>
        <w:rPr>
          <w:b/>
          <w:bCs/>
          <w:szCs w:val="20"/>
          <w:lang w:val="en-GB"/>
        </w:rPr>
      </w:pPr>
      <w:r>
        <w:rPr>
          <w:szCs w:val="20"/>
          <w:lang w:val="en-GB"/>
        </w:rPr>
        <w:t xml:space="preserve">Our </w:t>
      </w:r>
      <w:r w:rsidR="003D4585" w:rsidRPr="003D4585">
        <w:rPr>
          <w:szCs w:val="20"/>
        </w:rPr>
        <w:t xml:space="preserve">Random Forest model </w:t>
      </w:r>
      <w:r>
        <w:rPr>
          <w:szCs w:val="20"/>
        </w:rPr>
        <w:t xml:space="preserve">further </w:t>
      </w:r>
      <w:r w:rsidR="003D4585" w:rsidRPr="003D4585">
        <w:rPr>
          <w:szCs w:val="20"/>
        </w:rPr>
        <w:t>provided insights into the factors most influencing sorting performance</w:t>
      </w:r>
      <w:r w:rsidR="000C2C1B">
        <w:rPr>
          <w:szCs w:val="20"/>
        </w:rPr>
        <w:t xml:space="preserve"> with the data that we used (Fig. XX). The processing time proved to be the most important factor which impacts the model performance heavily and suggests that likely need to change our target variable to be the processing time and define congestion according to that value.</w:t>
      </w:r>
      <w:r>
        <w:rPr>
          <w:szCs w:val="20"/>
        </w:rPr>
        <w:br/>
      </w:r>
      <w:r>
        <w:rPr>
          <w:szCs w:val="20"/>
        </w:rPr>
        <w:br/>
        <w:t>As this model was unable to predict chute congestions for our data set, we tried to embrace our findings and continue with a different approach.</w:t>
      </w:r>
    </w:p>
    <w:p w14:paraId="28EBB039" w14:textId="2D6CF95F" w:rsidR="00B044F5" w:rsidRPr="00CA6449" w:rsidRDefault="00B044F5" w:rsidP="00507545">
      <w:pPr>
        <w:spacing w:after="195" w:line="259" w:lineRule="auto"/>
        <w:ind w:left="0" w:right="0" w:firstLine="0"/>
      </w:pPr>
    </w:p>
    <w:p w14:paraId="2B946873" w14:textId="3DE6DB18" w:rsidR="00D474E6" w:rsidRDefault="00D474E6">
      <w:pPr>
        <w:spacing w:after="160" w:line="278" w:lineRule="auto"/>
        <w:ind w:left="0" w:right="0" w:firstLine="0"/>
      </w:pPr>
    </w:p>
    <w:p w14:paraId="4194C6D8" w14:textId="359675DA" w:rsidR="0026564A" w:rsidRDefault="0026564A">
      <w:pPr>
        <w:spacing w:after="160" w:line="278" w:lineRule="auto"/>
        <w:ind w:left="0" w:right="0" w:firstLine="0"/>
      </w:pPr>
    </w:p>
    <w:p w14:paraId="1624A29D" w14:textId="77777777" w:rsidR="0026564A" w:rsidRDefault="0026564A">
      <w:pPr>
        <w:spacing w:after="160" w:line="278" w:lineRule="auto"/>
        <w:ind w:left="0" w:right="0" w:firstLine="0"/>
      </w:pPr>
      <w:r>
        <w:br w:type="page"/>
      </w:r>
    </w:p>
    <w:p w14:paraId="1C3E268A" w14:textId="7107FD42" w:rsidR="004E148F" w:rsidRPr="0088525F" w:rsidRDefault="000B059E" w:rsidP="00514CD6">
      <w:pPr>
        <w:pStyle w:val="Heading1"/>
        <w:numPr>
          <w:ilvl w:val="0"/>
          <w:numId w:val="6"/>
        </w:numPr>
        <w:rPr>
          <w:b/>
          <w:bCs/>
          <w:szCs w:val="28"/>
          <w:lang w:val="en-GB"/>
        </w:rPr>
      </w:pPr>
      <w:bookmarkStart w:id="10" w:name="_Toc201747422"/>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Deep Learning Approach for Predicting Sorting Center Performance Issues</w:t>
      </w:r>
      <w:bookmarkEnd w:id="10"/>
    </w:p>
    <w:p w14:paraId="2DA8BF20" w14:textId="4FE37D42"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The Random Forest model treated each time step as an independent observation, ignoring the sequential nature of package processing data. As a result, </w:t>
      </w:r>
      <w:r w:rsidR="00193F6F">
        <w:rPr>
          <w:rFonts w:eastAsia="MS Mincho"/>
          <w:color w:val="auto"/>
          <w:kern w:val="0"/>
          <w:szCs w:val="22"/>
          <w:lang w:eastAsia="en-US"/>
          <w14:ligatures w14:val="none"/>
        </w:rPr>
        <w:t>it</w:t>
      </w:r>
      <w:r w:rsidRPr="0015485F">
        <w:rPr>
          <w:rFonts w:eastAsia="MS Mincho"/>
          <w:color w:val="auto"/>
          <w:kern w:val="0"/>
          <w:szCs w:val="22"/>
          <w:lang w:eastAsia="en-US"/>
          <w14:ligatures w14:val="none"/>
        </w:rPr>
        <w:t xml:space="preserve"> struggled with forecasting tasks and could not detect leading indicators of congestion. To address this, we adopted </w:t>
      </w:r>
      <w:r w:rsidR="00193F6F" w:rsidRPr="0015485F">
        <w:rPr>
          <w:rFonts w:eastAsia="MS Mincho"/>
          <w:color w:val="auto"/>
          <w:kern w:val="0"/>
          <w:szCs w:val="22"/>
          <w:lang w:eastAsia="en-US"/>
          <w14:ligatures w14:val="none"/>
        </w:rPr>
        <w:t>Long Short-Term Memory (LSTM</w:t>
      </w:r>
      <w:r w:rsidR="00193F6F">
        <w:rPr>
          <w:rFonts w:eastAsia="MS Mincho"/>
          <w:color w:val="auto"/>
          <w:kern w:val="0"/>
          <w:szCs w:val="22"/>
          <w:lang w:eastAsia="en-US"/>
          <w14:ligatures w14:val="none"/>
        </w:rPr>
        <w:t xml:space="preserve">) </w:t>
      </w:r>
      <w:r w:rsidRPr="0015485F">
        <w:rPr>
          <w:rFonts w:eastAsia="MS Mincho"/>
          <w:color w:val="auto"/>
          <w:kern w:val="0"/>
          <w:szCs w:val="22"/>
          <w:lang w:eastAsia="en-US"/>
          <w14:ligatures w14:val="none"/>
        </w:rPr>
        <w:t>model</w:t>
      </w:r>
      <w:r w:rsidR="00193F6F">
        <w:rPr>
          <w:rFonts w:eastAsia="MS Mincho"/>
          <w:color w:val="auto"/>
          <w:kern w:val="0"/>
          <w:szCs w:val="22"/>
          <w:lang w:eastAsia="en-US"/>
          <w14:ligatures w14:val="none"/>
        </w:rPr>
        <w:t>ling</w:t>
      </w:r>
      <w:r w:rsidRPr="0015485F">
        <w:rPr>
          <w:rFonts w:eastAsia="MS Mincho"/>
          <w:color w:val="auto"/>
          <w:kern w:val="0"/>
          <w:szCs w:val="22"/>
          <w:lang w:eastAsia="en-US"/>
          <w14:ligatures w14:val="none"/>
        </w:rPr>
        <w:t xml:space="preserve"> capable of learning from historical sequences and capturing temporal dependencies.</w:t>
      </w:r>
      <w:r w:rsidR="00193F6F">
        <w:rPr>
          <w:rFonts w:eastAsia="MS Mincho"/>
          <w:color w:val="auto"/>
          <w:kern w:val="0"/>
          <w:szCs w:val="22"/>
          <w:lang w:eastAsia="en-US"/>
          <w14:ligatures w14:val="none"/>
        </w:rPr>
        <w:t xml:space="preserve"> As we are dealing with rather large datasets coming from the sorting centers, LSTM seems like a good fit as the model can store and retrieve information even over long sequences.</w:t>
      </w:r>
    </w:p>
    <w:p w14:paraId="3DB8F5E2" w14:textId="62575601" w:rsidR="0015485F" w:rsidRPr="00F06EBB" w:rsidRDefault="00F06EBB" w:rsidP="00F06EBB">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Modelling LSTM</w:t>
      </w:r>
    </w:p>
    <w:p w14:paraId="74EE7C4F" w14:textId="33A3EED6" w:rsidR="00193F6F" w:rsidRDefault="00314216" w:rsidP="0015485F">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An important change that had to be done from the previous Random Forest model was that we now needed to define congestion via the average processing time</w:t>
      </w:r>
      <w:r w:rsidR="007B3230">
        <w:rPr>
          <w:rFonts w:eastAsia="MS Mincho"/>
          <w:color w:val="auto"/>
          <w:kern w:val="0"/>
          <w:szCs w:val="22"/>
          <w:lang w:eastAsia="en-US"/>
          <w14:ligatures w14:val="none"/>
        </w:rPr>
        <w:t xml:space="preserve"> which we chose to be 10 minutes. Due to the high availability to data from the sorting centers we decided to take different approaches with LSTM. Another learning from the feature importance we applied was that the dimensions including weight and size of the packages only play a minor role for chute congestion and thus </w:t>
      </w:r>
      <w:r w:rsidR="005C4E13">
        <w:rPr>
          <w:rFonts w:eastAsia="MS Mincho"/>
          <w:color w:val="auto"/>
          <w:kern w:val="0"/>
          <w:szCs w:val="22"/>
          <w:lang w:eastAsia="en-US"/>
          <w14:ligatures w14:val="none"/>
        </w:rPr>
        <w:t>should be dropped from the data set to reduce possible overfitting.</w:t>
      </w:r>
      <w:r w:rsidR="005C4E13">
        <w:rPr>
          <w:rFonts w:eastAsia="MS Mincho"/>
          <w:color w:val="auto"/>
          <w:kern w:val="0"/>
          <w:szCs w:val="22"/>
          <w:lang w:eastAsia="en-US"/>
          <w14:ligatures w14:val="none"/>
        </w:rPr>
        <w:br/>
        <w:t xml:space="preserve">Additionally, we decided to use two different preprocessed data sets for the models. A first data set that included data for 30 days of sorting packages and another one that included only 4 days’ worth of sorting data. </w:t>
      </w:r>
    </w:p>
    <w:p w14:paraId="7BBDAEF9" w14:textId="210B1BEA" w:rsidR="0015485F" w:rsidRPr="005C4E13" w:rsidRDefault="007B3230" w:rsidP="0015485F">
      <w:pPr>
        <w:spacing w:after="200" w:line="276" w:lineRule="auto"/>
        <w:ind w:left="0" w:right="0" w:firstLine="0"/>
        <w:rPr>
          <w:rFonts w:eastAsia="MS Mincho"/>
          <w:b/>
          <w:bCs/>
          <w:color w:val="auto"/>
          <w:kern w:val="0"/>
          <w:szCs w:val="22"/>
          <w:lang w:eastAsia="en-US"/>
          <w14:ligatures w14:val="none"/>
        </w:rPr>
      </w:pPr>
      <w:r w:rsidRPr="005C4E13">
        <w:rPr>
          <w:rFonts w:eastAsia="MS Mincho"/>
          <w:b/>
          <w:bCs/>
          <w:color w:val="auto"/>
          <w:kern w:val="0"/>
          <w:szCs w:val="22"/>
          <w:lang w:eastAsia="en-US"/>
          <w14:ligatures w14:val="none"/>
        </w:rPr>
        <w:t>LSTM model 1</w:t>
      </w:r>
      <w:r>
        <w:rPr>
          <w:rFonts w:eastAsia="MS Mincho"/>
          <w:color w:val="auto"/>
          <w:kern w:val="0"/>
          <w:szCs w:val="22"/>
          <w:lang w:eastAsia="en-US"/>
          <w14:ligatures w14:val="none"/>
        </w:rPr>
        <w:t>:</w:t>
      </w:r>
      <w:r>
        <w:rPr>
          <w:rFonts w:eastAsia="MS Mincho"/>
          <w:color w:val="auto"/>
          <w:kern w:val="0"/>
          <w:szCs w:val="22"/>
          <w:lang w:eastAsia="en-US"/>
          <w14:ligatures w14:val="none"/>
        </w:rPr>
        <w:br/>
        <w:t>Included d</w:t>
      </w:r>
      <w:r w:rsidR="0015485F" w:rsidRPr="0015485F">
        <w:rPr>
          <w:rFonts w:eastAsia="MS Mincho"/>
          <w:color w:val="auto"/>
          <w:kern w:val="0"/>
          <w:szCs w:val="22"/>
          <w:lang w:eastAsia="en-US"/>
          <w14:ligatures w14:val="none"/>
        </w:rPr>
        <w:t>ata</w:t>
      </w:r>
      <w:r>
        <w:rPr>
          <w:rFonts w:eastAsia="MS Mincho"/>
          <w:color w:val="auto"/>
          <w:kern w:val="0"/>
          <w:szCs w:val="22"/>
          <w:lang w:eastAsia="en-US"/>
          <w14:ligatures w14:val="none"/>
        </w:rPr>
        <w:t xml:space="preserve"> of </w:t>
      </w:r>
      <w:r w:rsidR="0015485F" w:rsidRPr="0015485F">
        <w:rPr>
          <w:rFonts w:eastAsia="MS Mincho"/>
          <w:color w:val="auto"/>
          <w:kern w:val="0"/>
          <w:szCs w:val="22"/>
          <w:lang w:eastAsia="en-US"/>
          <w14:ligatures w14:val="none"/>
        </w:rPr>
        <w:t>30 days from all chutes</w:t>
      </w:r>
      <w:r>
        <w:rPr>
          <w:rFonts w:eastAsia="MS Mincho"/>
          <w:color w:val="auto"/>
          <w:kern w:val="0"/>
          <w:szCs w:val="22"/>
          <w:lang w:eastAsia="en-US"/>
          <w14:ligatures w14:val="none"/>
        </w:rPr>
        <w:t xml:space="preserve"> which was</w:t>
      </w:r>
      <w:r w:rsidR="0015485F" w:rsidRPr="0015485F">
        <w:rPr>
          <w:rFonts w:eastAsia="MS Mincho"/>
          <w:color w:val="auto"/>
          <w:kern w:val="0"/>
          <w:szCs w:val="22"/>
          <w:lang w:eastAsia="en-US"/>
          <w14:ligatures w14:val="none"/>
        </w:rPr>
        <w:t xml:space="preserve"> aggregated </w:t>
      </w:r>
      <w:r>
        <w:rPr>
          <w:rFonts w:eastAsia="MS Mincho"/>
          <w:color w:val="auto"/>
          <w:kern w:val="0"/>
          <w:szCs w:val="22"/>
          <w:lang w:eastAsia="en-US"/>
          <w14:ligatures w14:val="none"/>
        </w:rPr>
        <w:t>on a</w:t>
      </w:r>
      <w:r w:rsidR="005C4E13">
        <w:rPr>
          <w:rFonts w:eastAsia="MS Mincho"/>
          <w:color w:val="auto"/>
          <w:kern w:val="0"/>
          <w:szCs w:val="22"/>
          <w:lang w:eastAsia="en-US"/>
          <w14:ligatures w14:val="none"/>
        </w:rPr>
        <w:t>n</w:t>
      </w:r>
      <w:r>
        <w:rPr>
          <w:rFonts w:eastAsia="MS Mincho"/>
          <w:color w:val="auto"/>
          <w:kern w:val="0"/>
          <w:szCs w:val="22"/>
          <w:lang w:eastAsia="en-US"/>
          <w14:ligatures w14:val="none"/>
        </w:rPr>
        <w:t xml:space="preserve"> </w:t>
      </w:r>
      <w:r w:rsidR="0015485F" w:rsidRPr="0015485F">
        <w:rPr>
          <w:rFonts w:eastAsia="MS Mincho"/>
          <w:color w:val="auto"/>
          <w:kern w:val="0"/>
          <w:szCs w:val="22"/>
          <w:lang w:eastAsia="en-US"/>
          <w14:ligatures w14:val="none"/>
        </w:rPr>
        <w:t>hourly</w:t>
      </w:r>
      <w:r>
        <w:rPr>
          <w:rFonts w:eastAsia="MS Mincho"/>
          <w:color w:val="auto"/>
          <w:kern w:val="0"/>
          <w:szCs w:val="22"/>
          <w:lang w:eastAsia="en-US"/>
          <w14:ligatures w14:val="none"/>
        </w:rPr>
        <w:t xml:space="preserve"> basis</w:t>
      </w:r>
      <w:r w:rsidR="0015485F" w:rsidRPr="0015485F">
        <w:rPr>
          <w:rFonts w:eastAsia="MS Mincho"/>
          <w:color w:val="auto"/>
          <w:kern w:val="0"/>
          <w:szCs w:val="22"/>
          <w:lang w:eastAsia="en-US"/>
          <w14:ligatures w14:val="none"/>
        </w:rPr>
        <w:t>.</w:t>
      </w:r>
      <w:r w:rsidR="005C4E13">
        <w:rPr>
          <w:rFonts w:eastAsia="MS Mincho"/>
          <w:color w:val="auto"/>
          <w:kern w:val="0"/>
          <w:szCs w:val="22"/>
          <w:lang w:eastAsia="en-US"/>
          <w14:ligatures w14:val="none"/>
        </w:rPr>
        <w:t xml:space="preserve"> With this model we aimed to predict the average processing time of the next 6 hours in a 10-minute frequency.</w:t>
      </w:r>
    </w:p>
    <w:p w14:paraId="7D5E5535" w14:textId="062CC7B0" w:rsidR="0015485F" w:rsidRDefault="005C4E13" w:rsidP="0015485F">
      <w:pPr>
        <w:spacing w:after="200" w:line="276" w:lineRule="auto"/>
        <w:ind w:left="0" w:right="0" w:firstLine="0"/>
        <w:rPr>
          <w:rFonts w:eastAsia="MS Mincho"/>
          <w:color w:val="auto"/>
          <w:kern w:val="0"/>
          <w:szCs w:val="22"/>
          <w:lang w:eastAsia="en-US"/>
          <w14:ligatures w14:val="none"/>
        </w:rPr>
      </w:pPr>
      <w:r w:rsidRPr="005C4E13">
        <w:rPr>
          <w:rFonts w:eastAsia="MS Mincho"/>
          <w:b/>
          <w:bCs/>
          <w:color w:val="auto"/>
          <w:kern w:val="0"/>
          <w:szCs w:val="22"/>
          <w:lang w:eastAsia="en-US"/>
          <w14:ligatures w14:val="none"/>
        </w:rPr>
        <w:t>LSTM model 2:</w:t>
      </w:r>
      <w:r>
        <w:rPr>
          <w:rFonts w:eastAsia="MS Mincho"/>
          <w:b/>
          <w:bCs/>
          <w:color w:val="auto"/>
          <w:kern w:val="0"/>
          <w:szCs w:val="22"/>
          <w:lang w:eastAsia="en-US"/>
          <w14:ligatures w14:val="none"/>
        </w:rPr>
        <w:br/>
      </w:r>
      <w:r>
        <w:rPr>
          <w:rFonts w:eastAsia="MS Mincho"/>
          <w:color w:val="auto"/>
          <w:kern w:val="0"/>
          <w:szCs w:val="22"/>
          <w:lang w:eastAsia="en-US"/>
          <w14:ligatures w14:val="none"/>
        </w:rPr>
        <w:t>Was based on LSTM model 1 but added two data engineering steps beforehand as it looked at only the top 20 most congested chutes during those 30 days of data collection and the granularity of time was increased from hourly intervals to 10-minute intervals to better reflect real-time dynamics.</w:t>
      </w:r>
      <w:r w:rsidR="00F06EBB">
        <w:rPr>
          <w:rFonts w:eastAsia="MS Mincho"/>
          <w:color w:val="auto"/>
          <w:kern w:val="0"/>
          <w:szCs w:val="22"/>
          <w:lang w:eastAsia="en-US"/>
          <w14:ligatures w14:val="none"/>
        </w:rPr>
        <w:t xml:space="preserve"> For the output was a binary classification chosen which would either be congested or a uncongested chute.</w:t>
      </w:r>
    </w:p>
    <w:p w14:paraId="0549FEC9" w14:textId="2117959F" w:rsidR="00F06EBB" w:rsidRDefault="005C4E13" w:rsidP="00F06EBB">
      <w:pPr>
        <w:spacing w:after="200" w:line="276" w:lineRule="auto"/>
        <w:ind w:left="0" w:right="0" w:firstLine="0"/>
        <w:rPr>
          <w:rFonts w:eastAsia="MS Mincho"/>
          <w:color w:val="auto"/>
          <w:kern w:val="0"/>
          <w:szCs w:val="22"/>
          <w:lang w:eastAsia="en-US"/>
          <w14:ligatures w14:val="none"/>
        </w:rPr>
      </w:pPr>
      <w:r w:rsidRPr="00F06EBB">
        <w:rPr>
          <w:rFonts w:eastAsia="MS Mincho"/>
          <w:b/>
          <w:bCs/>
          <w:color w:val="auto"/>
          <w:kern w:val="0"/>
          <w:szCs w:val="22"/>
          <w:lang w:eastAsia="en-US"/>
          <w14:ligatures w14:val="none"/>
        </w:rPr>
        <w:t>LSTM model 3</w:t>
      </w:r>
      <w:r>
        <w:rPr>
          <w:rFonts w:eastAsia="MS Mincho"/>
          <w:color w:val="auto"/>
          <w:kern w:val="0"/>
          <w:szCs w:val="22"/>
          <w:lang w:eastAsia="en-US"/>
          <w14:ligatures w14:val="none"/>
        </w:rPr>
        <w:t>:</w:t>
      </w:r>
      <w:r>
        <w:rPr>
          <w:rFonts w:eastAsia="MS Mincho"/>
          <w:color w:val="auto"/>
          <w:kern w:val="0"/>
          <w:szCs w:val="22"/>
          <w:lang w:eastAsia="en-US"/>
          <w14:ligatures w14:val="none"/>
        </w:rPr>
        <w:br/>
      </w:r>
      <w:r w:rsidR="00933A3F">
        <w:rPr>
          <w:rFonts w:eastAsia="MS Mincho"/>
          <w:color w:val="auto"/>
          <w:kern w:val="0"/>
          <w:szCs w:val="22"/>
          <w:lang w:eastAsia="en-US"/>
          <w14:ligatures w14:val="none"/>
        </w:rPr>
        <w:t>This model used data of 4 days over all chutes. The goal of the model was to predict chutes that were going to experience a congestion and predict their expected average sorting times over the next 6 hours. To increase the number of features for this data set we “enriched” it with simulated time and count lags and rolling means. These additional features are based on the previous counts and times 1 and 3 hours ago (lags) and the averages of both 3 and 6 hours ago (rolling means). This brings the number of features from 5 to 15.</w:t>
      </w:r>
    </w:p>
    <w:p w14:paraId="67A3FAA2" w14:textId="77777777" w:rsidR="002B5D23" w:rsidRDefault="009819F8" w:rsidP="002B5D23">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w:t>
      </w:r>
      <w:r>
        <w:rPr>
          <w:rFonts w:eastAsia="MS Gothic"/>
          <w:b/>
          <w:bCs/>
          <w:color w:val="4F81BD"/>
          <w:kern w:val="0"/>
          <w:szCs w:val="22"/>
          <w:lang w:eastAsia="en-US"/>
          <w14:ligatures w14:val="none"/>
        </w:rPr>
        <w:t>s and Findings</w:t>
      </w:r>
    </w:p>
    <w:p w14:paraId="36331913" w14:textId="1A48B592" w:rsidR="002B5D23" w:rsidRPr="002B5D23" w:rsidRDefault="009819F8" w:rsidP="002B5D23">
      <w:pPr>
        <w:pStyle w:val="ListParagraph"/>
        <w:spacing w:after="160" w:line="278" w:lineRule="auto"/>
        <w:ind w:left="0" w:right="0" w:firstLine="0"/>
        <w:rPr>
          <w:rFonts w:eastAsia="MS Gothic"/>
          <w:b/>
          <w:bCs/>
          <w:color w:val="4F81BD"/>
          <w:kern w:val="0"/>
          <w:szCs w:val="22"/>
          <w:lang w:eastAsia="en-US"/>
          <w14:ligatures w14:val="none"/>
        </w:rPr>
      </w:pPr>
      <w:r w:rsidRPr="002B5D23">
        <w:rPr>
          <w:rFonts w:eastAsia="MS Gothic"/>
          <w:b/>
          <w:bCs/>
          <w:color w:val="4F81BD"/>
          <w:kern w:val="0"/>
          <w:szCs w:val="22"/>
          <w:lang w:eastAsia="en-US"/>
          <w14:ligatures w14:val="none"/>
        </w:rPr>
        <w:br/>
      </w:r>
      <w:r w:rsidRPr="002B5D23">
        <w:rPr>
          <w:rFonts w:eastAsia="MS Mincho"/>
          <w:color w:val="auto"/>
          <w:kern w:val="0"/>
          <w:szCs w:val="22"/>
          <w:lang w:eastAsia="en-US"/>
          <w14:ligatures w14:val="none"/>
        </w:rPr>
        <w:t>The transition from</w:t>
      </w:r>
      <w:r w:rsidRPr="002B5D23">
        <w:rPr>
          <w:rFonts w:eastAsia="MS Mincho"/>
          <w:color w:val="auto"/>
          <w:kern w:val="0"/>
          <w:szCs w:val="22"/>
          <w:lang w:eastAsia="en-US"/>
          <w14:ligatures w14:val="none"/>
        </w:rPr>
        <w:t xml:space="preserve"> the</w:t>
      </w:r>
      <w:r w:rsidRPr="002B5D23">
        <w:rPr>
          <w:rFonts w:eastAsia="MS Mincho"/>
          <w:color w:val="auto"/>
          <w:kern w:val="0"/>
          <w:szCs w:val="22"/>
          <w:lang w:eastAsia="en-US"/>
          <w14:ligatures w14:val="none"/>
        </w:rPr>
        <w:t xml:space="preserve"> tree-based</w:t>
      </w:r>
      <w:r w:rsidRPr="002B5D23">
        <w:rPr>
          <w:rFonts w:eastAsia="MS Mincho"/>
          <w:color w:val="auto"/>
          <w:kern w:val="0"/>
          <w:szCs w:val="22"/>
          <w:lang w:eastAsia="en-US"/>
          <w14:ligatures w14:val="none"/>
        </w:rPr>
        <w:t xml:space="preserve"> Random Forest model</w:t>
      </w:r>
      <w:r w:rsidRPr="002B5D23">
        <w:rPr>
          <w:rFonts w:eastAsia="MS Mincho"/>
          <w:color w:val="auto"/>
          <w:kern w:val="0"/>
          <w:szCs w:val="22"/>
          <w:lang w:eastAsia="en-US"/>
          <w14:ligatures w14:val="none"/>
        </w:rPr>
        <w:t xml:space="preserve"> to </w:t>
      </w:r>
      <w:r w:rsidRPr="002B5D23">
        <w:rPr>
          <w:rFonts w:eastAsia="MS Mincho"/>
          <w:color w:val="auto"/>
          <w:kern w:val="0"/>
          <w:szCs w:val="22"/>
          <w:lang w:eastAsia="en-US"/>
          <w14:ligatures w14:val="none"/>
        </w:rPr>
        <w:t xml:space="preserve">the </w:t>
      </w:r>
      <w:r w:rsidRPr="002B5D23">
        <w:rPr>
          <w:rFonts w:eastAsia="MS Mincho"/>
          <w:color w:val="auto"/>
          <w:kern w:val="0"/>
          <w:szCs w:val="22"/>
          <w:lang w:eastAsia="en-US"/>
          <w14:ligatures w14:val="none"/>
        </w:rPr>
        <w:t xml:space="preserve">sequential deep learning </w:t>
      </w:r>
      <w:r w:rsidRPr="002B5D23">
        <w:rPr>
          <w:rFonts w:eastAsia="MS Mincho"/>
          <w:color w:val="auto"/>
          <w:kern w:val="0"/>
          <w:szCs w:val="22"/>
          <w:lang w:eastAsia="en-US"/>
          <w14:ligatures w14:val="none"/>
        </w:rPr>
        <w:t xml:space="preserve">LSTM model </w:t>
      </w:r>
      <w:r w:rsidRPr="002B5D23">
        <w:rPr>
          <w:rFonts w:eastAsia="MS Mincho"/>
          <w:color w:val="auto"/>
          <w:kern w:val="0"/>
          <w:szCs w:val="22"/>
          <w:lang w:eastAsia="en-US"/>
          <w14:ligatures w14:val="none"/>
        </w:rPr>
        <w:t>greatly improved the prediction quality. By narrowing the data scope and enhancing temporal resolution</w:t>
      </w:r>
      <w:r w:rsidRPr="002B5D23">
        <w:rPr>
          <w:rFonts w:eastAsia="MS Mincho"/>
          <w:color w:val="auto"/>
          <w:kern w:val="0"/>
          <w:szCs w:val="22"/>
          <w:lang w:eastAsia="en-US"/>
          <w14:ligatures w14:val="none"/>
        </w:rPr>
        <w:t xml:space="preserve"> </w:t>
      </w:r>
      <w:r w:rsidRPr="002B5D23">
        <w:rPr>
          <w:rFonts w:eastAsia="MS Mincho"/>
          <w:color w:val="auto"/>
          <w:kern w:val="0"/>
          <w:szCs w:val="22"/>
          <w:lang w:eastAsia="en-US"/>
          <w14:ligatures w14:val="none"/>
        </w:rPr>
        <w:lastRenderedPageBreak/>
        <w:t xml:space="preserve">and increasing the number of features, </w:t>
      </w:r>
      <w:r w:rsidRPr="002B5D23">
        <w:rPr>
          <w:rFonts w:eastAsia="MS Mincho"/>
          <w:color w:val="auto"/>
          <w:kern w:val="0"/>
          <w:szCs w:val="22"/>
          <w:lang w:eastAsia="en-US"/>
          <w14:ligatures w14:val="none"/>
        </w:rPr>
        <w:t xml:space="preserve">the refined LSTM models offer actionable insights for detecting </w:t>
      </w:r>
      <w:r w:rsidR="002B5D23" w:rsidRPr="00B40DF3">
        <w:rPr>
          <w:noProof/>
          <w:lang w:val="en-GB"/>
        </w:rPr>
        <mc:AlternateContent>
          <mc:Choice Requires="wps">
            <w:drawing>
              <wp:anchor distT="45720" distB="45720" distL="114300" distR="114300" simplePos="0" relativeHeight="251668480" behindDoc="0" locked="0" layoutInCell="1" allowOverlap="1" wp14:anchorId="144FE697" wp14:editId="726A5AE8">
                <wp:simplePos x="0" y="0"/>
                <wp:positionH relativeFrom="margin">
                  <wp:align>right</wp:align>
                </wp:positionH>
                <wp:positionV relativeFrom="paragraph">
                  <wp:posOffset>2553982</wp:posOffset>
                </wp:positionV>
                <wp:extent cx="5981700" cy="500380"/>
                <wp:effectExtent l="0" t="0" r="0" b="0"/>
                <wp:wrapSquare wrapText="bothSides"/>
                <wp:docPr id="1155596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155CF3C" w14:textId="6A57B9A7" w:rsidR="002B5D23" w:rsidRDefault="002B5D23" w:rsidP="002B5D23">
                            <w:pPr>
                              <w:jc w:val="both"/>
                            </w:pPr>
                            <w:r>
                              <w:t>Fig. XX</w:t>
                            </w:r>
                            <w:r>
                              <w:t>: LSTM model 1 predicting in red the average processing time for the next 6 hours in 10-minute intervals based on the data of 30 days prior.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97" id="_x0000_s1028" type="#_x0000_t202" style="position:absolute;margin-left:419.8pt;margin-top:201.1pt;width:471pt;height:39.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" filled="f" stroked="f">
                <v:textbox>
                  <w:txbxContent>
                    <w:p w14:paraId="6155CF3C" w14:textId="6A57B9A7" w:rsidR="002B5D23" w:rsidRDefault="002B5D23" w:rsidP="002B5D23">
                      <w:pPr>
                        <w:jc w:val="both"/>
                      </w:pPr>
                      <w:r>
                        <w:t>Fig. XX</w:t>
                      </w:r>
                      <w:r>
                        <w:t>: LSTM model 1 predicting in red the average processing time for the next 6 hours in 10-minute intervals based on the data of 30 days prior.</w:t>
                      </w:r>
                    </w:p>
                  </w:txbxContent>
                </v:textbox>
                <w10:wrap type="square" anchorx="margin"/>
              </v:shape>
            </w:pict>
          </mc:Fallback>
        </mc:AlternateContent>
      </w:r>
      <w:r w:rsidR="002B5D23" w:rsidRPr="00796AED">
        <w:rPr>
          <w:b/>
          <w:bCs/>
          <w:noProof/>
          <w:sz w:val="28"/>
          <w:szCs w:val="28"/>
        </w:rPr>
        <w:drawing>
          <wp:anchor distT="0" distB="0" distL="114300" distR="114300" simplePos="0" relativeHeight="251664384" behindDoc="0" locked="0" layoutInCell="1" allowOverlap="1" wp14:anchorId="1EA1507E" wp14:editId="74159B67">
            <wp:simplePos x="0" y="0"/>
            <wp:positionH relativeFrom="margin">
              <wp:align>right</wp:align>
            </wp:positionH>
            <wp:positionV relativeFrom="paragraph">
              <wp:posOffset>460075</wp:posOffset>
            </wp:positionV>
            <wp:extent cx="5977890" cy="2114550"/>
            <wp:effectExtent l="0" t="0" r="3810" b="0"/>
            <wp:wrapTopAndBottom/>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77890" cy="2114550"/>
                    </a:xfrm>
                    <a:prstGeom prst="rect">
                      <a:avLst/>
                    </a:prstGeom>
                  </pic:spPr>
                </pic:pic>
              </a:graphicData>
            </a:graphic>
            <wp14:sizeRelH relativeFrom="margin">
              <wp14:pctWidth>0</wp14:pctWidth>
            </wp14:sizeRelH>
            <wp14:sizeRelV relativeFrom="margin">
              <wp14:pctHeight>0</wp14:pctHeight>
            </wp14:sizeRelV>
          </wp:anchor>
        </w:drawing>
      </w:r>
      <w:r w:rsidRPr="002B5D23">
        <w:rPr>
          <w:rFonts w:eastAsia="MS Mincho"/>
          <w:color w:val="auto"/>
          <w:kern w:val="0"/>
          <w:szCs w:val="22"/>
          <w:lang w:eastAsia="en-US"/>
          <w14:ligatures w14:val="none"/>
        </w:rPr>
        <w:t>and mitigating performance issues</w:t>
      </w:r>
      <w:r w:rsidRPr="002B5D23">
        <w:rPr>
          <w:rFonts w:eastAsia="MS Mincho"/>
          <w:color w:val="auto"/>
          <w:kern w:val="0"/>
          <w:szCs w:val="22"/>
          <w:lang w:eastAsia="en-US"/>
          <w14:ligatures w14:val="none"/>
        </w:rPr>
        <w:t>.</w:t>
      </w:r>
    </w:p>
    <w:p w14:paraId="25CD5593" w14:textId="77777777" w:rsidR="00DB71A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LSTM model 1 (Fig. XX) predicts an average processing time which seems to vary a bit initially but then does remain around the 10-to-12-minute mark quite consistently. This would not be what we would expect for a full 6 hours, and neither is it something that was previously observed during the 30 days of data collection. As it would mean that for almost the full duration of the prediction congestions for all chutes would be expected. Looking at LSTM model 2, we could see an improvement for peak prediction and less of an ‘average’ prediction as the previous model did. However, the actual average processing times in this model were incredibly high and these predictions should still be taken with a grain of salt (</w:t>
      </w:r>
      <w:r w:rsidRPr="00DB71A5">
        <w:rPr>
          <w:rFonts w:eastAsia="MS Mincho"/>
          <w:color w:val="auto"/>
          <w:kern w:val="0"/>
          <w:szCs w:val="22"/>
          <w:lang w:eastAsia="en-US"/>
          <w14:ligatures w14:val="none"/>
        </w:rPr>
        <w:t>2LSTM.ipynb</w:t>
      </w:r>
      <w:r>
        <w:rPr>
          <w:rFonts w:eastAsia="MS Mincho"/>
          <w:color w:val="auto"/>
          <w:kern w:val="0"/>
          <w:szCs w:val="22"/>
          <w:lang w:eastAsia="en-US"/>
          <w14:ligatures w14:val="none"/>
        </w:rPr>
        <w:t xml:space="preserve"> in appendix). For our third model, LSTM model 3, we produced a heatmap (Fig. XX) which shows the hourly predicted congestion times for chutes that experience at least one congestion during the prediction period of 6 hours. The result here seems somewhat reasonable but the enrichment of the data with more features through the lag and rolling means could have influenced the outcome of the prediction in a way we are yet unaware.</w:t>
      </w:r>
    </w:p>
    <w:p w14:paraId="196754C2" w14:textId="0D844164" w:rsidR="009819F8" w:rsidRPr="009819F8" w:rsidRDefault="009819F8" w:rsidP="009819F8">
      <w:pPr>
        <w:spacing w:after="200" w:line="276" w:lineRule="auto"/>
        <w:ind w:left="0" w:right="0" w:firstLine="0"/>
        <w:rPr>
          <w:rFonts w:eastAsia="MS Gothic"/>
          <w:b/>
          <w:bCs/>
          <w:color w:val="4F81BD"/>
          <w:kern w:val="0"/>
          <w:szCs w:val="22"/>
          <w:lang w:eastAsia="en-US"/>
          <w14:ligatures w14:val="none"/>
        </w:rPr>
      </w:pPr>
      <w:r>
        <w:rPr>
          <w:rFonts w:eastAsia="MS Mincho"/>
          <w:color w:val="auto"/>
          <w:kern w:val="0"/>
          <w:szCs w:val="22"/>
          <w:lang w:eastAsia="en-US"/>
          <w14:ligatures w14:val="none"/>
        </w:rPr>
        <w:t>One major p</w:t>
      </w:r>
      <w:r w:rsidRPr="009819F8">
        <w:rPr>
          <w:rFonts w:eastAsia="MS Mincho"/>
          <w:color w:val="auto"/>
          <w:kern w:val="0"/>
          <w:szCs w:val="22"/>
          <w:lang w:eastAsia="en-US"/>
          <w14:ligatures w14:val="none"/>
        </w:rPr>
        <w:t>roblem</w:t>
      </w:r>
      <w:r>
        <w:rPr>
          <w:rFonts w:eastAsia="MS Mincho"/>
          <w:color w:val="auto"/>
          <w:kern w:val="0"/>
          <w:szCs w:val="22"/>
          <w:lang w:eastAsia="en-US"/>
          <w14:ligatures w14:val="none"/>
        </w:rPr>
        <w:t xml:space="preserve"> while dealing with the LSTM model or modelling in general is that m</w:t>
      </w:r>
      <w:r w:rsidRPr="009819F8">
        <w:rPr>
          <w:rFonts w:eastAsia="MS Mincho"/>
          <w:color w:val="auto"/>
          <w:kern w:val="0"/>
          <w:szCs w:val="22"/>
          <w:lang w:eastAsia="en-US"/>
          <w14:ligatures w14:val="none"/>
        </w:rPr>
        <w:t xml:space="preserve">ost data </w:t>
      </w:r>
      <w:r>
        <w:rPr>
          <w:rFonts w:eastAsia="MS Mincho"/>
          <w:color w:val="auto"/>
          <w:kern w:val="0"/>
          <w:szCs w:val="22"/>
          <w:lang w:eastAsia="en-US"/>
          <w14:ligatures w14:val="none"/>
        </w:rPr>
        <w:t xml:space="preserve">shows </w:t>
      </w:r>
      <w:r w:rsidRPr="009819F8">
        <w:rPr>
          <w:rFonts w:eastAsia="MS Mincho"/>
          <w:color w:val="auto"/>
          <w:kern w:val="0"/>
          <w:szCs w:val="22"/>
          <w:lang w:eastAsia="en-US"/>
          <w14:ligatures w14:val="none"/>
        </w:rPr>
        <w:t>no issues</w:t>
      </w:r>
      <w:r>
        <w:rPr>
          <w:rFonts w:eastAsia="MS Mincho"/>
          <w:color w:val="auto"/>
          <w:kern w:val="0"/>
          <w:szCs w:val="22"/>
          <w:lang w:eastAsia="en-US"/>
          <w14:ligatures w14:val="none"/>
        </w:rPr>
        <w:t>, meaning that the average processing time was under 10 minutes and thus no congestion can be considered. As a consequence the m</w:t>
      </w:r>
      <w:r w:rsidRPr="009819F8">
        <w:rPr>
          <w:rFonts w:eastAsia="MS Mincho"/>
          <w:color w:val="auto"/>
          <w:kern w:val="0"/>
          <w:szCs w:val="22"/>
          <w:lang w:eastAsia="en-US"/>
          <w14:ligatures w14:val="none"/>
        </w:rPr>
        <w:t xml:space="preserve">odel </w:t>
      </w:r>
      <w:r>
        <w:rPr>
          <w:rFonts w:eastAsia="MS Mincho"/>
          <w:color w:val="auto"/>
          <w:kern w:val="0"/>
          <w:szCs w:val="22"/>
          <w:lang w:eastAsia="en-US"/>
          <w14:ligatures w14:val="none"/>
        </w:rPr>
        <w:t xml:space="preserve">tends to </w:t>
      </w:r>
      <w:r w:rsidRPr="009819F8">
        <w:rPr>
          <w:rFonts w:eastAsia="MS Mincho"/>
          <w:color w:val="auto"/>
          <w:kern w:val="0"/>
          <w:szCs w:val="22"/>
          <w:lang w:eastAsia="en-US"/>
          <w14:ligatures w14:val="none"/>
        </w:rPr>
        <w:t>overfit to majority class</w:t>
      </w:r>
      <w:r>
        <w:rPr>
          <w:rFonts w:eastAsia="MS Mincho"/>
          <w:color w:val="auto"/>
          <w:kern w:val="0"/>
          <w:szCs w:val="22"/>
          <w:lang w:eastAsia="en-US"/>
          <w14:ligatures w14:val="none"/>
        </w:rPr>
        <w:t xml:space="preserve"> and in turn will most often predict normal behavior or simply predicting the average values, missing performance spikes and produce only limited forecasting accuracy.</w:t>
      </w:r>
    </w:p>
    <w:p w14:paraId="5B730D74" w14:textId="2EC4D4B1" w:rsidR="005F1765" w:rsidRDefault="00DB71A5" w:rsidP="009F6423">
      <w:pPr>
        <w:pStyle w:val="ListParagraph"/>
        <w:spacing w:after="160" w:line="278" w:lineRule="auto"/>
        <w:ind w:left="360" w:right="0" w:firstLine="0"/>
        <w:rPr>
          <w:b/>
          <w:bCs/>
          <w:sz w:val="28"/>
          <w:szCs w:val="28"/>
        </w:rPr>
      </w:pPr>
      <w:r w:rsidRPr="00B40DF3">
        <w:rPr>
          <w:noProof/>
          <w:lang w:val="en-GB"/>
        </w:rPr>
        <w:lastRenderedPageBreak/>
        <mc:AlternateContent>
          <mc:Choice Requires="wps">
            <w:drawing>
              <wp:anchor distT="45720" distB="45720" distL="114300" distR="114300" simplePos="0" relativeHeight="251670528" behindDoc="0" locked="0" layoutInCell="1" allowOverlap="1" wp14:anchorId="50205621" wp14:editId="61A56FF7">
                <wp:simplePos x="0" y="0"/>
                <wp:positionH relativeFrom="margin">
                  <wp:align>right</wp:align>
                </wp:positionH>
                <wp:positionV relativeFrom="paragraph">
                  <wp:posOffset>6508498</wp:posOffset>
                </wp:positionV>
                <wp:extent cx="5981700" cy="500380"/>
                <wp:effectExtent l="0" t="0" r="0" b="0"/>
                <wp:wrapSquare wrapText="bothSides"/>
                <wp:docPr id="1453896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18EEF01" w14:textId="72BC70F7" w:rsidR="00DB71A5" w:rsidRDefault="00DB71A5" w:rsidP="00DB71A5">
                            <w:pPr>
                              <w:jc w:val="both"/>
                            </w:pPr>
                            <w:r>
                              <w:t>Fig. XX:</w:t>
                            </w:r>
                            <w:r>
                              <w:t xml:space="preserve"> LSTM model 3, a snippet of the heatmap predicting the average processing times of chutes that experience at least one congestion during the next 6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05621" id="_x0000_s1029" type="#_x0000_t202" style="position:absolute;left:0;text-align:left;margin-left:419.8pt;margin-top:512.5pt;width:471pt;height:39.4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" filled="f" stroked="f">
                <v:textbox>
                  <w:txbxContent>
                    <w:p w14:paraId="418EEF01" w14:textId="72BC70F7" w:rsidR="00DB71A5" w:rsidRDefault="00DB71A5" w:rsidP="00DB71A5">
                      <w:pPr>
                        <w:jc w:val="both"/>
                      </w:pPr>
                      <w:r>
                        <w:t>Fig. XX:</w:t>
                      </w:r>
                      <w:r>
                        <w:t xml:space="preserve"> LSTM model 3, a snippet of the heatmap predicting the average processing times of chutes that experience at least one congestion during the next 6 hours</w:t>
                      </w:r>
                    </w:p>
                  </w:txbxContent>
                </v:textbox>
                <w10:wrap type="square" anchorx="margin"/>
              </v:shape>
            </w:pict>
          </mc:Fallback>
        </mc:AlternateContent>
      </w:r>
      <w:r w:rsidR="002B5D23">
        <w:rPr>
          <w:noProof/>
        </w:rPr>
        <w:drawing>
          <wp:anchor distT="0" distB="0" distL="114300" distR="114300" simplePos="0" relativeHeight="251666432" behindDoc="0" locked="0" layoutInCell="1" allowOverlap="1" wp14:anchorId="3DD05E34" wp14:editId="31A91C89">
            <wp:simplePos x="0" y="0"/>
            <wp:positionH relativeFrom="margin">
              <wp:align>right</wp:align>
            </wp:positionH>
            <wp:positionV relativeFrom="paragraph">
              <wp:posOffset>27940</wp:posOffset>
            </wp:positionV>
            <wp:extent cx="5958205" cy="6426835"/>
            <wp:effectExtent l="0" t="0" r="4445" b="0"/>
            <wp:wrapTopAndBottom/>
            <wp:docPr id="132723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173" t="23449" r="173" b="54959"/>
                    <a:stretch/>
                  </pic:blipFill>
                  <pic:spPr bwMode="auto">
                    <a:xfrm>
                      <a:off x="0" y="0"/>
                      <a:ext cx="5958205" cy="642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0EC8E" w14:textId="30AED9B8" w:rsidR="006F0822" w:rsidRDefault="006F0822">
      <w:pPr>
        <w:spacing w:after="160" w:line="278" w:lineRule="auto"/>
        <w:ind w:left="0" w:right="0" w:firstLine="0"/>
        <w:rPr>
          <w:b/>
          <w:bCs/>
          <w:sz w:val="28"/>
          <w:szCs w:val="28"/>
        </w:rPr>
      </w:pPr>
      <w:r>
        <w:rPr>
          <w:b/>
          <w:bCs/>
          <w:sz w:val="28"/>
          <w:szCs w:val="28"/>
        </w:rPr>
        <w:br w:type="page"/>
      </w:r>
    </w:p>
    <w:p w14:paraId="073D46BA" w14:textId="71D21738" w:rsidR="0056479A" w:rsidRPr="00CB3F78" w:rsidRDefault="000B059E" w:rsidP="00514CD6">
      <w:pPr>
        <w:pStyle w:val="Heading1"/>
        <w:numPr>
          <w:ilvl w:val="0"/>
          <w:numId w:val="6"/>
        </w:numPr>
        <w:rPr>
          <w:b/>
          <w:bCs/>
          <w:szCs w:val="28"/>
          <w:lang w:val="en-GB"/>
        </w:rPr>
      </w:pPr>
      <w:bookmarkStart w:id="11" w:name="_Toc201747423"/>
      <w:r w:rsidRPr="00884BE7">
        <w:rPr>
          <w:b/>
          <w:bCs/>
          <w:szCs w:val="28"/>
          <w:lang w:val="en-GB"/>
        </w:rPr>
        <w:lastRenderedPageBreak/>
        <w:t>Reinforcement</w:t>
      </w:r>
      <w:r w:rsidRPr="00CB3F78">
        <w:rPr>
          <w:b/>
          <w:bCs/>
          <w:szCs w:val="28"/>
          <w:lang w:val="en-GB"/>
        </w:rPr>
        <w:t xml:space="preserve"> Learning (RL) for Dynamic Chute Allocation</w:t>
      </w:r>
      <w:bookmarkEnd w:id="11"/>
      <w:r w:rsidR="00D53D36" w:rsidRPr="00CB3F78">
        <w:rPr>
          <w:b/>
          <w:bCs/>
          <w:szCs w:val="28"/>
          <w:lang w:val="en-GB"/>
        </w:rPr>
        <w:t xml:space="preserve"> </w:t>
      </w:r>
    </w:p>
    <w:p w14:paraId="36A6E1BE" w14:textId="6C0CE1C3" w:rsidR="0056479A" w:rsidRPr="002D750B" w:rsidRDefault="0056479A" w:rsidP="00E4358F">
      <w:pPr>
        <w:rPr>
          <w:szCs w:val="22"/>
        </w:rPr>
      </w:pPr>
      <w:r w:rsidRPr="002D750B">
        <w:rPr>
          <w:szCs w:val="22"/>
        </w:rPr>
        <w:t>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3B2F0AEB" w14:textId="58DB2C48" w:rsidR="0056479A" w:rsidRPr="00082AC5" w:rsidRDefault="0056479A" w:rsidP="00082AC5">
      <w:pPr>
        <w:pStyle w:val="Heading2"/>
        <w:numPr>
          <w:ilvl w:val="1"/>
          <w:numId w:val="6"/>
        </w:numPr>
      </w:pPr>
      <w:r w:rsidRPr="00082AC5">
        <w:t>Data Preparation and Feature Engineering</w:t>
      </w:r>
    </w:p>
    <w:p w14:paraId="16C2AB7F" w14:textId="77777777" w:rsidR="0056479A" w:rsidRPr="002D750B" w:rsidRDefault="0056479A" w:rsidP="0056479A">
      <w:pPr>
        <w:rPr>
          <w:szCs w:val="22"/>
        </w:rPr>
      </w:pPr>
      <w:r w:rsidRPr="002D750B">
        <w:rPr>
          <w:szCs w:val="22"/>
        </w:rP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9E64619" w14:textId="77777777" w:rsidR="00932A35" w:rsidRDefault="0056479A" w:rsidP="00932A35">
      <w:pPr>
        <w:pStyle w:val="Heading2"/>
        <w:numPr>
          <w:ilvl w:val="1"/>
          <w:numId w:val="6"/>
        </w:numPr>
      </w:pPr>
      <w:r w:rsidRPr="00082AC5">
        <w:t>Sequence Construction for LSTM</w:t>
      </w:r>
    </w:p>
    <w:p w14:paraId="19123A84" w14:textId="77777777" w:rsidR="00932A35" w:rsidRDefault="00932A35" w:rsidP="00932A35">
      <w:pPr>
        <w:ind w:left="70"/>
        <w:rPr>
          <w:szCs w:val="22"/>
        </w:rPr>
      </w:pPr>
      <w:r w:rsidRPr="002D750B">
        <w:rPr>
          <w:szCs w:val="22"/>
        </w:rPr>
        <w:t>Sequences of 12 historical records were prepared to feed into an LSTM model. The objective was to forecast average processing time for the next time step. Although the LSTM showed promising results in short-term forecasting, it still could not prevent bottlenecks, only predict them.</w:t>
      </w:r>
    </w:p>
    <w:p w14:paraId="6B5B9272" w14:textId="77777777" w:rsidR="00932A35" w:rsidRPr="00DD5FA9" w:rsidRDefault="00932A35" w:rsidP="00932A35">
      <w:pPr>
        <w:ind w:left="70"/>
        <w:rPr>
          <w:szCs w:val="22"/>
          <w:lang w:val="en-GB"/>
        </w:rPr>
      </w:pPr>
      <w:r w:rsidRPr="00DD5FA9">
        <w:rPr>
          <w:szCs w:val="22"/>
          <w:lang w:val="en-GB"/>
        </w:rPr>
        <w:t xml:space="preserve">Why Is the </w:t>
      </w:r>
      <w:r>
        <w:rPr>
          <w:szCs w:val="22"/>
          <w:lang w:val="en-GB"/>
        </w:rPr>
        <w:t xml:space="preserve">LSTM </w:t>
      </w:r>
      <w:r w:rsidRPr="00DD5FA9">
        <w:rPr>
          <w:szCs w:val="22"/>
          <w:lang w:val="en-GB"/>
        </w:rPr>
        <w:t>Model Still Missing Overload Cases:</w:t>
      </w:r>
    </w:p>
    <w:p w14:paraId="330E1DF8" w14:textId="77777777" w:rsidR="00932A35" w:rsidRPr="00DD5FA9" w:rsidRDefault="00932A35" w:rsidP="00932A35">
      <w:pPr>
        <w:numPr>
          <w:ilvl w:val="0"/>
          <w:numId w:val="30"/>
        </w:numPr>
        <w:tabs>
          <w:tab w:val="clear" w:pos="720"/>
          <w:tab w:val="num" w:pos="740"/>
        </w:tabs>
        <w:ind w:left="780"/>
        <w:rPr>
          <w:szCs w:val="22"/>
          <w:lang w:val="en-GB"/>
        </w:rPr>
      </w:pPr>
      <w:r w:rsidRPr="00DD5FA9">
        <w:rPr>
          <w:szCs w:val="22"/>
          <w:lang w:val="en-GB"/>
        </w:rPr>
        <w:t>You’re training on chronological sequences, but overloads aren’t always gradual — they can be sudden ZIP bursts</w:t>
      </w:r>
    </w:p>
    <w:p w14:paraId="3FA084FE" w14:textId="77777777" w:rsidR="00932A35" w:rsidRPr="00DD5FA9" w:rsidRDefault="00932A35" w:rsidP="00932A35">
      <w:pPr>
        <w:numPr>
          <w:ilvl w:val="0"/>
          <w:numId w:val="30"/>
        </w:numPr>
        <w:tabs>
          <w:tab w:val="clear" w:pos="720"/>
          <w:tab w:val="num" w:pos="740"/>
        </w:tabs>
        <w:ind w:left="780"/>
        <w:rPr>
          <w:szCs w:val="22"/>
          <w:lang w:val="en-GB"/>
        </w:rPr>
      </w:pPr>
      <w:r w:rsidRPr="00DD5FA9">
        <w:rPr>
          <w:szCs w:val="22"/>
          <w:lang w:val="en-GB"/>
        </w:rPr>
        <w:t>ZIPs are mixed across chutes over time — but LSTM is seeing one stream</w:t>
      </w:r>
    </w:p>
    <w:p w14:paraId="0C1ACC35" w14:textId="77777777" w:rsidR="00932A35" w:rsidRPr="00DD5FA9" w:rsidRDefault="00932A35" w:rsidP="00932A35">
      <w:pPr>
        <w:numPr>
          <w:ilvl w:val="0"/>
          <w:numId w:val="30"/>
        </w:numPr>
        <w:tabs>
          <w:tab w:val="clear" w:pos="720"/>
          <w:tab w:val="num" w:pos="740"/>
        </w:tabs>
        <w:ind w:left="780"/>
        <w:rPr>
          <w:szCs w:val="22"/>
          <w:lang w:val="en-GB"/>
        </w:rPr>
      </w:pPr>
      <w:r w:rsidRPr="00DD5FA9">
        <w:rPr>
          <w:szCs w:val="22"/>
          <w:lang w:val="en-GB"/>
        </w:rPr>
        <w:t>The model might not be attending to CHUTE_LOAD enough</w:t>
      </w:r>
    </w:p>
    <w:p w14:paraId="7B18CF1D" w14:textId="77777777" w:rsidR="00932A35" w:rsidRPr="00A817E4" w:rsidRDefault="00932A35" w:rsidP="00932A35">
      <w:pPr>
        <w:numPr>
          <w:ilvl w:val="0"/>
          <w:numId w:val="30"/>
        </w:numPr>
        <w:tabs>
          <w:tab w:val="clear" w:pos="720"/>
          <w:tab w:val="num" w:pos="740"/>
        </w:tabs>
        <w:ind w:left="780"/>
        <w:rPr>
          <w:szCs w:val="22"/>
          <w:lang w:val="en-GB"/>
        </w:rPr>
      </w:pPr>
      <w:r w:rsidRPr="00DD5FA9">
        <w:rPr>
          <w:szCs w:val="22"/>
          <w:lang w:val="en-GB"/>
        </w:rPr>
        <w:t>Imbalance is still skewing model toward "no issue"</w:t>
      </w:r>
    </w:p>
    <w:p w14:paraId="279BA4E9" w14:textId="77777777" w:rsidR="00932A35" w:rsidRPr="00932A35" w:rsidRDefault="00932A35" w:rsidP="00932A35">
      <w:pPr>
        <w:rPr>
          <w:lang w:val="en-GB"/>
        </w:rPr>
      </w:pPr>
    </w:p>
    <w:p w14:paraId="4EAA44DB" w14:textId="77777777" w:rsidR="00932A35" w:rsidRDefault="0056479A" w:rsidP="00932A35">
      <w:pPr>
        <w:pStyle w:val="Heading2"/>
        <w:numPr>
          <w:ilvl w:val="1"/>
          <w:numId w:val="6"/>
        </w:numPr>
      </w:pPr>
      <w:r w:rsidRPr="00932A35">
        <w:t>Reinforcement Learning Environment and Agent</w:t>
      </w:r>
    </w:p>
    <w:p w14:paraId="37F13D40" w14:textId="77777777" w:rsidR="00932A35" w:rsidRPr="00932A35" w:rsidRDefault="00932A35" w:rsidP="00932A35">
      <w:pPr>
        <w:ind w:left="0" w:firstLine="0"/>
        <w:rPr>
          <w:szCs w:val="22"/>
        </w:rPr>
      </w:pPr>
      <w:r w:rsidRPr="00932A35">
        <w:rPr>
          <w:szCs w:val="22"/>
        </w:rPr>
        <w:t>We developed a custom OpenAI Gym environment (`ZipChuteEnv`) that simulates the decision space for ZIP-to-chute assignment. The environment defines a state (current chute loads, ZIP, time), an action (e.g., reroute, do_nothing), and a reward function (e.g., negative delay). A PPO (Proximal Policy Optimization) agent from the `stable-baselines3` library was trained to interact with this environment and learn a strategy to minimize delay.</w:t>
      </w:r>
    </w:p>
    <w:p w14:paraId="7882407F" w14:textId="77777777" w:rsidR="00932A35" w:rsidRPr="00932A35" w:rsidRDefault="00932A35" w:rsidP="00932A35"/>
    <w:p w14:paraId="4EC69AA2" w14:textId="2970278E" w:rsidR="0056479A" w:rsidRPr="00932A35" w:rsidRDefault="0056479A" w:rsidP="00932A35">
      <w:pPr>
        <w:pStyle w:val="Heading2"/>
        <w:numPr>
          <w:ilvl w:val="1"/>
          <w:numId w:val="6"/>
        </w:numPr>
      </w:pPr>
      <w:r w:rsidRPr="00932A35">
        <w:rPr>
          <w:rFonts w:ascii="Calibri" w:hAnsi="Calibri" w:cs="Calibri"/>
        </w:rPr>
        <w:lastRenderedPageBreak/>
        <w:t>Agent Evaluation and Behavior Trace</w:t>
      </w:r>
    </w:p>
    <w:p w14:paraId="342718B0" w14:textId="77777777" w:rsidR="0056479A" w:rsidRPr="002D750B" w:rsidRDefault="0056479A" w:rsidP="0056479A">
      <w:pPr>
        <w:rPr>
          <w:szCs w:val="22"/>
        </w:rPr>
      </w:pPr>
      <w:r w:rsidRPr="002D750B">
        <w:rPr>
          <w:szCs w:val="22"/>
        </w:rPr>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58D09BB7" w:rsidR="0056479A" w:rsidRPr="009A18FA" w:rsidRDefault="0056479A" w:rsidP="009A18FA">
      <w:pPr>
        <w:pStyle w:val="Heading2"/>
        <w:numPr>
          <w:ilvl w:val="1"/>
          <w:numId w:val="6"/>
        </w:numPr>
      </w:pPr>
      <w:r w:rsidRPr="009A18FA">
        <w:t>Visualization and Interpretation</w:t>
      </w:r>
    </w:p>
    <w:p w14:paraId="7E5EFE19" w14:textId="77777777" w:rsidR="0056479A" w:rsidRPr="002D750B" w:rsidRDefault="0056479A" w:rsidP="0056479A">
      <w:pPr>
        <w:rPr>
          <w:szCs w:val="22"/>
        </w:rPr>
      </w:pPr>
      <w:r w:rsidRPr="002D750B">
        <w:rPr>
          <w:szCs w:val="22"/>
        </w:rPr>
        <w:t>We plotted several charts to interpret the policy and performance of the RL agent:</w:t>
      </w:r>
      <w:r w:rsidRPr="002D750B">
        <w:rPr>
          <w:szCs w:val="22"/>
        </w:rPr>
        <w:br/>
        <w:t>- Processing time over time</w:t>
      </w:r>
      <w:r w:rsidRPr="002D750B">
        <w:rPr>
          <w:szCs w:val="22"/>
        </w:rPr>
        <w:br/>
        <w:t>- Rewards per step</w:t>
      </w:r>
      <w:r w:rsidRPr="002D750B">
        <w:rPr>
          <w:szCs w:val="22"/>
        </w:rPr>
        <w:br/>
        <w:t>- Action distribution</w:t>
      </w:r>
      <w:r w:rsidRPr="002D750B">
        <w:rPr>
          <w:szCs w:val="22"/>
        </w:rPr>
        <w:br/>
        <w:t>- Cumulative reward progression</w:t>
      </w:r>
    </w:p>
    <w:p w14:paraId="1D46F148" w14:textId="350349C7" w:rsidR="0056479A" w:rsidRPr="00082AC5" w:rsidRDefault="0056479A" w:rsidP="00082AC5">
      <w:pPr>
        <w:pStyle w:val="Heading2"/>
        <w:numPr>
          <w:ilvl w:val="1"/>
          <w:numId w:val="6"/>
        </w:numPr>
      </w:pPr>
      <w:r w:rsidRPr="00082AC5">
        <w:t>Policy Comparison Simulation</w:t>
      </w:r>
    </w:p>
    <w:p w14:paraId="45A315B9" w14:textId="77777777" w:rsidR="0056479A" w:rsidRPr="002D750B" w:rsidRDefault="0056479A" w:rsidP="0056479A">
      <w:pPr>
        <w:rPr>
          <w:szCs w:val="22"/>
        </w:rPr>
      </w:pPr>
      <w:r w:rsidRPr="002D750B">
        <w:rPr>
          <w:szCs w:val="22"/>
        </w:rPr>
        <w:t>We simulated three policies over 50 steps:</w:t>
      </w:r>
      <w:r w:rsidRPr="002D750B">
        <w:rPr>
          <w:szCs w:val="22"/>
        </w:rPr>
        <w:br/>
        <w:t>- Static (default chute always)</w:t>
      </w:r>
      <w:r w:rsidRPr="002D750B">
        <w:rPr>
          <w:szCs w:val="22"/>
        </w:rPr>
        <w:br/>
        <w:t>- Rule-based (periodic rerouting)</w:t>
      </w:r>
      <w:r w:rsidRPr="002D750B">
        <w:rPr>
          <w:szCs w:val="22"/>
        </w:rPr>
        <w:br/>
        <w:t>- RL agent (learned policy)</w:t>
      </w:r>
      <w:r w:rsidRPr="002D750B">
        <w:rPr>
          <w:szCs w:val="22"/>
        </w:rPr>
        <w:br/>
      </w:r>
      <w:r w:rsidRPr="002D750B">
        <w:rPr>
          <w:szCs w:val="22"/>
        </w:rP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rsidRPr="002D750B" w14:paraId="48567322" w14:textId="77777777" w:rsidTr="0056479A">
        <w:tc>
          <w:tcPr>
            <w:tcW w:w="2160" w:type="dxa"/>
            <w:hideMark/>
          </w:tcPr>
          <w:p w14:paraId="1C852763" w14:textId="77777777" w:rsidR="0056479A" w:rsidRPr="002D750B" w:rsidRDefault="0056479A">
            <w:pPr>
              <w:rPr>
                <w:szCs w:val="22"/>
              </w:rPr>
            </w:pPr>
            <w:r w:rsidRPr="002D750B">
              <w:rPr>
                <w:szCs w:val="22"/>
              </w:rPr>
              <w:t>Policy</w:t>
            </w:r>
          </w:p>
        </w:tc>
        <w:tc>
          <w:tcPr>
            <w:tcW w:w="2160" w:type="dxa"/>
            <w:hideMark/>
          </w:tcPr>
          <w:p w14:paraId="3B44B7E3" w14:textId="77777777" w:rsidR="0056479A" w:rsidRPr="002D750B" w:rsidRDefault="0056479A">
            <w:pPr>
              <w:rPr>
                <w:szCs w:val="22"/>
              </w:rPr>
            </w:pPr>
            <w:r w:rsidRPr="002D750B">
              <w:rPr>
                <w:szCs w:val="22"/>
              </w:rPr>
              <w:t>Avg. Processing Time (min)</w:t>
            </w:r>
          </w:p>
        </w:tc>
        <w:tc>
          <w:tcPr>
            <w:tcW w:w="2160" w:type="dxa"/>
            <w:hideMark/>
          </w:tcPr>
          <w:p w14:paraId="564F5EC6" w14:textId="77777777" w:rsidR="0056479A" w:rsidRPr="002D750B" w:rsidRDefault="0056479A">
            <w:pPr>
              <w:rPr>
                <w:szCs w:val="22"/>
              </w:rPr>
            </w:pPr>
            <w:r w:rsidRPr="002D750B">
              <w:rPr>
                <w:szCs w:val="22"/>
              </w:rPr>
              <w:t>Overload Events (&gt;6 min)</w:t>
            </w:r>
          </w:p>
        </w:tc>
        <w:tc>
          <w:tcPr>
            <w:tcW w:w="2160" w:type="dxa"/>
            <w:hideMark/>
          </w:tcPr>
          <w:p w14:paraId="3DF3AD91" w14:textId="77777777" w:rsidR="0056479A" w:rsidRPr="002D750B" w:rsidRDefault="0056479A">
            <w:pPr>
              <w:rPr>
                <w:szCs w:val="22"/>
              </w:rPr>
            </w:pPr>
            <w:r w:rsidRPr="002D750B">
              <w:rPr>
                <w:szCs w:val="22"/>
              </w:rPr>
              <w:t>Total Episode Reward</w:t>
            </w:r>
          </w:p>
        </w:tc>
      </w:tr>
      <w:tr w:rsidR="0056479A" w:rsidRPr="002D750B" w14:paraId="7075956F" w14:textId="77777777" w:rsidTr="0056479A">
        <w:tc>
          <w:tcPr>
            <w:tcW w:w="2160" w:type="dxa"/>
            <w:hideMark/>
          </w:tcPr>
          <w:p w14:paraId="19E745B9" w14:textId="77777777" w:rsidR="0056479A" w:rsidRPr="002D750B" w:rsidRDefault="0056479A">
            <w:pPr>
              <w:rPr>
                <w:szCs w:val="22"/>
              </w:rPr>
            </w:pPr>
            <w:r w:rsidRPr="002D750B">
              <w:rPr>
                <w:szCs w:val="22"/>
              </w:rPr>
              <w:t>Static</w:t>
            </w:r>
          </w:p>
        </w:tc>
        <w:tc>
          <w:tcPr>
            <w:tcW w:w="2160" w:type="dxa"/>
            <w:hideMark/>
          </w:tcPr>
          <w:p w14:paraId="586A8E77" w14:textId="77777777" w:rsidR="0056479A" w:rsidRPr="002D750B" w:rsidRDefault="0056479A">
            <w:pPr>
              <w:rPr>
                <w:szCs w:val="22"/>
              </w:rPr>
            </w:pPr>
            <w:r w:rsidRPr="002D750B">
              <w:rPr>
                <w:szCs w:val="22"/>
              </w:rPr>
              <w:t>4.77</w:t>
            </w:r>
          </w:p>
        </w:tc>
        <w:tc>
          <w:tcPr>
            <w:tcW w:w="2160" w:type="dxa"/>
            <w:hideMark/>
          </w:tcPr>
          <w:p w14:paraId="0AE85748" w14:textId="77777777" w:rsidR="0056479A" w:rsidRPr="002D750B" w:rsidRDefault="0056479A">
            <w:pPr>
              <w:rPr>
                <w:szCs w:val="22"/>
              </w:rPr>
            </w:pPr>
            <w:r w:rsidRPr="002D750B">
              <w:rPr>
                <w:szCs w:val="22"/>
              </w:rPr>
              <w:t>5</w:t>
            </w:r>
          </w:p>
        </w:tc>
        <w:tc>
          <w:tcPr>
            <w:tcW w:w="2160" w:type="dxa"/>
            <w:hideMark/>
          </w:tcPr>
          <w:p w14:paraId="0E6915CA" w14:textId="77777777" w:rsidR="0056479A" w:rsidRPr="002D750B" w:rsidRDefault="0056479A">
            <w:pPr>
              <w:rPr>
                <w:szCs w:val="22"/>
              </w:rPr>
            </w:pPr>
            <w:r w:rsidRPr="002D750B">
              <w:rPr>
                <w:szCs w:val="22"/>
              </w:rPr>
              <w:t>-239</w:t>
            </w:r>
          </w:p>
        </w:tc>
      </w:tr>
      <w:tr w:rsidR="0056479A" w:rsidRPr="002D750B" w14:paraId="1A7BDA67" w14:textId="77777777" w:rsidTr="0056479A">
        <w:tc>
          <w:tcPr>
            <w:tcW w:w="2160" w:type="dxa"/>
            <w:hideMark/>
          </w:tcPr>
          <w:p w14:paraId="69F2C639" w14:textId="77777777" w:rsidR="0056479A" w:rsidRPr="002D750B" w:rsidRDefault="0056479A">
            <w:pPr>
              <w:rPr>
                <w:szCs w:val="22"/>
              </w:rPr>
            </w:pPr>
            <w:r w:rsidRPr="002D750B">
              <w:rPr>
                <w:szCs w:val="22"/>
              </w:rPr>
              <w:t>Rule-Based</w:t>
            </w:r>
          </w:p>
        </w:tc>
        <w:tc>
          <w:tcPr>
            <w:tcW w:w="2160" w:type="dxa"/>
            <w:hideMark/>
          </w:tcPr>
          <w:p w14:paraId="21AB5F23" w14:textId="77777777" w:rsidR="0056479A" w:rsidRPr="002D750B" w:rsidRDefault="0056479A">
            <w:pPr>
              <w:rPr>
                <w:szCs w:val="22"/>
              </w:rPr>
            </w:pPr>
            <w:r w:rsidRPr="002D750B">
              <w:rPr>
                <w:szCs w:val="22"/>
              </w:rPr>
              <w:t>4.57</w:t>
            </w:r>
          </w:p>
        </w:tc>
        <w:tc>
          <w:tcPr>
            <w:tcW w:w="2160" w:type="dxa"/>
            <w:hideMark/>
          </w:tcPr>
          <w:p w14:paraId="466D80CE" w14:textId="77777777" w:rsidR="0056479A" w:rsidRPr="002D750B" w:rsidRDefault="0056479A">
            <w:pPr>
              <w:rPr>
                <w:szCs w:val="22"/>
              </w:rPr>
            </w:pPr>
            <w:r w:rsidRPr="002D750B">
              <w:rPr>
                <w:szCs w:val="22"/>
              </w:rPr>
              <w:t>5</w:t>
            </w:r>
          </w:p>
        </w:tc>
        <w:tc>
          <w:tcPr>
            <w:tcW w:w="2160" w:type="dxa"/>
            <w:hideMark/>
          </w:tcPr>
          <w:p w14:paraId="71F3366D" w14:textId="77777777" w:rsidR="0056479A" w:rsidRPr="002D750B" w:rsidRDefault="0056479A">
            <w:pPr>
              <w:rPr>
                <w:szCs w:val="22"/>
              </w:rPr>
            </w:pPr>
            <w:r w:rsidRPr="002D750B">
              <w:rPr>
                <w:szCs w:val="22"/>
              </w:rPr>
              <w:t>-229</w:t>
            </w:r>
          </w:p>
        </w:tc>
      </w:tr>
      <w:tr w:rsidR="0056479A" w:rsidRPr="002D750B" w14:paraId="4C129C82" w14:textId="77777777" w:rsidTr="0056479A">
        <w:tc>
          <w:tcPr>
            <w:tcW w:w="2160" w:type="dxa"/>
            <w:hideMark/>
          </w:tcPr>
          <w:p w14:paraId="1C765CFD" w14:textId="77777777" w:rsidR="0056479A" w:rsidRPr="002D750B" w:rsidRDefault="0056479A">
            <w:pPr>
              <w:rPr>
                <w:szCs w:val="22"/>
              </w:rPr>
            </w:pPr>
            <w:r w:rsidRPr="002D750B">
              <w:rPr>
                <w:szCs w:val="22"/>
              </w:rPr>
              <w:t>RL Agent</w:t>
            </w:r>
          </w:p>
        </w:tc>
        <w:tc>
          <w:tcPr>
            <w:tcW w:w="2160" w:type="dxa"/>
            <w:hideMark/>
          </w:tcPr>
          <w:p w14:paraId="03DA18E6" w14:textId="77777777" w:rsidR="0056479A" w:rsidRPr="002D750B" w:rsidRDefault="0056479A">
            <w:pPr>
              <w:rPr>
                <w:szCs w:val="22"/>
              </w:rPr>
            </w:pPr>
            <w:r w:rsidRPr="002D750B">
              <w:rPr>
                <w:szCs w:val="22"/>
              </w:rPr>
              <w:t>3.66</w:t>
            </w:r>
          </w:p>
        </w:tc>
        <w:tc>
          <w:tcPr>
            <w:tcW w:w="2160" w:type="dxa"/>
            <w:hideMark/>
          </w:tcPr>
          <w:p w14:paraId="60F9F1DD" w14:textId="77777777" w:rsidR="0056479A" w:rsidRPr="002D750B" w:rsidRDefault="0056479A">
            <w:pPr>
              <w:rPr>
                <w:szCs w:val="22"/>
              </w:rPr>
            </w:pPr>
            <w:r w:rsidRPr="002D750B">
              <w:rPr>
                <w:szCs w:val="22"/>
              </w:rPr>
              <w:t>2</w:t>
            </w:r>
          </w:p>
        </w:tc>
        <w:tc>
          <w:tcPr>
            <w:tcW w:w="2160" w:type="dxa"/>
            <w:hideMark/>
          </w:tcPr>
          <w:p w14:paraId="6FC0A1F8" w14:textId="77777777" w:rsidR="0056479A" w:rsidRPr="002D750B" w:rsidRDefault="0056479A">
            <w:pPr>
              <w:rPr>
                <w:szCs w:val="22"/>
              </w:rPr>
            </w:pPr>
            <w:r w:rsidRPr="002D750B">
              <w:rPr>
                <w:szCs w:val="22"/>
              </w:rPr>
              <w:t>-183</w:t>
            </w:r>
          </w:p>
        </w:tc>
      </w:tr>
    </w:tbl>
    <w:p w14:paraId="010AF2FC" w14:textId="77777777" w:rsidR="0056479A" w:rsidRDefault="0056479A" w:rsidP="0056479A">
      <w:pPr>
        <w:rPr>
          <w:szCs w:val="22"/>
          <w:lang w:eastAsia="en-US"/>
        </w:rPr>
      </w:pPr>
    </w:p>
    <w:p w14:paraId="718DD84C" w14:textId="77777777" w:rsidR="001E46D7" w:rsidRPr="001E46D7" w:rsidRDefault="001E46D7" w:rsidP="009A18FA">
      <w:pPr>
        <w:pStyle w:val="Heading2"/>
        <w:numPr>
          <w:ilvl w:val="1"/>
          <w:numId w:val="6"/>
        </w:numPr>
      </w:pPr>
      <w:r w:rsidRPr="001E46D7">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5CC3E755" w14:textId="77777777" w:rsidR="001E46D7" w:rsidRPr="001E46D7" w:rsidRDefault="001E46D7" w:rsidP="0056479A">
      <w:pPr>
        <w:rPr>
          <w:szCs w:val="22"/>
          <w:lang w:val="en-GB"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lastRenderedPageBreak/>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5A66957F" w:rsidR="0026564A" w:rsidRDefault="0026564A">
      <w:pPr>
        <w:spacing w:after="160" w:line="278" w:lineRule="auto"/>
        <w:ind w:left="0" w:right="0" w:firstLine="0"/>
        <w:rPr>
          <w:noProof/>
        </w:rPr>
      </w:pPr>
      <w:r>
        <w:br w:type="page"/>
      </w:r>
      <w:r w:rsidR="00EA1B50" w:rsidRPr="00EA1B50">
        <w:rPr>
          <w:noProof/>
        </w:rPr>
        <w:lastRenderedPageBreak/>
        <w:drawing>
          <wp:inline distT="0" distB="0" distL="0" distR="0" wp14:anchorId="7F34E1BB" wp14:editId="488DF646">
            <wp:extent cx="5981700" cy="4495800"/>
            <wp:effectExtent l="0" t="0" r="0" b="0"/>
            <wp:docPr id="975725823" name="Picture 1"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5823" name="Picture 1" descr="A group of graphs with different colored lines&#10;&#10;AI-generated content may be incorrect."/>
                    <pic:cNvPicPr/>
                  </pic:nvPicPr>
                  <pic:blipFill>
                    <a:blip r:embed="rId44"/>
                    <a:stretch>
                      <a:fillRect/>
                    </a:stretch>
                  </pic:blipFill>
                  <pic:spPr>
                    <a:xfrm>
                      <a:off x="0" y="0"/>
                      <a:ext cx="5981700" cy="4495800"/>
                    </a:xfrm>
                    <a:prstGeom prst="rect">
                      <a:avLst/>
                    </a:prstGeom>
                  </pic:spPr>
                </pic:pic>
              </a:graphicData>
            </a:graphic>
          </wp:inline>
        </w:drawing>
      </w:r>
      <w:r w:rsidR="00DF146F" w:rsidRPr="00DF146F">
        <w:rPr>
          <w:noProof/>
        </w:rPr>
        <w:t xml:space="preserve"> </w:t>
      </w:r>
    </w:p>
    <w:p w14:paraId="6E8E1E46" w14:textId="77777777" w:rsidR="00DF146F" w:rsidRDefault="00DF146F">
      <w:pPr>
        <w:spacing w:after="160" w:line="278" w:lineRule="auto"/>
        <w:ind w:left="0" w:right="0" w:firstLine="0"/>
        <w:rPr>
          <w:noProof/>
        </w:rPr>
      </w:pPr>
    </w:p>
    <w:p w14:paraId="443EFF30" w14:textId="77777777" w:rsidR="00DF056F" w:rsidRPr="00DF056F" w:rsidRDefault="00DF056F" w:rsidP="00DF056F">
      <w:pPr>
        <w:spacing w:after="160" w:line="278" w:lineRule="auto"/>
        <w:ind w:left="0" w:right="0" w:firstLine="0"/>
        <w:rPr>
          <w:lang w:val="en-GB"/>
        </w:rPr>
      </w:pPr>
      <w:r w:rsidRPr="00DF056F">
        <w:rPr>
          <w:lang w:val="en-GB"/>
        </w:rPr>
        <w:t>SIMULATION SUMMARY</w:t>
      </w:r>
    </w:p>
    <w:p w14:paraId="3FD0B060" w14:textId="77777777" w:rsidR="00DF056F" w:rsidRPr="00DF056F" w:rsidRDefault="00DF056F" w:rsidP="00DF056F">
      <w:pPr>
        <w:spacing w:after="160" w:line="278" w:lineRule="auto"/>
        <w:ind w:left="0" w:right="0" w:firstLine="0"/>
        <w:rPr>
          <w:lang w:val="en-GB"/>
        </w:rPr>
      </w:pPr>
      <w:r w:rsidRPr="00DF056F">
        <w:rPr>
          <w:lang w:val="en-GB"/>
        </w:rPr>
        <w:t>==================================================</w:t>
      </w:r>
    </w:p>
    <w:p w14:paraId="7245E0A9" w14:textId="0D7603E8" w:rsidR="00DF056F" w:rsidRPr="00DF056F" w:rsidRDefault="00DF056F" w:rsidP="00DF056F">
      <w:pPr>
        <w:spacing w:after="160" w:line="278" w:lineRule="auto"/>
        <w:ind w:left="0" w:right="0" w:firstLine="0"/>
        <w:rPr>
          <w:lang w:val="en-GB"/>
        </w:rPr>
      </w:pPr>
      <w:r w:rsidRPr="00DF056F">
        <w:rPr>
          <w:lang w:val="en-GB"/>
        </w:rPr>
        <w:t>Total Steps Simulated: 100</w:t>
      </w:r>
      <w:r w:rsidR="00B66DF5">
        <w:rPr>
          <w:lang w:val="en-GB"/>
        </w:rPr>
        <w:t>,</w:t>
      </w:r>
      <w:r w:rsidRPr="00DF056F">
        <w:rPr>
          <w:lang w:val="en-GB"/>
        </w:rPr>
        <w:t>Average Load Level: 0.143</w:t>
      </w:r>
      <w:r w:rsidR="00B66DF5">
        <w:rPr>
          <w:lang w:val="en-GB"/>
        </w:rPr>
        <w:t>,</w:t>
      </w:r>
      <w:r w:rsidRPr="00DF056F">
        <w:rPr>
          <w:lang w:val="en-GB"/>
        </w:rPr>
        <w:t>Average Queue Length: 8.9 packages</w:t>
      </w:r>
    </w:p>
    <w:p w14:paraId="09F8A174" w14:textId="04A730AE" w:rsidR="00DF056F" w:rsidRPr="00DF056F" w:rsidRDefault="00DF056F" w:rsidP="00DF056F">
      <w:pPr>
        <w:spacing w:after="160" w:line="278" w:lineRule="auto"/>
        <w:ind w:left="0" w:right="0" w:firstLine="0"/>
        <w:rPr>
          <w:lang w:val="en-GB"/>
        </w:rPr>
      </w:pPr>
      <w:r w:rsidRPr="00DF056F">
        <w:rPr>
          <w:lang w:val="en-GB"/>
        </w:rPr>
        <w:t>Average Throughput: 1.146</w:t>
      </w:r>
      <w:r w:rsidR="00B66DF5">
        <w:rPr>
          <w:lang w:val="en-GB"/>
        </w:rPr>
        <w:t>,</w:t>
      </w:r>
      <w:r w:rsidRPr="00DF056F">
        <w:rPr>
          <w:lang w:val="en-GB"/>
        </w:rPr>
        <w:t>Average Delay: 0.143 hours</w:t>
      </w:r>
      <w:r w:rsidR="00B66DF5">
        <w:rPr>
          <w:lang w:val="en-GB"/>
        </w:rPr>
        <w:t>,</w:t>
      </w:r>
      <w:r w:rsidRPr="00DF056F">
        <w:rPr>
          <w:lang w:val="en-GB"/>
        </w:rPr>
        <w:t>Total Reward Earned: 902.31</w:t>
      </w:r>
    </w:p>
    <w:p w14:paraId="6EBF2382" w14:textId="321593BF" w:rsidR="00DF056F" w:rsidRPr="00DF056F" w:rsidRDefault="00DF056F" w:rsidP="00DF056F">
      <w:pPr>
        <w:spacing w:after="160" w:line="278" w:lineRule="auto"/>
        <w:ind w:left="0" w:right="0" w:firstLine="0"/>
        <w:rPr>
          <w:lang w:val="en-GB"/>
        </w:rPr>
      </w:pPr>
      <w:r w:rsidRPr="00DF056F">
        <w:rPr>
          <w:lang w:val="en-GB"/>
        </w:rPr>
        <w:t>Peak Load Reached: 0.375</w:t>
      </w:r>
      <w:r w:rsidR="00B66DF5">
        <w:rPr>
          <w:lang w:val="en-GB"/>
        </w:rPr>
        <w:t>,</w:t>
      </w:r>
      <w:r w:rsidRPr="00DF056F">
        <w:rPr>
          <w:lang w:val="en-GB"/>
        </w:rPr>
        <w:t>Maximum Queue Length: 24.0 packages</w:t>
      </w:r>
    </w:p>
    <w:p w14:paraId="72750167" w14:textId="77777777" w:rsidR="00DF056F" w:rsidRPr="00DF056F" w:rsidRDefault="00DF056F" w:rsidP="00DF056F">
      <w:pPr>
        <w:spacing w:after="160" w:line="278" w:lineRule="auto"/>
        <w:ind w:left="0" w:right="0" w:firstLine="0"/>
        <w:rPr>
          <w:lang w:val="en-GB"/>
        </w:rPr>
      </w:pPr>
      <w:r w:rsidRPr="00DF056F">
        <w:rPr>
          <w:lang w:val="en-GB"/>
        </w:rPr>
        <w:t>Agent Action Distribution:</w:t>
      </w:r>
    </w:p>
    <w:p w14:paraId="1DFFC010" w14:textId="2ADEF044" w:rsidR="00DF056F" w:rsidRPr="00DF056F" w:rsidRDefault="00DF056F" w:rsidP="00DF056F">
      <w:pPr>
        <w:spacing w:after="160" w:line="278" w:lineRule="auto"/>
        <w:ind w:left="0" w:right="0" w:firstLine="0"/>
        <w:rPr>
          <w:lang w:val="en-GB"/>
        </w:rPr>
      </w:pPr>
      <w:r w:rsidRPr="00DF056F">
        <w:rPr>
          <w:lang w:val="en-GB"/>
        </w:rPr>
        <w:t xml:space="preserve">  Do Nothing: 0 times (0.0%)</w:t>
      </w:r>
      <w:r w:rsidR="007E3AB0">
        <w:rPr>
          <w:lang w:val="en-GB"/>
        </w:rPr>
        <w:t>,</w:t>
      </w:r>
      <w:r w:rsidRPr="00DF056F">
        <w:rPr>
          <w:lang w:val="en-GB"/>
        </w:rPr>
        <w:t xml:space="preserve">  Add Chute: 4 times (4.0%)</w:t>
      </w:r>
      <w:r w:rsidR="007E3AB0">
        <w:rPr>
          <w:lang w:val="en-GB"/>
        </w:rPr>
        <w:t>,</w:t>
      </w:r>
      <w:r w:rsidRPr="00DF056F">
        <w:rPr>
          <w:lang w:val="en-GB"/>
        </w:rPr>
        <w:t xml:space="preserve">  Reroute Packages: 0 times (0.0%)</w:t>
      </w:r>
    </w:p>
    <w:p w14:paraId="7777D5D7" w14:textId="77777777" w:rsidR="00DF056F" w:rsidRPr="00DF056F" w:rsidRDefault="00DF056F" w:rsidP="00DF056F">
      <w:pPr>
        <w:spacing w:after="160" w:line="278" w:lineRule="auto"/>
        <w:ind w:left="0" w:right="0" w:firstLine="0"/>
        <w:rPr>
          <w:lang w:val="en-GB"/>
        </w:rPr>
      </w:pPr>
      <w:r w:rsidRPr="00DF056F">
        <w:rPr>
          <w:lang w:val="en-GB"/>
        </w:rPr>
        <w:t xml:space="preserve">  Priority Processing: 96 times (96.0%)</w:t>
      </w:r>
    </w:p>
    <w:p w14:paraId="36F58F96" w14:textId="77777777" w:rsidR="00DB22AD" w:rsidRDefault="00DB22AD">
      <w:pPr>
        <w:spacing w:after="160" w:line="278" w:lineRule="auto"/>
        <w:ind w:left="0" w:right="0" w:firstLine="0"/>
      </w:pPr>
      <w:r>
        <w:br w:type="page"/>
      </w:r>
    </w:p>
    <w:p w14:paraId="7D286E68" w14:textId="77777777" w:rsidR="008A652D" w:rsidRDefault="00727143" w:rsidP="008A652D">
      <w:pPr>
        <w:pStyle w:val="Heading1"/>
        <w:numPr>
          <w:ilvl w:val="0"/>
          <w:numId w:val="6"/>
        </w:numPr>
        <w:rPr>
          <w:b/>
          <w:bCs/>
          <w:szCs w:val="28"/>
          <w:lang w:val="en-US"/>
        </w:rPr>
      </w:pPr>
      <w:r>
        <w:rPr>
          <w:b/>
          <w:bCs/>
          <w:szCs w:val="28"/>
          <w:lang w:val="en-GB"/>
        </w:rPr>
        <w:lastRenderedPageBreak/>
        <w:t xml:space="preserve"> </w:t>
      </w:r>
      <w:bookmarkStart w:id="12" w:name="_Toc201747424"/>
      <w:r w:rsidR="008A652D" w:rsidRPr="008A652D">
        <w:rPr>
          <w:b/>
          <w:bCs/>
          <w:szCs w:val="28"/>
          <w:lang w:val="en-US"/>
        </w:rPr>
        <w:t>Results Discussion</w:t>
      </w:r>
      <w:bookmarkEnd w:id="12"/>
    </w:p>
    <w:p w14:paraId="64CB8C78" w14:textId="77777777" w:rsidR="00473246" w:rsidRPr="00940526" w:rsidRDefault="00473246" w:rsidP="00940526">
      <w:pPr>
        <w:ind w:left="360" w:firstLine="0"/>
        <w:rPr>
          <w:rFonts w:asciiTheme="minorHAnsi" w:eastAsiaTheme="minorEastAsia" w:hAnsiTheme="minorHAnsi" w:cstheme="minorBidi"/>
          <w:color w:val="auto"/>
        </w:rPr>
      </w:pPr>
      <w:r>
        <w:t>The analysis conducted in this project, from traditional machine learning models to reinforcement learning (RL), yielded insights into operational bottlenecks and performance risks in Swiss Post sorting centers. The results suggest that while models like Random Forest can offer useful static predictions, they fall short in addressing real-time operational dynamics.</w:t>
      </w:r>
    </w:p>
    <w:p w14:paraId="6FD8B16E" w14:textId="77777777" w:rsidR="00473246" w:rsidRDefault="00473246" w:rsidP="00940526">
      <w:pPr>
        <w:ind w:left="360" w:firstLine="0"/>
      </w:pPr>
      <w:r>
        <w:t>The use of Long Short-Term Memory (LSTM) models improved temporal forecasting but was still limited in proactively reducing delays. RL provided the greatest value by suggesting optimal actions under complex load conditions. The agent learned to reroute packages and prioritize processing, significantly reducing overload situations.</w:t>
      </w:r>
    </w:p>
    <w:p w14:paraId="671BC0FE" w14:textId="77777777" w:rsidR="00473246" w:rsidRDefault="00473246" w:rsidP="00940526">
      <w:pPr>
        <w:ind w:left="360" w:firstLine="0"/>
      </w:pPr>
      <w:r>
        <w:t>Despite promising results, some uncertainty remains. For instance, the agent’s performance is tied to the accuracy of simulated environments. The augmented dataset, which includes ZIP surges and chute overloads, better reflects real-world conditions, but unexpected variations in unseen environments could affect results. Performance metrics such as processing time, reward evolution, and throughput highlight trends but may vary under different volumes or operational policies.</w:t>
      </w:r>
    </w:p>
    <w:p w14:paraId="40F2EE64" w14:textId="77777777" w:rsidR="00473246" w:rsidRPr="00473246" w:rsidRDefault="00473246" w:rsidP="00473246"/>
    <w:p w14:paraId="7605067C" w14:textId="1F305FFC" w:rsidR="008801A3" w:rsidRDefault="00CF6D22" w:rsidP="00514CD6">
      <w:pPr>
        <w:pStyle w:val="Heading1"/>
        <w:numPr>
          <w:ilvl w:val="0"/>
          <w:numId w:val="6"/>
        </w:numPr>
        <w:rPr>
          <w:b/>
          <w:bCs/>
          <w:szCs w:val="28"/>
          <w:lang w:val="en-US"/>
        </w:rPr>
      </w:pPr>
      <w:r>
        <w:rPr>
          <w:b/>
          <w:bCs/>
          <w:szCs w:val="28"/>
          <w:lang w:val="en-GB"/>
        </w:rPr>
        <w:t xml:space="preserve"> </w:t>
      </w:r>
      <w:bookmarkStart w:id="13" w:name="_Toc201747425"/>
      <w:r w:rsidRPr="00CF6D22">
        <w:rPr>
          <w:b/>
          <w:bCs/>
          <w:szCs w:val="28"/>
          <w:lang w:val="en-US"/>
        </w:rPr>
        <w:t>Conclusion and Outlook</w:t>
      </w:r>
      <w:bookmarkEnd w:id="13"/>
    </w:p>
    <w:p w14:paraId="15F87A66" w14:textId="77777777" w:rsidR="00E72ACA" w:rsidRPr="00FD4F19" w:rsidRDefault="00E72ACA" w:rsidP="00FD4F19">
      <w:pPr>
        <w:ind w:left="360" w:firstLine="0"/>
        <w:rPr>
          <w:rFonts w:asciiTheme="minorHAnsi" w:eastAsiaTheme="minorEastAsia" w:hAnsiTheme="minorHAnsi" w:cstheme="minorBidi"/>
          <w:color w:val="auto"/>
        </w:rPr>
      </w:pPr>
      <w:r>
        <w:t>This project demonstrates that a data-driven approach can substantially improve performance and reliability at logistics centers like those operated by Swiss Post. By evolving from static models to time-aware and decision-optimized approaches, we developed an actionable methodology for real-time congestion management.</w:t>
      </w:r>
    </w:p>
    <w:p w14:paraId="787C48E8" w14:textId="162F515C" w:rsidR="00E72ACA" w:rsidRDefault="00E72ACA" w:rsidP="00E72ACA">
      <w:pPr>
        <w:pStyle w:val="Heading2"/>
        <w:numPr>
          <w:ilvl w:val="1"/>
          <w:numId w:val="6"/>
        </w:numPr>
      </w:pPr>
      <w:r>
        <w:t>Key Findings</w:t>
      </w:r>
    </w:p>
    <w:p w14:paraId="5305F2C7" w14:textId="7D64512C" w:rsidR="00E72ACA" w:rsidRDefault="00E72ACA" w:rsidP="00FD4F19">
      <w:pPr>
        <w:ind w:left="360" w:firstLine="0"/>
      </w:pPr>
      <w:r>
        <w:t>Chute congestion was a consistent indicator of degraded performance.</w:t>
      </w:r>
      <w:r>
        <w:br/>
        <w:t>- Real-time processing times were impacted by package volume, load imbalance, and inconsistent ZIP-to-chute routing.</w:t>
      </w:r>
      <w:r>
        <w:br/>
        <w:t>- Reinforcement learning significantly reduced the average delay when trained on realistic scenarios.</w:t>
      </w:r>
    </w:p>
    <w:p w14:paraId="263F97EF" w14:textId="434544E3" w:rsidR="00E72ACA" w:rsidRDefault="00E72ACA" w:rsidP="00E72ACA">
      <w:pPr>
        <w:pStyle w:val="Heading2"/>
        <w:numPr>
          <w:ilvl w:val="1"/>
          <w:numId w:val="6"/>
        </w:numPr>
      </w:pPr>
      <w:r>
        <w:t>Model Insights</w:t>
      </w:r>
    </w:p>
    <w:p w14:paraId="70B464EB" w14:textId="77777777" w:rsidR="00E72ACA" w:rsidRDefault="00E72ACA" w:rsidP="00FD4F19">
      <w:pPr>
        <w:ind w:left="360" w:firstLine="0"/>
      </w:pPr>
      <w:r>
        <w:t>The RL model dynamically improved routing by adjusting to unseen demand surges, in contrast to static rule-based systems. This adaptability illustrates how machine learning can shift from prediction to control when data complexity requires it.</w:t>
      </w:r>
    </w:p>
    <w:p w14:paraId="539074F2" w14:textId="3CD59D78" w:rsidR="00E72ACA" w:rsidRDefault="00E72ACA" w:rsidP="00E72ACA">
      <w:pPr>
        <w:pStyle w:val="Heading2"/>
        <w:numPr>
          <w:ilvl w:val="1"/>
          <w:numId w:val="6"/>
        </w:numPr>
      </w:pPr>
      <w:r>
        <w:lastRenderedPageBreak/>
        <w:t>Recommendations</w:t>
      </w:r>
    </w:p>
    <w:p w14:paraId="67E33F34" w14:textId="79532115" w:rsidR="00E72ACA" w:rsidRDefault="00E72ACA" w:rsidP="00FD4F19">
      <w:pPr>
        <w:ind w:left="360" w:firstLine="0"/>
      </w:pPr>
      <w:r>
        <w:t>Expand real-time data feeds to improve RL agent training and validation.</w:t>
      </w:r>
      <w:r>
        <w:br/>
        <w:t>- Deploy hybrid LSTM + RL models to combine foresight with responsive control.</w:t>
      </w:r>
      <w:r>
        <w:br/>
        <w:t>- Integrate this solution as a decision support tool for control rooms.</w:t>
      </w:r>
      <w:r>
        <w:br/>
        <w:t>- Improve ZIP-to-chute mapping rules to avoid future overload scenarios.</w:t>
      </w:r>
    </w:p>
    <w:p w14:paraId="13FC9F2F" w14:textId="339719EC" w:rsidR="00E72ACA" w:rsidRDefault="00E72ACA" w:rsidP="00E72ACA">
      <w:pPr>
        <w:pStyle w:val="Heading2"/>
        <w:numPr>
          <w:ilvl w:val="1"/>
          <w:numId w:val="6"/>
        </w:numPr>
      </w:pPr>
      <w:r>
        <w:t>Next Steps</w:t>
      </w:r>
    </w:p>
    <w:p w14:paraId="05D6AB1E" w14:textId="5D739A20" w:rsidR="00E72ACA" w:rsidRPr="00FD4F19" w:rsidRDefault="00E72ACA" w:rsidP="00FD4F19">
      <w:pPr>
        <w:ind w:left="360" w:firstLine="0"/>
        <w:rPr>
          <w:lang w:val="en-GB"/>
        </w:rPr>
      </w:pPr>
      <w:r>
        <w:t>The next phase includes production testing of the RL agent, collecting new sensor data, and integrating feedback loops into the operations dashboard. More advanced methods such as Graph Neural Networks (GNNs) and causal inference may also be evaluated for cross-station policy transfer and explainability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43"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2EBB49B6" w14:textId="77777777" w:rsidR="005D3920" w:rsidRPr="00CA6449" w:rsidRDefault="00000000" w:rsidP="005D3920">
      <w:pPr>
        <w:spacing w:after="195" w:line="259" w:lineRule="auto"/>
        <w:ind w:left="720" w:right="0" w:firstLine="0"/>
      </w:pPr>
      <w:r>
        <w:pict w14:anchorId="1BFE4C38">
          <v:rect id="_x0000_i1044"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References and Bibliography</w:t>
      </w:r>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 xml:space="preserve">Hueni Jonathan, LS75.3 </w:t>
      </w:r>
      <w:r w:rsidRPr="00B60563">
        <w:rPr>
          <w:lang w:val="de-CH"/>
        </w:rPr>
        <w:t xml:space="preserve"> </w:t>
      </w:r>
      <w:r w:rsidR="001C7D31" w:rsidRPr="00B60563">
        <w:rPr>
          <w:lang w:val="de-CH"/>
        </w:rPr>
        <w:t xml:space="preserve">internal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LS75.3-05 AT Konzeption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000000" w:rsidP="00F11232">
      <w:pPr>
        <w:spacing w:after="195" w:line="259" w:lineRule="auto"/>
        <w:ind w:left="720" w:right="0" w:firstLine="0"/>
      </w:pPr>
      <w:hyperlink r:id="rId45" w:history="1">
        <w:r w:rsidR="00C8050B" w:rsidRPr="00CA6449">
          <w:rPr>
            <w:rStyle w:val="Hyperlink"/>
          </w:rPr>
          <w:t>https://www.parcelandpostaltechnologyinternational.com/news/automation/mapping-optimizes-sorting-centers.html</w:t>
        </w:r>
      </w:hyperlink>
      <w:r w:rsidR="00C8050B" w:rsidRPr="00CA6449">
        <w:t xml:space="preserve"> </w:t>
      </w:r>
    </w:p>
    <w:sectPr w:rsidR="002B1027" w:rsidRPr="00C8050B">
      <w:headerReference w:type="even" r:id="rId46"/>
      <w:headerReference w:type="default" r:id="rId47"/>
      <w:footerReference w:type="even" r:id="rId48"/>
      <w:footerReference w:type="default" r:id="rId49"/>
      <w:headerReference w:type="first" r:id="rId50"/>
      <w:footerReference w:type="first" r:id="rId5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974E6" w14:textId="77777777" w:rsidR="0021794A" w:rsidRPr="00CA6449" w:rsidRDefault="0021794A">
      <w:pPr>
        <w:spacing w:after="0" w:line="240" w:lineRule="auto"/>
      </w:pPr>
      <w:r w:rsidRPr="00CA6449">
        <w:separator/>
      </w:r>
    </w:p>
  </w:endnote>
  <w:endnote w:type="continuationSeparator" w:id="0">
    <w:p w14:paraId="58673C58" w14:textId="77777777" w:rsidR="0021794A" w:rsidRPr="00CA6449" w:rsidRDefault="0021794A">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45 Light">
    <w:altName w:val="Calibri"/>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6B11C" w14:textId="77777777" w:rsidR="0021794A" w:rsidRPr="00CA6449" w:rsidRDefault="0021794A">
      <w:pPr>
        <w:spacing w:after="0" w:line="240" w:lineRule="auto"/>
      </w:pPr>
      <w:r w:rsidRPr="00CA6449">
        <w:separator/>
      </w:r>
    </w:p>
  </w:footnote>
  <w:footnote w:type="continuationSeparator" w:id="0">
    <w:p w14:paraId="4A6A027C" w14:textId="77777777" w:rsidR="0021794A" w:rsidRPr="00CA6449" w:rsidRDefault="0021794A">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Galina Glousker,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sdtfl="http://schemas.microsoft.com/office/word/2024/wordml/sdtformatlock" xmlns:w16du="http://schemas.microsoft.com/office/word/2023/wordml/word16du">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r w:rsidR="00D74047">
      <w:t>B</w:t>
    </w:r>
    <w:r w:rsidR="00711ABE">
      <w:t>öni</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sdtfl="http://schemas.microsoft.com/office/word/2024/wordml/sdtformatlock" xmlns:w16du="http://schemas.microsoft.com/office/word/2023/wordml/word16du">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00F5FC1"/>
    <w:multiLevelType w:val="multilevel"/>
    <w:tmpl w:val="42BA2DB8"/>
    <w:lvl w:ilvl="0">
      <w:start w:val="1"/>
      <w:numFmt w:val="decimal"/>
      <w:lvlText w:val="%1."/>
      <w:lvlJc w:val="left"/>
      <w:pPr>
        <w:ind w:left="360" w:hanging="360"/>
      </w:pPr>
      <w:rPr>
        <w:lang w:val="en-U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33606"/>
    <w:multiLevelType w:val="hybridMultilevel"/>
    <w:tmpl w:val="A03821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A2CDD"/>
    <w:multiLevelType w:val="multilevel"/>
    <w:tmpl w:val="BFBAE7C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640B3"/>
    <w:multiLevelType w:val="hybridMultilevel"/>
    <w:tmpl w:val="934E9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78500D4"/>
    <w:multiLevelType w:val="hybridMultilevel"/>
    <w:tmpl w:val="0A280244"/>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7"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1053BA"/>
    <w:multiLevelType w:val="hybridMultilevel"/>
    <w:tmpl w:val="7E5ADA9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35"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34"/>
  </w:num>
  <w:num w:numId="2" w16cid:durableId="1143546390">
    <w:abstractNumId w:val="8"/>
  </w:num>
  <w:num w:numId="3" w16cid:durableId="819805477">
    <w:abstractNumId w:val="4"/>
  </w:num>
  <w:num w:numId="4" w16cid:durableId="254946745">
    <w:abstractNumId w:val="32"/>
  </w:num>
  <w:num w:numId="5" w16cid:durableId="742721258">
    <w:abstractNumId w:val="18"/>
  </w:num>
  <w:num w:numId="6" w16cid:durableId="221410622">
    <w:abstractNumId w:val="15"/>
  </w:num>
  <w:num w:numId="7" w16cid:durableId="1068654265">
    <w:abstractNumId w:val="7"/>
  </w:num>
  <w:num w:numId="8" w16cid:durableId="97792752">
    <w:abstractNumId w:val="16"/>
  </w:num>
  <w:num w:numId="9" w16cid:durableId="1017733754">
    <w:abstractNumId w:val="35"/>
  </w:num>
  <w:num w:numId="10" w16cid:durableId="507018582">
    <w:abstractNumId w:val="26"/>
  </w:num>
  <w:num w:numId="11" w16cid:durableId="2129857907">
    <w:abstractNumId w:val="3"/>
  </w:num>
  <w:num w:numId="12" w16cid:durableId="640229767">
    <w:abstractNumId w:val="12"/>
  </w:num>
  <w:num w:numId="13" w16cid:durableId="61104374">
    <w:abstractNumId w:val="30"/>
  </w:num>
  <w:num w:numId="14" w16cid:durableId="734206232">
    <w:abstractNumId w:val="6"/>
  </w:num>
  <w:num w:numId="15" w16cid:durableId="1067923674">
    <w:abstractNumId w:val="31"/>
  </w:num>
  <w:num w:numId="16" w16cid:durableId="1781604191">
    <w:abstractNumId w:val="28"/>
  </w:num>
  <w:num w:numId="17" w16cid:durableId="2083982975">
    <w:abstractNumId w:val="17"/>
  </w:num>
  <w:num w:numId="18" w16cid:durableId="327246172">
    <w:abstractNumId w:val="23"/>
  </w:num>
  <w:num w:numId="19" w16cid:durableId="277759764">
    <w:abstractNumId w:val="27"/>
  </w:num>
  <w:num w:numId="20" w16cid:durableId="272707050">
    <w:abstractNumId w:val="29"/>
  </w:num>
  <w:num w:numId="21" w16cid:durableId="1738166548">
    <w:abstractNumId w:val="10"/>
  </w:num>
  <w:num w:numId="22" w16cid:durableId="642731131">
    <w:abstractNumId w:val="14"/>
  </w:num>
  <w:num w:numId="23" w16cid:durableId="848370884">
    <w:abstractNumId w:val="9"/>
  </w:num>
  <w:num w:numId="24" w16cid:durableId="269749323">
    <w:abstractNumId w:val="24"/>
  </w:num>
  <w:num w:numId="25" w16cid:durableId="1223708813">
    <w:abstractNumId w:val="25"/>
  </w:num>
  <w:num w:numId="26" w16cid:durableId="831019699">
    <w:abstractNumId w:val="0"/>
    <w:lvlOverride w:ilvl="0">
      <w:startOverride w:val="1"/>
    </w:lvlOverride>
  </w:num>
  <w:num w:numId="27" w16cid:durableId="1282952374">
    <w:abstractNumId w:val="21"/>
  </w:num>
  <w:num w:numId="28" w16cid:durableId="340276128">
    <w:abstractNumId w:val="22"/>
  </w:num>
  <w:num w:numId="29" w16cid:durableId="1529222991">
    <w:abstractNumId w:val="13"/>
  </w:num>
  <w:num w:numId="30" w16cid:durableId="1633363576">
    <w:abstractNumId w:val="2"/>
  </w:num>
  <w:num w:numId="31" w16cid:durableId="773672724">
    <w:abstractNumId w:val="34"/>
  </w:num>
  <w:num w:numId="32" w16cid:durableId="536240465">
    <w:abstractNumId w:val="34"/>
  </w:num>
  <w:num w:numId="33" w16cid:durableId="98112588">
    <w:abstractNumId w:val="34"/>
  </w:num>
  <w:num w:numId="34" w16cid:durableId="460077326">
    <w:abstractNumId w:val="0"/>
    <w:lvlOverride w:ilvl="0">
      <w:startOverride w:val="1"/>
    </w:lvlOverride>
  </w:num>
  <w:num w:numId="35" w16cid:durableId="688600271">
    <w:abstractNumId w:val="1"/>
  </w:num>
  <w:num w:numId="36" w16cid:durableId="1924683194">
    <w:abstractNumId w:val="5"/>
  </w:num>
  <w:num w:numId="37" w16cid:durableId="539436563">
    <w:abstractNumId w:val="33"/>
  </w:num>
  <w:num w:numId="38" w16cid:durableId="1984383807">
    <w:abstractNumId w:val="20"/>
  </w:num>
  <w:num w:numId="39" w16cid:durableId="334498827">
    <w:abstractNumId w:val="19"/>
  </w:num>
  <w:num w:numId="40" w16cid:durableId="26588805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2863"/>
    <w:rsid w:val="00067FB2"/>
    <w:rsid w:val="0007734E"/>
    <w:rsid w:val="00082AC5"/>
    <w:rsid w:val="00093328"/>
    <w:rsid w:val="0009420D"/>
    <w:rsid w:val="00095F89"/>
    <w:rsid w:val="00097BD0"/>
    <w:rsid w:val="000A058B"/>
    <w:rsid w:val="000A1CFF"/>
    <w:rsid w:val="000A2D86"/>
    <w:rsid w:val="000A40BB"/>
    <w:rsid w:val="000A6565"/>
    <w:rsid w:val="000B059E"/>
    <w:rsid w:val="000B2289"/>
    <w:rsid w:val="000B2586"/>
    <w:rsid w:val="000C2C1B"/>
    <w:rsid w:val="000C4CB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37405"/>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93F6F"/>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1794A"/>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A15C7"/>
    <w:rsid w:val="002A2196"/>
    <w:rsid w:val="002A5A78"/>
    <w:rsid w:val="002A6B74"/>
    <w:rsid w:val="002B1027"/>
    <w:rsid w:val="002B5D23"/>
    <w:rsid w:val="002C754A"/>
    <w:rsid w:val="002D383A"/>
    <w:rsid w:val="002D3C4F"/>
    <w:rsid w:val="002D750B"/>
    <w:rsid w:val="002D7932"/>
    <w:rsid w:val="002E08EF"/>
    <w:rsid w:val="002E14DA"/>
    <w:rsid w:val="002E7BB4"/>
    <w:rsid w:val="002F09DB"/>
    <w:rsid w:val="002F2F48"/>
    <w:rsid w:val="002F7200"/>
    <w:rsid w:val="003124B5"/>
    <w:rsid w:val="00314216"/>
    <w:rsid w:val="00317E16"/>
    <w:rsid w:val="00333D4B"/>
    <w:rsid w:val="003411E1"/>
    <w:rsid w:val="0034611B"/>
    <w:rsid w:val="00351E06"/>
    <w:rsid w:val="00354399"/>
    <w:rsid w:val="00366DCD"/>
    <w:rsid w:val="0036787C"/>
    <w:rsid w:val="003705DB"/>
    <w:rsid w:val="00371A27"/>
    <w:rsid w:val="00371E6C"/>
    <w:rsid w:val="0037317E"/>
    <w:rsid w:val="003763C0"/>
    <w:rsid w:val="003771C5"/>
    <w:rsid w:val="00384733"/>
    <w:rsid w:val="00387CC5"/>
    <w:rsid w:val="00387D40"/>
    <w:rsid w:val="00394290"/>
    <w:rsid w:val="003942F7"/>
    <w:rsid w:val="00394AC9"/>
    <w:rsid w:val="00394B5A"/>
    <w:rsid w:val="00396193"/>
    <w:rsid w:val="003A0714"/>
    <w:rsid w:val="003A175F"/>
    <w:rsid w:val="003A22B2"/>
    <w:rsid w:val="003B21D1"/>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5010BB"/>
    <w:rsid w:val="00507545"/>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3A68"/>
    <w:rsid w:val="005B4064"/>
    <w:rsid w:val="005B76C9"/>
    <w:rsid w:val="005C3086"/>
    <w:rsid w:val="005C3773"/>
    <w:rsid w:val="005C4E13"/>
    <w:rsid w:val="005C57B8"/>
    <w:rsid w:val="005D36AF"/>
    <w:rsid w:val="005D3920"/>
    <w:rsid w:val="005E0843"/>
    <w:rsid w:val="005E1A0A"/>
    <w:rsid w:val="005E1FB1"/>
    <w:rsid w:val="005F1765"/>
    <w:rsid w:val="005F26FC"/>
    <w:rsid w:val="006063E0"/>
    <w:rsid w:val="00606EAB"/>
    <w:rsid w:val="0061062E"/>
    <w:rsid w:val="00614E1E"/>
    <w:rsid w:val="006155A3"/>
    <w:rsid w:val="0062074A"/>
    <w:rsid w:val="00621D70"/>
    <w:rsid w:val="00621FE8"/>
    <w:rsid w:val="00622E9D"/>
    <w:rsid w:val="00623E4E"/>
    <w:rsid w:val="00624333"/>
    <w:rsid w:val="0062591A"/>
    <w:rsid w:val="00630E15"/>
    <w:rsid w:val="00631608"/>
    <w:rsid w:val="00637140"/>
    <w:rsid w:val="00640963"/>
    <w:rsid w:val="00640E92"/>
    <w:rsid w:val="006419AB"/>
    <w:rsid w:val="00642580"/>
    <w:rsid w:val="00643137"/>
    <w:rsid w:val="0065114D"/>
    <w:rsid w:val="00652B65"/>
    <w:rsid w:val="00652B7E"/>
    <w:rsid w:val="006572AF"/>
    <w:rsid w:val="0066171D"/>
    <w:rsid w:val="00662444"/>
    <w:rsid w:val="0066666C"/>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7149"/>
    <w:rsid w:val="00745130"/>
    <w:rsid w:val="0075045D"/>
    <w:rsid w:val="00762A04"/>
    <w:rsid w:val="007667D2"/>
    <w:rsid w:val="00774C63"/>
    <w:rsid w:val="00781B28"/>
    <w:rsid w:val="00793E4E"/>
    <w:rsid w:val="00796AA9"/>
    <w:rsid w:val="00796AED"/>
    <w:rsid w:val="00796F01"/>
    <w:rsid w:val="00797220"/>
    <w:rsid w:val="00797736"/>
    <w:rsid w:val="007A2C45"/>
    <w:rsid w:val="007A6417"/>
    <w:rsid w:val="007B3230"/>
    <w:rsid w:val="007B3F5A"/>
    <w:rsid w:val="007C53A2"/>
    <w:rsid w:val="007C59F6"/>
    <w:rsid w:val="007D0265"/>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F4021"/>
    <w:rsid w:val="0090487E"/>
    <w:rsid w:val="00904A10"/>
    <w:rsid w:val="00904CA9"/>
    <w:rsid w:val="00905FA1"/>
    <w:rsid w:val="009061C7"/>
    <w:rsid w:val="00932A35"/>
    <w:rsid w:val="009337D7"/>
    <w:rsid w:val="00933A3F"/>
    <w:rsid w:val="0093690A"/>
    <w:rsid w:val="00940526"/>
    <w:rsid w:val="00940C37"/>
    <w:rsid w:val="00945546"/>
    <w:rsid w:val="0096193E"/>
    <w:rsid w:val="00961EA5"/>
    <w:rsid w:val="009639E9"/>
    <w:rsid w:val="00963EBF"/>
    <w:rsid w:val="0096533E"/>
    <w:rsid w:val="009659A3"/>
    <w:rsid w:val="00966281"/>
    <w:rsid w:val="00973CE1"/>
    <w:rsid w:val="009819F8"/>
    <w:rsid w:val="00981EE9"/>
    <w:rsid w:val="00983032"/>
    <w:rsid w:val="00984330"/>
    <w:rsid w:val="0098499B"/>
    <w:rsid w:val="0099321C"/>
    <w:rsid w:val="00995164"/>
    <w:rsid w:val="00997D72"/>
    <w:rsid w:val="009A08A2"/>
    <w:rsid w:val="009A18FA"/>
    <w:rsid w:val="009A246D"/>
    <w:rsid w:val="009A3144"/>
    <w:rsid w:val="009A52C7"/>
    <w:rsid w:val="009B19A8"/>
    <w:rsid w:val="009B453A"/>
    <w:rsid w:val="009B49D3"/>
    <w:rsid w:val="009B4F45"/>
    <w:rsid w:val="009C0872"/>
    <w:rsid w:val="009C293A"/>
    <w:rsid w:val="009D1849"/>
    <w:rsid w:val="009D4957"/>
    <w:rsid w:val="009E1EF4"/>
    <w:rsid w:val="009E2781"/>
    <w:rsid w:val="009E6341"/>
    <w:rsid w:val="009F5BD0"/>
    <w:rsid w:val="009F6423"/>
    <w:rsid w:val="00A00963"/>
    <w:rsid w:val="00A01155"/>
    <w:rsid w:val="00A0659D"/>
    <w:rsid w:val="00A12CE6"/>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0DF3"/>
    <w:rsid w:val="00B43ACA"/>
    <w:rsid w:val="00B5044B"/>
    <w:rsid w:val="00B55E9B"/>
    <w:rsid w:val="00B60563"/>
    <w:rsid w:val="00B607FF"/>
    <w:rsid w:val="00B64780"/>
    <w:rsid w:val="00B65BAA"/>
    <w:rsid w:val="00B66032"/>
    <w:rsid w:val="00B66DF5"/>
    <w:rsid w:val="00B77B34"/>
    <w:rsid w:val="00B91EFE"/>
    <w:rsid w:val="00BA21F3"/>
    <w:rsid w:val="00BA2F0D"/>
    <w:rsid w:val="00BA34A1"/>
    <w:rsid w:val="00BA462F"/>
    <w:rsid w:val="00BA5CB2"/>
    <w:rsid w:val="00BB0D55"/>
    <w:rsid w:val="00BB4B7C"/>
    <w:rsid w:val="00BB7AE6"/>
    <w:rsid w:val="00BC47F4"/>
    <w:rsid w:val="00BD4E2B"/>
    <w:rsid w:val="00BD52D3"/>
    <w:rsid w:val="00BD61C9"/>
    <w:rsid w:val="00BD6816"/>
    <w:rsid w:val="00BE1AE5"/>
    <w:rsid w:val="00BE3046"/>
    <w:rsid w:val="00BE7754"/>
    <w:rsid w:val="00C00BDE"/>
    <w:rsid w:val="00C02D98"/>
    <w:rsid w:val="00C04CBF"/>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78"/>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22AD"/>
    <w:rsid w:val="00DB71A5"/>
    <w:rsid w:val="00DB7A09"/>
    <w:rsid w:val="00DC2CFB"/>
    <w:rsid w:val="00DC6948"/>
    <w:rsid w:val="00DD3119"/>
    <w:rsid w:val="00DD3127"/>
    <w:rsid w:val="00DD4D65"/>
    <w:rsid w:val="00DD5598"/>
    <w:rsid w:val="00DD5FA9"/>
    <w:rsid w:val="00DE3447"/>
    <w:rsid w:val="00DE68CB"/>
    <w:rsid w:val="00DE76CA"/>
    <w:rsid w:val="00DF056F"/>
    <w:rsid w:val="00DF146F"/>
    <w:rsid w:val="00DF4EB6"/>
    <w:rsid w:val="00E079E6"/>
    <w:rsid w:val="00E1466B"/>
    <w:rsid w:val="00E22F9C"/>
    <w:rsid w:val="00E30B98"/>
    <w:rsid w:val="00E4358F"/>
    <w:rsid w:val="00E44DD1"/>
    <w:rsid w:val="00E475FA"/>
    <w:rsid w:val="00E50577"/>
    <w:rsid w:val="00E5230F"/>
    <w:rsid w:val="00E54140"/>
    <w:rsid w:val="00E55310"/>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06EBB"/>
    <w:rsid w:val="00F11232"/>
    <w:rsid w:val="00F210BB"/>
    <w:rsid w:val="00F26C97"/>
    <w:rsid w:val="00F30F07"/>
    <w:rsid w:val="00F4168A"/>
    <w:rsid w:val="00F42B3B"/>
    <w:rsid w:val="00F63D37"/>
    <w:rsid w:val="00F64166"/>
    <w:rsid w:val="00F6662E"/>
    <w:rsid w:val="00F66F39"/>
    <w:rsid w:val="00F7261A"/>
    <w:rsid w:val="00F738B5"/>
    <w:rsid w:val="00F83E45"/>
    <w:rsid w:val="00F84577"/>
    <w:rsid w:val="00F91B7D"/>
    <w:rsid w:val="00F93312"/>
    <w:rsid w:val="00F944F6"/>
    <w:rsid w:val="00F953EC"/>
    <w:rsid w:val="00F97449"/>
    <w:rsid w:val="00F97CEE"/>
    <w:rsid w:val="00FA011A"/>
    <w:rsid w:val="00FA64A2"/>
    <w:rsid w:val="00FB118F"/>
    <w:rsid w:val="00FB51B5"/>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Moataz.mansour@bluewin.c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parcelandpostaltechnologyinternational.com/news/automation/mapping-optimizes-sorting-centers.html"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mailto:Tobias.boeni@bluewin.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2.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3.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9FAD76-4D33-4A8A-993F-6DBB589C8795}">
  <ds:schemaRefs>
    <ds:schemaRef ds:uri="http://schemas.openxmlformats.org/officeDocument/2006/bibliography"/>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31</Pages>
  <Words>5281</Words>
  <Characters>33276</Characters>
  <Application>Microsoft Office Word</Application>
  <DocSecurity>0</DocSecurity>
  <Lines>277</Lines>
  <Paragraphs>76</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Böni Tobias Peter</cp:lastModifiedBy>
  <cp:revision>4</cp:revision>
  <cp:lastPrinted>2025-06-25T10:37:00Z</cp:lastPrinted>
  <dcterms:created xsi:type="dcterms:W3CDTF">2025-06-26T12:51:00Z</dcterms:created>
  <dcterms:modified xsi:type="dcterms:W3CDTF">2025-06-26T16:35:00Z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