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7828" w14:textId="4D41ACB8" w:rsidR="00844AC8" w:rsidRDefault="00FA2FFA">
      <w:r>
        <w:t>Print(“ Hello”)</w:t>
      </w:r>
    </w:p>
    <w:sectPr w:rsidR="0084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C8"/>
    <w:rsid w:val="00392A03"/>
    <w:rsid w:val="00844AC8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7861"/>
  <w15:chartTrackingRefBased/>
  <w15:docId w15:val="{AFA61093-ABD3-4F62-ABCA-36001A6F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RAGHAVENDRA</dc:creator>
  <cp:keywords/>
  <dc:description/>
  <cp:lastModifiedBy>K RAGHAVENDRA</cp:lastModifiedBy>
  <cp:revision>2</cp:revision>
  <dcterms:created xsi:type="dcterms:W3CDTF">2025-03-18T07:18:00Z</dcterms:created>
  <dcterms:modified xsi:type="dcterms:W3CDTF">2025-03-18T07:18:00Z</dcterms:modified>
</cp:coreProperties>
</file>