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A690460" w:rsidP="37CDCFB9" w:rsidRDefault="7A690460" w14:paraId="67A0D4D4" w14:textId="5C8D8CD5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QuoteFlow – käyttöliittymäsuunnitelma (kokonaisena, demo: yksi yritys + asiakas-web-lomake)</w:t>
      </w:r>
    </w:p>
    <w:p w:rsidR="7A690460" w:rsidP="37CDCFB9" w:rsidRDefault="7A690460" w14:paraId="6E49A218" w14:textId="5AF18052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Tämä suunnitelma kuvaa sekä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yrityspuolen (kirjautuva) React Native -sovelluksen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että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asiakaspuolen (ei kirjautumista) web-lomakkeen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. Demo tehdään yhdellä yrityksellä: asiakaslomake kohdistuu aina samaan yritykseen ja tallentaa tarjouspyynnön samaan tietokantaan, jolloin yrityspuolen Inbox näkee uuden liidin.</w:t>
      </w:r>
    </w:p>
    <w:p w:rsidR="37CDCFB9" w:rsidRDefault="37CDCFB9" w14:paraId="53582957" w14:textId="0455F758"/>
    <w:p w:rsidR="7A690460" w:rsidP="37CDCFB9" w:rsidRDefault="7A690460" w14:paraId="38402962" w14:textId="7B21E51F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1) Kokonaisuuden tavoite ja periaatteet</w:t>
      </w:r>
    </w:p>
    <w:p w:rsidR="7A690460" w:rsidP="37CDCFB9" w:rsidRDefault="7A690460" w14:paraId="1F302066" w14:textId="20D6FA05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Tavoite</w:t>
      </w:r>
    </w:p>
    <w:p w:rsidR="7A690460" w:rsidP="37CDCFB9" w:rsidRDefault="7A690460" w14:paraId="2F2B5C73" w14:textId="0BA33A6D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Asiakas lähettää tarjouspyynnön (web) → yritys näkee sen liidinä (app) → yritys päivittää statuksen ja tekee tarjouksen → yritys voi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vastata asiakkaalle sähköpostilla suoraan appista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.</w:t>
      </w:r>
    </w:p>
    <w:p w:rsidR="7A690460" w:rsidP="37CDCFB9" w:rsidRDefault="7A690460" w14:paraId="5A12AA97" w14:textId="23E098B7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Periaatteet</w:t>
      </w:r>
    </w:p>
    <w:p w:rsidR="7A690460" w:rsidP="37CDCFB9" w:rsidRDefault="7A690460" w14:paraId="1BDFA2ED" w14:textId="2A189F1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Jokaisessa pääruudussa selkeät UI-tilat: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Loading → Error (+Retry) → Empty → Ready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.</w:t>
      </w:r>
    </w:p>
    <w:p w:rsidR="7A690460" w:rsidP="37CDCFB9" w:rsidRDefault="7A690460" w14:paraId="74883AC0" w14:textId="305AA63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UI ei riipu datalähteen yksityiskohdista (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Repo/Provider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), jotta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Fake ↔ Supabase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voidaan vaihtaa.</w:t>
      </w:r>
    </w:p>
    <w:p w:rsidR="7A690460" w:rsidP="37CDCFB9" w:rsidRDefault="7A690460" w14:paraId="42763ABA" w14:textId="70891C6C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Käytetään olemassa olevaa teema- ja UI-komponenttipohjaa (ei uusia värejä/fontteja/”extra” UX:ää).</w:t>
      </w:r>
    </w:p>
    <w:p w:rsidR="7A690460" w:rsidP="37CDCFB9" w:rsidRDefault="7A690460" w14:paraId="05163EAC" w14:textId="0B294D1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Demo etenee ilman yllätyksiä: kriittinen on helposti todistettavissa (refresh, statusmuutos, Supabase Table Editor).</w:t>
      </w:r>
    </w:p>
    <w:p w:rsidR="7A690460" w:rsidP="37CDCFB9" w:rsidRDefault="7A690460" w14:paraId="28362833" w14:textId="369A154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Asiakkaan puoli on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välitön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ei appin lataamista, vain web-lomake (linkki/QR).</w:t>
      </w:r>
    </w:p>
    <w:p w:rsidR="37CDCFB9" w:rsidRDefault="37CDCFB9" w14:paraId="4AF5D58C" w14:textId="64B76A23"/>
    <w:p w:rsidR="7A690460" w:rsidP="37CDCFB9" w:rsidRDefault="7A690460" w14:paraId="3D2DF9B1" w14:textId="221347B5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2) Navigaatio ja rakenne (IA)</w:t>
      </w:r>
    </w:p>
    <w:p w:rsidR="7A690460" w:rsidP="37CDCFB9" w:rsidRDefault="7A690460" w14:paraId="29E4EF52" w14:textId="653370D1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A) Yrityspuoli (kirjautuva app, React Native + Expo Router)</w:t>
      </w:r>
    </w:p>
    <w:p w:rsidR="7A690460" w:rsidP="37CDCFB9" w:rsidRDefault="7A690460" w14:paraId="65304ABC" w14:textId="28F9A0CB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Root</w:t>
      </w:r>
    </w:p>
    <w:p w:rsidR="7A690460" w:rsidP="37CDCFB9" w:rsidRDefault="7A690460" w14:paraId="70BBB361" w14:textId="45E8967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AuthGate</w:t>
      </w:r>
    </w:p>
    <w:p w:rsidR="7A690460" w:rsidP="37CDCFB9" w:rsidRDefault="7A690460" w14:paraId="531E528F" w14:textId="14E72D0F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ilman sessiota →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Login</w:t>
      </w:r>
    </w:p>
    <w:p w:rsidR="7A690460" w:rsidP="37CDCFB9" w:rsidRDefault="7A690460" w14:paraId="63837A16" w14:textId="22BB1580">
      <w:pPr>
        <w:pStyle w:val="ListParagraph"/>
        <w:numPr>
          <w:ilvl w:val="1"/>
          <w:numId w:val="32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sessiolla →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Tabs</w:t>
      </w:r>
    </w:p>
    <w:p w:rsidR="7A690460" w:rsidP="37CDCFB9" w:rsidRDefault="7A690460" w14:paraId="03DB3D93" w14:textId="32556C50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Tabs</w:t>
      </w:r>
    </w:p>
    <w:p w:rsidR="7A690460" w:rsidP="37CDCFB9" w:rsidRDefault="7A690460" w14:paraId="448DC551" w14:textId="76227EF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Inbox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(liidit)</w:t>
      </w:r>
    </w:p>
    <w:p w:rsidR="7A690460" w:rsidP="37CDCFB9" w:rsidRDefault="7A690460" w14:paraId="0C93DD15" w14:textId="1156457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Charts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(kuvaajat/tilastot)</w:t>
      </w:r>
    </w:p>
    <w:p w:rsidR="7A690460" w:rsidP="37CDCFB9" w:rsidRDefault="7A690460" w14:paraId="1A372836" w14:textId="0972141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Settings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(asetukset / logout / jakaminen)</w:t>
      </w:r>
    </w:p>
    <w:p w:rsidR="7A690460" w:rsidP="37CDCFB9" w:rsidRDefault="7A690460" w14:paraId="17BA927C" w14:textId="75C1297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Debug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(demo/dev togglet)</w:t>
      </w:r>
    </w:p>
    <w:p w:rsidR="7A690460" w:rsidP="37CDCFB9" w:rsidRDefault="7A690460" w14:paraId="5D5CFB50" w14:textId="215688F5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Muut reitit</w:t>
      </w:r>
    </w:p>
    <w:p w:rsidR="7A690460" w:rsidP="37CDCFB9" w:rsidRDefault="7A690460" w14:paraId="37576399" w14:textId="2956D96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Lead detail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(liidin tiedot + status + CTA “Tee tarjous” + vastauskanavat)</w:t>
      </w:r>
    </w:p>
    <w:p w:rsidR="7A690460" w:rsidP="37CDCFB9" w:rsidRDefault="7A690460" w14:paraId="7FF7B71A" w14:textId="0FF1D94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Quote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(tarjous liidille)</w:t>
      </w:r>
    </w:p>
    <w:p w:rsidR="7A690460" w:rsidP="37CDCFB9" w:rsidRDefault="7A690460" w14:paraId="5EB71A17" w14:textId="49DBD2A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Share/QR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(avaa Settingsistä, ei oma tab P0:ssa):</w:t>
      </w:r>
    </w:p>
    <w:p w:rsidR="7A690460" w:rsidP="37CDCFB9" w:rsidRDefault="7A690460" w14:paraId="3F98E0DE" w14:textId="34FE8801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asiakaslinkki + QR + “Jaa/Tallenna QR PNG”</w:t>
      </w:r>
    </w:p>
    <w:p w:rsidR="37CDCFB9" w:rsidRDefault="37CDCFB9" w14:paraId="02262511" w14:textId="053F1570"/>
    <w:p w:rsidR="7A690460" w:rsidP="37CDCFB9" w:rsidRDefault="7A690460" w14:paraId="37C2E5B0" w14:textId="6038C81C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B) Asiakaspuoli (web-lomake, ei kirjautumista)</w:t>
      </w:r>
    </w:p>
    <w:p w:rsidR="7A690460" w:rsidP="37CDCFB9" w:rsidRDefault="7A690460" w14:paraId="4FB5FAB3" w14:textId="5A7A6B9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Julkinen web-sivu: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“Pyydä tarjous”</w:t>
      </w:r>
    </w:p>
    <w:p w:rsidR="7A690460" w:rsidP="37CDCFB9" w:rsidRDefault="7A690460" w14:paraId="7F1E11CD" w14:textId="4E1F7DC6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Ei loginia, ei käyttäjätiliä</w:t>
      </w:r>
    </w:p>
    <w:p w:rsidR="7A690460" w:rsidP="37CDCFB9" w:rsidRDefault="7A690460" w14:paraId="0E7752A8" w14:textId="4E5B33C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Lähetys luo uuden liidin tietokantaan (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 xml:space="preserve">status = </w:t>
      </w:r>
      <w:r w:rsidRPr="37CDCFB9" w:rsidR="7A69046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i"/>
        </w:rPr>
        <w:t>new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)</w:t>
      </w:r>
    </w:p>
    <w:p w:rsidR="7A690460" w:rsidP="37CDCFB9" w:rsidRDefault="7A690460" w14:paraId="14823D37" w14:textId="7874CB02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Demo: kohdistuu aina samaan yritykseen (ei yrityksen valintaa UI:ssa)</w:t>
      </w:r>
    </w:p>
    <w:p w:rsidR="7A690460" w:rsidP="37CDCFB9" w:rsidRDefault="7A690460" w14:paraId="49619026" w14:textId="5E29E7BF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Sähköposti on pakollinen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(jotta yritys voi vastata)</w:t>
      </w:r>
    </w:p>
    <w:p w:rsidR="37CDCFB9" w:rsidRDefault="37CDCFB9" w14:paraId="70197C01" w14:textId="44547355"/>
    <w:p w:rsidR="7A690460" w:rsidP="37CDCFB9" w:rsidRDefault="7A690460" w14:paraId="01BD50ED" w14:textId="0A035628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3) Pääkäyttäjäpolut (User Flows)</w:t>
      </w:r>
    </w:p>
    <w:p w:rsidR="7A690460" w:rsidP="37CDCFB9" w:rsidRDefault="7A690460" w14:paraId="1158708B" w14:textId="351D1D1B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A) Asiakas (Web): tarjouspyynnön lähetys</w:t>
      </w:r>
    </w:p>
    <w:p w:rsidR="7A690460" w:rsidP="37CDCFB9" w:rsidRDefault="7A690460" w14:paraId="3892EBC6" w14:textId="0F7A0AD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Asiakas avaa “Pyydä tarjous” -sivun (linkki/QR)</w:t>
      </w:r>
    </w:p>
    <w:p w:rsidR="7A690460" w:rsidP="37CDCFB9" w:rsidRDefault="7A690460" w14:paraId="741027F0" w14:textId="54DA5322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Täyttää lomakkeen ja lähettää</w:t>
      </w:r>
    </w:p>
    <w:p w:rsidR="7A690460" w:rsidP="37CDCFB9" w:rsidRDefault="7A690460" w14:paraId="39B58A18" w14:textId="7F88C026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Näkee onnistumisvahvistuksen (“Kiitos, pyyntö vastaanotettu”)</w:t>
      </w:r>
    </w:p>
    <w:p w:rsidR="7A690460" w:rsidP="37CDCFB9" w:rsidRDefault="7A690460" w14:paraId="4C9D6B13" w14:textId="54A80295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Yritys näkee uuden liidin Inboxissa (viimeistään refreshillä)</w:t>
      </w:r>
    </w:p>
    <w:p w:rsidR="7A690460" w:rsidP="37CDCFB9" w:rsidRDefault="7A690460" w14:paraId="50ADB43D" w14:textId="624520EA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B) Yritys (App): liidin käsittely → tarjous → vastaus asiakkaalle</w:t>
      </w:r>
    </w:p>
    <w:p w:rsidR="7A690460" w:rsidP="37CDCFB9" w:rsidRDefault="7A690460" w14:paraId="3F3A33D1" w14:textId="23C8461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Käynnistää appin → Login jos ei sessiota</w:t>
      </w:r>
    </w:p>
    <w:p w:rsidR="7A690460" w:rsidP="37CDCFB9" w:rsidRDefault="7A690460" w14:paraId="43E03D96" w14:textId="7CFB715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Inbox näyttää liidit (mukaan lukien asiakaslomakkeen uudet)</w:t>
      </w:r>
    </w:p>
    <w:p w:rsidR="7A690460" w:rsidP="37CDCFB9" w:rsidRDefault="7A690460" w14:paraId="1DFC895B" w14:textId="01D30FFA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Avaa liidin → Lead detail</w:t>
      </w:r>
    </w:p>
    <w:p w:rsidR="7A690460" w:rsidP="37CDCFB9" w:rsidRDefault="7A690460" w14:paraId="6C75EAEC" w14:textId="663396B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Näkee asiakkaan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emailin (pakollinen)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ja mahdollisen puhelimen</w:t>
      </w:r>
    </w:p>
    <w:p w:rsidR="7A690460" w:rsidP="37CDCFB9" w:rsidRDefault="7A690460" w14:paraId="6E8C8D26" w14:textId="0021DC7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Päivittää statuksen (esim.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new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quoted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)</w:t>
      </w:r>
    </w:p>
    <w:p w:rsidR="7A690460" w:rsidP="37CDCFB9" w:rsidRDefault="7A690460" w14:paraId="082B29F5" w14:textId="5FA2B962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Siirtyy Quote-näkymään ja täyttää tarjouksen (luonnos tallentuu)</w:t>
      </w:r>
    </w:p>
    <w:p w:rsidR="7A690460" w:rsidP="37CDCFB9" w:rsidRDefault="7A690460" w14:paraId="432DF833" w14:textId="566037C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Palaa detailiin ja painaa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“Vastaa sähköpostilla”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→ avaa mail-client (mailto/MailComposer)</w:t>
      </w:r>
    </w:p>
    <w:p w:rsidR="7A690460" w:rsidP="37CDCFB9" w:rsidRDefault="7A690460" w14:paraId="725A3777" w14:textId="51AE5381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C) Yritys (App): kuvaajat</w:t>
      </w:r>
    </w:p>
    <w:p w:rsidR="7A690460" w:rsidP="37CDCFB9" w:rsidRDefault="7A690460" w14:paraId="01935842" w14:textId="3FF4EAAA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Charts-tab hakee liidit repositorysta</w:t>
      </w:r>
    </w:p>
    <w:p w:rsidR="7A690460" w:rsidP="37CDCFB9" w:rsidRDefault="7A690460" w14:paraId="395CC659" w14:textId="215C9FC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Näyttää jakaumat / aikajanan / palveluluokan / sijaintiyhteenvedot</w:t>
      </w:r>
    </w:p>
    <w:p w:rsidR="7A690460" w:rsidP="37CDCFB9" w:rsidRDefault="7A690460" w14:paraId="6F60AC99" w14:textId="2D4B125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Pull-to-refresh päivittää datan</w:t>
      </w:r>
    </w:p>
    <w:p w:rsidR="7A690460" w:rsidP="37CDCFB9" w:rsidRDefault="7A690460" w14:paraId="3877F5E1" w14:textId="70BCE98F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D) Yritys (App): jakaa asiakaslinkin QR:llä (PNG)</w:t>
      </w:r>
    </w:p>
    <w:p w:rsidR="7A690460" w:rsidP="37CDCFB9" w:rsidRDefault="7A690460" w14:paraId="552AB2C3" w14:textId="0EAB84A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Settings → “Jaa asiakaslinkki (QR)”</w:t>
      </w:r>
    </w:p>
    <w:p w:rsidR="7A690460" w:rsidP="37CDCFB9" w:rsidRDefault="7A690460" w14:paraId="7CAD5A16" w14:textId="3E60379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Näkee URL:n + QR-koodin</w:t>
      </w:r>
    </w:p>
    <w:p w:rsidR="7A690460" w:rsidP="37CDCFB9" w:rsidRDefault="7A690460" w14:paraId="33358C3D" w14:textId="6D5F39FC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“Jaa QR kuvana (PNG)” tai “Tallenna QR (PNG)” → voi lisätä mihin tahansa palveluun (FB, IG, nettisivu, flyer)</w:t>
      </w:r>
    </w:p>
    <w:p w:rsidR="37CDCFB9" w:rsidRDefault="37CDCFB9" w14:paraId="1C8AD0CC" w14:textId="735E9189"/>
    <w:p w:rsidR="7A690460" w:rsidP="37CDCFB9" w:rsidRDefault="7A690460" w14:paraId="2511F80D" w14:textId="16213A8F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4) Ruutukohtainen UX (tilat + sisältö)</w:t>
      </w:r>
    </w:p>
    <w:p w:rsidR="7A690460" w:rsidP="37CDCFB9" w:rsidRDefault="7A690460" w14:paraId="7C5E4AE3" w14:textId="4F8E47CD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4.1 Asiakaspuolen “Pyydä tarjous” (Web, ei loginia)</w:t>
      </w:r>
    </w:p>
    <w:p w:rsidR="7A690460" w:rsidP="37CDCFB9" w:rsidRDefault="7A690460" w14:paraId="460A3ACD" w14:textId="0B3A0C86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Tarkoitus</w:t>
      </w:r>
    </w:p>
    <w:p w:rsidR="7A690460" w:rsidP="37CDCFB9" w:rsidRDefault="7A690460" w14:paraId="4B8763CE" w14:textId="4C6C76B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Yksi selkeä lomake, joka luo uuden tarjouspyynnön (= liidi) yhdelle demoyritykselle.</w:t>
      </w:r>
    </w:p>
    <w:p w:rsidR="7A690460" w:rsidP="37CDCFB9" w:rsidRDefault="7A690460" w14:paraId="06FB52FA" w14:textId="257E7E52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Kentät (minimi + järkevä Inbox-sisältö)</w:t>
      </w:r>
    </w:p>
    <w:p w:rsidR="7A690460" w:rsidP="37CDCFB9" w:rsidRDefault="7A690460" w14:paraId="2BBADB9D" w14:textId="5BC57C2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Otsikko / työn aihe (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pakollinen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title</w:t>
      </w:r>
    </w:p>
    <w:p w:rsidR="7A690460" w:rsidP="37CDCFB9" w:rsidRDefault="7A690460" w14:paraId="3A445ADD" w14:textId="70269ED6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Sähköposti (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pakollinen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customerEmail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/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customer_email</w:t>
      </w:r>
    </w:p>
    <w:p w:rsidR="7A690460" w:rsidP="37CDCFB9" w:rsidRDefault="7A690460" w14:paraId="7E597745" w14:textId="15726C7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Kuvaus (valinnainen)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description</w:t>
      </w:r>
    </w:p>
    <w:p w:rsidR="7A690460" w:rsidP="37CDCFB9" w:rsidRDefault="7A690460" w14:paraId="464D98E1" w14:textId="58D4BD5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Asiakkaan nimi (valinnainen)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customerName</w:t>
      </w:r>
    </w:p>
    <w:p w:rsidR="7A690460" w:rsidP="37CDCFB9" w:rsidRDefault="7A690460" w14:paraId="52BC079C" w14:textId="1C4F3C8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Puhelin (valinnainen)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customerPhone</w:t>
      </w:r>
    </w:p>
    <w:p w:rsidR="7A690460" w:rsidP="37CDCFB9" w:rsidRDefault="7A690460" w14:paraId="18DC9BED" w14:textId="6316E229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Osoite/alue (valinnainen)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address</w:t>
      </w:r>
    </w:p>
    <w:p w:rsidR="7A690460" w:rsidP="37CDCFB9" w:rsidRDefault="7A690460" w14:paraId="6C197765" w14:textId="39C3C01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Palveluluokka/tyyppi (valinnainen)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service</w:t>
      </w:r>
    </w:p>
    <w:p w:rsidR="7A690460" w:rsidP="37CDCFB9" w:rsidRDefault="7A690460" w14:paraId="4FE84E66" w14:textId="7BD342E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Sijainti (valinnainen):</w:t>
      </w:r>
    </w:p>
    <w:p w:rsidR="7A690460" w:rsidP="37CDCFB9" w:rsidRDefault="7A690460" w14:paraId="13E235E1" w14:textId="5142B7A0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jos helposti saatavilla, voidaan tallentaa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lat/lng</w:t>
      </w:r>
    </w:p>
    <w:p w:rsidR="7A690460" w:rsidP="37CDCFB9" w:rsidRDefault="7A690460" w14:paraId="733DD094" w14:textId="6BAF620D">
      <w:pPr>
        <w:pStyle w:val="ListParagraph"/>
        <w:numPr>
          <w:ilvl w:val="1"/>
          <w:numId w:val="4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muuten jätetään pois (ei pakollinen demossa)</w:t>
      </w:r>
    </w:p>
    <w:p w:rsidR="7A690460" w:rsidP="37CDCFB9" w:rsidRDefault="7A690460" w14:paraId="078F92CB" w14:textId="233D2087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4628CFBD" w14:textId="1AE22405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inputit + primary CTA “Lähetä tarjouspyyntö”</w:t>
      </w:r>
    </w:p>
    <w:p w:rsidR="7A690460" w:rsidP="37CDCFB9" w:rsidRDefault="7A690460" w14:paraId="02989A16" w14:textId="4D288A2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Loading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disabloi inputit/CTA, näytä “Lähetetään…”</w:t>
      </w:r>
    </w:p>
    <w:p w:rsidR="7A690460" w:rsidP="37CDCFB9" w:rsidRDefault="7A690460" w14:paraId="72D9BB50" w14:textId="0985846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Error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selkeä virhe + “Yritä uudelleen”</w:t>
      </w:r>
    </w:p>
    <w:p w:rsidR="7A690460" w:rsidP="37CDCFB9" w:rsidRDefault="7A690460" w14:paraId="7370A65C" w14:textId="77A6813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Success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vahvistustila (“Kiitos…”) + (valinnainen) “Lähetä uusi pyyntö”</w:t>
      </w:r>
    </w:p>
    <w:p w:rsidR="7A690460" w:rsidP="37CDCFB9" w:rsidRDefault="7A690460" w14:paraId="66F56732" w14:textId="47E62A6B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Validointi</w:t>
      </w:r>
    </w:p>
    <w:p w:rsidR="7A690460" w:rsidP="37CDCFB9" w:rsidRDefault="7A690460" w14:paraId="26B64BAF" w14:textId="2662D46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title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pakollinen</w:t>
      </w:r>
    </w:p>
    <w:p w:rsidR="7A690460" w:rsidP="37CDCFB9" w:rsidRDefault="7A690460" w14:paraId="0D74DC87" w14:textId="40E06186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customerEmail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pakollinen + email-muoto (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type="email"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,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required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)</w:t>
      </w:r>
    </w:p>
    <w:p w:rsidR="7A690460" w:rsidP="37CDCFB9" w:rsidRDefault="7A690460" w14:paraId="00807BC0" w14:textId="3476DB8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puhelin (jos annettu) kevyt formaattitarkistus</w:t>
      </w:r>
    </w:p>
    <w:p w:rsidR="7A690460" w:rsidP="37CDCFB9" w:rsidRDefault="7A690460" w14:paraId="2C34F5A0" w14:textId="371375B0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ei wizardia, ei modaleja</w:t>
      </w:r>
    </w:p>
    <w:p w:rsidR="7A690460" w:rsidP="37CDCFB9" w:rsidRDefault="7A690460" w14:paraId="0BD3850B" w14:textId="549CF0A8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Yhdistäminen demoyritykseen (yksi yritys)</w:t>
      </w:r>
    </w:p>
    <w:p w:rsidR="7A690460" w:rsidP="37CDCFB9" w:rsidRDefault="7A690460" w14:paraId="39A81DAB" w14:textId="608ADD3B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Lomake kirjoittaa liidin aina samalle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businessId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:lle (kiinteä demokonfiguraatio)</w:t>
      </w:r>
    </w:p>
    <w:p w:rsidR="7A690460" w:rsidP="37CDCFB9" w:rsidRDefault="7A690460" w14:paraId="7C8C13E7" w14:textId="0DFCADC7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Ei yrityksen valintaa UI:ssa</w:t>
      </w:r>
    </w:p>
    <w:p w:rsidR="37CDCFB9" w:rsidRDefault="37CDCFB9" w14:paraId="0F9151F9" w14:textId="58379814"/>
    <w:p w:rsidR="7A690460" w:rsidP="37CDCFB9" w:rsidRDefault="7A690460" w14:paraId="28F1A4A6" w14:textId="3A6CF68F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4.2 Login (Yrityspuoli)</w:t>
      </w:r>
    </w:p>
    <w:p w:rsidR="7A690460" w:rsidP="37CDCFB9" w:rsidRDefault="7A690460" w14:paraId="42CB9C59" w14:textId="63D070A1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Sisältö</w:t>
      </w:r>
    </w:p>
    <w:p w:rsidR="7A690460" w:rsidP="37CDCFB9" w:rsidRDefault="7A690460" w14:paraId="24EBECA8" w14:textId="6475D13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Email + Password + “Kirjaudu”</w:t>
      </w:r>
    </w:p>
    <w:p w:rsidR="7A690460" w:rsidP="37CDCFB9" w:rsidRDefault="7A690460" w14:paraId="58DA90DE" w14:textId="0C9F15E7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Selkeä virheviesti kirjautumisen epäonnistuessa</w:t>
      </w:r>
    </w:p>
    <w:p w:rsidR="7A690460" w:rsidP="37CDCFB9" w:rsidRDefault="7A690460" w14:paraId="245E8232" w14:textId="60E05805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6175DD39" w14:textId="115CAB3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kentät + CTA</w:t>
      </w:r>
    </w:p>
    <w:p w:rsidR="7A690460" w:rsidP="37CDCFB9" w:rsidRDefault="7A690460" w14:paraId="59A87A63" w14:textId="7309510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Loading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napit disabloitu, odotustila</w:t>
      </w:r>
    </w:p>
    <w:p w:rsidR="7A690460" w:rsidP="37CDCFB9" w:rsidRDefault="7A690460" w14:paraId="24437443" w14:textId="46653D8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Error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käyttäjäystävällinen viesti</w:t>
      </w:r>
    </w:p>
    <w:p w:rsidR="37CDCFB9" w:rsidRDefault="37CDCFB9" w14:paraId="3735F849" w14:textId="38039876"/>
    <w:p w:rsidR="7A690460" w:rsidP="37CDCFB9" w:rsidRDefault="7A690460" w14:paraId="2436B3A1" w14:textId="01CDA998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4.3 Inbox (Tabs → Inbox)</w:t>
      </w:r>
    </w:p>
    <w:p w:rsidR="7A690460" w:rsidP="37CDCFB9" w:rsidRDefault="7A690460" w14:paraId="718137AF" w14:textId="29CCB735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2C685F45" w14:textId="13360C9E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Loading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InboxSkeleton</w:t>
      </w:r>
    </w:p>
    <w:p w:rsidR="7A690460" w:rsidP="37CDCFB9" w:rsidRDefault="7A690460" w14:paraId="7A5339C8" w14:textId="222B654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Error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ErrorCard + Retry</w:t>
      </w:r>
    </w:p>
    <w:p w:rsidR="7A690460" w:rsidP="37CDCFB9" w:rsidRDefault="7A690460" w14:paraId="773FF63C" w14:textId="6AB3481C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Empty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EmptyState (“Ei liidejä vielä”)</w:t>
      </w:r>
    </w:p>
    <w:p w:rsidR="7A690460" w:rsidP="37CDCFB9" w:rsidRDefault="7A690460" w14:paraId="1A14D848" w14:textId="00144B9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</w:t>
      </w:r>
    </w:p>
    <w:p w:rsidR="7A690460" w:rsidP="37CDCFB9" w:rsidRDefault="7A690460" w14:paraId="7864281F" w14:textId="35B1B660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InboxFiltersBar (status-suodatus)</w:t>
      </w:r>
    </w:p>
    <w:p w:rsidR="7A690460" w:rsidP="37CDCFB9" w:rsidRDefault="7A690460" w14:paraId="533CC687" w14:textId="0983748E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LeadListItem-lista</w:t>
      </w:r>
    </w:p>
    <w:p w:rsidR="7A690460" w:rsidP="37CDCFB9" w:rsidRDefault="7A690460" w14:paraId="4FC20E2F" w14:textId="412396E8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OfflineBanner jos offline/simuloitu offline</w:t>
      </w:r>
    </w:p>
    <w:p w:rsidR="7A690460" w:rsidP="37CDCFB9" w:rsidRDefault="7A690460" w14:paraId="37D8F9FE" w14:textId="4DF40DFE">
      <w:pPr>
        <w:pStyle w:val="ListParagraph"/>
        <w:numPr>
          <w:ilvl w:val="1"/>
          <w:numId w:val="4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uudet asiakaslomakkeen liidit näkyvät listassa (refreshillä)</w:t>
      </w:r>
    </w:p>
    <w:p w:rsidR="7A690460" w:rsidP="37CDCFB9" w:rsidRDefault="7A690460" w14:paraId="627EBA29" w14:textId="3E030053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Keskeinen demo-asia</w:t>
      </w:r>
    </w:p>
    <w:p w:rsidR="7A690460" w:rsidP="37CDCFB9" w:rsidRDefault="7A690460" w14:paraId="2B015A0A" w14:textId="38A32854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“web insert → pull-to-refresh → uusi liidi näkyy”.</w:t>
      </w:r>
    </w:p>
    <w:p w:rsidR="37CDCFB9" w:rsidRDefault="37CDCFB9" w14:paraId="6672BB7B" w14:textId="563143B7"/>
    <w:p w:rsidR="7A690460" w:rsidP="37CDCFB9" w:rsidRDefault="7A690460" w14:paraId="1C4F83F4" w14:textId="3AD00735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4.4 Charts (Tabs → Charts)</w:t>
      </w:r>
    </w:p>
    <w:p w:rsidR="7A690460" w:rsidP="37CDCFB9" w:rsidRDefault="7A690460" w14:paraId="791D6211" w14:textId="3A4D9AE6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Datan lähde</w:t>
      </w:r>
    </w:p>
    <w:p w:rsidR="7A690460" w:rsidP="37CDCFB9" w:rsidRDefault="7A690460" w14:paraId="6FBFF78E" w14:textId="466893BE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listLeads()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repositorysta (Fake/Supabase riippuu RepoProviderista)</w:t>
      </w:r>
    </w:p>
    <w:p w:rsidR="7A690460" w:rsidP="37CDCFB9" w:rsidRDefault="7A690460" w14:paraId="5B76C1B6" w14:textId="083CDE8F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49697015" w14:textId="447C4FFB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Loading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sama skeleton-tyyli kuin Inboxissa</w:t>
      </w:r>
    </w:p>
    <w:p w:rsidR="7A690460" w:rsidP="37CDCFB9" w:rsidRDefault="7A690460" w14:paraId="206E0CE4" w14:textId="0481DEA1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Error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ErrorCard + Retry</w:t>
      </w:r>
    </w:p>
    <w:p w:rsidR="7A690460" w:rsidP="37CDCFB9" w:rsidRDefault="7A690460" w14:paraId="7CC44240" w14:textId="4FF31EAA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Empty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“Ei dataa vielä”</w:t>
      </w:r>
    </w:p>
    <w:p w:rsidR="7A690460" w:rsidP="37CDCFB9" w:rsidRDefault="7A690460" w14:paraId="5FF5DD61" w14:textId="10D90677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: ScrollView + pull-to-refresh + 4 osiota:</w:t>
      </w:r>
    </w:p>
    <w:p w:rsidR="7A690460" w:rsidP="37CDCFB9" w:rsidRDefault="7A690460" w14:paraId="3A49199F" w14:textId="77A80137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StatusChart (liidit statuksittain)</w:t>
      </w:r>
    </w:p>
    <w:p w:rsidR="7A690460" w:rsidP="37CDCFB9" w:rsidRDefault="7A690460" w14:paraId="7CF747B1" w14:textId="511B533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TimelineChart (liidit ajan suhteen)</w:t>
      </w:r>
    </w:p>
    <w:p w:rsidR="7A690460" w:rsidP="37CDCFB9" w:rsidRDefault="7A690460" w14:paraId="629E818B" w14:textId="4438B882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ServiceChart (palveluluokka/tyyppi)</w:t>
      </w:r>
    </w:p>
    <w:p w:rsidR="7A690460" w:rsidP="37CDCFB9" w:rsidRDefault="7A690460" w14:paraId="717B1B90" w14:textId="0CA68BD6">
      <w:pPr>
        <w:pStyle w:val="ListParagraph"/>
        <w:numPr>
          <w:ilvl w:val="1"/>
          <w:numId w:val="5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LocationChart (sijaintiyhteenveto; fallback jos ei lat/lng)</w:t>
      </w:r>
    </w:p>
    <w:p w:rsidR="37CDCFB9" w:rsidRDefault="37CDCFB9" w14:paraId="0927C583" w14:textId="0D40E423"/>
    <w:p w:rsidR="7A690460" w:rsidP="37CDCFB9" w:rsidRDefault="7A690460" w14:paraId="391FD739" w14:textId="2FB9C4BF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4.5 Lead detail</w:t>
      </w:r>
    </w:p>
    <w:p w:rsidR="7A690460" w:rsidP="37CDCFB9" w:rsidRDefault="7A690460" w14:paraId="6BC62E49" w14:textId="7A3BCE0A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2D97BEA0" w14:textId="424D591D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Loading / Error / Empty / Ready</w:t>
      </w:r>
    </w:p>
    <w:p w:rsidR="7A690460" w:rsidP="37CDCFB9" w:rsidRDefault="7A690460" w14:paraId="1A622CCC" w14:textId="0E79AE97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Ready-sisältö</w:t>
      </w:r>
    </w:p>
    <w:p w:rsidR="7A690460" w:rsidP="37CDCFB9" w:rsidRDefault="7A690460" w14:paraId="67B348E4" w14:textId="1A16746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Liidin perustiedot: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title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,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description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,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customerName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, </w:t>
      </w:r>
      <w:r w:rsidRPr="37CDCFB9" w:rsidR="7A690460">
        <w:rPr>
          <w:rFonts w:ascii="Consolas" w:hAnsi="Consolas" w:eastAsia="Consolas" w:cs="Consolas"/>
          <w:b w:val="1"/>
          <w:bCs w:val="1"/>
          <w:noProof w:val="0"/>
          <w:sz w:val="22"/>
          <w:szCs w:val="22"/>
          <w:lang w:val="fi"/>
        </w:rPr>
        <w:t>customerEmail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 xml:space="preserve"> (pakollinen)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,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customerPhone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(jos annettu),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address</w:t>
      </w:r>
    </w:p>
    <w:p w:rsidR="7A690460" w:rsidP="37CDCFB9" w:rsidRDefault="7A690460" w14:paraId="6E79113E" w14:textId="22C3BF83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Statusvalitsin/päivitys</w:t>
      </w:r>
    </w:p>
    <w:p w:rsidR="7A690460" w:rsidP="37CDCFB9" w:rsidRDefault="7A690460" w14:paraId="6C3F8414" w14:textId="723250B4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Kartta vain jos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lat/lng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olemassa (muuten “Sijainti ei saatavilla”)</w:t>
      </w:r>
    </w:p>
    <w:p w:rsidR="7A690460" w:rsidP="37CDCFB9" w:rsidRDefault="7A690460" w14:paraId="63E59E63" w14:textId="7A6C0346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CTA “Tee tarjous” → Quote</w:t>
      </w:r>
    </w:p>
    <w:p w:rsidR="7A690460" w:rsidP="37CDCFB9" w:rsidRDefault="7A690460" w14:paraId="0DFCB89E" w14:textId="7698A092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CTA “Vastaa sähköpostilla”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mailto: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/ MailComposer</w:t>
      </w:r>
    </w:p>
    <w:p w:rsidR="7A690460" w:rsidP="37CDCFB9" w:rsidRDefault="7A690460" w14:paraId="0BDA9F68" w14:textId="6AA18211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(Valinnainen) CTA “Soita” →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tel: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jos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customerPhone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on annettu</w:t>
      </w:r>
    </w:p>
    <w:p w:rsidR="37CDCFB9" w:rsidRDefault="37CDCFB9" w14:paraId="51D221DA" w14:textId="11648A35"/>
    <w:p w:rsidR="7A690460" w:rsidP="37CDCFB9" w:rsidRDefault="7A690460" w14:paraId="195F275E" w14:textId="743201FF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4.6 Quote</w:t>
      </w:r>
    </w:p>
    <w:p w:rsidR="7A690460" w:rsidP="37CDCFB9" w:rsidRDefault="7A690460" w14:paraId="089E6719" w14:textId="1D8CE835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UI-tilat</w:t>
      </w:r>
    </w:p>
    <w:p w:rsidR="7A690460" w:rsidP="37CDCFB9" w:rsidRDefault="7A690460" w14:paraId="7F594D5B" w14:textId="513D935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Loading / Error / Ready</w:t>
      </w:r>
    </w:p>
    <w:p w:rsidR="7A690460" w:rsidP="37CDCFB9" w:rsidRDefault="7A690460" w14:paraId="63FF69CD" w14:textId="0D7F5A4C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Ready-sisältö</w:t>
      </w:r>
    </w:p>
    <w:p w:rsidR="7A690460" w:rsidP="37CDCFB9" w:rsidRDefault="7A690460" w14:paraId="4E17FDF3" w14:textId="319F396E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Tarjouslomakekentät + validointi</w:t>
      </w:r>
    </w:p>
    <w:p w:rsidR="7A690460" w:rsidP="37CDCFB9" w:rsidRDefault="7A690460" w14:paraId="1F88077D" w14:textId="318DE5F2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Luonnos säilyy sulkemisen yli (paikallinen tallennus)</w:t>
      </w:r>
    </w:p>
    <w:p w:rsidR="7A690460" w:rsidP="37CDCFB9" w:rsidRDefault="7A690460" w14:paraId="57BB66D2" w14:textId="637E0744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CTA:t vain nykyisen toteutuksen mukaisesti (ei uusia “nice to have” toimintoja)</w:t>
      </w:r>
    </w:p>
    <w:p w:rsidR="37CDCFB9" w:rsidRDefault="37CDCFB9" w14:paraId="4DC455FB" w14:textId="46D637CD"/>
    <w:p w:rsidR="7A690460" w:rsidP="37CDCFB9" w:rsidRDefault="7A690460" w14:paraId="5784C532" w14:textId="0DFE3D27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4.7 Settings</w:t>
      </w:r>
    </w:p>
    <w:p w:rsidR="7A690460" w:rsidP="37CDCFB9" w:rsidRDefault="7A690460" w14:paraId="2075CEEA" w14:textId="0D830551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Näytä käyttäjätieto suppeasti (email/uid)</w:t>
      </w:r>
    </w:p>
    <w:p w:rsidR="7A690460" w:rsidP="37CDCFB9" w:rsidRDefault="7A690460" w14:paraId="4F340056" w14:textId="322F55E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Nappi: “Jaa asiakaslinkki (QR)”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 → avaa Share/QR-ruutu</w:t>
      </w:r>
    </w:p>
    <w:p w:rsidR="7A690460" w:rsidP="37CDCFB9" w:rsidRDefault="7A690460" w14:paraId="20AD0A15" w14:textId="18270AE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Logout</w:t>
      </w:r>
    </w:p>
    <w:p w:rsidR="37CDCFB9" w:rsidRDefault="37CDCFB9" w14:paraId="414B9915" w14:textId="7590B51B"/>
    <w:p w:rsidR="7A690460" w:rsidP="37CDCFB9" w:rsidRDefault="7A690460" w14:paraId="74300D95" w14:textId="0AF7A910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4.8 Share/QR (Settingsistä avattava)</w:t>
      </w:r>
    </w:p>
    <w:p w:rsidR="7A690460" w:rsidP="37CDCFB9" w:rsidRDefault="7A690460" w14:paraId="0101E32E" w14:textId="4EE324C1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Tarkoitus</w:t>
      </w:r>
    </w:p>
    <w:p w:rsidR="7A690460" w:rsidP="37CDCFB9" w:rsidRDefault="7A690460" w14:paraId="4FE6115F" w14:textId="39A0F61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Yrittäjä voi jakaa asiakaslinkin välittömästi: URL + QR, ja QR myös </w:t>
      </w: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PNG-kuvana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.</w:t>
      </w:r>
    </w:p>
    <w:p w:rsidR="7A690460" w:rsidP="37CDCFB9" w:rsidRDefault="7A690460" w14:paraId="11E15E17" w14:textId="348903FE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Sisältö</w:t>
      </w:r>
    </w:p>
    <w:p w:rsidR="7A690460" w:rsidP="37CDCFB9" w:rsidRDefault="7A690460" w14:paraId="3AFCF5B0" w14:textId="79AB8F7A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Asiakaslinkki (read-only) + “Jaa linkki”</w:t>
      </w:r>
    </w:p>
    <w:p w:rsidR="7A690460" w:rsidP="37CDCFB9" w:rsidRDefault="7A690460" w14:paraId="778B1A73" w14:textId="14897A1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QR-koodi ruudulla</w:t>
      </w:r>
    </w:p>
    <w:p w:rsidR="7A690460" w:rsidP="37CDCFB9" w:rsidRDefault="7A690460" w14:paraId="090B3AE6" w14:textId="679621B5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“Jaa QR kuvana (PNG)” (share-sheet)</w:t>
      </w:r>
    </w:p>
    <w:p w:rsidR="7A690460" w:rsidP="37CDCFB9" w:rsidRDefault="7A690460" w14:paraId="24B3684C" w14:textId="655E5B13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“Tallenna QR (PNG)” (galleria/Files)</w:t>
      </w:r>
    </w:p>
    <w:p w:rsidR="7A690460" w:rsidP="37CDCFB9" w:rsidRDefault="7A690460" w14:paraId="7F6A307E" w14:textId="1467E1DE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(Valinnainen) yrityksen nimi/puhelin/sähköposti, jos teillä on konfigi</w:t>
      </w:r>
    </w:p>
    <w:p w:rsidR="37CDCFB9" w:rsidRDefault="37CDCFB9" w14:paraId="7FA736CA" w14:textId="7577DCF4"/>
    <w:p w:rsidR="7A690460" w:rsidP="37CDCFB9" w:rsidRDefault="7A690460" w14:paraId="49E7B89E" w14:textId="683AA349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4.9 Debug</w:t>
      </w:r>
    </w:p>
    <w:p w:rsidR="7A690460" w:rsidP="37CDCFB9" w:rsidRDefault="7A690460" w14:paraId="548AF40F" w14:textId="4CF87D11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Tarkoitus</w:t>
      </w:r>
    </w:p>
    <w:p w:rsidR="7A690460" w:rsidP="37CDCFB9" w:rsidRDefault="7A690460" w14:paraId="25FD88A1" w14:textId="1C08CF8C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Demo-proof: Error/Offline/Empty saadaan näkyviin hallitusti.</w:t>
      </w:r>
    </w:p>
    <w:p w:rsidR="7A690460" w:rsidP="37CDCFB9" w:rsidRDefault="7A690460" w14:paraId="33BF3366" w14:textId="42DC4A3A">
      <w:pPr>
        <w:spacing w:before="240" w:beforeAutospacing="off" w:after="240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2"/>
          <w:szCs w:val="22"/>
          <w:lang w:val="fi"/>
        </w:rPr>
        <w:t>Sisältö</w:t>
      </w:r>
    </w:p>
    <w:p w:rsidR="7A690460" w:rsidP="37CDCFB9" w:rsidRDefault="7A690460" w14:paraId="612EABEE" w14:textId="50591BD7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Toggle: Fake repo ↔ Supabase</w:t>
      </w:r>
    </w:p>
    <w:p w:rsidR="7A690460" w:rsidP="37CDCFB9" w:rsidRDefault="7A690460" w14:paraId="7B34E068" w14:textId="52FD0D4D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Toggle: simulate offline</w:t>
      </w:r>
    </w:p>
    <w:p w:rsidR="7A690460" w:rsidP="37CDCFB9" w:rsidRDefault="7A690460" w14:paraId="6D98C154" w14:textId="2275A41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Toggle: simulate error</w:t>
      </w:r>
    </w:p>
    <w:p w:rsidR="37CDCFB9" w:rsidRDefault="37CDCFB9" w14:paraId="51DCBC57" w14:textId="21A742E5"/>
    <w:p w:rsidR="7A690460" w:rsidP="37CDCFB9" w:rsidRDefault="7A690460" w14:paraId="677A8E6C" w14:textId="151F07FA">
      <w:pPr>
        <w:pStyle w:val="Heading2"/>
        <w:spacing w:before="299" w:beforeAutospacing="off" w:after="299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36"/>
          <w:szCs w:val="36"/>
          <w:lang w:val="fi"/>
        </w:rPr>
        <w:t>5) Demo-proof hyväksymiskriteerit (koko järjestelmä)</w:t>
      </w:r>
    </w:p>
    <w:p w:rsidR="7A690460" w:rsidP="37CDCFB9" w:rsidRDefault="7A690460" w14:paraId="6D7032E0" w14:textId="6942C6D1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Asiakas-web</w:t>
      </w:r>
    </w:p>
    <w:p w:rsidR="7A690460" w:rsidP="37CDCFB9" w:rsidRDefault="7A690460" w14:paraId="10F74770" w14:textId="3EC8520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Lomaketta ei voi lähettää ilman validia sähköpostia.</w:t>
      </w:r>
    </w:p>
    <w:p w:rsidR="7A690460" w:rsidP="37CDCFB9" w:rsidRDefault="7A690460" w14:paraId="2B542F8B" w14:textId="56F5C71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Asiakas pystyy lähettämään liidin ja saa success-vahvistuksen.</w:t>
      </w:r>
    </w:p>
    <w:p w:rsidR="7A690460" w:rsidP="37CDCFB9" w:rsidRDefault="7A690460" w14:paraId="03D6020C" w14:textId="5EC8635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 xml:space="preserve">Supabase Table Editorissa liidillä on </w:t>
      </w:r>
      <w:r w:rsidRPr="37CDCFB9" w:rsidR="7A690460">
        <w:rPr>
          <w:rFonts w:ascii="Consolas" w:hAnsi="Consolas" w:eastAsia="Consolas" w:cs="Consolas"/>
          <w:noProof w:val="0"/>
          <w:sz w:val="22"/>
          <w:szCs w:val="22"/>
          <w:lang w:val="fi"/>
        </w:rPr>
        <w:t>customer_email</w:t>
      </w: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.</w:t>
      </w:r>
    </w:p>
    <w:p w:rsidR="7A690460" w:rsidP="37CDCFB9" w:rsidRDefault="7A690460" w14:paraId="76D6D7FB" w14:textId="59E4A6B0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Yrityspuoli (RN-app)</w:t>
      </w:r>
    </w:p>
    <w:p w:rsidR="7A690460" w:rsidP="37CDCFB9" w:rsidRDefault="7A690460" w14:paraId="067FA882" w14:textId="14CE55C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Inbox näyttää asiakaslomakkeen liidin (refreshillä).</w:t>
      </w:r>
    </w:p>
    <w:p w:rsidR="7A690460" w:rsidP="37CDCFB9" w:rsidRDefault="7A690460" w14:paraId="13E89DBA" w14:textId="2F025143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Lead detail avautuu ja status päivittyy.</w:t>
      </w:r>
    </w:p>
    <w:p w:rsidR="7A690460" w:rsidP="37CDCFB9" w:rsidRDefault="7A690460" w14:paraId="07BFE891" w14:textId="12487F81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Liidin detailissä näkyy asiakkaan sähköposti ja “Vastaa sähköpostilla” avaa mail-clientin.</w:t>
      </w:r>
    </w:p>
    <w:p w:rsidR="7A690460" w:rsidP="37CDCFB9" w:rsidRDefault="7A690460" w14:paraId="0F509325" w14:textId="2D834EA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Charts-tab näyttää dataa (jakaumat/aikajana).</w:t>
      </w:r>
    </w:p>
    <w:p w:rsidR="7A690460" w:rsidP="37CDCFB9" w:rsidRDefault="7A690460" w14:paraId="3B0158D4" w14:textId="33B966E8">
      <w:pPr>
        <w:pStyle w:val="Heading3"/>
        <w:spacing w:before="281" w:beforeAutospacing="off" w:after="281" w:afterAutospacing="off"/>
      </w:pPr>
      <w:r w:rsidRPr="37CDCFB9" w:rsidR="7A690460">
        <w:rPr>
          <w:rFonts w:ascii="Arial" w:hAnsi="Arial" w:eastAsia="Arial" w:cs="Arial"/>
          <w:b w:val="1"/>
          <w:bCs w:val="1"/>
          <w:noProof w:val="0"/>
          <w:sz w:val="28"/>
          <w:szCs w:val="28"/>
          <w:lang w:val="fi"/>
        </w:rPr>
        <w:t>Debug</w:t>
      </w:r>
    </w:p>
    <w:p w:rsidR="7A690460" w:rsidP="37CDCFB9" w:rsidRDefault="7A690460" w14:paraId="428F57D9" w14:textId="42EFF57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fi"/>
        </w:rPr>
      </w:pPr>
      <w:r w:rsidRPr="37CDCFB9" w:rsidR="7A690460">
        <w:rPr>
          <w:rFonts w:ascii="Arial" w:hAnsi="Arial" w:eastAsia="Arial" w:cs="Arial"/>
          <w:noProof w:val="0"/>
          <w:sz w:val="22"/>
          <w:szCs w:val="22"/>
          <w:lang w:val="fi"/>
        </w:rPr>
        <w:t>ErrorCard ja OfflineBanner saadaan näkyviin demoissa hallitusti.</w:t>
      </w:r>
    </w:p>
    <w:p w:rsidR="37CDCFB9" w:rsidRDefault="37CDCFB9" w14:paraId="637AE6BE" w14:textId="1372869D"/>
    <w:p w:rsidR="37CDCFB9" w:rsidRDefault="37CDCFB9" w14:paraId="1E462155" w14:textId="6C3121B2"/>
    <w:sectPr w:rsidR="000C6AAB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728616E5-604D-4C21-873B-C7B99FC702AC}" w:subsetted="1" r:id="rId1"/>
    <w:embedBold w:fontKey="{9C6444A7-4993-4CB1-B70E-F36347C56AE1}" w:subsetted="1" r:id="rId2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w:fontKey="{CAE8356C-7990-4466-9613-EADF1A6D4133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5F0FEBB-77D5-45B5-8A49-A560DC6C383C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721333D-BA0A-43BB-BF99-C6868793F00F}" r:id="rId5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1">
    <w:nsid w:val="7c7b1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dcc3a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eac4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1414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d622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b487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7ac8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33c6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e6df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4d46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2bd5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d7c94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63d50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8528f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88ac2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452f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70036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65f2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431c65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cf7d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aa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1702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9d79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c5f68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a251a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1b302e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24177f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659c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d1c1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75c7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b1b30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3fd7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972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E732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8969D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027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0A39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741061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E5C10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0D794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A97A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7967E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D308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846C4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9A32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DD00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9905A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E379B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B904F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D96A9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F264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61443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67E15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AB82FD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B5A78A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DA7467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C4B6C3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9E708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B2E011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05A02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13A00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CD96C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1" w16cid:durableId="917832217">
    <w:abstractNumId w:val="6"/>
  </w:num>
  <w:num w:numId="2" w16cid:durableId="384452983">
    <w:abstractNumId w:val="16"/>
  </w:num>
  <w:num w:numId="3" w16cid:durableId="1392576581">
    <w:abstractNumId w:val="25"/>
  </w:num>
  <w:num w:numId="4" w16cid:durableId="1164517240">
    <w:abstractNumId w:val="20"/>
  </w:num>
  <w:num w:numId="5" w16cid:durableId="155001507">
    <w:abstractNumId w:val="18"/>
  </w:num>
  <w:num w:numId="6" w16cid:durableId="1469398579">
    <w:abstractNumId w:val="11"/>
  </w:num>
  <w:num w:numId="7" w16cid:durableId="921835479">
    <w:abstractNumId w:val="4"/>
  </w:num>
  <w:num w:numId="8" w16cid:durableId="901596042">
    <w:abstractNumId w:val="15"/>
  </w:num>
  <w:num w:numId="9" w16cid:durableId="287011307">
    <w:abstractNumId w:val="5"/>
  </w:num>
  <w:num w:numId="10" w16cid:durableId="208961267">
    <w:abstractNumId w:val="8"/>
  </w:num>
  <w:num w:numId="11" w16cid:durableId="1711808441">
    <w:abstractNumId w:val="22"/>
  </w:num>
  <w:num w:numId="12" w16cid:durableId="996424613">
    <w:abstractNumId w:val="21"/>
  </w:num>
  <w:num w:numId="13" w16cid:durableId="682702945">
    <w:abstractNumId w:val="28"/>
  </w:num>
  <w:num w:numId="14" w16cid:durableId="1098790577">
    <w:abstractNumId w:val="7"/>
  </w:num>
  <w:num w:numId="15" w16cid:durableId="1033267362">
    <w:abstractNumId w:val="3"/>
  </w:num>
  <w:num w:numId="16" w16cid:durableId="1356420338">
    <w:abstractNumId w:val="9"/>
  </w:num>
  <w:num w:numId="17" w16cid:durableId="1498034930">
    <w:abstractNumId w:val="10"/>
  </w:num>
  <w:num w:numId="18" w16cid:durableId="2064909182">
    <w:abstractNumId w:val="2"/>
  </w:num>
  <w:num w:numId="19" w16cid:durableId="864683021">
    <w:abstractNumId w:val="29"/>
  </w:num>
  <w:num w:numId="20" w16cid:durableId="31418382">
    <w:abstractNumId w:val="0"/>
  </w:num>
  <w:num w:numId="21" w16cid:durableId="499975395">
    <w:abstractNumId w:val="24"/>
  </w:num>
  <w:num w:numId="22" w16cid:durableId="1638104721">
    <w:abstractNumId w:val="17"/>
  </w:num>
  <w:num w:numId="23" w16cid:durableId="483156647">
    <w:abstractNumId w:val="1"/>
  </w:num>
  <w:num w:numId="24" w16cid:durableId="174927361">
    <w:abstractNumId w:val="27"/>
  </w:num>
  <w:num w:numId="25" w16cid:durableId="2058042203">
    <w:abstractNumId w:val="13"/>
  </w:num>
  <w:num w:numId="26" w16cid:durableId="1020624361">
    <w:abstractNumId w:val="19"/>
  </w:num>
  <w:num w:numId="27" w16cid:durableId="875628206">
    <w:abstractNumId w:val="26"/>
  </w:num>
  <w:num w:numId="28" w16cid:durableId="1622686772">
    <w:abstractNumId w:val="23"/>
  </w:num>
  <w:num w:numId="29" w16cid:durableId="1653868881">
    <w:abstractNumId w:val="14"/>
  </w:num>
  <w:num w:numId="30" w16cid:durableId="17034388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AAB"/>
    <w:rsid w:val="000C6AAB"/>
    <w:rsid w:val="001C1F6A"/>
    <w:rsid w:val="007F6E7D"/>
    <w:rsid w:val="37CDCFB9"/>
    <w:rsid w:val="7A69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C2A1FB-36C1-426C-AD3F-A6921879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f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uiPriority w:val="34"/>
    <w:name w:val="List Paragraph"/>
    <w:basedOn w:val="Normal"/>
    <w:qFormat/>
    <w:rsid w:val="37CDCFB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Tommi Järvenpää</lastModifiedBy>
  <revision>2</revision>
  <dcterms:created xsi:type="dcterms:W3CDTF">2026-02-19T10:03:00.0000000Z</dcterms:created>
  <dcterms:modified xsi:type="dcterms:W3CDTF">2026-02-19T10:04:21.3884681Z</dcterms:modified>
</coreProperties>
</file>