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pStyle w:val="1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pStyle w:val="1"/>
        <w:rPr>
          <w:rFonts w:asciiTheme="majorHAnsi" w:hAnsiTheme="majorHAnsi"/>
          <w:sz w:val="52"/>
          <w:szCs w:val="52"/>
        </w:rPr>
      </w:pPr>
    </w:p>
    <w:p w14:paraId="72030ED2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6B7F7774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</w:t>
      </w:r>
      <w:r w:rsidR="000B29F0">
        <w:rPr>
          <w:rFonts w:ascii="华文宋体" w:eastAsia="华文宋体" w:hAnsi="华文宋体" w:hint="eastAsia"/>
          <w:sz w:val="28"/>
          <w:szCs w:val="28"/>
        </w:rPr>
        <w:lastRenderedPageBreak/>
        <w:t>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0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pStyle w:val="1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1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</w:t>
      </w:r>
      <w:r w:rsidR="00F96792">
        <w:rPr>
          <w:rFonts w:ascii="华文宋体" w:eastAsia="华文宋体" w:hAnsi="华文宋体" w:hint="eastAsia"/>
          <w:sz w:val="28"/>
          <w:szCs w:val="28"/>
        </w:rPr>
        <w:lastRenderedPageBreak/>
        <w:t>事件。</w:t>
      </w:r>
    </w:p>
    <w:p w14:paraId="7762756D" w14:textId="2D7069FE" w:rsidR="00A8232D" w:rsidRDefault="00A8232D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</w:t>
      </w:r>
      <w:r w:rsidR="00890A71">
        <w:rPr>
          <w:rFonts w:ascii="华文宋体" w:eastAsia="华文宋体" w:hAnsi="华文宋体" w:hint="eastAsia"/>
          <w:sz w:val="28"/>
          <w:szCs w:val="28"/>
        </w:rPr>
        <w:lastRenderedPageBreak/>
        <w:t>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D16D222" w14:textId="732D3283" w:rsidR="00C83098" w:rsidRDefault="00C83098" w:rsidP="00C83098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lastRenderedPageBreak/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02BCB5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lastRenderedPageBreak/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文本输入框接口：</w:t>
      </w:r>
    </w:p>
    <w:p w14:paraId="0274AE1D" w14:textId="41F5D766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动作表单协议接口：</w:t>
      </w:r>
    </w:p>
    <w:p w14:paraId="670C06C2" w14:textId="7EE5E412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ACF7111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27F43635" w14:textId="4691189E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33FF32AB" w14:textId="77777777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315E1C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B0C1103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68F5518A" w14:textId="5FB7AFF5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ED00AA1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E34CC5C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A90A14B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398872BE" w14:textId="189E4145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42A6BB37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168FE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403E5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93AF75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41E8837" w14:textId="77777777" w:rsidR="001A7A69" w:rsidRDefault="001A7A69" w:rsidP="009B36FA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6AB0EF2" w14:textId="541992B8" w:rsidR="001A7A69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25C8AFC" w14:textId="5F90CDDA" w:rsidR="001A7A69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514"/>
        <w:gridCol w:w="1492"/>
        <w:gridCol w:w="1064"/>
        <w:gridCol w:w="1155"/>
        <w:gridCol w:w="985"/>
        <w:gridCol w:w="1085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AD4746E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838A49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00E2FA" w14:textId="7CA5501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515"/>
        <w:gridCol w:w="1492"/>
        <w:gridCol w:w="1063"/>
        <w:gridCol w:w="1155"/>
        <w:gridCol w:w="986"/>
        <w:gridCol w:w="1085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12566A85" w14:textId="2DA27E11" w:rsidR="009B36FA" w:rsidRDefault="009B36FA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1C3A020" w14:textId="75BC6622" w:rsidR="008C6B99" w:rsidRDefault="008C6B99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4BFD902E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5886EA1" w14:textId="71594122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4.1登陆功能具体设计</w:t>
      </w:r>
    </w:p>
    <w:p w14:paraId="4E08E28A" w14:textId="732C95A4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4.2事务提醒具体设计</w:t>
      </w:r>
    </w:p>
    <w:p w14:paraId="10DBF6CF" w14:textId="4D195E26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6198279B" w14:textId="77777777" w:rsidR="008C6B99" w:rsidRDefault="008C6B99" w:rsidP="008C6B99">
      <w:pPr>
        <w:pStyle w:val="1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</w:p>
    <w:p w14:paraId="65388EFE" w14:textId="515663F3" w:rsidR="008C6B99" w:rsidRDefault="008C6B99" w:rsidP="008C6B99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（开始）单击开始按钮，根据</w:t>
      </w:r>
      <w:r w:rsidR="00122277">
        <w:rPr>
          <w:rFonts w:hint="eastAsia"/>
          <w:sz w:val="32"/>
          <w:szCs w:val="32"/>
        </w:rPr>
        <w:t>选择控件</w:t>
      </w:r>
      <w:r>
        <w:rPr>
          <w:rFonts w:hint="eastAsia"/>
          <w:sz w:val="32"/>
          <w:szCs w:val="32"/>
        </w:rPr>
        <w:t>的数据设定倒计时时间，并且调用</w:t>
      </w:r>
      <w:r w:rsidR="00122277">
        <w:rPr>
          <w:rFonts w:hint="eastAsia"/>
          <w:sz w:val="32"/>
          <w:szCs w:val="32"/>
        </w:rPr>
        <w:t>创建通知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方法设定本地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。然后开启定时器执行回调方法</w:t>
      </w:r>
      <w:r w:rsidR="00122277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ime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Fire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Method刷新</w:t>
      </w:r>
      <w:r w:rsidR="00122277"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>显示时间和进度条进度。</w:t>
      </w:r>
    </w:p>
    <w:p w14:paraId="45D2A2CE" w14:textId="3D6CB61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（暂停）通过</w:t>
      </w:r>
      <w:r w:rsidR="00122277">
        <w:rPr>
          <w:rFonts w:hint="eastAsia"/>
          <w:sz w:val="32"/>
          <w:szCs w:val="32"/>
        </w:rPr>
        <w:t>是否暂停标识</w:t>
      </w:r>
      <w:r>
        <w:rPr>
          <w:rFonts w:hint="eastAsia"/>
          <w:sz w:val="32"/>
          <w:szCs w:val="32"/>
        </w:rPr>
        <w:t>和定时器是否初始化进行相应相应判断当前的状态，并做出相应的动作。</w:t>
      </w:r>
    </w:p>
    <w:p w14:paraId="3CBC8E54" w14:textId="1AF17CEA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（停止）调用</w:t>
      </w:r>
      <w:r w:rsidR="00122277">
        <w:rPr>
          <w:rFonts w:hint="eastAsia"/>
          <w:sz w:val="32"/>
          <w:szCs w:val="32"/>
        </w:rPr>
        <w:t>暂停</w:t>
      </w:r>
      <w:r>
        <w:rPr>
          <w:rFonts w:hint="eastAsia"/>
          <w:sz w:val="32"/>
          <w:szCs w:val="32"/>
        </w:rPr>
        <w:t>方法，取消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，停止定时器刷新，去除动画效果。</w:t>
      </w:r>
    </w:p>
    <w:p w14:paraId="28AD1006" w14:textId="77777777" w:rsidR="008C6B99" w:rsidRPr="009B36FA" w:rsidRDefault="008C6B99" w:rsidP="008C6B99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6074B2D" w14:textId="77777777" w:rsidR="008C6B99" w:rsidRDefault="008C6B99" w:rsidP="008C6B99">
      <w:pPr>
        <w:pStyle w:val="1"/>
        <w:rPr>
          <w:sz w:val="32"/>
          <w:szCs w:val="32"/>
        </w:rPr>
      </w:pPr>
    </w:p>
    <w:p w14:paraId="45E7AFFC" w14:textId="67C29443" w:rsid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pStyle w:val="1"/>
        <w:rPr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Load方法中调用view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State方法和数据懒加载方法进行数据初始化。</w:t>
      </w:r>
    </w:p>
    <w:p w14:paraId="7E7DE7EE" w14:textId="00B0A05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 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，方便数据传递，与此同时通过Model注册并创建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（修改）点击cell后弹出一个警告窗，我们在这里自定义了一个nib文件和对应的类，提供了修改提醒时间、提醒音乐和文本的接口。</w:t>
      </w:r>
    </w:p>
    <w:p w14:paraId="4FB80C0F" w14:textId="05902EF8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pStyle w:val="1"/>
        <w:rPr>
          <w:sz w:val="32"/>
          <w:szCs w:val="32"/>
        </w:rPr>
      </w:pPr>
    </w:p>
    <w:p w14:paraId="1BD7F057" w14:textId="0A2A750F" w:rsidR="008C6B99" w:rsidRDefault="008C6B99" w:rsidP="008C6B99">
      <w:pPr>
        <w:pStyle w:val="1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4.6数据库实现</w:t>
      </w:r>
    </w:p>
    <w:p w14:paraId="62094755" w14:textId="1902792C" w:rsidR="00531320" w:rsidRDefault="008C6B99" w:rsidP="00531320">
      <w:pPr>
        <w:pStyle w:val="1"/>
        <w:rPr>
          <w:sz w:val="32"/>
          <w:szCs w:val="32"/>
        </w:rPr>
      </w:pP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把用户信息，事项提醒数据，纪念日数据写入SQLite表，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p w14:paraId="0EEF590A" w14:textId="77777777" w:rsidR="00531320" w:rsidRDefault="00531320" w:rsidP="00531320">
      <w:pPr>
        <w:pStyle w:val="1"/>
        <w:rPr>
          <w:sz w:val="32"/>
          <w:szCs w:val="32"/>
        </w:rPr>
      </w:pPr>
    </w:p>
    <w:p w14:paraId="0F379620" w14:textId="01D66204" w:rsidR="00531320" w:rsidRDefault="00531320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五、编码</w:t>
      </w:r>
    </w:p>
    <w:p w14:paraId="10CAE92D" w14:textId="44AEEC1C" w:rsidR="00531320" w:rsidRDefault="00531320" w:rsidP="00531320">
      <w:pPr>
        <w:pStyle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详细代码请访问</w:t>
      </w:r>
      <w:r w:rsidR="003C6044">
        <w:rPr>
          <w:rFonts w:hint="eastAsia"/>
          <w:b/>
          <w:sz w:val="32"/>
          <w:szCs w:val="32"/>
        </w:rPr>
        <w:t>GITHUB</w:t>
      </w:r>
    </w:p>
    <w:p w14:paraId="72E6E76A" w14:textId="4DF06506" w:rsidR="00531320" w:rsidRPr="00F07A63" w:rsidRDefault="003C6044" w:rsidP="0053132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手机提醒精灵源代码</w:t>
      </w:r>
      <w:r w:rsidR="008305E2" w:rsidRPr="00F07A63">
        <w:rPr>
          <w:rFonts w:hint="eastAsia"/>
          <w:sz w:val="32"/>
          <w:szCs w:val="32"/>
        </w:rPr>
        <w:t>：</w:t>
      </w:r>
    </w:p>
    <w:p w14:paraId="7B75E5F7" w14:textId="3ACB7A12" w:rsidR="00531320" w:rsidRPr="00F07A63" w:rsidRDefault="008305E2" w:rsidP="00531320">
      <w:pPr>
        <w:pStyle w:val="1"/>
        <w:rPr>
          <w:sz w:val="32"/>
          <w:szCs w:val="32"/>
        </w:rPr>
      </w:pPr>
      <w:r w:rsidRPr="00F07A63">
        <w:rPr>
          <w:sz w:val="32"/>
          <w:szCs w:val="32"/>
        </w:rPr>
        <w:t>https://github.com/MobileSprite/project</w:t>
      </w:r>
    </w:p>
    <w:p w14:paraId="5DFF948F" w14:textId="48F6DFFF" w:rsidR="00F07A63" w:rsidRP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07A63">
        <w:rPr>
          <w:rFonts w:asciiTheme="majorEastAsia" w:eastAsiaTheme="majorEastAsia" w:hAnsiTheme="majorEastAsia" w:hint="eastAsia"/>
          <w:b/>
          <w:sz w:val="32"/>
          <w:szCs w:val="32"/>
        </w:rPr>
        <w:t>5.2 测试要点</w:t>
      </w:r>
    </w:p>
    <w:p w14:paraId="01A8DCC9" w14:textId="4B3B8733" w:rsid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</w:t>
      </w:r>
      <w:r w:rsidR="00C50547">
        <w:rPr>
          <w:rFonts w:asciiTheme="majorEastAsia" w:eastAsiaTheme="majorEastAsia" w:hAnsiTheme="majorEastAsia" w:hint="eastAsia"/>
          <w:b/>
          <w:sz w:val="32"/>
          <w:szCs w:val="32"/>
        </w:rPr>
        <w:t>主要讲求</w:t>
      </w:r>
      <w:r>
        <w:rPr>
          <w:rFonts w:hint="eastAsia"/>
          <w:sz w:val="32"/>
          <w:szCs w:val="32"/>
        </w:rPr>
        <w:t>系统功能完整性、系统界面合理性、体系构架合理性、</w:t>
      </w:r>
      <w:r w:rsidR="00C50547">
        <w:rPr>
          <w:rFonts w:hint="eastAsia"/>
          <w:sz w:val="32"/>
          <w:szCs w:val="32"/>
        </w:rPr>
        <w:t>交互合理性</w:t>
      </w:r>
    </w:p>
    <w:p w14:paraId="30F31B3A" w14:textId="7E80DA8A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5.2.1 登录测试要点</w:t>
      </w:r>
    </w:p>
    <w:p w14:paraId="304CCB0F" w14:textId="1EACE533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sz w:val="32"/>
          <w:szCs w:val="32"/>
        </w:rPr>
        <w:t xml:space="preserve">  分别登录界面的各个按钮，并输入对应的平台的账号及密码，看能否正常登录。</w:t>
      </w:r>
    </w:p>
    <w:p w14:paraId="79683B69" w14:textId="04EB143D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5.2.2 主界面测试要点</w:t>
      </w:r>
    </w:p>
    <w:p w14:paraId="49741B09" w14:textId="3BB539F6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Pr="00C50547">
        <w:rPr>
          <w:rFonts w:asciiTheme="majorEastAsia" w:eastAsiaTheme="majorEastAsia" w:hAnsiTheme="majorEastAsia" w:hint="eastAsia"/>
          <w:sz w:val="32"/>
          <w:szCs w:val="32"/>
        </w:rPr>
        <w:t>输入提醒内容，并设置相应的提醒类型。在指定时间是否触发提醒机制</w:t>
      </w:r>
    </w:p>
    <w:p w14:paraId="523FD3F6" w14:textId="327D5D4C" w:rsidR="00531320" w:rsidRDefault="00F07A63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</w:p>
    <w:p w14:paraId="23835611" w14:textId="05B5F4AA" w:rsidR="00BC2AB4" w:rsidRDefault="00BC2AB4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 w:hint="eastAsia"/>
          <w:sz w:val="32"/>
          <w:szCs w:val="32"/>
        </w:rPr>
      </w:pPr>
      <w:bookmarkStart w:id="0" w:name="_GoBack"/>
      <w:bookmarkEnd w:id="0"/>
    </w:p>
    <w:p w14:paraId="0E70F8AA" w14:textId="415B8E8A" w:rsidR="00C50547" w:rsidRDefault="00C50547" w:rsidP="00C50547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</w:t>
      </w:r>
    </w:p>
    <w:p w14:paraId="777C97BF" w14:textId="7EE776F1" w:rsidR="00531320" w:rsidRDefault="00531320" w:rsidP="00531320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87AEF06" w14:textId="77777777" w:rsidR="00531320" w:rsidRDefault="00531320" w:rsidP="00531320">
      <w:pPr>
        <w:pStyle w:val="1"/>
      </w:pPr>
    </w:p>
    <w:sectPr w:rsidR="00531320" w:rsidSect="008305E2">
      <w:headerReference w:type="first" r:id="rId27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70FDD" w14:textId="77777777" w:rsidR="00F07A63" w:rsidRDefault="00F07A63" w:rsidP="008305E2">
      <w:r>
        <w:separator/>
      </w:r>
    </w:p>
  </w:endnote>
  <w:endnote w:type="continuationSeparator" w:id="0">
    <w:p w14:paraId="0D2DA216" w14:textId="77777777" w:rsidR="00F07A63" w:rsidRDefault="00F07A63" w:rsidP="008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CA9B4" w14:textId="77777777" w:rsidR="00F07A63" w:rsidRDefault="00F07A63" w:rsidP="008305E2">
      <w:r>
        <w:separator/>
      </w:r>
    </w:p>
  </w:footnote>
  <w:footnote w:type="continuationSeparator" w:id="0">
    <w:p w14:paraId="54BE6D95" w14:textId="77777777" w:rsidR="00F07A63" w:rsidRDefault="00F07A63" w:rsidP="00830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FA34D" w14:textId="7A62C3BA" w:rsidR="00F07A63" w:rsidRDefault="00F07A63">
    <w:pPr>
      <w:pStyle w:val="a8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EB6805">
      <w:rPr>
        <w:rFonts w:ascii="宋体" w:eastAsia="宋体" w:hAnsi="Verdana"/>
        <w:noProof/>
        <w:sz w:val="24"/>
        <w:szCs w:val="24"/>
      </w:rPr>
      <w:t>15/4/4 12:21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F695C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327695"/>
    <w:rsid w:val="003C6044"/>
    <w:rsid w:val="004139A4"/>
    <w:rsid w:val="004B70E7"/>
    <w:rsid w:val="00531320"/>
    <w:rsid w:val="00574233"/>
    <w:rsid w:val="005E37C9"/>
    <w:rsid w:val="006E764A"/>
    <w:rsid w:val="0074105A"/>
    <w:rsid w:val="00753FF6"/>
    <w:rsid w:val="007D475B"/>
    <w:rsid w:val="00816208"/>
    <w:rsid w:val="008305E2"/>
    <w:rsid w:val="00890A71"/>
    <w:rsid w:val="008C0E52"/>
    <w:rsid w:val="008C6B99"/>
    <w:rsid w:val="00963C51"/>
    <w:rsid w:val="009814C5"/>
    <w:rsid w:val="009B36FA"/>
    <w:rsid w:val="00A04358"/>
    <w:rsid w:val="00A3085A"/>
    <w:rsid w:val="00A81EE7"/>
    <w:rsid w:val="00A8232D"/>
    <w:rsid w:val="00A97763"/>
    <w:rsid w:val="00AF7BB3"/>
    <w:rsid w:val="00B20896"/>
    <w:rsid w:val="00BB6BE4"/>
    <w:rsid w:val="00BC2AB4"/>
    <w:rsid w:val="00BE7B23"/>
    <w:rsid w:val="00C50547"/>
    <w:rsid w:val="00C60698"/>
    <w:rsid w:val="00C83098"/>
    <w:rsid w:val="00D72FD8"/>
    <w:rsid w:val="00EA79AC"/>
    <w:rsid w:val="00EB6805"/>
    <w:rsid w:val="00F07A63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cgus/fmdb" TargetMode="Externa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AFNetworking/AFNetworking" TargetMode="External"/><Relationship Id="rId11" Type="http://schemas.openxmlformats.org/officeDocument/2006/relationships/hyperlink" Target="https://github.com/jdg/MBProgressHUD" TargetMode="Externa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ED333-CF04-BB41-922C-DA821710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902</Words>
  <Characters>5148</Characters>
  <Application>Microsoft Macintosh Word</Application>
  <DocSecurity>0</DocSecurity>
  <Lines>42</Lines>
  <Paragraphs>12</Paragraphs>
  <ScaleCrop>false</ScaleCrop>
  <Company>wrcj12138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ee D</cp:lastModifiedBy>
  <cp:revision>9</cp:revision>
  <dcterms:created xsi:type="dcterms:W3CDTF">2015-04-04T04:21:00Z</dcterms:created>
  <dcterms:modified xsi:type="dcterms:W3CDTF">2015-04-06T06:52:00Z</dcterms:modified>
</cp:coreProperties>
</file>