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val="en-IN" w:eastAsia="en-IN" w:bidi="ar-SA"/>
        </w:rPr>
        <mc:AlternateContent>
          <mc:Choice Requires="wps">
            <w:drawing>
              <wp:anchor distT="0" distB="0" distL="114300" distR="114300" simplePos="0" relativeHeight="251662336" behindDoc="0" locked="0" layoutInCell="1" allowOverlap="1">
                <wp:simplePos x="0" y="0"/>
                <wp:positionH relativeFrom="column">
                  <wp:posOffset>866775</wp:posOffset>
                </wp:positionH>
                <wp:positionV relativeFrom="paragraph">
                  <wp:posOffset>2505075</wp:posOffset>
                </wp:positionV>
                <wp:extent cx="5491480" cy="809625"/>
                <wp:effectExtent l="0" t="0" r="0" b="9525"/>
                <wp:wrapSquare wrapText="bothSides"/>
                <wp:docPr id="20" name="Text Box 20"/>
                <wp:cNvGraphicFramePr/>
                <a:graphic xmlns:a="http://schemas.openxmlformats.org/drawingml/2006/main">
                  <a:graphicData uri="http://schemas.microsoft.com/office/word/2010/wordprocessingShape">
                    <wps:wsp>
                      <wps:cNvSpPr txBox="1"/>
                      <wps:spPr>
                        <a:xfrm>
                          <a:off x="0" y="0"/>
                          <a:ext cx="5491480" cy="80962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jc w:val="right"/>
                              <w:rPr>
                                <w:rFonts w:eastAsia="Times New Roman" w:cs="Times New Roman"/>
                                <w:b/>
                                <w:color w:val="000000"/>
                                <w:sz w:val="32"/>
                                <w:szCs w:val="17"/>
                                <w:lang w:val="en-IN"/>
                              </w:rPr>
                            </w:pPr>
                            <w:r>
                              <w:rPr>
                                <w:rFonts w:eastAsia="Times New Roman" w:cs="Times New Roman"/>
                                <w:b/>
                                <w:color w:val="000000"/>
                                <w:sz w:val="32"/>
                                <w:szCs w:val="17"/>
                                <w:lang w:val="en-IN"/>
                              </w:rPr>
                              <w:t>Mobiliya Fleet Management</w:t>
                            </w:r>
                          </w:p>
                          <w:p>
                            <w:pPr>
                              <w:jc w:val="right"/>
                              <w:rPr>
                                <w:rFonts w:eastAsia="Times New Roman" w:cs="Times New Roman"/>
                                <w:b/>
                                <w:sz w:val="40"/>
                                <w:szCs w:val="20"/>
                                <w:lang w:val="en-IN"/>
                              </w:rPr>
                            </w:pPr>
                            <w:r>
                              <w:rPr>
                                <w:rFonts w:eastAsia="Times New Roman" w:cs="Times New Roman"/>
                                <w:b/>
                                <w:color w:val="000000"/>
                                <w:sz w:val="32"/>
                                <w:szCs w:val="17"/>
                                <w:lang w:val="en-IN"/>
                              </w:rPr>
                              <w:t xml:space="preserve">User Guide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25pt;margin-top:197.25pt;height:63.75pt;width:432.4pt;mso-wrap-distance-bottom:0pt;mso-wrap-distance-left:9pt;mso-wrap-distance-right:9pt;mso-wrap-distance-top:0pt;z-index:251662336;mso-width-relative:page;mso-height-relative:page;" filled="f" stroked="f" coordsize="21600,21600" o:gfxdata="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Tpk2AAAAAwBAAAPAAAAAAAAAAEAIAAA&#10;ACIAAABkcnMvZG93bnJldi54bWxQSwECFAAUAAAACACHTuJAOVKBkQwCAAAeBAAADgAAAAAAAAAB&#10;ACAAAAAnAQAAZHJzL2Uyb0RvYy54bWxQSwUGAAAAAAYABgBZAQAApQUAAAAA&#10;">
                <v:fill on="f" focussize="0,0"/>
                <v:stroke on="f"/>
                <v:imagedata o:title=""/>
                <o:lock v:ext="edit" aspectratio="f"/>
                <v:textbox>
                  <w:txbxContent>
                    <w:p>
                      <w:pPr>
                        <w:jc w:val="right"/>
                        <w:rPr>
                          <w:rFonts w:eastAsia="Times New Roman" w:cs="Times New Roman"/>
                          <w:b/>
                          <w:color w:val="000000"/>
                          <w:sz w:val="32"/>
                          <w:szCs w:val="17"/>
                          <w:lang w:val="en-IN"/>
                        </w:rPr>
                      </w:pPr>
                      <w:r>
                        <w:rPr>
                          <w:rFonts w:eastAsia="Times New Roman" w:cs="Times New Roman"/>
                          <w:b/>
                          <w:color w:val="000000"/>
                          <w:sz w:val="32"/>
                          <w:szCs w:val="17"/>
                          <w:lang w:val="en-IN"/>
                        </w:rPr>
                        <w:t>Mobiliya Fleet Management</w:t>
                      </w:r>
                    </w:p>
                    <w:p>
                      <w:pPr>
                        <w:jc w:val="right"/>
                        <w:rPr>
                          <w:rFonts w:eastAsia="Times New Roman" w:cs="Times New Roman"/>
                          <w:b/>
                          <w:sz w:val="40"/>
                          <w:szCs w:val="20"/>
                          <w:lang w:val="en-IN"/>
                        </w:rPr>
                      </w:pPr>
                      <w:r>
                        <w:rPr>
                          <w:rFonts w:eastAsia="Times New Roman" w:cs="Times New Roman"/>
                          <w:b/>
                          <w:color w:val="000000"/>
                          <w:sz w:val="32"/>
                          <w:szCs w:val="17"/>
                          <w:lang w:val="en-IN"/>
                        </w:rPr>
                        <w:t xml:space="preserve">User Guide </w:t>
                      </w:r>
                    </w:p>
                  </w:txbxContent>
                </v:textbox>
                <w10:wrap type="square"/>
              </v:shape>
            </w:pict>
          </mc:Fallback>
        </mc:AlternateContent>
      </w:r>
      <w:r>
        <w:rPr>
          <w:rFonts w:asciiTheme="majorHAnsi" w:hAnsiTheme="majorHAnsi"/>
          <w:lang w:val="en-IN" w:eastAsia="en-IN" w:bidi="ar-SA"/>
        </w:rPr>
        <w:drawing>
          <wp:anchor distT="0" distB="0" distL="114300" distR="114300" simplePos="0" relativeHeight="251659264" behindDoc="1" locked="0" layoutInCell="1" allowOverlap="1">
            <wp:simplePos x="0" y="0"/>
            <wp:positionH relativeFrom="page">
              <wp:align>left</wp:align>
            </wp:positionH>
            <wp:positionV relativeFrom="paragraph">
              <wp:posOffset>0</wp:posOffset>
            </wp:positionV>
            <wp:extent cx="7540625" cy="10574655"/>
            <wp:effectExtent l="0" t="0" r="3175" b="0"/>
            <wp:wrapTight wrapText="bothSides">
              <wp:wrapPolygon>
                <wp:start x="0" y="0"/>
                <wp:lineTo x="0" y="21557"/>
                <wp:lineTo x="21555" y="21557"/>
                <wp:lineTo x="21555"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574655"/>
                    </a:xfrm>
                    <a:prstGeom prst="rect">
                      <a:avLst/>
                    </a:prstGeom>
                    <a:noFill/>
                    <a:ln>
                      <a:noFill/>
                    </a:ln>
                  </pic:spPr>
                </pic:pic>
              </a:graphicData>
            </a:graphic>
          </wp:anchor>
        </w:drawing>
      </w:r>
    </w:p>
    <w:p/>
    <w:tbl>
      <w:tblPr>
        <w:tblStyle w:val="31"/>
        <w:tblW w:w="3794"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68"/>
        <w:gridCol w:w="212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3794" w:type="dxa"/>
            <w:gridSpan w:val="2"/>
            <w:shd w:val="clear" w:color="auto" w:fill="C6D9F0" w:themeFill="text2" w:themeFillTint="33"/>
          </w:tcPr>
          <w:p>
            <w:pPr>
              <w:tabs>
                <w:tab w:val="left" w:pos="1815"/>
              </w:tabs>
              <w:spacing w:after="0" w:line="240" w:lineRule="auto"/>
              <w:rPr>
                <w:rFonts w:eastAsiaTheme="minorHAnsi"/>
                <w:b/>
              </w:rPr>
            </w:pPr>
            <w:r>
              <w:rPr>
                <w:rFonts w:eastAsiaTheme="minorHAnsi"/>
                <w:b/>
              </w:rPr>
              <w:t>Revision History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tcPr>
          <w:p>
            <w:pPr>
              <w:tabs>
                <w:tab w:val="left" w:pos="1815"/>
              </w:tabs>
              <w:spacing w:after="0" w:line="240" w:lineRule="auto"/>
              <w:rPr>
                <w:rFonts w:eastAsiaTheme="minorHAnsi"/>
              </w:rPr>
            </w:pPr>
            <w:r>
              <w:rPr>
                <w:rFonts w:eastAsiaTheme="minorHAnsi"/>
              </w:rPr>
              <w:t>Version No.</w:t>
            </w:r>
          </w:p>
        </w:tc>
        <w:tc>
          <w:tcPr>
            <w:tcW w:w="2126" w:type="dxa"/>
          </w:tcPr>
          <w:p>
            <w:pPr>
              <w:tabs>
                <w:tab w:val="left" w:pos="1815"/>
              </w:tabs>
              <w:spacing w:after="0" w:line="240" w:lineRule="auto"/>
              <w:rPr>
                <w:rFonts w:eastAsiaTheme="minorHAnsi"/>
              </w:rPr>
            </w:pPr>
            <w:r>
              <w:rPr>
                <w:rFonts w:eastAsiaTheme="minorHAnsi"/>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c>
          <w:tcPr>
            <w:tcW w:w="1668" w:type="dxa"/>
          </w:tcPr>
          <w:p>
            <w:pPr>
              <w:tabs>
                <w:tab w:val="left" w:pos="1815"/>
              </w:tabs>
              <w:spacing w:after="0" w:line="240" w:lineRule="auto"/>
              <w:rPr>
                <w:rFonts w:eastAsiaTheme="minorHAnsi"/>
              </w:rPr>
            </w:pPr>
            <w:r>
              <w:rPr>
                <w:rFonts w:eastAsiaTheme="minorHAnsi"/>
              </w:rPr>
              <w:t>Authorized By</w:t>
            </w:r>
          </w:p>
        </w:tc>
        <w:tc>
          <w:tcPr>
            <w:tcW w:w="2126" w:type="dxa"/>
          </w:tcPr>
          <w:p>
            <w:pPr>
              <w:tabs>
                <w:tab w:val="left" w:pos="1815"/>
              </w:tabs>
              <w:spacing w:after="0" w:line="240" w:lineRule="auto"/>
              <w:rPr>
                <w:rFonts w:eastAsiaTheme="minorHAnsi"/>
              </w:rPr>
            </w:pPr>
            <w:r>
              <w:rPr>
                <w:rFonts w:eastAsiaTheme="minorHAnsi"/>
              </w:rPr>
              <w:t>Sagar Shah</w:t>
            </w:r>
          </w:p>
        </w:tc>
      </w:tr>
    </w:tbl>
    <w:p>
      <w:pPr>
        <w:tabs>
          <w:tab w:val="left" w:pos="1815"/>
        </w:tabs>
      </w:pPr>
    </w:p>
    <w:p>
      <w:pPr>
        <w:tabs>
          <w:tab w:val="left" w:pos="1815"/>
        </w:tabs>
      </w:pPr>
      <w:r>
        <w:t>© 201</w:t>
      </w:r>
      <w:r>
        <w:rPr>
          <w:lang w:val="en-US"/>
        </w:rPr>
        <w:t>8</w:t>
      </w:r>
      <w:r>
        <w:t xml:space="preserve"> Mobiliya Technologies  </w:t>
      </w:r>
    </w:p>
    <w:p>
      <w:pPr>
        <w:tabs>
          <w:tab w:val="left" w:pos="1815"/>
        </w:tabs>
        <w:jc w:val="both"/>
      </w:pPr>
      <w:r>
        <w:t>Strictly Private and Confidential. No part of this document should be reproduced or distributed without the prior permission of Mobiliya Technologies.</w:t>
      </w: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p>
      <w:pPr>
        <w:tabs>
          <w:tab w:val="left" w:pos="6360"/>
        </w:tabs>
      </w:pPr>
    </w:p>
    <w:sdt>
      <w:sdtPr>
        <w:rPr>
          <w:rFonts w:asciiTheme="minorHAnsi" w:hAnsiTheme="minorHAnsi" w:eastAsiaTheme="minorEastAsia" w:cstheme="minorBidi"/>
          <w:b w:val="0"/>
          <w:bCs w:val="0"/>
          <w:color w:val="auto"/>
          <w:sz w:val="22"/>
          <w:szCs w:val="22"/>
        </w:rPr>
        <w:id w:val="305823509"/>
      </w:sdtPr>
      <w:sdtEndPr>
        <w:rPr>
          <w:rFonts w:asciiTheme="minorHAnsi" w:hAnsiTheme="minorHAnsi" w:eastAsiaTheme="minorEastAsia" w:cstheme="minorBidi"/>
          <w:b w:val="0"/>
          <w:bCs w:val="0"/>
          <w:color w:val="auto"/>
          <w:sz w:val="22"/>
          <w:szCs w:val="22"/>
        </w:rPr>
      </w:sdtEndPr>
      <w:sdtContent>
        <w:p>
          <w:pPr>
            <w:pStyle w:val="57"/>
            <w:jc w:val="center"/>
          </w:pPr>
          <w:r>
            <w:t>Table of Contents</w:t>
          </w:r>
        </w:p>
        <w:p>
          <w:pPr>
            <w:pStyle w:val="21"/>
            <w:tabs>
              <w:tab w:val="right" w:leader="dot" w:pos="9026"/>
              <w:tab w:val="clear" w:pos="440"/>
              <w:tab w:val="clear" w:pos="9016"/>
            </w:tabs>
          </w:pPr>
          <w:r>
            <w:rPr>
              <w:b w:val="0"/>
            </w:rPr>
            <w:fldChar w:fldCharType="begin"/>
          </w:r>
          <w:r>
            <w:instrText xml:space="preserve"> TOC \o "1-3" \h \z \u </w:instrText>
          </w:r>
          <w:r>
            <w:rPr>
              <w:b w:val="0"/>
            </w:rPr>
            <w:fldChar w:fldCharType="separate"/>
          </w:r>
          <w:r>
            <w:fldChar w:fldCharType="begin"/>
          </w:r>
          <w:r>
            <w:instrText xml:space="preserve"> HYPERLINK \l _Toc27440 </w:instrText>
          </w:r>
          <w:r>
            <w:fldChar w:fldCharType="separate"/>
          </w:r>
          <w:r>
            <w:rPr>
              <w:rFonts w:hint="default" w:asciiTheme="minorHAnsi" w:hAnsiTheme="minorHAnsi"/>
            </w:rPr>
            <w:t xml:space="preserve">1. </w:t>
          </w:r>
          <w:r>
            <w:rPr>
              <w:rFonts w:asciiTheme="minorHAnsi" w:hAnsiTheme="minorHAnsi"/>
            </w:rPr>
            <w:t>Introduction</w:t>
          </w:r>
          <w:r>
            <w:tab/>
          </w:r>
          <w:r>
            <w:fldChar w:fldCharType="begin"/>
          </w:r>
          <w:r>
            <w:instrText xml:space="preserve"> PAGEREF _Toc27440 </w:instrText>
          </w:r>
          <w:r>
            <w:fldChar w:fldCharType="separate"/>
          </w:r>
          <w:r>
            <w:t>4</w:t>
          </w:r>
          <w:r>
            <w:fldChar w:fldCharType="end"/>
          </w:r>
          <w:r>
            <w:fldChar w:fldCharType="end"/>
          </w:r>
        </w:p>
        <w:p>
          <w:pPr>
            <w:pStyle w:val="22"/>
            <w:tabs>
              <w:tab w:val="right" w:leader="dot" w:pos="9026"/>
            </w:tabs>
          </w:pPr>
          <w:r>
            <w:rPr>
              <w:bCs/>
            </w:rPr>
            <w:fldChar w:fldCharType="begin"/>
          </w:r>
          <w:r>
            <w:rPr>
              <w:bCs/>
            </w:rPr>
            <w:instrText xml:space="preserve"> HYPERLINK \l _Toc18244 </w:instrText>
          </w:r>
          <w:r>
            <w:rPr>
              <w:bCs/>
            </w:rPr>
            <w:fldChar w:fldCharType="separate"/>
          </w:r>
          <w:r>
            <w:rPr>
              <w:rFonts w:hint="default" w:asciiTheme="minorHAnsi" w:hAnsiTheme="minorHAnsi"/>
            </w:rPr>
            <w:t xml:space="preserve">1.1. </w:t>
          </w:r>
          <w:r>
            <w:rPr>
              <w:rFonts w:asciiTheme="minorHAnsi" w:hAnsiTheme="minorHAnsi"/>
            </w:rPr>
            <w:t>About this Guide</w:t>
          </w:r>
          <w:r>
            <w:tab/>
          </w:r>
          <w:r>
            <w:fldChar w:fldCharType="begin"/>
          </w:r>
          <w:r>
            <w:instrText xml:space="preserve"> PAGEREF _Toc18244 </w:instrText>
          </w:r>
          <w:r>
            <w:fldChar w:fldCharType="separate"/>
          </w:r>
          <w:r>
            <w:t>4</w:t>
          </w:r>
          <w:r>
            <w:fldChar w:fldCharType="end"/>
          </w:r>
          <w:r>
            <w:rPr>
              <w:bCs/>
            </w:rPr>
            <w:fldChar w:fldCharType="end"/>
          </w:r>
        </w:p>
        <w:p>
          <w:pPr>
            <w:pStyle w:val="22"/>
            <w:tabs>
              <w:tab w:val="right" w:leader="dot" w:pos="9026"/>
            </w:tabs>
          </w:pPr>
          <w:r>
            <w:rPr>
              <w:bCs/>
            </w:rPr>
            <w:fldChar w:fldCharType="begin"/>
          </w:r>
          <w:r>
            <w:rPr>
              <w:bCs/>
            </w:rPr>
            <w:instrText xml:space="preserve"> HYPERLINK \l _Toc3584 </w:instrText>
          </w:r>
          <w:r>
            <w:rPr>
              <w:bCs/>
            </w:rPr>
            <w:fldChar w:fldCharType="separate"/>
          </w:r>
          <w:r>
            <w:rPr>
              <w:rFonts w:hint="default" w:asciiTheme="minorHAnsi" w:hAnsiTheme="minorHAnsi"/>
            </w:rPr>
            <w:t xml:space="preserve">1.2. </w:t>
          </w:r>
          <w:r>
            <w:rPr>
              <w:rFonts w:asciiTheme="minorHAnsi" w:hAnsiTheme="minorHAnsi"/>
            </w:rPr>
            <w:t>About Mobiliya Fleet Management Solution</w:t>
          </w:r>
          <w:r>
            <w:tab/>
          </w:r>
          <w:r>
            <w:fldChar w:fldCharType="begin"/>
          </w:r>
          <w:r>
            <w:instrText xml:space="preserve"> PAGEREF _Toc3584 </w:instrText>
          </w:r>
          <w:r>
            <w:fldChar w:fldCharType="separate"/>
          </w:r>
          <w:r>
            <w:t>4</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_Toc5647 </w:instrText>
          </w:r>
          <w:r>
            <w:rPr>
              <w:bCs/>
            </w:rPr>
            <w:fldChar w:fldCharType="separate"/>
          </w:r>
          <w:r>
            <w:rPr>
              <w:rFonts w:hint="default" w:asciiTheme="minorHAnsi" w:hAnsiTheme="minorHAnsi"/>
            </w:rPr>
            <w:t xml:space="preserve">2. </w:t>
          </w:r>
          <w:r>
            <w:rPr>
              <w:rFonts w:asciiTheme="minorHAnsi" w:hAnsiTheme="minorHAnsi"/>
            </w:rPr>
            <w:t>System Architecture</w:t>
          </w:r>
          <w:r>
            <w:tab/>
          </w:r>
          <w:r>
            <w:fldChar w:fldCharType="begin"/>
          </w:r>
          <w:r>
            <w:instrText xml:space="preserve"> PAGEREF _Toc5647 </w:instrText>
          </w:r>
          <w:r>
            <w:fldChar w:fldCharType="separate"/>
          </w:r>
          <w:r>
            <w:t>5</w:t>
          </w:r>
          <w:r>
            <w:fldChar w:fldCharType="end"/>
          </w:r>
          <w:r>
            <w:rPr>
              <w:bCs/>
            </w:rPr>
            <w:fldChar w:fldCharType="end"/>
          </w:r>
        </w:p>
        <w:p>
          <w:pPr>
            <w:pStyle w:val="22"/>
            <w:tabs>
              <w:tab w:val="right" w:leader="dot" w:pos="9026"/>
            </w:tabs>
          </w:pPr>
          <w:r>
            <w:rPr>
              <w:bCs/>
            </w:rPr>
            <w:fldChar w:fldCharType="begin"/>
          </w:r>
          <w:r>
            <w:rPr>
              <w:bCs/>
            </w:rPr>
            <w:instrText xml:space="preserve"> HYPERLINK \l _Toc24968 </w:instrText>
          </w:r>
          <w:r>
            <w:rPr>
              <w:bCs/>
            </w:rPr>
            <w:fldChar w:fldCharType="separate"/>
          </w:r>
          <w:r>
            <w:rPr>
              <w:rFonts w:hint="default" w:asciiTheme="minorHAnsi" w:hAnsiTheme="minorHAnsi"/>
            </w:rPr>
            <w:t xml:space="preserve">2.1. </w:t>
          </w:r>
          <w:r>
            <w:rPr>
              <w:bCs w:val="0"/>
            </w:rPr>
            <w:t>Mobile App Components</w:t>
          </w:r>
          <w:r>
            <w:tab/>
          </w:r>
          <w:r>
            <w:fldChar w:fldCharType="begin"/>
          </w:r>
          <w:r>
            <w:instrText xml:space="preserve"> PAGEREF _Toc24968 </w:instrText>
          </w:r>
          <w:r>
            <w:fldChar w:fldCharType="separate"/>
          </w:r>
          <w:r>
            <w:t>5</w:t>
          </w:r>
          <w:r>
            <w:fldChar w:fldCharType="end"/>
          </w:r>
          <w:r>
            <w:rPr>
              <w:bCs/>
            </w:rPr>
            <w:fldChar w:fldCharType="end"/>
          </w:r>
        </w:p>
        <w:p>
          <w:pPr>
            <w:pStyle w:val="22"/>
            <w:tabs>
              <w:tab w:val="right" w:leader="dot" w:pos="9026"/>
            </w:tabs>
          </w:pPr>
          <w:r>
            <w:rPr>
              <w:bCs/>
            </w:rPr>
            <w:fldChar w:fldCharType="begin"/>
          </w:r>
          <w:r>
            <w:rPr>
              <w:bCs/>
            </w:rPr>
            <w:instrText xml:space="preserve"> HYPERLINK \l _Toc10972 </w:instrText>
          </w:r>
          <w:r>
            <w:rPr>
              <w:bCs/>
            </w:rPr>
            <w:fldChar w:fldCharType="separate"/>
          </w:r>
          <w:r>
            <w:rPr>
              <w:rFonts w:hint="default"/>
              <w:bCs w:val="0"/>
            </w:rPr>
            <w:t xml:space="preserve">2.2. </w:t>
          </w:r>
          <w:r>
            <w:rPr>
              <w:bCs w:val="0"/>
            </w:rPr>
            <w:t>Cloud Application Components</w:t>
          </w:r>
          <w:r>
            <w:tab/>
          </w:r>
          <w:r>
            <w:fldChar w:fldCharType="begin"/>
          </w:r>
          <w:r>
            <w:instrText xml:space="preserve"> PAGEREF _Toc10972 </w:instrText>
          </w:r>
          <w:r>
            <w:fldChar w:fldCharType="separate"/>
          </w:r>
          <w:r>
            <w:t>7</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_Toc1943 </w:instrText>
          </w:r>
          <w:r>
            <w:rPr>
              <w:bCs/>
            </w:rPr>
            <w:fldChar w:fldCharType="separate"/>
          </w:r>
          <w:r>
            <w:rPr>
              <w:rFonts w:hint="default" w:asciiTheme="minorHAnsi" w:hAnsiTheme="minorHAnsi"/>
            </w:rPr>
            <w:t xml:space="preserve">3. </w:t>
          </w:r>
          <w:r>
            <w:rPr>
              <w:rFonts w:asciiTheme="minorHAnsi" w:hAnsiTheme="minorHAnsi"/>
            </w:rPr>
            <w:t>Intended Audience</w:t>
          </w:r>
          <w:r>
            <w:tab/>
          </w:r>
          <w:r>
            <w:fldChar w:fldCharType="begin"/>
          </w:r>
          <w:r>
            <w:instrText xml:space="preserve"> PAGEREF _Toc1943 </w:instrText>
          </w:r>
          <w:r>
            <w:fldChar w:fldCharType="separate"/>
          </w:r>
          <w:r>
            <w:t>8</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_Toc21364 </w:instrText>
          </w:r>
          <w:r>
            <w:rPr>
              <w:bCs/>
            </w:rPr>
            <w:fldChar w:fldCharType="separate"/>
          </w:r>
          <w:r>
            <w:rPr>
              <w:rFonts w:hint="default" w:asciiTheme="minorHAnsi" w:hAnsiTheme="minorHAnsi"/>
            </w:rPr>
            <w:t xml:space="preserve">4. </w:t>
          </w:r>
          <w:r>
            <w:rPr>
              <w:rFonts w:asciiTheme="minorHAnsi" w:hAnsiTheme="minorHAnsi"/>
              <w:lang w:val="en-IN"/>
            </w:rPr>
            <w:t>Deploy Resources  with ARMTemplate on azure</w:t>
          </w:r>
          <w:r>
            <w:tab/>
          </w:r>
          <w:r>
            <w:fldChar w:fldCharType="begin"/>
          </w:r>
          <w:r>
            <w:instrText xml:space="preserve"> PAGEREF _Toc21364 </w:instrText>
          </w:r>
          <w:r>
            <w:fldChar w:fldCharType="separate"/>
          </w:r>
          <w:r>
            <w:t>9</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_Toc25885 </w:instrText>
          </w:r>
          <w:r>
            <w:rPr>
              <w:bCs/>
            </w:rPr>
            <w:fldChar w:fldCharType="separate"/>
          </w:r>
          <w:r>
            <w:rPr>
              <w:rFonts w:hint="default" w:asciiTheme="minorHAnsi" w:hAnsiTheme="minorHAnsi"/>
            </w:rPr>
            <w:t xml:space="preserve">5. </w:t>
          </w:r>
          <w:r>
            <w:rPr>
              <w:rFonts w:asciiTheme="minorHAnsi" w:hAnsiTheme="minorHAnsi"/>
              <w:lang w:val="en-IN"/>
            </w:rPr>
            <w:t>Deployment of Web App services on azure</w:t>
          </w:r>
          <w:r>
            <w:tab/>
          </w:r>
          <w:r>
            <w:fldChar w:fldCharType="begin"/>
          </w:r>
          <w:r>
            <w:instrText xml:space="preserve"> PAGEREF _Toc25885 </w:instrText>
          </w:r>
          <w:r>
            <w:fldChar w:fldCharType="separate"/>
          </w:r>
          <w:r>
            <w:t>13</w:t>
          </w:r>
          <w:r>
            <w:fldChar w:fldCharType="end"/>
          </w:r>
          <w:r>
            <w:rPr>
              <w:bCs/>
            </w:rPr>
            <w:fldChar w:fldCharType="end"/>
          </w:r>
        </w:p>
        <w:p>
          <w:pPr>
            <w:pStyle w:val="21"/>
            <w:tabs>
              <w:tab w:val="right" w:leader="dot" w:pos="9026"/>
              <w:tab w:val="clear" w:pos="440"/>
              <w:tab w:val="clear" w:pos="9016"/>
            </w:tabs>
          </w:pPr>
          <w:r>
            <w:rPr>
              <w:bCs/>
            </w:rPr>
            <w:fldChar w:fldCharType="begin"/>
          </w:r>
          <w:r>
            <w:rPr>
              <w:bCs/>
            </w:rPr>
            <w:instrText xml:space="preserve"> HYPERLINK \l _Toc15892 </w:instrText>
          </w:r>
          <w:r>
            <w:rPr>
              <w:bCs/>
            </w:rPr>
            <w:fldChar w:fldCharType="separate"/>
          </w:r>
          <w:r>
            <w:rPr>
              <w:rFonts w:hint="default" w:asciiTheme="minorHAnsi" w:hAnsiTheme="minorHAnsi"/>
            </w:rPr>
            <w:t xml:space="preserve">6. </w:t>
          </w:r>
          <w:r>
            <w:rPr>
              <w:rFonts w:asciiTheme="minorHAnsi" w:hAnsiTheme="minorHAnsi"/>
            </w:rPr>
            <w:t>User Instructions</w:t>
          </w:r>
          <w:r>
            <w:tab/>
          </w:r>
          <w:r>
            <w:fldChar w:fldCharType="begin"/>
          </w:r>
          <w:r>
            <w:instrText xml:space="preserve"> PAGEREF _Toc15892 </w:instrText>
          </w:r>
          <w:r>
            <w:fldChar w:fldCharType="separate"/>
          </w:r>
          <w:r>
            <w:t>15</w:t>
          </w:r>
          <w:r>
            <w:fldChar w:fldCharType="end"/>
          </w:r>
          <w:r>
            <w:rPr>
              <w:bCs/>
            </w:rPr>
            <w:fldChar w:fldCharType="end"/>
          </w:r>
        </w:p>
        <w:p>
          <w:pPr>
            <w:pStyle w:val="22"/>
            <w:tabs>
              <w:tab w:val="right" w:leader="dot" w:pos="9026"/>
            </w:tabs>
          </w:pPr>
          <w:r>
            <w:rPr>
              <w:bCs/>
            </w:rPr>
            <w:fldChar w:fldCharType="begin"/>
          </w:r>
          <w:r>
            <w:rPr>
              <w:bCs/>
            </w:rPr>
            <w:instrText xml:space="preserve"> HYPERLINK \l _Toc74 </w:instrText>
          </w:r>
          <w:r>
            <w:rPr>
              <w:bCs/>
            </w:rPr>
            <w:fldChar w:fldCharType="separate"/>
          </w:r>
          <w:r>
            <w:t>1. Web Portal</w:t>
          </w:r>
          <w:r>
            <w:tab/>
          </w:r>
          <w:r>
            <w:fldChar w:fldCharType="begin"/>
          </w:r>
          <w:r>
            <w:instrText xml:space="preserve"> PAGEREF _Toc74 </w:instrText>
          </w:r>
          <w:r>
            <w:fldChar w:fldCharType="separate"/>
          </w:r>
          <w:r>
            <w:t>15</w:t>
          </w:r>
          <w:r>
            <w:fldChar w:fldCharType="end"/>
          </w:r>
          <w:r>
            <w:rPr>
              <w:bCs/>
            </w:rPr>
            <w:fldChar w:fldCharType="end"/>
          </w:r>
        </w:p>
        <w:p>
          <w:pPr>
            <w:pStyle w:val="23"/>
            <w:tabs>
              <w:tab w:val="right" w:leader="dot" w:pos="9026"/>
            </w:tabs>
          </w:pPr>
          <w:r>
            <w:rPr>
              <w:bCs/>
            </w:rPr>
            <w:fldChar w:fldCharType="begin"/>
          </w:r>
          <w:r>
            <w:rPr>
              <w:bCs/>
            </w:rPr>
            <w:instrText xml:space="preserve"> HYPERLINK \l _Toc11649 </w:instrText>
          </w:r>
          <w:r>
            <w:rPr>
              <w:bCs/>
            </w:rPr>
            <w:fldChar w:fldCharType="separate"/>
          </w:r>
          <w:r>
            <w:rPr>
              <w:szCs w:val="22"/>
              <w:lang w:val="en-US"/>
            </w:rPr>
            <w:t>1.1 Setup and Configuration changes</w:t>
          </w:r>
          <w:r>
            <w:tab/>
          </w:r>
          <w:r>
            <w:fldChar w:fldCharType="begin"/>
          </w:r>
          <w:r>
            <w:instrText xml:space="preserve"> PAGEREF _Toc11649 </w:instrText>
          </w:r>
          <w:r>
            <w:fldChar w:fldCharType="separate"/>
          </w:r>
          <w:r>
            <w:t>15</w:t>
          </w:r>
          <w:r>
            <w:fldChar w:fldCharType="end"/>
          </w:r>
          <w:r>
            <w:rPr>
              <w:bCs/>
            </w:rPr>
            <w:fldChar w:fldCharType="end"/>
          </w:r>
        </w:p>
        <w:p>
          <w:pPr>
            <w:pStyle w:val="23"/>
            <w:tabs>
              <w:tab w:val="right" w:leader="dot" w:pos="9026"/>
            </w:tabs>
          </w:pPr>
          <w:r>
            <w:rPr>
              <w:bCs/>
            </w:rPr>
            <w:fldChar w:fldCharType="begin"/>
          </w:r>
          <w:r>
            <w:rPr>
              <w:bCs/>
            </w:rPr>
            <w:instrText xml:space="preserve"> HYPERLINK \l _Toc30914 </w:instrText>
          </w:r>
          <w:r>
            <w:rPr>
              <w:bCs/>
            </w:rPr>
            <w:fldChar w:fldCharType="separate"/>
          </w:r>
          <w:r>
            <w:rPr>
              <w:lang w:val="en-US"/>
            </w:rPr>
            <w:t xml:space="preserve">1.2 </w:t>
          </w:r>
          <w:r>
            <w:t>Super Admin</w:t>
          </w:r>
          <w:r>
            <w:tab/>
          </w:r>
          <w:r>
            <w:fldChar w:fldCharType="begin"/>
          </w:r>
          <w:r>
            <w:instrText xml:space="preserve"> PAGEREF _Toc30914 </w:instrText>
          </w:r>
          <w:r>
            <w:fldChar w:fldCharType="separate"/>
          </w:r>
          <w:r>
            <w:t>16</w:t>
          </w:r>
          <w:r>
            <w:fldChar w:fldCharType="end"/>
          </w:r>
          <w:r>
            <w:rPr>
              <w:bCs/>
            </w:rPr>
            <w:fldChar w:fldCharType="end"/>
          </w:r>
        </w:p>
        <w:p>
          <w:pPr>
            <w:pStyle w:val="23"/>
            <w:tabs>
              <w:tab w:val="right" w:leader="dot" w:pos="9026"/>
            </w:tabs>
          </w:pPr>
          <w:r>
            <w:rPr>
              <w:bCs/>
            </w:rPr>
            <w:fldChar w:fldCharType="begin"/>
          </w:r>
          <w:r>
            <w:rPr>
              <w:bCs/>
            </w:rPr>
            <w:instrText xml:space="preserve"> HYPERLINK \l _Toc21247 </w:instrText>
          </w:r>
          <w:r>
            <w:rPr>
              <w:bCs/>
            </w:rPr>
            <w:fldChar w:fldCharType="separate"/>
          </w:r>
          <w:r>
            <w:rPr>
              <w:lang w:val="en-US"/>
            </w:rPr>
            <w:t xml:space="preserve">1.3 </w:t>
          </w:r>
          <w:r>
            <w:t>Tenant Admin</w:t>
          </w:r>
          <w:r>
            <w:tab/>
          </w:r>
          <w:r>
            <w:fldChar w:fldCharType="begin"/>
          </w:r>
          <w:r>
            <w:instrText xml:space="preserve"> PAGEREF _Toc21247 </w:instrText>
          </w:r>
          <w:r>
            <w:fldChar w:fldCharType="separate"/>
          </w:r>
          <w:r>
            <w:t>18</w:t>
          </w:r>
          <w:r>
            <w:fldChar w:fldCharType="end"/>
          </w:r>
          <w:r>
            <w:rPr>
              <w:bCs/>
            </w:rPr>
            <w:fldChar w:fldCharType="end"/>
          </w:r>
        </w:p>
        <w:p>
          <w:pPr>
            <w:pStyle w:val="22"/>
            <w:tabs>
              <w:tab w:val="right" w:leader="dot" w:pos="9026"/>
            </w:tabs>
          </w:pPr>
          <w:r>
            <w:rPr>
              <w:bCs/>
            </w:rPr>
            <w:fldChar w:fldCharType="begin"/>
          </w:r>
          <w:r>
            <w:rPr>
              <w:bCs/>
            </w:rPr>
            <w:instrText xml:space="preserve"> HYPERLINK \l _Toc12859 </w:instrText>
          </w:r>
          <w:r>
            <w:rPr>
              <w:bCs/>
            </w:rPr>
            <w:fldChar w:fldCharType="separate"/>
          </w:r>
          <w:r>
            <w:t>2. Android Application</w:t>
          </w:r>
          <w:r>
            <w:tab/>
          </w:r>
          <w:r>
            <w:fldChar w:fldCharType="begin"/>
          </w:r>
          <w:r>
            <w:instrText xml:space="preserve"> PAGEREF _Toc12859 </w:instrText>
          </w:r>
          <w:r>
            <w:fldChar w:fldCharType="separate"/>
          </w:r>
          <w:r>
            <w:t>20</w:t>
          </w:r>
          <w:r>
            <w:fldChar w:fldCharType="end"/>
          </w:r>
          <w:r>
            <w:rPr>
              <w:bCs/>
            </w:rPr>
            <w:fldChar w:fldCharType="end"/>
          </w:r>
        </w:p>
        <w:p>
          <w:r>
            <w:rPr>
              <w:bCs/>
            </w:rPr>
            <w:fldChar w:fldCharType="end"/>
          </w:r>
        </w:p>
      </w:sdtContent>
    </w:sdt>
    <w:p/>
    <w:p>
      <w:pPr>
        <w:pStyle w:val="2"/>
        <w:numPr>
          <w:ilvl w:val="0"/>
          <w:numId w:val="1"/>
        </w:numPr>
        <w:ind w:left="284"/>
        <w:rPr>
          <w:rFonts w:asciiTheme="minorHAnsi" w:hAnsiTheme="minorHAnsi"/>
          <w:b w:val="0"/>
        </w:rPr>
      </w:pPr>
      <w:r>
        <w:br w:type="page"/>
      </w:r>
      <w:bookmarkStart w:id="0" w:name="_Toc27440"/>
      <w:r>
        <w:rPr>
          <w:rFonts w:asciiTheme="minorHAnsi" w:hAnsiTheme="minorHAnsi"/>
          <w:b w:val="0"/>
        </w:rPr>
        <w:t>Introduction</w:t>
      </w:r>
      <w:bookmarkEnd w:id="0"/>
    </w:p>
    <w:p>
      <w:pPr>
        <w:pStyle w:val="3"/>
        <w:numPr>
          <w:ilvl w:val="1"/>
          <w:numId w:val="1"/>
        </w:numPr>
        <w:rPr>
          <w:rFonts w:asciiTheme="minorHAnsi" w:hAnsiTheme="minorHAnsi"/>
          <w:b w:val="0"/>
        </w:rPr>
      </w:pPr>
      <w:bookmarkStart w:id="1" w:name="_Toc18244"/>
      <w:r>
        <w:rPr>
          <w:rFonts w:asciiTheme="minorHAnsi" w:hAnsiTheme="minorHAnsi"/>
          <w:b w:val="0"/>
        </w:rPr>
        <w:t>About this Guide</w:t>
      </w:r>
      <w:bookmarkEnd w:id="1"/>
    </w:p>
    <w:p>
      <w:pPr>
        <w:ind w:left="360"/>
      </w:pPr>
      <w:r>
        <w:t>The purpose of this user guide is to assist developers in understanding and setting up the Mobiliya Fleet Management solution. It is a step-by-step walkthrough the setup process &amp; usage guidelines of the solution.</w:t>
      </w:r>
    </w:p>
    <w:p>
      <w:pPr>
        <w:pStyle w:val="3"/>
        <w:numPr>
          <w:ilvl w:val="1"/>
          <w:numId w:val="1"/>
        </w:numPr>
        <w:rPr>
          <w:rFonts w:asciiTheme="minorHAnsi" w:hAnsiTheme="minorHAnsi"/>
          <w:b w:val="0"/>
        </w:rPr>
      </w:pPr>
      <w:bookmarkStart w:id="2" w:name="_Toc3584"/>
      <w:r>
        <w:rPr>
          <w:rFonts w:asciiTheme="minorHAnsi" w:hAnsiTheme="minorHAnsi"/>
          <w:b w:val="0"/>
        </w:rPr>
        <w:t>About Mobiliya Fleet Management Solution</w:t>
      </w:r>
      <w:bookmarkEnd w:id="2"/>
    </w:p>
    <w:p>
      <w:pPr>
        <w:ind w:left="360"/>
      </w:pPr>
      <w:r>
        <w:t>The complete solution consists of following components,</w:t>
      </w:r>
    </w:p>
    <w:p>
      <w:pPr>
        <w:pStyle w:val="49"/>
        <w:numPr>
          <w:ilvl w:val="0"/>
          <w:numId w:val="2"/>
        </w:numPr>
      </w:pPr>
      <w:r>
        <w:t>Vehicle (Truck/Car)</w:t>
      </w:r>
    </w:p>
    <w:p>
      <w:pPr>
        <w:pStyle w:val="49"/>
        <w:numPr>
          <w:ilvl w:val="0"/>
          <w:numId w:val="2"/>
        </w:numPr>
      </w:pPr>
      <w:r>
        <w:t xml:space="preserve">OBD/J1939 Dongle </w:t>
      </w:r>
    </w:p>
    <w:p>
      <w:pPr>
        <w:pStyle w:val="49"/>
        <w:numPr>
          <w:ilvl w:val="0"/>
          <w:numId w:val="2"/>
        </w:numPr>
      </w:pPr>
      <w:r>
        <w:t>Mobile Application</w:t>
      </w:r>
    </w:p>
    <w:p>
      <w:pPr>
        <w:pStyle w:val="49"/>
        <w:numPr>
          <w:ilvl w:val="0"/>
          <w:numId w:val="2"/>
        </w:numPr>
      </w:pPr>
      <w:r>
        <w:t>Azure Cloud Application</w:t>
      </w:r>
    </w:p>
    <w:p>
      <w:pPr>
        <w:pStyle w:val="49"/>
      </w:pPr>
    </w:p>
    <w:p>
      <w:pPr>
        <w:pStyle w:val="49"/>
        <w:ind w:left="360"/>
      </w:pPr>
      <w:r>
        <w:rPr>
          <w:rFonts w:ascii="Calibri" w:hAnsi="Calibri" w:cs="Calibri"/>
        </w:rPr>
        <w:t>Commercial Vehicles supporting J1939 protocol will be supported by the solution. Cars supporting OBD Protocol will be supported by the solution.</w:t>
      </w:r>
    </w:p>
    <w:p>
      <w:pPr>
        <w:ind w:left="360"/>
      </w:pPr>
      <w:r>
        <w:t>A user will connect Dongle to vehicle which will retrieve vehicle diagnostic information and forward this information to Mobile application over Bluetooth. Mobile application later on will forward this information to cloud. Cloud application further performs detailed analysis of a given data and provides different reports to stakeholder/user.</w:t>
      </w:r>
    </w:p>
    <w:p>
      <w:pPr>
        <w:ind w:left="360"/>
      </w:pPr>
      <w:r>
        <w:t>There are 4 types of user actively involved in this system.</w:t>
      </w:r>
    </w:p>
    <w:p>
      <w:pPr>
        <w:pStyle w:val="49"/>
        <w:numPr>
          <w:ilvl w:val="0"/>
          <w:numId w:val="3"/>
        </w:numPr>
      </w:pPr>
      <w:r>
        <w:t>Super Admin (A person who has complete access to system.)</w:t>
      </w:r>
    </w:p>
    <w:p>
      <w:pPr>
        <w:pStyle w:val="49"/>
        <w:numPr>
          <w:ilvl w:val="0"/>
          <w:numId w:val="3"/>
        </w:numPr>
      </w:pPr>
      <w:r>
        <w:t>Tenant Admin</w:t>
      </w:r>
    </w:p>
    <w:p>
      <w:pPr>
        <w:pStyle w:val="49"/>
        <w:numPr>
          <w:ilvl w:val="0"/>
          <w:numId w:val="3"/>
        </w:numPr>
      </w:pPr>
      <w:r>
        <w:t>Fleet Admin</w:t>
      </w:r>
    </w:p>
    <w:p>
      <w:pPr>
        <w:pStyle w:val="49"/>
        <w:numPr>
          <w:ilvl w:val="0"/>
          <w:numId w:val="3"/>
        </w:numPr>
      </w:pPr>
      <w:r>
        <w:t>Driver</w:t>
      </w:r>
    </w:p>
    <w:p>
      <w:pPr>
        <w:ind w:left="360"/>
      </w:pPr>
    </w:p>
    <w:p>
      <w:pPr>
        <w:ind w:left="360"/>
      </w:pPr>
    </w:p>
    <w:p>
      <w:pPr>
        <w:ind w:left="360"/>
      </w:pPr>
    </w:p>
    <w:p>
      <w:pPr>
        <w:ind w:left="360"/>
      </w:pPr>
    </w:p>
    <w:p>
      <w:pPr>
        <w:ind w:left="360"/>
      </w:pPr>
    </w:p>
    <w:p>
      <w:pPr>
        <w:ind w:left="360"/>
      </w:pPr>
    </w:p>
    <w:p>
      <w:pPr>
        <w:ind w:left="360"/>
      </w:pPr>
    </w:p>
    <w:p>
      <w:pPr>
        <w:ind w:left="360"/>
      </w:pPr>
    </w:p>
    <w:p>
      <w:pPr>
        <w:ind w:left="360"/>
      </w:pPr>
    </w:p>
    <w:p>
      <w:pPr>
        <w:pStyle w:val="2"/>
        <w:numPr>
          <w:ilvl w:val="0"/>
          <w:numId w:val="1"/>
        </w:numPr>
        <w:ind w:left="284"/>
        <w:rPr>
          <w:rFonts w:asciiTheme="minorHAnsi" w:hAnsiTheme="minorHAnsi"/>
          <w:b w:val="0"/>
        </w:rPr>
      </w:pPr>
      <w:bookmarkStart w:id="3" w:name="_Toc5647"/>
      <w:r>
        <w:rPr>
          <w:rFonts w:asciiTheme="minorHAnsi" w:hAnsiTheme="minorHAnsi"/>
          <w:b w:val="0"/>
        </w:rPr>
        <w:t>System Architecture</w:t>
      </w:r>
      <w:bookmarkEnd w:id="3"/>
    </w:p>
    <w:p>
      <w:r>
        <w:t>The architecture comprises of two main components,</w:t>
      </w:r>
    </w:p>
    <w:p>
      <w:pPr>
        <w:pStyle w:val="64"/>
        <w:numPr>
          <w:ilvl w:val="0"/>
          <w:numId w:val="4"/>
        </w:numPr>
      </w:pPr>
      <w:r>
        <w:t>Mobile Application</w:t>
      </w:r>
    </w:p>
    <w:p>
      <w:pPr>
        <w:pStyle w:val="64"/>
        <w:numPr>
          <w:ilvl w:val="0"/>
          <w:numId w:val="4"/>
        </w:numPr>
      </w:pPr>
      <w:r>
        <w:t>Cloud Application</w:t>
      </w:r>
    </w:p>
    <w:p>
      <w:r>
        <w:rPr>
          <w:lang w:val="en-IN" w:eastAsia="en-IN" w:bidi="ar-SA"/>
        </w:rPr>
        <w:drawing>
          <wp:inline distT="0" distB="0" distL="0" distR="0">
            <wp:extent cx="6394450" cy="342900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9"/>
                    <a:stretch>
                      <a:fillRect/>
                    </a:stretch>
                  </pic:blipFill>
                  <pic:spPr>
                    <a:xfrm>
                      <a:off x="0" y="0"/>
                      <a:ext cx="6416150" cy="3440523"/>
                    </a:xfrm>
                    <a:prstGeom prst="rect">
                      <a:avLst/>
                    </a:prstGeom>
                  </pic:spPr>
                </pic:pic>
              </a:graphicData>
            </a:graphic>
          </wp:inline>
        </w:drawing>
      </w:r>
    </w:p>
    <w:p>
      <w:pPr>
        <w:pStyle w:val="3"/>
        <w:numPr>
          <w:ilvl w:val="1"/>
          <w:numId w:val="1"/>
        </w:numPr>
        <w:rPr>
          <w:rFonts w:asciiTheme="minorHAnsi" w:hAnsiTheme="minorHAnsi"/>
          <w:b w:val="0"/>
        </w:rPr>
      </w:pPr>
      <w:bookmarkStart w:id="4" w:name="_Toc24968"/>
      <w:r>
        <w:rPr>
          <w:rStyle w:val="38"/>
          <w:b w:val="0"/>
          <w:bCs w:val="0"/>
        </w:rPr>
        <w:t>Mobile App Components</w:t>
      </w:r>
      <w:bookmarkEnd w:id="4"/>
    </w:p>
    <w:p>
      <w:pPr>
        <w:pStyle w:val="49"/>
        <w:spacing w:line="240" w:lineRule="auto"/>
        <w:ind w:left="360"/>
        <w:rPr>
          <w:sz w:val="24"/>
        </w:rPr>
      </w:pPr>
      <w:r>
        <w:rPr>
          <w:sz w:val="24"/>
        </w:rPr>
        <w:t xml:space="preserve">Mobile application shall be developed using Android Native Platform. This mobile application shall support Multi-Layer architecture for easy protocol integration. </w:t>
      </w:r>
    </w:p>
    <w:p>
      <w:pPr>
        <w:pStyle w:val="49"/>
        <w:spacing w:line="240" w:lineRule="auto"/>
        <w:ind w:left="0"/>
        <w:rPr>
          <w:sz w:val="24"/>
        </w:rPr>
      </w:pPr>
    </w:p>
    <w:p>
      <w:pPr>
        <w:pStyle w:val="49"/>
        <w:spacing w:line="240" w:lineRule="auto"/>
        <w:ind w:left="360"/>
        <w:rPr>
          <w:sz w:val="24"/>
        </w:rPr>
      </w:pPr>
      <w:r>
        <w:rPr>
          <w:sz w:val="24"/>
        </w:rPr>
        <w:t>Mobile application communicates with Dongle using Bluetooth. Mobile application logic is divided in following layers.</w:t>
      </w:r>
    </w:p>
    <w:p>
      <w:pPr>
        <w:pStyle w:val="49"/>
        <w:numPr>
          <w:ilvl w:val="0"/>
          <w:numId w:val="5"/>
        </w:numPr>
        <w:spacing w:line="240" w:lineRule="auto"/>
        <w:rPr>
          <w:sz w:val="24"/>
        </w:rPr>
      </w:pPr>
      <w:r>
        <w:rPr>
          <w:sz w:val="24"/>
        </w:rPr>
        <w:t>Protocol Dependent Layer</w:t>
      </w:r>
    </w:p>
    <w:p>
      <w:pPr>
        <w:pStyle w:val="49"/>
        <w:numPr>
          <w:ilvl w:val="0"/>
          <w:numId w:val="5"/>
        </w:numPr>
        <w:spacing w:line="240" w:lineRule="auto"/>
        <w:rPr>
          <w:sz w:val="24"/>
        </w:rPr>
      </w:pPr>
      <w:r>
        <w:rPr>
          <w:sz w:val="24"/>
        </w:rPr>
        <w:t>Protocol independent layer i.e. Business Logic Layer.</w:t>
      </w:r>
    </w:p>
    <w:p>
      <w:pPr>
        <w:pStyle w:val="49"/>
        <w:numPr>
          <w:ilvl w:val="0"/>
          <w:numId w:val="5"/>
        </w:numPr>
        <w:spacing w:line="240" w:lineRule="auto"/>
        <w:rPr>
          <w:sz w:val="24"/>
        </w:rPr>
      </w:pPr>
      <w:r>
        <w:rPr>
          <w:sz w:val="24"/>
        </w:rPr>
        <w:t>Cloud Communication Layer</w:t>
      </w:r>
    </w:p>
    <w:p>
      <w:pPr>
        <w:pStyle w:val="49"/>
        <w:numPr>
          <w:ilvl w:val="0"/>
          <w:numId w:val="5"/>
        </w:numPr>
        <w:spacing w:line="240" w:lineRule="auto"/>
        <w:rPr>
          <w:sz w:val="24"/>
        </w:rPr>
      </w:pPr>
      <w:r>
        <w:rPr>
          <w:sz w:val="24"/>
        </w:rPr>
        <w:t>Mobile UI</w:t>
      </w:r>
    </w:p>
    <w:p>
      <w:pPr>
        <w:pStyle w:val="49"/>
        <w:numPr>
          <w:ilvl w:val="0"/>
          <w:numId w:val="5"/>
        </w:numPr>
        <w:spacing w:line="240" w:lineRule="auto"/>
        <w:rPr>
          <w:sz w:val="24"/>
        </w:rPr>
      </w:pPr>
      <w:r>
        <w:rPr>
          <w:sz w:val="24"/>
        </w:rPr>
        <w:t xml:space="preserve">Internal Offline Storage </w:t>
      </w:r>
    </w:p>
    <w:p>
      <w:pPr>
        <w:spacing w:after="160" w:line="259" w:lineRule="auto"/>
        <w:rPr>
          <w:sz w:val="24"/>
        </w:rPr>
      </w:pPr>
      <w:r>
        <w:rPr>
          <w:sz w:val="24"/>
        </w:rPr>
        <w:br w:type="page"/>
      </w:r>
    </w:p>
    <w:p>
      <w:pPr>
        <w:pStyle w:val="49"/>
        <w:spacing w:line="240" w:lineRule="auto"/>
        <w:ind w:left="360"/>
        <w:rPr>
          <w:sz w:val="24"/>
        </w:rPr>
      </w:pPr>
      <w:r>
        <w:rPr>
          <w:sz w:val="24"/>
        </w:rPr>
        <w:t>Following Diagram shall provide internal details of the architecture.</w:t>
      </w:r>
    </w:p>
    <w:p>
      <w:pPr>
        <w:spacing w:line="240" w:lineRule="auto"/>
        <w:ind w:left="357"/>
        <w:contextualSpacing/>
        <w:rPr>
          <w:sz w:val="24"/>
        </w:rPr>
      </w:pPr>
      <w:r>
        <w:rPr>
          <w:sz w:val="24"/>
          <w:lang w:val="en-IN" w:eastAsia="en-IN" w:bidi="ar-SA"/>
        </w:rPr>
        <mc:AlternateContent>
          <mc:Choice Requires="wpc">
            <w:drawing>
              <wp:inline distT="0" distB="0" distL="0" distR="0">
                <wp:extent cx="5486400" cy="4752340"/>
                <wp:effectExtent l="0" t="0" r="19050" b="1016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w="3175">
                          <a:solidFill>
                            <a:schemeClr val="accent1"/>
                          </a:solidFill>
                        </a:ln>
                      </wpc:whole>
                      <wps:wsp>
                        <wps:cNvPr id="11" name="Rectangle 11"/>
                        <wps:cNvSpPr/>
                        <wps:spPr>
                          <a:xfrm>
                            <a:off x="142875" y="161903"/>
                            <a:ext cx="1428750" cy="4495822"/>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Adaptor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12"/>
                        <wps:cNvSpPr/>
                        <wps:spPr>
                          <a:xfrm>
                            <a:off x="2305050" y="190475"/>
                            <a:ext cx="3086100" cy="4448200"/>
                          </a:xfrm>
                          <a:prstGeom prst="rect">
                            <a:avLst/>
                          </a:prstGeom>
                          <a:ln w="3175">
                            <a:solidFill>
                              <a:schemeClr val="accent1"/>
                            </a:solidFill>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Curved Connector 14"/>
                        <wps:cNvCnPr>
                          <a:stCxn id="11" idx="3"/>
                          <a:endCxn id="12" idx="1"/>
                        </wps:cNvCnPr>
                        <wps:spPr>
                          <a:xfrm>
                            <a:off x="1571625" y="2409492"/>
                            <a:ext cx="733425" cy="4762"/>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Text Box 26"/>
                        <wps:cNvSpPr txBox="1"/>
                        <wps:spPr>
                          <a:xfrm>
                            <a:off x="1685925" y="2142839"/>
                            <a:ext cx="50482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BLE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Text Box 27"/>
                        <wps:cNvSpPr txBox="1"/>
                        <wps:spPr>
                          <a:xfrm>
                            <a:off x="2428875" y="285749"/>
                            <a:ext cx="16002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Mobile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 name="Rectangle 28"/>
                        <wps:cNvSpPr/>
                        <wps:spPr>
                          <a:xfrm>
                            <a:off x="2381250" y="666661"/>
                            <a:ext cx="857250" cy="3857714"/>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Protocol Dependent Layer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Rectangle 29"/>
                        <wps:cNvSpPr/>
                        <wps:spPr>
                          <a:xfrm>
                            <a:off x="3314700" y="676275"/>
                            <a:ext cx="971550" cy="2276475"/>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Protocol independent business logic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Flowchart: Magnetic Disk 30"/>
                        <wps:cNvSpPr/>
                        <wps:spPr>
                          <a:xfrm>
                            <a:off x="4371975" y="352425"/>
                            <a:ext cx="752475" cy="866775"/>
                          </a:xfrm>
                          <a:prstGeom prst="flowChartMagneticDisk">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Offline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Rectangle 31"/>
                        <wps:cNvSpPr/>
                        <wps:spPr>
                          <a:xfrm>
                            <a:off x="4371975" y="1361711"/>
                            <a:ext cx="847725" cy="3210289"/>
                          </a:xfrm>
                          <a:prstGeom prst="rect">
                            <a:avLst/>
                          </a:prstGeom>
                          <a:ln w="3175">
                            <a:solidFill>
                              <a:srgbClr val="FFC000"/>
                            </a:solidFill>
                          </a:ln>
                        </wps:spPr>
                        <wps:style>
                          <a:lnRef idx="2">
                            <a:schemeClr val="accent2"/>
                          </a:lnRef>
                          <a:fillRef idx="1">
                            <a:schemeClr val="lt1"/>
                          </a:fillRef>
                          <a:effectRef idx="0">
                            <a:schemeClr val="accent2"/>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Rectangle 32"/>
                        <wps:cNvSpPr/>
                        <wps:spPr>
                          <a:xfrm>
                            <a:off x="3314700" y="3075755"/>
                            <a:ext cx="971550" cy="1447606"/>
                          </a:xfrm>
                          <a:prstGeom prst="rect">
                            <a:avLst/>
                          </a:prstGeom>
                          <a:ln w="3175"/>
                        </wps:spPr>
                        <wps:style>
                          <a:lnRef idx="2">
                            <a:schemeClr val="accent5"/>
                          </a:lnRef>
                          <a:fillRef idx="1">
                            <a:schemeClr val="lt1"/>
                          </a:fillRef>
                          <a:effectRef idx="0">
                            <a:schemeClr val="accent5"/>
                          </a:effectRef>
                          <a:fontRef idx="minor">
                            <a:schemeClr val="dk1"/>
                          </a:fontRef>
                        </wps:style>
                        <wps:txbx>
                          <w:txbxContent>
                            <w:p>
                              <w:pPr>
                                <w:jc w:val="center"/>
                              </w:pPr>
                              <w:r>
                                <w:t>Mobile UI</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Text Box 33"/>
                        <wps:cNvSpPr txBox="1"/>
                        <wps:spPr>
                          <a:xfrm>
                            <a:off x="4429125" y="1438083"/>
                            <a:ext cx="752475" cy="77171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
                                <w:t>Cloud Communication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Text Box 35"/>
                        <wps:cNvSpPr txBox="1"/>
                        <wps:spPr>
                          <a:xfrm>
                            <a:off x="4476750" y="3895205"/>
                            <a:ext cx="685800" cy="62894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Azure IoT Hub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Text Box 36"/>
                        <wps:cNvSpPr txBox="1"/>
                        <wps:spPr>
                          <a:xfrm>
                            <a:off x="4486275" y="3180951"/>
                            <a:ext cx="647700" cy="629050"/>
                          </a:xfrm>
                          <a:prstGeom prst="rect">
                            <a:avLst/>
                          </a:prstGeom>
                          <a:solidFill>
                            <a:schemeClr val="lt1"/>
                          </a:solidFill>
                          <a:ln w="6350">
                            <a:solidFill>
                              <a:srgbClr val="FFC000"/>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HTTPS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9" name="Rectangle 49"/>
                        <wps:cNvSpPr/>
                        <wps:spPr>
                          <a:xfrm>
                            <a:off x="247649" y="1190626"/>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pPr>
                                <w:jc w:val="center"/>
                              </w:pPr>
                              <w:r>
                                <w:t>J1939 Dongle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4" name="Rectangle 74"/>
                        <wps:cNvSpPr/>
                        <wps:spPr>
                          <a:xfrm>
                            <a:off x="275250" y="3142275"/>
                            <a:ext cx="1228725" cy="438150"/>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sz w:val="24"/>
                                  <w:szCs w:val="24"/>
                                </w:rPr>
                              </w:pPr>
                              <w:r>
                                <w:rPr>
                                  <w:rFonts w:eastAsia="Malgun Gothic"/>
                                  <w:sz w:val="22"/>
                                  <w:szCs w:val="22"/>
                                </w:rPr>
                                <w:t>OBD Dongle</w:t>
                              </w:r>
                            </w:p>
                          </w:txbxContent>
                        </wps:txbx>
                        <wps:bodyPr rot="0" spcFirstLastPara="0" vert="horz" wrap="square" lIns="91440" tIns="45720" rIns="91440" bIns="45720" numCol="1" spcCol="0" rtlCol="0" fromWordArt="0" anchor="ctr" anchorCtr="0" forceAA="0" compatLnSpc="1">
                          <a:noAutofit/>
                        </wps:bodyPr>
                      </wps:wsp>
                      <wps:wsp>
                        <wps:cNvPr id="75" name="Rectangle 75"/>
                        <wps:cNvSpPr/>
                        <wps:spPr>
                          <a:xfrm>
                            <a:off x="2418376" y="2867025"/>
                            <a:ext cx="762974" cy="1103925"/>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(OBD)</w:t>
                              </w:r>
                            </w:p>
                            <w:p>
                              <w:pPr>
                                <w:pStyle w:val="18"/>
                                <w:spacing w:before="0" w:beforeAutospacing="0" w:after="200" w:afterAutospacing="0" w:line="276" w:lineRule="auto"/>
                                <w:jc w:val="center"/>
                                <w:rPr>
                                  <w:sz w:val="24"/>
                                  <w:szCs w:val="24"/>
                                </w:rPr>
                              </w:pPr>
                            </w:p>
                          </w:txbxContent>
                        </wps:txbx>
                        <wps:bodyPr rot="0" spcFirstLastPara="0" vert="horz" wrap="square" lIns="91440" tIns="45720" rIns="91440" bIns="45720" numCol="1" spcCol="0" rtlCol="0" fromWordArt="0" anchor="ctr" anchorCtr="0" forceAA="0" compatLnSpc="1">
                          <a:noAutofit/>
                        </wps:bodyPr>
                      </wps:wsp>
                      <wps:wsp>
                        <wps:cNvPr id="76" name="Rectangle 76"/>
                        <wps:cNvSpPr/>
                        <wps:spPr>
                          <a:xfrm>
                            <a:off x="2428875" y="1122975"/>
                            <a:ext cx="762635" cy="943950"/>
                          </a:xfrm>
                          <a:prstGeom prst="rect">
                            <a:avLst/>
                          </a:prstGeom>
                        </wps:spPr>
                        <wps:style>
                          <a:lnRef idx="2">
                            <a:schemeClr val="accent4"/>
                          </a:lnRef>
                          <a:fillRef idx="1">
                            <a:schemeClr val="lt1"/>
                          </a:fillRef>
                          <a:effectRef idx="0">
                            <a:schemeClr val="accent4"/>
                          </a:effectRef>
                          <a:fontRef idx="minor">
                            <a:schemeClr val="dk1"/>
                          </a:fontRef>
                        </wps:style>
                        <wps:txb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(J1939)</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74.2pt;width:432pt;" coordsize="5486400,4752340" editas="canvas" o:gfxdata="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">
                <o:lock v:ext="edit" aspectratio="f"/>
                <v:shape id="_x0000_s1026" o:spid="_x0000_s1026" style="position:absolute;left:0;top:0;height:4752340;width:5486400;" fillcolor="#F2F2F2 [3052]" filled="t" stroked="t" coordsize="21600,21600" o:gfxdata="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">
                  <v:fill on="t" focussize="0,0"/>
                  <v:stroke weight="0.25pt" color="#4F81BD [3204]" joinstyle="round"/>
                  <v:imagedata o:title=""/>
                  <o:lock v:ext="edit" aspectratio="t"/>
                </v:shape>
                <v:rect id="_x0000_s1026" o:spid="_x0000_s1026" o:spt="1" style="position:absolute;left:142875;top:161903;height:4495822;width:14287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J76fNQAAAAFAQAADwAAAAAAAAAB&#10;ACAAAAAiAAAAZHJzL2Rvd25yZXYueG1sUEsBAhQAFAAAAAgAh07iQLBBJCZNAgAAqQQAAA4AAAAA&#10;AAAAAQAgAAAAIwEAAGRycy9lMm9Eb2MueG1sUEsFBgAAAAAGAAYAWQEAAOIFAAAAAA==&#10;">
                  <v:fill on="t" focussize="0,0"/>
                  <v:stroke weight="0.25pt" color="#4BACC6 [3208]" joinstyle="round"/>
                  <v:imagedata o:title=""/>
                  <o:lock v:ext="edit" aspectratio="f"/>
                  <v:textbox>
                    <w:txbxContent>
                      <w:p>
                        <w:pPr>
                          <w:jc w:val="center"/>
                        </w:pPr>
                        <w:r>
                          <w:t>Adaptor</w:t>
                        </w:r>
                      </w:p>
                    </w:txbxContent>
                  </v:textbox>
                </v:rect>
                <v:rect id="_x0000_s1026" o:spid="_x0000_s1026" o:spt="1" style="position:absolute;left:2305050;top:190475;height:4448200;width:3086100;v-text-anchor:middle;" fillcolor="#FFFFFF [3201]" filled="t" stroked="t" coordsize="21600,21600" o:gfxdata="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UKnw0gAAAAUBAAAPAAAAAAAAAAEAIAAA&#10;ACIAAABkcnMvZG93bnJldi54bWxQSwECFAAUAAAACACHTuJA6YnJX0sCAACfBAAADgAAAAAAAAAB&#10;ACAAAAAhAQAAZHJzL2Uyb0RvYy54bWxQSwUGAAAAAAYABgBZAQAA3gUAAAAA&#10;">
                  <v:fill on="t" focussize="0,0"/>
                  <v:stroke weight="0.25pt" color="#4F81BD [3204]" joinstyle="round"/>
                  <v:imagedata o:title=""/>
                  <o:lock v:ext="edit" aspectratio="f"/>
                </v:rect>
                <v:shape id="_x0000_s1026" o:spid="_x0000_s1026" o:spt="38" type="#_x0000_t38" style="position:absolute;left:1571625;top:2409492;height:4762;width:733425;" filled="f" stroked="t" coordsize="21600,21600" o:gfxdata="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Y9xtF1QAA&#10;AAUBAAAPAAAAAAAAAAEAIAAAACIAAABkcnMvZG93bnJldi54bWxQSwECFAAUAAAACACHTuJAQQaM&#10;NSECAABJBAAADgAAAAAAAAABACAAAAAkAQAAZHJzL2Uyb0RvYy54bWxQSwUGAAAAAAYABgBZAQAA&#10;twUAAAAA&#10;" adj="10800">
                  <v:fill on="f" focussize="0,0"/>
                  <v:stroke color="#4A7EBB [3204]" joinstyle="round" startarrow="block" endarrow="block"/>
                  <v:imagedata o:title=""/>
                  <o:lock v:ext="edit" aspectratio="f"/>
                </v:shape>
                <v:shape id="_x0000_s1026" o:spid="_x0000_s1026" o:spt="202" type="#_x0000_t202" style="position:absolute;left:1685925;top:2142839;height:238125;width:504825;"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zTX40QAAAAUBAAAPAAAAAAAAAAEAIAAAACIAAABkcnMvZG93bnJldi54bWxQSwEC&#10;FAAUAAAACACHTuJAUKCPljQCAABbBAAADgAAAAAAAAABACAAAAAgAQAAZHJzL2Uyb0RvYy54bWxQ&#10;SwUGAAAAAAYABgBZAQAAxgUAAAAA&#10;">
                  <v:fill on="t" focussize="0,0"/>
                  <v:stroke on="f" weight="0.5pt"/>
                  <v:imagedata o:title=""/>
                  <o:lock v:ext="edit" aspectratio="f"/>
                  <v:textbox>
                    <w:txbxContent>
                      <w:p>
                        <w:r>
                          <w:t>BLE</w:t>
                        </w:r>
                      </w:p>
                    </w:txbxContent>
                  </v:textbox>
                </v:shape>
                <v:shape id="_x0000_s1026" o:spid="_x0000_s1026" o:spt="202" type="#_x0000_t202" style="position:absolute;left:2428875;top:285749;height:333375;width:1600200;"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NHNNfjRAAAABQEAAA8AAAAAAAAAAQAgAAAAIgAAAGRycy9kb3ducmV2LnhtbFBLAQIU&#10;ABQAAAAIAIdO4kAu8mcGMwIAAFsEAAAOAAAAAAAAAAEAIAAAACABAABkcnMvZTJvRG9jLnhtbFBL&#10;BQYAAAAABgAGAFkBAADFBQAAAAA=&#10;">
                  <v:fill on="t" focussize="0,0"/>
                  <v:stroke on="f" weight="0.5pt"/>
                  <v:imagedata o:title=""/>
                  <o:lock v:ext="edit" aspectratio="f"/>
                  <v:textbox>
                    <w:txbxContent>
                      <w:p>
                        <w:r>
                          <w:t>Mobile Application</w:t>
                        </w:r>
                      </w:p>
                    </w:txbxContent>
                  </v:textbox>
                </v:shape>
                <v:rect id="_x0000_s1026" o:spid="_x0000_s1026" o:spt="1" style="position:absolute;left:2381250;top:666661;height:3857714;width:8572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JJ76fNQAAAAFAQAADwAAAAAAAAAB&#10;ACAAAAAiAAAAZHJzL2Rvd25yZXYueG1sUEsBAhQAFAAAAAgAh07iQMu45aRNAgAAqQQAAA4AAAAA&#10;AAAAAQAgAAAAIwEAAGRycy9lMm9Eb2MueG1sUEsFBgAAAAAGAAYAWQEAAOIFAAAAAA==&#10;">
                  <v:fill on="t" focussize="0,0"/>
                  <v:stroke weight="0.25pt" color="#4BACC6 [3208]" joinstyle="round"/>
                  <v:imagedata o:title=""/>
                  <o:lock v:ext="edit" aspectratio="f"/>
                  <v:textbox>
                    <w:txbxContent>
                      <w:p>
                        <w:pPr>
                          <w:jc w:val="center"/>
                        </w:pPr>
                        <w:r>
                          <w:t>Protocol Dependent Layer</w:t>
                        </w:r>
                      </w:p>
                    </w:txbxContent>
                  </v:textbox>
                </v:rect>
                <v:rect id="_x0000_s1026" o:spid="_x0000_s1026" o:spt="1" style="position:absolute;left:3314700;top:676275;height:2276475;width:9715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knvp81AAAAAUBAAAP&#10;AAAAAAAAAAEAIAAAACIAAABkcnMvZG93bnJldi54bWxQSwECFAAUAAAACACHTuJAiDVnrlUCAACp&#10;BAAADgAAAAAAAAABACAAAAAjAQAAZHJzL2Uyb0RvYy54bWxQSwUGAAAAAAYABgBZAQAA6gUAAAAA&#10;">
                  <v:fill on="t" focussize="0,0"/>
                  <v:stroke weight="0.25pt" color="#4BACC6 [3208]" joinstyle="round"/>
                  <v:imagedata o:title=""/>
                  <o:lock v:ext="edit" aspectratio="f"/>
                  <v:textbox>
                    <w:txbxContent>
                      <w:p>
                        <w:pPr>
                          <w:jc w:val="center"/>
                        </w:pPr>
                        <w:r>
                          <w:t>Protocol independent business logic</w:t>
                        </w:r>
                      </w:p>
                    </w:txbxContent>
                  </v:textbox>
                </v:rect>
                <v:shape id="_x0000_s1026" o:spid="_x0000_s1026" o:spt="132" type="#_x0000_t132" style="position:absolute;left:4371975;top:352425;height:866775;width:752475;v-text-anchor:middle;" fillcolor="#FFFFFF [3201]" filled="t" stroked="t" coordsize="21600,21600" o:gfxdata="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YgXkedUAAAAFAQAADwAAAAAAAAABACAAAAAiAAAAZHJzL2Rvd25yZXYueG1sUEsBAhQAFAAAAAgA&#10;h07iQJQZKKxhAgAAyAQAAA4AAAAAAAAAAQAgAAAAJAEAAGRycy9lMm9Eb2MueG1sUEsFBgAAAAAG&#10;AAYAWQEAAPcFAAAAAA==&#10;">
                  <v:fill on="t" focussize="0,0"/>
                  <v:stroke weight="0.25pt" color="#4BACC6 [3208]" joinstyle="round"/>
                  <v:imagedata o:title=""/>
                  <o:lock v:ext="edit" aspectratio="f"/>
                  <v:textbox>
                    <w:txbxContent>
                      <w:p>
                        <w:pPr>
                          <w:jc w:val="center"/>
                        </w:pPr>
                        <w:r>
                          <w:t>Offline Data</w:t>
                        </w:r>
                      </w:p>
                    </w:txbxContent>
                  </v:textbox>
                </v:shape>
                <v:rect id="_x0000_s1026" o:spid="_x0000_s1026" o:spt="1" style="position:absolute;left:4371975;top:1361711;height:3210289;width:847725;v-text-anchor:middle;" fillcolor="#FFFFFF [3201]" filled="t" stroked="t" coordsize="21600,21600" o:gfxdata="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3eu9nVAAAABQEAAA8A&#10;AAAAAAAAAQAgAAAAIgAAAGRycy9kb3ducmV2LnhtbFBLAQIUABQAAAAIAIdO4kBelzWFUwIAAKoE&#10;AAAOAAAAAAAAAAEAIAAAACQBAABkcnMvZTJvRG9jLnhtbFBLBQYAAAAABgAGAFkBAADpBQAAAAA=&#10;">
                  <v:fill on="t" focussize="0,0"/>
                  <v:stroke weight="0.25pt" color="#FFC000 [3205]" joinstyle="round"/>
                  <v:imagedata o:title=""/>
                  <o:lock v:ext="edit" aspectratio="f"/>
                  <v:textbox>
                    <w:txbxContent>
                      <w:p>
                        <w:pPr>
                          <w:jc w:val="center"/>
                        </w:pPr>
                      </w:p>
                    </w:txbxContent>
                  </v:textbox>
                </v:rect>
                <v:rect id="_x0000_s1026" o:spid="_x0000_s1026" o:spt="1" style="position:absolute;left:3314700;top:3075755;height:1447606;width:971550;v-text-anchor:middle;" fillcolor="#FFFFFF [3201]" filled="t" stroked="t" coordsize="21600,21600" o:gfxdata="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JJ76fNQAAAAFAQAADwAA&#10;AAAAAAABACAAAAAiAAAAZHJzL2Rvd25yZXYueG1sUEsBAhQAFAAAAAgAh07iQOPbT0BTAgAAqgQA&#10;AA4AAAAAAAAAAQAgAAAAIwEAAGRycy9lMm9Eb2MueG1sUEsFBgAAAAAGAAYAWQEAAOgFAAAAAA==&#10;">
                  <v:fill on="t" focussize="0,0"/>
                  <v:stroke weight="0.25pt" color="#4BACC6 [3208]" joinstyle="round"/>
                  <v:imagedata o:title=""/>
                  <o:lock v:ext="edit" aspectratio="f"/>
                  <v:textbox>
                    <w:txbxContent>
                      <w:p>
                        <w:pPr>
                          <w:jc w:val="center"/>
                        </w:pPr>
                        <w:r>
                          <w:t>Mobile UI</w:t>
                        </w:r>
                      </w:p>
                    </w:txbxContent>
                  </v:textbox>
                </v:rect>
                <v:shape id="_x0000_s1026" o:spid="_x0000_s1026" o:spt="202" type="#_x0000_t202" style="position:absolute;left:4429125;top:1438083;height:771717;width:752475;" fillcolor="#FFFFFF [3201]" filled="t" stroked="f" coordsize="21600,21600" o:gfxdata="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RzTX40QAAAAUBAAAPAAAAAAAAAAEAIAAAACIAAABkcnMvZG93bnJldi54bWxQSwEC&#10;FAAUAAAACACHTuJAxNDDIDQCAABbBAAADgAAAAAAAAABACAAAAAgAQAAZHJzL2Uyb0RvYy54bWxQ&#10;SwUGAAAAAAYABgBZAQAAxgUAAAAA&#10;">
                  <v:fill on="t" focussize="0,0"/>
                  <v:stroke on="f" weight="0.5pt"/>
                  <v:imagedata o:title=""/>
                  <o:lock v:ext="edit" aspectratio="f"/>
                  <v:textbox>
                    <w:txbxContent>
                      <w:p>
                        <w:r>
                          <w:t>Cloud Communication</w:t>
                        </w:r>
                      </w:p>
                    </w:txbxContent>
                  </v:textbox>
                </v:shape>
                <v:shape id="_x0000_s1026" o:spid="_x0000_s1026" o:spt="202" type="#_x0000_t202" style="position:absolute;left:4476750;top:3895205;height:628940;width:685800;" fillcolor="#FFFFFF [3201]" filled="t" stroked="t" coordsize="21600,21600" o:gfxdata="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Ev7nZdMAAAAFAQAADwAAAAAAAAABACAAAAAiAAAAZHJzL2Rvd25y&#10;ZXYueG1sUEsBAhQAFAAAAAgAh07iQKfQyCw8AgAAhAQAAA4AAAAAAAAAAQAgAAAAIgEAAGRycy9l&#10;Mm9Eb2MueG1sUEsFBgAAAAAGAAYAWQEAANAFAAAAAA==&#10;">
                  <v:fill on="t" focussize="0,0"/>
                  <v:stroke weight="0.5pt" color="#FFC000 [3204]" joinstyle="round"/>
                  <v:imagedata o:title=""/>
                  <o:lock v:ext="edit" aspectratio="f"/>
                  <v:textbox>
                    <w:txbxContent>
                      <w:p>
                        <w:pPr>
                          <w:jc w:val="center"/>
                        </w:pPr>
                        <w:r>
                          <w:t>Azure IoT Hub</w:t>
                        </w:r>
                      </w:p>
                    </w:txbxContent>
                  </v:textbox>
                </v:shape>
                <v:shape id="_x0000_s1026" o:spid="_x0000_s1026" o:spt="202" type="#_x0000_t202" style="position:absolute;left:4486275;top:3180951;height:629050;width:647700;" fillcolor="#FFFFFF [3201]" filled="t" stroked="t" coordsize="21600,21600" o:gfxdata="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L+52XTAAAABQEAAA8AAAAAAAAAAQAgAAAAIgAAAGRycy9kb3du&#10;cmV2LnhtbFBLAQIUABQAAAAIAIdO4kCXzF95PQIAAIQEAAAOAAAAAAAAAAEAIAAAACIBAABkcnMv&#10;ZTJvRG9jLnhtbFBLBQYAAAAABgAGAFkBAADRBQAAAAA=&#10;">
                  <v:fill on="t" focussize="0,0"/>
                  <v:stroke weight="0.5pt" color="#FFC000 [3204]" joinstyle="round"/>
                  <v:imagedata o:title=""/>
                  <o:lock v:ext="edit" aspectratio="f"/>
                  <v:textbox>
                    <w:txbxContent>
                      <w:p>
                        <w:pPr>
                          <w:jc w:val="center"/>
                        </w:pPr>
                        <w:r>
                          <w:t>HTTPS</w:t>
                        </w:r>
                      </w:p>
                    </w:txbxContent>
                  </v:textbox>
                </v:shape>
                <v:rect id="_x0000_s1026" o:spid="_x0000_s1026" o:spt="1" style="position:absolute;left:247649;top:1190626;height:438150;width:122872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E38AWLVAAAABQEA&#10;AA8AAAAAAAAAAQAgAAAAIgAAAGRycy9kb3ducmV2LnhtbFBLAQIUABQAAAAIAIdO4kAgnLZsVgIA&#10;AKoEAAAOAAAAAAAAAAEAIAAAACQBAABkcnMvZTJvRG9jLnhtbFBLBQYAAAAABgAGAFkBAADsBQAA&#10;AAA=&#10;">
                  <v:fill on="t" focussize="0,0"/>
                  <v:stroke weight="2pt" color="#8064A2 [3207]" joinstyle="round"/>
                  <v:imagedata o:title=""/>
                  <o:lock v:ext="edit" aspectratio="f"/>
                  <v:textbox>
                    <w:txbxContent>
                      <w:p>
                        <w:pPr>
                          <w:jc w:val="center"/>
                        </w:pPr>
                        <w:r>
                          <w:t>J1939 Dongle</w:t>
                        </w:r>
                      </w:p>
                    </w:txbxContent>
                  </v:textbox>
                </v:rect>
                <v:rect id="_x0000_s1026" o:spid="_x0000_s1026" o:spt="1" style="position:absolute;left:275250;top:3142275;height:438150;width:122872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&#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N/AFi1QAAAAUBAAAPAAAAAAAAAAEAIAAAACIAAABk&#10;cnMvZG93bnJldi54bWxQSwECFAAUAAAACACHTuJAOaIReUICAAB6BAAADgAAAAAAAAABACAAAAAk&#10;AQAAZHJzL2Uyb0RvYy54bWxQSwUGAAAAAAYABgBZAQAA2AU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sz w:val="24"/>
                            <w:szCs w:val="24"/>
                          </w:rPr>
                        </w:pPr>
                        <w:r>
                          <w:rPr>
                            <w:rFonts w:eastAsia="Malgun Gothic"/>
                            <w:sz w:val="22"/>
                            <w:szCs w:val="22"/>
                          </w:rPr>
                          <w:t>OBD Dongle</w:t>
                        </w:r>
                      </w:p>
                    </w:txbxContent>
                  </v:textbox>
                </v:rect>
                <v:rect id="_x0000_s1026" o:spid="_x0000_s1026" o:spt="1" style="position:absolute;left:2418376;top:2867025;height:1103925;width:762974;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fwBYtUAAAAFAQAADwAAAAAAAAABACAAAAAi&#10;AAAAZHJzL2Rvd25yZXYueG1sUEsBAhQAFAAAAAgAh07iQBMaR4VGAgAAewQAAA4AAAAAAAAAAQAg&#10;AAAAJAEAAGRycy9lMm9Eb2MueG1sUEsFBgAAAAAGAAYAWQEAANwFA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(OBD)</w:t>
                        </w:r>
                      </w:p>
                      <w:p>
                        <w:pPr>
                          <w:pStyle w:val="18"/>
                          <w:spacing w:before="0" w:beforeAutospacing="0" w:after="200" w:afterAutospacing="0" w:line="276" w:lineRule="auto"/>
                          <w:jc w:val="center"/>
                          <w:rPr>
                            <w:sz w:val="24"/>
                            <w:szCs w:val="24"/>
                          </w:rPr>
                        </w:pPr>
                      </w:p>
                    </w:txbxContent>
                  </v:textbox>
                </v:rect>
                <v:rect id="_x0000_s1026" o:spid="_x0000_s1026" o:spt="1" style="position:absolute;left:2428875;top:1122975;height:943950;width:762635;v-text-anchor:middle;" fillcolor="#FFFFFF [3201]" filled="t" stroked="t" coordsize="21600,21600" o:gfxdata="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TfwBYtUAAAAFAQAADwAAAAAAAAABACAAAAAi&#10;AAAAZHJzL2Rvd25yZXYueG1sUEsBAhQAFAAAAAgAh07iQHeg5EhGAgAAegQAAA4AAAAAAAAAAQAg&#10;AAAAJAEAAGRycy9lMm9Eb2MueG1sUEsFBgAAAAAGAAYAWQEAANwFAAAAAA==&#10;">
                  <v:fill on="t" focussize="0,0"/>
                  <v:stroke weight="2pt" color="#8064A2 [3207]" joinstyle="round"/>
                  <v:imagedata o:title=""/>
                  <o:lock v:ext="edit" aspectratio="f"/>
                  <v:textbox>
                    <w:txbxContent>
                      <w:p>
                        <w:pPr>
                          <w:pStyle w:val="18"/>
                          <w:spacing w:before="0" w:beforeAutospacing="0" w:after="200" w:afterAutospacing="0" w:line="276" w:lineRule="auto"/>
                          <w:jc w:val="center"/>
                          <w:rPr>
                            <w:rFonts w:eastAsia="Malgun Gothic"/>
                            <w:sz w:val="22"/>
                            <w:szCs w:val="22"/>
                          </w:rPr>
                        </w:pPr>
                        <w:r>
                          <w:rPr>
                            <w:rFonts w:eastAsia="Malgun Gothic"/>
                            <w:sz w:val="22"/>
                            <w:szCs w:val="22"/>
                          </w:rPr>
                          <w:t xml:space="preserve">Dongle Dependent Lib  </w:t>
                        </w:r>
                      </w:p>
                      <w:p>
                        <w:pPr>
                          <w:pStyle w:val="18"/>
                          <w:spacing w:before="0" w:beforeAutospacing="0" w:after="200" w:afterAutospacing="0" w:line="276" w:lineRule="auto"/>
                          <w:jc w:val="center"/>
                          <w:rPr>
                            <w:sz w:val="24"/>
                            <w:szCs w:val="24"/>
                          </w:rPr>
                        </w:pPr>
                        <w:r>
                          <w:rPr>
                            <w:rFonts w:eastAsia="Malgun Gothic"/>
                            <w:sz w:val="22"/>
                            <w:szCs w:val="22"/>
                          </w:rPr>
                          <w:t>(J1939)</w:t>
                        </w:r>
                      </w:p>
                    </w:txbxContent>
                  </v:textbox>
                </v:rect>
                <w10:wrap type="none"/>
                <w10:anchorlock/>
              </v:group>
            </w:pict>
          </mc:Fallback>
        </mc:AlternateContent>
      </w:r>
    </w:p>
    <w:p>
      <w:pPr>
        <w:spacing w:line="240" w:lineRule="auto"/>
        <w:ind w:left="357"/>
        <w:contextualSpacing/>
        <w:rPr>
          <w:sz w:val="24"/>
        </w:rPr>
      </w:pPr>
    </w:p>
    <w:p>
      <w:pPr>
        <w:pStyle w:val="49"/>
        <w:numPr>
          <w:ilvl w:val="0"/>
          <w:numId w:val="6"/>
        </w:numPr>
        <w:rPr>
          <w:sz w:val="24"/>
        </w:rPr>
      </w:pPr>
      <w:r>
        <w:rPr>
          <w:sz w:val="24"/>
        </w:rPr>
        <w:t>Dongle will communicate with Protocol dependent layer. This will be a configurable interface to support more than 1 dongle. Protocol dependent layer shall encapsulate protocol/Dongle specific implementation details.</w:t>
      </w:r>
    </w:p>
    <w:p>
      <w:pPr>
        <w:pStyle w:val="49"/>
        <w:numPr>
          <w:ilvl w:val="0"/>
          <w:numId w:val="6"/>
        </w:numPr>
        <w:rPr>
          <w:sz w:val="24"/>
        </w:rPr>
      </w:pPr>
      <w:r>
        <w:rPr>
          <w:sz w:val="24"/>
        </w:rPr>
        <w:t>Protocol Independent business logic is intermediate layer which will communicate with Protocol dependent layer, Local Database, Cloud API and Mobile UI.</w:t>
      </w:r>
    </w:p>
    <w:p>
      <w:pPr>
        <w:pStyle w:val="49"/>
        <w:numPr>
          <w:ilvl w:val="0"/>
          <w:numId w:val="6"/>
        </w:numPr>
        <w:rPr>
          <w:sz w:val="24"/>
        </w:rPr>
      </w:pPr>
      <w:r>
        <w:rPr>
          <w:sz w:val="24"/>
        </w:rPr>
        <w:t>Maintaining local database to track trips and vehicle information. This data will be getting synced with server on Azure.</w:t>
      </w:r>
    </w:p>
    <w:p>
      <w:pPr>
        <w:spacing w:line="240" w:lineRule="auto"/>
        <w:ind w:left="357"/>
        <w:contextualSpacing/>
        <w:rPr>
          <w:sz w:val="24"/>
        </w:rPr>
      </w:pPr>
      <w:r>
        <w:rPr>
          <w:sz w:val="24"/>
        </w:rPr>
        <w:t>Mobile application shall be developed using,</w:t>
      </w:r>
    </w:p>
    <w:p>
      <w:pPr>
        <w:pStyle w:val="64"/>
        <w:numPr>
          <w:ilvl w:val="0"/>
          <w:numId w:val="7"/>
        </w:numPr>
        <w:spacing w:line="240" w:lineRule="auto"/>
        <w:rPr>
          <w:sz w:val="24"/>
        </w:rPr>
      </w:pPr>
      <w:r>
        <w:rPr>
          <w:sz w:val="24"/>
        </w:rPr>
        <w:t>Android Native Platform</w:t>
      </w:r>
    </w:p>
    <w:p>
      <w:pPr>
        <w:pStyle w:val="64"/>
        <w:numPr>
          <w:ilvl w:val="0"/>
          <w:numId w:val="7"/>
        </w:numPr>
        <w:spacing w:line="240" w:lineRule="auto"/>
        <w:rPr>
          <w:sz w:val="24"/>
        </w:rPr>
      </w:pPr>
      <w:r>
        <w:rPr>
          <w:sz w:val="24"/>
        </w:rPr>
        <w:t>SQLite Database</w:t>
      </w:r>
    </w:p>
    <w:p>
      <w:pPr>
        <w:pStyle w:val="64"/>
        <w:numPr>
          <w:ilvl w:val="0"/>
          <w:numId w:val="7"/>
        </w:numPr>
        <w:spacing w:line="240" w:lineRule="auto"/>
        <w:rPr>
          <w:sz w:val="24"/>
        </w:rPr>
      </w:pPr>
      <w:r>
        <w:rPr>
          <w:sz w:val="24"/>
        </w:rPr>
        <w:t>Azure IoT client</w:t>
      </w:r>
    </w:p>
    <w:p>
      <w:pPr>
        <w:spacing w:line="240" w:lineRule="auto"/>
        <w:ind w:left="357"/>
        <w:contextualSpacing/>
        <w:rPr>
          <w:sz w:val="24"/>
        </w:rPr>
      </w:pPr>
    </w:p>
    <w:p>
      <w:pPr>
        <w:spacing w:line="240" w:lineRule="auto"/>
        <w:ind w:left="357"/>
        <w:contextualSpacing/>
        <w:rPr>
          <w:sz w:val="24"/>
        </w:rPr>
      </w:pPr>
    </w:p>
    <w:p>
      <w:pPr>
        <w:spacing w:line="240" w:lineRule="auto"/>
        <w:ind w:left="357"/>
        <w:contextualSpacing/>
        <w:rPr>
          <w:sz w:val="24"/>
        </w:rPr>
      </w:pPr>
    </w:p>
    <w:p>
      <w:pPr>
        <w:pStyle w:val="3"/>
        <w:numPr>
          <w:ilvl w:val="1"/>
          <w:numId w:val="1"/>
        </w:numPr>
        <w:rPr>
          <w:rStyle w:val="38"/>
          <w:b w:val="0"/>
          <w:bCs w:val="0"/>
        </w:rPr>
      </w:pPr>
      <w:bookmarkStart w:id="5" w:name="_Toc10972"/>
      <w:r>
        <w:rPr>
          <w:rStyle w:val="38"/>
          <w:b w:val="0"/>
          <w:bCs w:val="0"/>
        </w:rPr>
        <w:t>Cloud Application Components</w:t>
      </w:r>
      <w:bookmarkEnd w:id="5"/>
    </w:p>
    <w:p>
      <w:pPr>
        <w:ind w:left="360"/>
      </w:pPr>
      <w:r>
        <w:t>Cloud application uses shared multi-tenant architecture; where Tenant details and authorization details (roles and privileges) are stored in Master database; however Tenant specific information is stored inside separate Tenant specific databases. Following diagrams provide detailed view of different component used in cloud application.</w:t>
      </w:r>
    </w:p>
    <w:p>
      <w:r>
        <w:rPr>
          <w:lang w:val="en-IN" w:eastAsia="en-IN" w:bidi="ar-SA"/>
        </w:rPr>
        <mc:AlternateContent>
          <mc:Choice Requires="wpc">
            <w:drawing>
              <wp:inline distT="0" distB="0" distL="0" distR="0">
                <wp:extent cx="6552565" cy="5895340"/>
                <wp:effectExtent l="0" t="0" r="19685" b="1016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2"/>
                        </a:solidFill>
                      </wpc:bg>
                      <wpc:whole>
                        <a:ln>
                          <a:solidFill>
                            <a:schemeClr val="accent1"/>
                          </a:solidFill>
                        </a:ln>
                      </wpc:whole>
                      <wps:wsp>
                        <wps:cNvPr id="68" name="Flowchart: Process 68"/>
                        <wps:cNvSpPr/>
                        <wps:spPr>
                          <a:xfrm>
                            <a:off x="76201" y="542925"/>
                            <a:ext cx="6381750" cy="4610101"/>
                          </a:xfrm>
                          <a:prstGeom prst="flowChartProcess">
                            <a:avLst/>
                          </a:prstGeom>
                          <a:ln w="3175"/>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Rectangle 39"/>
                        <wps:cNvSpPr/>
                        <wps:spPr>
                          <a:xfrm>
                            <a:off x="514307" y="47625"/>
                            <a:ext cx="126682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t>Mobile 1... 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Rectangle 40"/>
                        <wps:cNvSpPr/>
                        <wps:spPr>
                          <a:xfrm>
                            <a:off x="4914900" y="66675"/>
                            <a:ext cx="1400175" cy="3333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pPr>
                                <w:jc w:val="center"/>
                              </w:pPr>
                              <w:r>
                                <w:t xml:space="preserve">Web UI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Rectangle 41"/>
                        <wps:cNvSpPr/>
                        <wps:spPr>
                          <a:xfrm>
                            <a:off x="514307" y="628651"/>
                            <a:ext cx="1333543" cy="2952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Azure IoT Hub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Rectangle 42"/>
                        <wps:cNvSpPr/>
                        <wps:spPr>
                          <a:xfrm>
                            <a:off x="4352426" y="628650"/>
                            <a:ext cx="2028825" cy="31432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HTTPS Communication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Rectangle 43"/>
                        <wps:cNvSpPr/>
                        <wps:spPr>
                          <a:xfrm>
                            <a:off x="2362200" y="1323975"/>
                            <a:ext cx="1333500" cy="485776"/>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Azure Backend App service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Flowchart: Magnetic Disk 44"/>
                        <wps:cNvSpPr/>
                        <wps:spPr>
                          <a:xfrm>
                            <a:off x="4657725" y="1152526"/>
                            <a:ext cx="1171575" cy="838200"/>
                          </a:xfrm>
                          <a:prstGeom prst="flowChartMagneticDisk">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Master Shared Database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Rectangle 45"/>
                        <wps:cNvSpPr/>
                        <wps:spPr>
                          <a:xfrm>
                            <a:off x="152397" y="2219325"/>
                            <a:ext cx="2914653"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jc w:val="center"/>
                              </w:pPr>
                              <w:r>
                                <w:t xml:space="preserve">Tenant 1 </w:t>
                              </w:r>
                            </w:p>
                            <w:p>
                              <w:pPr>
                                <w:jc w:val="center"/>
                              </w:pPr>
                              <w:r>
                                <w:t xml:space="preserve">Data </w:t>
                              </w:r>
                            </w:p>
                            <w:p>
                              <w:pPr>
                                <w:jc w:val="center"/>
                              </w:pPr>
                              <w:r>
                                <w:t>Storage</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6" name="Flowchart: Magnetic Disk 46"/>
                        <wps:cNvSpPr/>
                        <wps:spPr>
                          <a:xfrm>
                            <a:off x="218603" y="2313600"/>
                            <a:ext cx="885825"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SQL DB</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Flowchart: Card 47"/>
                        <wps:cNvSpPr/>
                        <wps:spPr>
                          <a:xfrm>
                            <a:off x="1962150" y="2343150"/>
                            <a:ext cx="1056294"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Blob Storage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 name="Rectangle 48"/>
                        <wps:cNvSpPr/>
                        <wps:spPr>
                          <a:xfrm>
                            <a:off x="3456390" y="2219325"/>
                            <a:ext cx="2924861" cy="2238375"/>
                          </a:xfrm>
                          <a:prstGeom prst="rect">
                            <a:avLst/>
                          </a:prstGeom>
                          <a:solidFill>
                            <a:schemeClr val="accent1">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Tenant... N</w:t>
                              </w:r>
                            </w:p>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 xml:space="preserve"> Data </w:t>
                              </w:r>
                            </w:p>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Storage</w:t>
                              </w:r>
                            </w:p>
                            <w:p>
                              <w:pPr>
                                <w:pStyle w:val="18"/>
                                <w:spacing w:before="0" w:beforeAutospacing="0" w:after="200" w:afterAutospacing="0" w:line="276" w:lineRule="auto"/>
                                <w:jc w:val="center"/>
                              </w:pPr>
                              <w:r>
                                <w:rPr>
                                  <w:rFonts w:eastAsia="Malgun Gothic"/>
                                  <w:sz w:val="22"/>
                                  <w:szCs w:val="22"/>
                                </w:rPr>
                                <w:t> </w:t>
                              </w:r>
                            </w:p>
                          </w:txbxContent>
                        </wps:txbx>
                        <wps:bodyPr rot="0" spcFirstLastPara="0" vert="horz" wrap="square" lIns="91440" tIns="45720" rIns="91440" bIns="45720" numCol="1" spcCol="0" rtlCol="0" fromWordArt="0" anchor="ctr" anchorCtr="0" forceAA="0" compatLnSpc="1">
                          <a:noAutofit/>
                        </wps:bodyPr>
                      </wps:wsp>
                      <wps:wsp>
                        <wps:cNvPr id="51" name="Flowchart: Magnetic Disk 51"/>
                        <wps:cNvSpPr/>
                        <wps:spPr>
                          <a:xfrm>
                            <a:off x="3628050" y="2362200"/>
                            <a:ext cx="885190" cy="857250"/>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SQL DB</w:t>
                              </w:r>
                            </w:p>
                          </w:txbxContent>
                        </wps:txbx>
                        <wps:bodyPr rot="0" spcFirstLastPara="0" vert="horz" wrap="square" lIns="91440" tIns="45720" rIns="91440" bIns="45720" numCol="1" spcCol="0" rtlCol="0" fromWordArt="0" anchor="ctr" anchorCtr="0" forceAA="0" compatLnSpc="1">
                          <a:noAutofit/>
                        </wps:bodyPr>
                      </wps:wsp>
                      <wps:wsp>
                        <wps:cNvPr id="52" name="Flowchart: Card 52"/>
                        <wps:cNvSpPr/>
                        <wps:spPr>
                          <a:xfrm>
                            <a:off x="5333999" y="2446950"/>
                            <a:ext cx="1009033" cy="723900"/>
                          </a:xfrm>
                          <a:prstGeom prst="flowChartPunchedCard">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Blob Storage</w:t>
                              </w:r>
                            </w:p>
                          </w:txbxContent>
                        </wps:txbx>
                        <wps:bodyPr rot="0" spcFirstLastPara="0" vert="horz" wrap="square" lIns="91440" tIns="45720" rIns="91440" bIns="45720" numCol="1" spcCol="0" rtlCol="0" fromWordArt="0" anchor="ctr" anchorCtr="0" forceAA="0" compatLnSpc="1">
                          <a:noAutofit/>
                        </wps:bodyPr>
                      </wps:wsp>
                      <wps:wsp>
                        <wps:cNvPr id="57" name="Flowchart: Magnetic Disk 57"/>
                        <wps:cNvSpPr/>
                        <wps:spPr>
                          <a:xfrm>
                            <a:off x="3514726" y="3876675"/>
                            <a:ext cx="2800350" cy="50482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jc w:val="center"/>
                              </w:pPr>
                              <w:r>
                                <w:t>Tenant Report Ready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Flowchart: Magnetic Disk 58"/>
                        <wps:cNvSpPr/>
                        <wps:spPr>
                          <a:xfrm>
                            <a:off x="171360" y="3895724"/>
                            <a:ext cx="2857590" cy="485775"/>
                          </a:xfrm>
                          <a:prstGeom prst="flowChartMagneticDisk">
                            <a:avLst/>
                          </a:prstGeom>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Report Ready Data</w:t>
                              </w:r>
                            </w:p>
                          </w:txbxContent>
                        </wps:txbx>
                        <wps:bodyPr rot="0" spcFirstLastPara="0" vert="horz" wrap="square" lIns="91440" tIns="45720" rIns="91440" bIns="45720" numCol="1" spcCol="0" rtlCol="0" fromWordArt="0" anchor="ctr" anchorCtr="0" forceAA="0" compatLnSpc="1">
                          <a:noAutofit/>
                        </wps:bodyPr>
                      </wps:wsp>
                      <wps:wsp>
                        <wps:cNvPr id="62" name="Straight Arrow Connector 62"/>
                        <wps:cNvCnPr>
                          <a:stCxn id="43" idx="2"/>
                          <a:endCxn id="48" idx="0"/>
                        </wps:cNvCnPr>
                        <wps:spPr>
                          <a:xfrm>
                            <a:off x="3028950" y="1809751"/>
                            <a:ext cx="1889871"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3" name="Straight Arrow Connector 63"/>
                        <wps:cNvCnPr>
                          <a:stCxn id="43" idx="2"/>
                          <a:endCxn id="45" idx="0"/>
                        </wps:cNvCnPr>
                        <wps:spPr>
                          <a:xfrm flipH="1">
                            <a:off x="1609724" y="1809751"/>
                            <a:ext cx="1419226" cy="409574"/>
                          </a:xfrm>
                          <a:prstGeom prst="straightConnector1">
                            <a:avLst/>
                          </a:prstGeom>
                          <a:ln w="3175">
                            <a:headEnd type="triangle"/>
                            <a:tailEnd type="triangle"/>
                          </a:ln>
                        </wps:spPr>
                        <wps:style>
                          <a:lnRef idx="2">
                            <a:schemeClr val="accent1"/>
                          </a:lnRef>
                          <a:fillRef idx="1">
                            <a:schemeClr val="lt1"/>
                          </a:fillRef>
                          <a:effectRef idx="0">
                            <a:schemeClr val="accent1"/>
                          </a:effectRef>
                          <a:fontRef idx="minor">
                            <a:schemeClr val="dk1"/>
                          </a:fontRef>
                        </wps:style>
                        <wps:bodyPr/>
                      </wps:wsp>
                      <wps:wsp>
                        <wps:cNvPr id="64" name="Flowchart: Process 64"/>
                        <wps:cNvSpPr/>
                        <wps:spPr>
                          <a:xfrm>
                            <a:off x="95251" y="5343525"/>
                            <a:ext cx="6353174" cy="304800"/>
                          </a:xfrm>
                          <a:prstGeom prst="flowChartProcess">
                            <a:avLst/>
                          </a:prstGeom>
                          <a:solidFill>
                            <a:schemeClr val="accent3">
                              <a:lumMod val="20000"/>
                              <a:lumOff val="80000"/>
                            </a:schemeClr>
                          </a:solidFill>
                          <a:ln w="3175"/>
                        </wps:spPr>
                        <wps:style>
                          <a:lnRef idx="2">
                            <a:schemeClr val="accent6"/>
                          </a:lnRef>
                          <a:fillRef idx="1">
                            <a:schemeClr val="lt1"/>
                          </a:fillRef>
                          <a:effectRef idx="0">
                            <a:schemeClr val="accent6"/>
                          </a:effectRef>
                          <a:fontRef idx="minor">
                            <a:schemeClr val="dk1"/>
                          </a:fontRef>
                        </wps:style>
                        <wps:txbx>
                          <w:txbxContent>
                            <w:p>
                              <w:pPr>
                                <w:jc w:val="center"/>
                              </w:pPr>
                              <w:r>
                                <w:t>PowerBI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6" name="Curved Connector 66"/>
                        <wps:cNvCnPr>
                          <a:stCxn id="57" idx="3"/>
                        </wps:cNvCnPr>
                        <wps:spPr>
                          <a:xfrm rot="5400000">
                            <a:off x="4443414" y="4852987"/>
                            <a:ext cx="942975" cy="1"/>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9" name="Straight Arrow Connector 69"/>
                        <wps:cNvCnPr>
                          <a:stCxn id="41" idx="2"/>
                        </wps:cNvCnPr>
                        <wps:spPr>
                          <a:xfrm flipH="1">
                            <a:off x="1180631" y="923927"/>
                            <a:ext cx="448" cy="47624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stCxn id="42" idx="2"/>
                          <a:endCxn id="43" idx="0"/>
                        </wps:cNvCnPr>
                        <wps:spPr>
                          <a:xfrm flipH="1">
                            <a:off x="3028950" y="942975"/>
                            <a:ext cx="2337889" cy="381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 name="Curved Connector 71"/>
                        <wps:cNvCnPr>
                          <a:stCxn id="39" idx="2"/>
                          <a:endCxn id="41" idx="0"/>
                        </wps:cNvCnPr>
                        <wps:spPr>
                          <a:xfrm rot="16200000" flipH="1">
                            <a:off x="1040574" y="488145"/>
                            <a:ext cx="247651" cy="3335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2" name="Curved Connector 72"/>
                        <wps:cNvCnPr>
                          <a:stCxn id="39" idx="3"/>
                          <a:endCxn id="42" idx="1"/>
                        </wps:cNvCnPr>
                        <wps:spPr>
                          <a:xfrm>
                            <a:off x="1781132" y="214313"/>
                            <a:ext cx="2571294" cy="571500"/>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3" name="Curved Connector 73"/>
                        <wps:cNvCnPr>
                          <a:stCxn id="40" idx="2"/>
                          <a:endCxn id="42" idx="0"/>
                        </wps:cNvCnPr>
                        <wps:spPr>
                          <a:xfrm rot="5400000">
                            <a:off x="5376614" y="390276"/>
                            <a:ext cx="228600" cy="248149"/>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5"/>
                        <wps:cNvSpPr txBox="1"/>
                        <wps:spPr>
                          <a:xfrm>
                            <a:off x="2800350" y="785813"/>
                            <a:ext cx="91440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3" name="Straight Arrow Connector 53"/>
                        <wps:cNvCnPr>
                          <a:stCxn id="43" idx="3"/>
                          <a:endCxn id="44" idx="2"/>
                        </wps:cNvCnPr>
                        <wps:spPr>
                          <a:xfrm>
                            <a:off x="3695700" y="1566863"/>
                            <a:ext cx="962025" cy="47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8" name="Curved Connector 78"/>
                        <wps:cNvCnPr/>
                        <wps:spPr>
                          <a:xfrm rot="5400000">
                            <a:off x="1125197" y="4852987"/>
                            <a:ext cx="942975" cy="0"/>
                          </a:xfrm>
                          <a:prstGeom prst="curvedConnector3">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2" name="Rectangle 122"/>
                        <wps:cNvSpPr/>
                        <wps:spPr>
                          <a:xfrm>
                            <a:off x="485774" y="1400175"/>
                            <a:ext cx="1381083" cy="295275"/>
                          </a:xfrm>
                          <a:prstGeom prst="rect">
                            <a:avLst/>
                          </a:prstGeom>
                          <a:solidFill>
                            <a:schemeClr val="accent3">
                              <a:lumMod val="20000"/>
                              <a:lumOff val="80000"/>
                            </a:schemeClr>
                          </a:solidFill>
                          <a:ln w="3175"/>
                        </wps:spPr>
                        <wps:style>
                          <a:lnRef idx="2">
                            <a:schemeClr val="accent1"/>
                          </a:lnRef>
                          <a:fillRef idx="1">
                            <a:schemeClr val="lt1"/>
                          </a:fillRef>
                          <a:effectRef idx="0">
                            <a:schemeClr val="accent1"/>
                          </a:effectRef>
                          <a:fontRef idx="minor">
                            <a:schemeClr val="dk1"/>
                          </a:fontRef>
                        </wps:style>
                        <wps:txbx>
                          <w:txbxContent>
                            <w:p>
                              <w:pPr>
                                <w:pStyle w:val="18"/>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wps:txbx>
                        <wps:bodyPr rot="0" spcFirstLastPara="0" vert="horz" wrap="square" lIns="91440" tIns="45720" rIns="91440" bIns="45720" numCol="1" spcCol="0" rtlCol="0" fromWordArt="0" anchor="ctr" anchorCtr="0" forceAA="0" compatLnSpc="1">
                          <a:noAutofit/>
                        </wps:bodyPr>
                      </wps:wsp>
                      <wps:wsp>
                        <wps:cNvPr id="124" name="Straight Arrow Connector 124"/>
                        <wps:cNvCnPr/>
                        <wps:spPr>
                          <a:xfrm>
                            <a:off x="1180629" y="1704975"/>
                            <a:ext cx="0" cy="533400"/>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s:wsp>
                        <wps:cNvPr id="125" name="Straight Arrow Connector 125"/>
                        <wps:cNvCnPr/>
                        <wps:spPr>
                          <a:xfrm>
                            <a:off x="1564935" y="1695450"/>
                            <a:ext cx="2540340" cy="504825"/>
                          </a:xfrm>
                          <a:prstGeom prst="straightConnector1">
                            <a:avLst/>
                          </a:prstGeom>
                          <a:ln w="3175">
                            <a:headEnd type="none"/>
                            <a:tailEnd type="triangle"/>
                          </a:ln>
                        </wps:spPr>
                        <wps:style>
                          <a:lnRef idx="2">
                            <a:schemeClr val="accent1"/>
                          </a:lnRef>
                          <a:fillRef idx="1">
                            <a:schemeClr val="lt1"/>
                          </a:fillRef>
                          <a:effectRef idx="0">
                            <a:schemeClr val="accent1"/>
                          </a:effectRef>
                          <a:fontRef idx="minor">
                            <a:schemeClr val="dk1"/>
                          </a:fontRef>
                        </wps:style>
                        <wps:bodyPr/>
                      </wps:wsp>
                    </wpc:wpc>
                  </a:graphicData>
                </a:graphic>
              </wp:inline>
            </w:drawing>
          </mc:Choice>
          <mc:Fallback>
            <w:pict>
              <v:group id="_x0000_s1026" o:spid="_x0000_s1026" o:spt="203" style="height:464.2pt;width:515.95pt;" coordsize="6552565,5895340" editas="canvas" o:gfxdata="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">
                <o:lock v:ext="edit" aspectratio="f"/>
                <v:shape id="_x0000_s1026" o:spid="_x0000_s1026" style="position:absolute;left:0;top:0;height:5895340;width:6552565;" fillcolor="#EEECE1 [3214]" filled="t" stroked="t" coordsize="21600,21600" o:gfxdata="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">
                  <v:fill on="t" focussize="0,0"/>
                  <v:stroke color="#4F81BD [3204]" joinstyle="round"/>
                  <v:imagedata o:title=""/>
                  <o:lock v:ext="edit" aspectratio="t"/>
                </v:shape>
                <v:shape id="_x0000_s1026" o:spid="_x0000_s1026" o:spt="109" type="#_x0000_t109" style="position:absolute;left:76201;top:542925;height:4610101;width:6381750;v-text-anchor:middle;" fillcolor="#FFFFFF [3201]" filled="t" stroked="t" coordsize="21600,21600" o:gfxdata="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3K+k1gAAAAYBAAAP&#10;AAAAAAAAAAEAIAAAACIAAABkcnMvZG93bnJldi54bWxQSwECFAAUAAAACACHTuJALIKEZFMCAACy&#10;BAAADgAAAAAAAAABACAAAAAlAQAAZHJzL2Uyb0RvYy54bWxQSwUGAAAAAAYABgBZAQAA6gUAAAAA&#10;">
                  <v:fill on="t" focussize="0,0"/>
                  <v:stroke weight="0.25pt" color="#4BACC6 [3208]" joinstyle="round"/>
                  <v:imagedata o:title=""/>
                  <o:lock v:ext="edit" aspectratio="f"/>
                </v:shape>
                <v:rect id="_x0000_s1026" o:spid="_x0000_s1026" o:spt="1" style="position:absolute;left:514307;top:47625;height:333375;width:1266825;v-text-anchor:middle;" fillcolor="#000000 [3200]" filled="t" stroked="t" coordsize="21600,21600" o:gfxdata="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B4SB6vVAAAA&#10;BgEAAA8AAAAAAAAAAQAgAAAAIgAAAGRycy9kb3ducmV2LnhtbFBLAQIUABQAAAAIAIdO4kB1O50x&#10;WQIAAMkEAAAOAAAAAAAAAAEAIAAAACQBAABkcnMvZTJvRG9jLnhtbFBLBQYAAAAABgAGAFkBAADv&#10;BQAAAAA=&#10;">
                  <v:fill on="t" focussize="0,0"/>
                  <v:stroke weight="2pt" color="#000000 [3200]" joinstyle="round"/>
                  <v:imagedata o:title=""/>
                  <o:lock v:ext="edit" aspectratio="f"/>
                  <v:textbox>
                    <w:txbxContent>
                      <w:p>
                        <w:pPr>
                          <w:jc w:val="center"/>
                        </w:pPr>
                        <w:r>
                          <w:t>Mobile 1... N</w:t>
                        </w:r>
                      </w:p>
                    </w:txbxContent>
                  </v:textbox>
                </v:rect>
                <v:rect id="_x0000_s1026" o:spid="_x0000_s1026" o:spt="1" style="position:absolute;left:4914900;top:66675;height:333375;width:1400175;v-text-anchor:middle;" fillcolor="#000000 [3200]" filled="t" stroked="t" coordsize="21600,21600" o:gfxdata="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B4SB6vVAAAABgEA&#10;AA8AAAAAAAAAAQAgAAAAIgAAAGRycy9kb3ducmV2LnhtbFBLAQIUABQAAAAIAIdO4kBBsCbTVgIA&#10;AMoEAAAOAAAAAAAAAAEAIAAAACQBAABkcnMvZTJvRG9jLnhtbFBLBQYAAAAABgAGAFkBAADsBQAA&#10;AAA=&#10;">
                  <v:fill on="t" focussize="0,0"/>
                  <v:stroke weight="2pt" color="#000000 [3200]" joinstyle="round"/>
                  <v:imagedata o:title=""/>
                  <o:lock v:ext="edit" aspectratio="f"/>
                  <v:textbox>
                    <w:txbxContent>
                      <w:p>
                        <w:pPr>
                          <w:jc w:val="center"/>
                        </w:pPr>
                        <w:r>
                          <w:t xml:space="preserve">Web UI </w:t>
                        </w:r>
                      </w:p>
                    </w:txbxContent>
                  </v:textbox>
                </v:rect>
                <v:rect id="_x0000_s1026" o:spid="_x0000_s1026" o:spt="1" style="position:absolute;left:514307;top:628651;height:295276;width:1333543;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qf0iNgAAAAGAQAADwAAAAAAAAABACAAAAAiAAAAZHJzL2Rv&#10;d25yZXYueG1sUEsBAhQAFAAAAAgAh07iQF7RxpFzAgAA4QQAAA4AAAAAAAAAAQAgAAAAJwEAAGRy&#10;cy9lMm9Eb2MueG1sUEsFBgAAAAAGAAYAWQEAAAwGAAAAAA==&#10;">
                  <v:fill on="t" focussize="0,0"/>
                  <v:stroke weight="0.25pt" color="#4F81BD [3204]" joinstyle="round"/>
                  <v:imagedata o:title=""/>
                  <o:lock v:ext="edit" aspectratio="f"/>
                  <v:textbox>
                    <w:txbxContent>
                      <w:p>
                        <w:pPr>
                          <w:jc w:val="center"/>
                        </w:pPr>
                        <w:r>
                          <w:t>Azure IoT Hub</w:t>
                        </w:r>
                      </w:p>
                    </w:txbxContent>
                  </v:textbox>
                </v:rect>
                <v:rect id="_x0000_s1026" o:spid="_x0000_s1026" o:spt="1" style="position:absolute;left:4352426;top:628650;height:314325;width:2028825;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p/SI2AAAAAYBAAAPAAAAAAAAAAEAIAAAACIAAABkcnMvZG93bnJl&#10;di54bWxQSwECFAAUAAAACACHTuJAftCBJ28CAADiBAAADgAAAAAAAAABACAAAAAnAQAAZHJzL2Uy&#10;b0RvYy54bWxQSwUGAAAAAAYABgBZAQAACAYAAAAA&#10;">
                  <v:fill on="t" focussize="0,0"/>
                  <v:stroke weight="0.25pt" color="#4F81BD [3204]" joinstyle="round"/>
                  <v:imagedata o:title=""/>
                  <o:lock v:ext="edit" aspectratio="f"/>
                  <v:textbox>
                    <w:txbxContent>
                      <w:p>
                        <w:pPr>
                          <w:jc w:val="center"/>
                        </w:pPr>
                        <w:r>
                          <w:t>HTTPS Communication</w:t>
                        </w:r>
                      </w:p>
                    </w:txbxContent>
                  </v:textbox>
                </v:rect>
                <v:rect id="_x0000_s1026" o:spid="_x0000_s1026" o:spt="1" style="position:absolute;left:2362200;top:1323975;height:485776;width:1333500;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qf0iNgAAAAGAQAADwAAAAAAAAABACAAAAAiAAAAZHJzL2Rv&#10;d25yZXYueG1sUEsBAhQAFAAAAAgAh07iQE6X+RZzAgAA4wQAAA4AAAAAAAAAAQAgAAAAJwEAAGRy&#10;cy9lMm9Eb2MueG1sUEsFBgAAAAAGAAYAWQEAAAwGAAAAAA==&#10;">
                  <v:fill on="t" focussize="0,0"/>
                  <v:stroke weight="0.25pt" color="#4F81BD [3204]" joinstyle="round"/>
                  <v:imagedata o:title=""/>
                  <o:lock v:ext="edit" aspectratio="f"/>
                  <v:textbox>
                    <w:txbxContent>
                      <w:p>
                        <w:pPr>
                          <w:jc w:val="center"/>
                        </w:pPr>
                        <w:r>
                          <w:t>Azure Backend App service</w:t>
                        </w:r>
                      </w:p>
                    </w:txbxContent>
                  </v:textbox>
                </v:rect>
                <v:shape id="_x0000_s1026" o:spid="_x0000_s1026" o:spt="132" type="#_x0000_t132" style="position:absolute;left:4657725;top:1152526;height:838200;width:1171575;v-text-anchor:middle;" fillcolor="#EBF1DE [662]" filled="t" stroked="t" coordsize="21600,21600" o:gfxdata="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6Wwb5NgAAAAGAQAADwAAAAAA&#10;AAABACAAAAAiAAAAZHJzL2Rvd25yZXYueG1sUEsBAhQAFAAAAAgAh07iQEb98suFAgAAAwUAAA4A&#10;AAAAAAAAAQAgAAAAJwEAAGRycy9lMm9Eb2MueG1sUEsFBgAAAAAGAAYAWQEAAB4GAAAAAA==&#10;">
                  <v:fill on="t" focussize="0,0"/>
                  <v:stroke weight="0.25pt" color="#4F81BD [3204]" joinstyle="round"/>
                  <v:imagedata o:title=""/>
                  <o:lock v:ext="edit" aspectratio="f"/>
                  <v:textbox>
                    <w:txbxContent>
                      <w:p>
                        <w:pPr>
                          <w:jc w:val="center"/>
                        </w:pPr>
                        <w:r>
                          <w:t>Master Shared Database</w:t>
                        </w:r>
                      </w:p>
                    </w:txbxContent>
                  </v:textbox>
                </v:shape>
                <v:rect id="_x0000_s1026" o:spid="_x0000_s1026" o:spt="1" style="position:absolute;left:152397;top:2219325;height:2238375;width:2914653;v-text-anchor:middle;" fillcolor="#DCE6F2 [660]" filled="t" stroked="t" coordsize="21600,21600" o:gfxdata="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E2DTijVAAAABgEAAA8AAAAAAAAAAQAgAAAAIgAAAGRycy9kb3du&#10;cmV2LnhtbFBLAQIUABQAAAAIAIdO4kCEg/A3dAIAAOMEAAAOAAAAAAAAAAEAIAAAACQBAABkcnMv&#10;ZTJvRG9jLnhtbFBLBQYAAAAABgAGAFkBAAAKBgAAAAA=&#10;">
                  <v:fill on="t" focussize="0,0"/>
                  <v:stroke weight="0.25pt" color="#4F81BD [3204]" joinstyle="round"/>
                  <v:imagedata o:title=""/>
                  <o:lock v:ext="edit" aspectratio="f"/>
                  <v:textbox>
                    <w:txbxContent>
                      <w:p>
                        <w:pPr>
                          <w:jc w:val="center"/>
                        </w:pPr>
                        <w:r>
                          <w:t xml:space="preserve">Tenant 1 </w:t>
                        </w:r>
                      </w:p>
                      <w:p>
                        <w:pPr>
                          <w:jc w:val="center"/>
                        </w:pPr>
                        <w:r>
                          <w:t xml:space="preserve">Data </w:t>
                        </w:r>
                      </w:p>
                      <w:p>
                        <w:pPr>
                          <w:jc w:val="center"/>
                        </w:pPr>
                        <w:r>
                          <w:t>Storage</w:t>
                        </w:r>
                      </w:p>
                      <w:p>
                        <w:pPr>
                          <w:jc w:val="center"/>
                        </w:pPr>
                      </w:p>
                    </w:txbxContent>
                  </v:textbox>
                </v:rect>
                <v:shape id="_x0000_s1026" o:spid="_x0000_s1026" o:spt="132" type="#_x0000_t132" style="position:absolute;left:218603;top:2313600;height:857250;width:885825;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sU6JKtcAAAAGAQAADwAAAAAAAAABACAAAAAiAAAAZHJzL2Rvd25yZXYueG1sUEsBAhQA&#10;FAAAAAgAh07iQHK/cV5lAgAAyAQAAA4AAAAAAAAAAQAgAAAAJgEAAGRycy9lMm9Eb2MueG1sUEsF&#10;BgAAAAAGAAYAWQEAAP0FAAAAAA==&#10;">
                  <v:fill on="t" focussize="0,0"/>
                  <v:stroke weight="0.25pt" color="#4F81BD [3204]" joinstyle="round"/>
                  <v:imagedata o:title=""/>
                  <o:lock v:ext="edit" aspectratio="f"/>
                  <v:textbox>
                    <w:txbxContent>
                      <w:p>
                        <w:pPr>
                          <w:jc w:val="center"/>
                        </w:pPr>
                        <w:r>
                          <w:t>Tenant SQL DB</w:t>
                        </w:r>
                      </w:p>
                    </w:txbxContent>
                  </v:textbox>
                </v:shape>
                <v:shape id="_x0000_s1026" o:spid="_x0000_s1026" o:spt="121" type="#_x0000_t121" style="position:absolute;left:1962150;top:2343150;height:723900;width:1056294;v-text-anchor:middle;" fillcolor="#FFFFFF [3201]" filled="t" stroked="t" coordsize="21600,21600" o:gfxdata="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Oh7DaTYAAAABgEAAA8AAAAAAAAAAQAgAAAAIgAAAGRycy9kb3ducmV2LnhtbFBLAQIU&#10;ABQAAAAIAIdO4kAVFo80ZQIAAMAEAAAOAAAAAAAAAAEAIAAAACcBAABkcnMvZTJvRG9jLnhtbFBL&#10;BQYAAAAABgAGAFkBAAD+BQAAAAA=&#10;">
                  <v:fill on="t" focussize="0,0"/>
                  <v:stroke weight="0.25pt" color="#4F81BD [3204]" joinstyle="round"/>
                  <v:imagedata o:title=""/>
                  <o:lock v:ext="edit" aspectratio="f"/>
                  <v:textbox>
                    <w:txbxContent>
                      <w:p>
                        <w:pPr>
                          <w:jc w:val="center"/>
                        </w:pPr>
                        <w:r>
                          <w:t>Tenant Blob Storage</w:t>
                        </w:r>
                      </w:p>
                    </w:txbxContent>
                  </v:textbox>
                </v:shape>
                <v:rect id="_x0000_s1026" o:spid="_x0000_s1026" o:spt="1" style="position:absolute;left:3456390;top:2219325;height:2238375;width:2924861;v-text-anchor:middle;" fillcolor="#DCE6F2 [660]" filled="t" stroked="t" coordsize="21600,21600" o:gfxdata="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Ng04o1QAAAAYBAAAPAAAAAAAAAAEAIAAAACIAAABkcnMvZG93bnJldi54bWxQSwECFAAUAAAA&#10;CACHTuJAMrSvf2MCAAC0BAAADgAAAAAAAAABACAAAAAkAQAAZHJzL2Uyb0RvYy54bWxQSwUGAAAA&#10;AAYABgBZAQAA+Q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Tenant... N</w:t>
                        </w:r>
                      </w:p>
                      <w:p>
                        <w:pPr>
                          <w:pStyle w:val="18"/>
                          <w:spacing w:before="0" w:beforeAutospacing="0" w:after="200" w:afterAutospacing="0" w:line="276" w:lineRule="auto"/>
                          <w:jc w:val="center"/>
                          <w:rPr>
                            <w:rFonts w:eastAsia="Malgun Gothic" w:asciiTheme="minorHAnsi" w:hAnsiTheme="minorHAnsi" w:cstheme="minorHAnsi"/>
                            <w:sz w:val="22"/>
                            <w:szCs w:val="22"/>
                          </w:rPr>
                        </w:pPr>
                        <w:r>
                          <w:rPr>
                            <w:rFonts w:eastAsia="Malgun Gothic" w:asciiTheme="minorHAnsi" w:hAnsiTheme="minorHAnsi" w:cstheme="minorHAnsi"/>
                            <w:sz w:val="22"/>
                            <w:szCs w:val="22"/>
                          </w:rPr>
                          <w:t xml:space="preserve"> Data </w:t>
                        </w:r>
                      </w:p>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Storage</w:t>
                        </w:r>
                      </w:p>
                      <w:p>
                        <w:pPr>
                          <w:pStyle w:val="18"/>
                          <w:spacing w:before="0" w:beforeAutospacing="0" w:after="200" w:afterAutospacing="0" w:line="276" w:lineRule="auto"/>
                          <w:jc w:val="center"/>
                        </w:pPr>
                        <w:r>
                          <w:rPr>
                            <w:rFonts w:eastAsia="Malgun Gothic"/>
                            <w:sz w:val="22"/>
                            <w:szCs w:val="22"/>
                          </w:rPr>
                          <w:t> </w:t>
                        </w:r>
                      </w:p>
                    </w:txbxContent>
                  </v:textbox>
                </v:rect>
                <v:shape id="_x0000_s1026" o:spid="_x0000_s1026" o:spt="132" type="#_x0000_t132" style="position:absolute;left:3628050;top:2362200;height:857250;width:88519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xTokq1wAAAAYBAAAP&#10;AAAAAAAAAAEAIAAAACIAAABkcnMvZG93bnJldi54bWxQSwECFAAUAAAACACHTuJAFYj8aVICAACZ&#10;BAAADgAAAAAAAAABACAAAAAmAQAAZHJzL2Uyb0RvYy54bWxQSwUGAAAAAAYABgBZAQAA6g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SQL DB</w:t>
                        </w:r>
                      </w:p>
                    </w:txbxContent>
                  </v:textbox>
                </v:shape>
                <v:shape id="_x0000_s1026" o:spid="_x0000_s1026" o:spt="121" type="#_x0000_t121" style="position:absolute;left:5333999;top:2446950;height:723900;width:1009033;v-text-anchor:middle;" fillcolor="#FFFFFF [3201]" filled="t" stroked="t" coordsize="21600,21600" o:gfxdata="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Doew2k2AAA&#10;AAYBAAAPAAAAAAAAAAEAIAAAACIAAABkcnMvZG93bnJldi54bWxQSwECFAAUAAAACACHTuJAz/uf&#10;Y1cCAACQBAAADgAAAAAAAAABACAAAAAnAQAAZHJzL2Uyb0RvYy54bWxQSwUGAAAAAAYABgBZAQAA&#10;8AU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Blob Storage</w:t>
                        </w:r>
                      </w:p>
                    </w:txbxContent>
                  </v:textbox>
                </v:shape>
                <v:shape id="_x0000_s1026" o:spid="_x0000_s1026" o:spt="132" type="#_x0000_t132" style="position:absolute;left:3514726;top:3876675;height:504825;width:280035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sU6JKtcAAAAGAQAADwAAAAAAAAABACAAAAAiAAAAZHJzL2Rvd25yZXYueG1sUEsB&#10;AhQAFAAAAAgAh07iQO5hyXhoAgAAygQAAA4AAAAAAAAAAQAgAAAAJgEAAGRycy9lMm9Eb2MueG1s&#10;UEsFBgAAAAAGAAYAWQEAAAAGAAAAAA==&#10;">
                  <v:fill on="t" focussize="0,0"/>
                  <v:stroke weight="0.25pt" color="#4F81BD [3204]" joinstyle="round"/>
                  <v:imagedata o:title=""/>
                  <o:lock v:ext="edit" aspectratio="f"/>
                  <v:textbox>
                    <w:txbxContent>
                      <w:p>
                        <w:pPr>
                          <w:jc w:val="center"/>
                        </w:pPr>
                        <w:r>
                          <w:t>Tenant Report Ready Data</w:t>
                        </w:r>
                      </w:p>
                    </w:txbxContent>
                  </v:textbox>
                </v:shape>
                <v:shape id="_x0000_s1026" o:spid="_x0000_s1026" o:spt="132" type="#_x0000_t132" style="position:absolute;left:171360;top:3895724;height:485775;width:2857590;v-text-anchor:middle;" fillcolor="#FFFFFF [3201]" filled="t" stroked="t" coordsize="21600,21600" o:gfxdata="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U6JKtcAAAAGAQAA&#10;DwAAAAAAAAABACAAAAAiAAAAZHJzL2Rvd25yZXYueG1sUEsBAhQAFAAAAAgAh07iQAtAUQtTAgAA&#10;mQQAAA4AAAAAAAAAAQAgAAAAJgEAAGRycy9lMm9Eb2MueG1sUEsFBgAAAAAGAAYAWQEAAOsFAAAA&#10;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rFonts w:asciiTheme="minorHAnsi" w:hAnsiTheme="minorHAnsi" w:cstheme="minorHAnsi"/>
                            <w:sz w:val="24"/>
                            <w:szCs w:val="24"/>
                          </w:rPr>
                        </w:pPr>
                        <w:r>
                          <w:rPr>
                            <w:rFonts w:eastAsia="Malgun Gothic" w:asciiTheme="minorHAnsi" w:hAnsiTheme="minorHAnsi" w:cstheme="minorHAnsi"/>
                            <w:sz w:val="22"/>
                            <w:szCs w:val="22"/>
                          </w:rPr>
                          <w:t>Tenant Report Ready Data</w:t>
                        </w:r>
                      </w:p>
                    </w:txbxContent>
                  </v:textbox>
                </v:shape>
                <v:shape id="_x0000_s1026" o:spid="_x0000_s1026" o:spt="32" type="#_x0000_t32" style="position:absolute;left:3028950;top:1809751;height:409574;width:1889871;" fillcolor="#FFFFFF [3201]" filled="t" stroked="t" coordsize="21600,21600" o:gfxdata="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BvZZx1wAAAAYBAAAPAAAAAAAAAAEAIAAAACIAAABkcnMv&#10;ZG93bnJldi54bWxQSwECFAAUAAAACACHTuJAfI46IAQCAAAZBAAADgAAAAAAAAABACAAAAAmAQAA&#10;ZHJzL2Uyb0RvYy54bWxQSwUGAAAAAAYABgBZAQAAnAUAAAAA&#10;">
                  <v:fill on="t" focussize="0,0"/>
                  <v:stroke weight="0.25pt" color="#4F81BD [3204]" joinstyle="round" startarrow="block" endarrow="block"/>
                  <v:imagedata o:title=""/>
                  <o:lock v:ext="edit" aspectratio="f"/>
                </v:shape>
                <v:shape id="_x0000_s1026" o:spid="_x0000_s1026" o:spt="32" type="#_x0000_t32" style="position:absolute;left:1609724;top:1809751;flip:x;height:409574;width:1419226;" fillcolor="#FFFFFF [3201]" filled="t" stroked="t" coordsize="21600,21600" o:gfxdata="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SA17tUAAAAGAQAADwAAAAAAAAABACAAAAAiAAAAZHJz&#10;L2Rvd25yZXYueG1sUEsBAhQAFAAAAAgAh07iQKLr3jEHAgAAIwQAAA4AAAAAAAAAAQAgAAAAJAEA&#10;AGRycy9lMm9Eb2MueG1sUEsFBgAAAAAGAAYAWQEAAJ0FAAAAAA==&#10;">
                  <v:fill on="t" focussize="0,0"/>
                  <v:stroke weight="0.25pt" color="#4F81BD [3204]" joinstyle="round" startarrow="block" endarrow="block"/>
                  <v:imagedata o:title=""/>
                  <o:lock v:ext="edit" aspectratio="f"/>
                </v:shape>
                <v:shape id="_x0000_s1026" o:spid="_x0000_s1026" o:spt="109" type="#_x0000_t109" style="position:absolute;left:95251;top:5343525;height:304800;width:6353174;v-text-anchor:middle;" fillcolor="#EBF1DE [662]" filled="t" stroked="t" coordsize="21600,21600" o:gfxdata="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F2B0HVAAAABgEAAA8AAAAAAAAAAQAgAAAAIgAA&#10;AGRycy9kb3ducmV2LnhtbFBLAQIUABQAAAAIAIdO4kBQKJ+5fQIAAPYEAAAOAAAAAAAAAAEAIAAA&#10;ACQBAABkcnMvZTJvRG9jLnhtbFBLBQYAAAAABgAGAFkBAAATBgAAAAA=&#10;">
                  <v:fill on="t" focussize="0,0"/>
                  <v:stroke weight="0.25pt" color="#F79646 [3209]" joinstyle="round"/>
                  <v:imagedata o:title=""/>
                  <o:lock v:ext="edit" aspectratio="f"/>
                  <v:textbox>
                    <w:txbxContent>
                      <w:p>
                        <w:pPr>
                          <w:jc w:val="center"/>
                        </w:pPr>
                        <w:r>
                          <w:t>PowerBI Reports</w:t>
                        </w:r>
                      </w:p>
                    </w:txbxContent>
                  </v:textbox>
                </v:shape>
                <v:shape id="_x0000_s1026" o:spid="_x0000_s1026" o:spt="38" type="#_x0000_t38" style="position:absolute;left:4443414;top:4852987;height:1;width:942975;rotation:5898240f;" filled="f" stroked="t" coordsize="21600,21600" o:gfxdata="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NIhznHVAAAABgEAAA8AAAAAAAAAAQAgAAAAIgAAAGRycy9k&#10;b3ducmV2LnhtbFBLAQIUABQAAAAIAIdO4kC9TZRvBQIAAPADAAAOAAAAAAAAAAEAIAAAACQBAABk&#10;cnMvZTJvRG9jLnhtbFBLBQYAAAAABgAGAFkBAACbBQAAAAA=&#10;" adj="10800">
                  <v:fill on="f" focussize="0,0"/>
                  <v:stroke color="#BE4B48 [3205]" joinstyle="round" endarrow="block"/>
                  <v:imagedata o:title=""/>
                  <o:lock v:ext="edit" aspectratio="f"/>
                </v:shape>
                <v:shape id="_x0000_s1026" o:spid="_x0000_s1026" o:spt="32" type="#_x0000_t32" style="position:absolute;left:1180631;top:923927;flip:x;height:476248;width:448;" filled="f" stroked="t" coordsize="21600,21600" o:gfxdata="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TYYxHVAAAABgEAAA8AAAAAAAAAAQAg&#10;AAAAIgAAAGRycy9kb3ducmV2LnhtbFBLAQIUABQAAAAIAIdO4kDkf5SCEQIAABMEAAAOAAAAAAAA&#10;AAEAIAAAACQBAABkcnMvZTJvRG9jLnhtbFBLBQYAAAAABgAGAFkBAACnBQAAAAA=&#10;">
                  <v:fill on="f" focussize="0,0"/>
                  <v:stroke color="#4A7EBB [3204]" joinstyle="round" startarrow="block" endarrow="block"/>
                  <v:imagedata o:title=""/>
                  <o:lock v:ext="edit" aspectratio="f"/>
                </v:shape>
                <v:shape id="_x0000_s1026" o:spid="_x0000_s1026" o:spt="32" type="#_x0000_t32" style="position:absolute;left:3028950;top:942975;flip:x;height:381000;width:2337889;" filled="f" stroked="t" coordsize="21600,21600" o:gfxdata="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1NhjEdUAAAAGAQAADwAA&#10;AAAAAAABACAAAAAiAAAAZHJzL2Rvd25yZXYueG1sUEsBAhQAFAAAAAgAh07iQAm2QgUZAgAAMgQA&#10;AA4AAAAAAAAAAQAgAAAAJAEAAGRycy9lMm9Eb2MueG1sUEsFBgAAAAAGAAYAWQEAAK8FAAAAAA==&#10;">
                  <v:fill on="f" focussize="0,0"/>
                  <v:stroke color="#4A7EBB [3204]" joinstyle="round" startarrow="block" endarrow="block"/>
                  <v:imagedata o:title=""/>
                  <o:lock v:ext="edit" aspectratio="f"/>
                </v:shape>
                <v:shape id="_x0000_s1026" o:spid="_x0000_s1026" o:spt="38" type="#_x0000_t38" style="position:absolute;left:1040574;top:488145;flip:x;height:33359;width:247651;rotation:5898240f;" filled="f" stroked="t" coordsize="21600,21600" o:gfxdata="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oPWI1gAA&#10;AAYBAAAPAAAAAAAAAAEAIAAAACIAAABkcnMvZG93bnJldi54bWxQSwECFAAUAAAACACHTuJAh1jA&#10;ACACAAA1BAAADgAAAAAAAAABACAAAAAlAQAAZHJzL2Uyb0RvYy54bWxQSwUGAAAAAAYABgBZAQAA&#10;twUAAAAA&#10;" adj="10800">
                  <v:fill on="f" focussize="0,0"/>
                  <v:stroke color="#4A7EBB [3204]" joinstyle="round" startarrow="block" endarrow="block"/>
                  <v:imagedata o:title=""/>
                  <o:lock v:ext="edit" aspectratio="f"/>
                </v:shape>
                <v:shape id="_x0000_s1026" o:spid="_x0000_s1026" o:spt="38" type="#_x0000_t38" style="position:absolute;left:1781132;top:214313;height:571500;width:2571294;" filled="f" stroked="t" coordsize="21600,21600" o:gfxdata="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D5Yv/1QAAAAYBAAAPAAAAAAAAAAEAIAAA&#10;ACIAAABkcnMvZG93bnJldi54bWxQSwECFAAUAAAACACHTuJAxVyhPA8CAAAeBAAADgAAAAAAAAAB&#10;ACAAAAAkAQAAZHJzL2Uyb0RvYy54bWxQSwUGAAAAAAYABgBZAQAApQUAAAAA&#10;" adj="10800">
                  <v:fill on="f" focussize="0,0"/>
                  <v:stroke color="#4A7EBB [3204]" joinstyle="round" startarrow="block" endarrow="block"/>
                  <v:imagedata o:title=""/>
                  <o:lock v:ext="edit" aspectratio="f"/>
                </v:shape>
                <v:shape id="_x0000_s1026" o:spid="_x0000_s1026" o:spt="38" type="#_x0000_t38" style="position:absolute;left:5376614;top:390276;height:248149;width:228600;rotation:5898240f;" filled="f" stroked="t" coordsize="21600,21600" o:gfxdata="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FUXGCjVAAAABgEAAA8AAAAA&#10;AAAAAQAgAAAAIgAAAGRycy9kb3ducmV2LnhtbFBLAQIUABQAAAAIAIdO4kCxwuozFwIAACsEAAAO&#10;AAAAAAAAAAEAIAAAACQBAABkcnMvZTJvRG9jLnhtbFBLBQYAAAAABgAGAFkBAACtBQAAAAA=&#10;" adj="10800">
                  <v:fill on="f" focussize="0,0"/>
                  <v:stroke color="#4A7EBB [3204]" joinstyle="round" startarrow="block" endarrow="block"/>
                  <v:imagedata o:title=""/>
                  <o:lock v:ext="edit" aspectratio="f"/>
                </v:shape>
                <v:shape id="_x0000_s1026" o:spid="_x0000_s1026" o:spt="202" type="#_x0000_t202" style="position:absolute;left:2800350;top:785813;height:238125;width:914400;" fillcolor="#FFFFFF [3201]" filled="t" stroked="f" coordsize="21600,21600" o:gfxdata="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bGOHdMAAAAGAQAADwAAAAAAAAABACAAAAAiAAAAZHJzL2Rvd25yZXYueG1sUEsB&#10;AhQAFAAAAAgAh07iQGm2pEYzAgAAWgQAAA4AAAAAAAAAAQAgAAAAIgEAAGRycy9lMm9Eb2MueG1s&#10;UEsFBgAAAAAGAAYAWQEAAMcFAAAAAA==&#10;">
                  <v:fill on="t" focussize="0,0"/>
                  <v:stroke on="f" weight="0.5pt"/>
                  <v:imagedata o:title=""/>
                  <o:lock v:ext="edit" aspectratio="f"/>
                  <v:textbox>
                    <w:txbxContent>
                      <w:p>
                        <w:pPr>
                          <w:rPr>
                            <w:color w:val="FF0000"/>
                            <w14:shadow w14:blurRad="38100" w14:dist="25400" w14:dir="5400000" w14:sx="100000" w14:sy="100000" w14:kx="0" w14:ky="0" w14:algn="ctr">
                              <w14:srgbClr w14:val="6E747A">
                                <w14:alpha w14:val="57000"/>
                              </w14:srgbClr>
                            </w14:shadow>
                          </w:rPr>
                        </w:pPr>
                        <w:r>
                          <w:rPr>
                            <w:color w:val="FF0000"/>
                            <w14:shadow w14:blurRad="38100" w14:dist="25400" w14:dir="5400000" w14:sx="100000" w14:sy="100000" w14:kx="0" w14:ky="0" w14:algn="ctr">
                              <w14:srgbClr w14:val="6E747A">
                                <w14:alpha w14:val="57000"/>
                              </w14:srgbClr>
                            </w14:shadow>
                          </w:rPr>
                          <w:t>CLOUD APP</w:t>
                        </w:r>
                      </w:p>
                    </w:txbxContent>
                  </v:textbox>
                </v:shape>
                <v:shape id="_x0000_s1026" o:spid="_x0000_s1026" o:spt="32" type="#_x0000_t32" style="position:absolute;left:3695700;top:1566863;height:4763;width:962025;" filled="f" stroked="t" coordsize="21600,21600" o:gfxdata="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UmCXa1wAAAAYBAAAPAAAAAAAAAAEA&#10;IAAAACIAAABkcnMvZG93bnJldi54bWxQSwECFAAUAAAACACHTuJAp8v4AhACAAAmBAAADgAAAAAA&#10;AAABACAAAAAmAQAAZHJzL2Uyb0RvYy54bWxQSwUGAAAAAAYABgBZAQAAqAUAAAAA&#10;">
                  <v:fill on="f" focussize="0,0"/>
                  <v:stroke color="#4A7EBB [3204]" joinstyle="round" startarrow="block" endarrow="block"/>
                  <v:imagedata o:title=""/>
                  <o:lock v:ext="edit" aspectratio="f"/>
                </v:shape>
                <v:shape id="_x0000_s1026" o:spid="_x0000_s1026" o:spt="38" type="#_x0000_t38" style="position:absolute;left:1125197;top:4852987;height:0;width:942975;rotation:5898240f;" filled="f" stroked="t" coordsize="21600,21600" o:gfxdata="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SIc5x1QAAAAYBAAAPAAAAAAAAAAEAIAAAACIAAABkcnMvZG93bnJldi54bWxQSwECFAAU&#10;AAAACACHTuJAqvCqXvQBAADJAwAADgAAAAAAAAABACAAAAAkAQAAZHJzL2Uyb0RvYy54bWxQSwUG&#10;AAAAAAYABgBZAQAAigUAAAAA&#10;" adj="10800">
                  <v:fill on="f" focussize="0,0"/>
                  <v:stroke color="#BE4B48 [3205]" joinstyle="round" endarrow="block"/>
                  <v:imagedata o:title=""/>
                  <o:lock v:ext="edit" aspectratio="f"/>
                </v:shape>
                <v:rect id="_x0000_s1026" o:spid="_x0000_s1026" o:spt="1" style="position:absolute;left:485774;top:1400175;height:295275;width:1381083;v-text-anchor:middle;" fillcolor="#EBF1DE [662]" filled="t" stroked="t" coordsize="21600,21600" o:gfxdata="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D6n9IjYAAAABgEAAA8AAAAAAAAAAQAgAAAAIgAAAGRycy9kb3ducmV2LnhtbFBLAQIUABQA&#10;AAAIAIdO4kDrl8hNYgIAALQEAAAOAAAAAAAAAAEAIAAAACcBAABkcnMvZTJvRG9jLnhtbFBLBQYA&#10;AAAABgAGAFkBAAD7BQAAAAA=&#10;">
                  <v:fill on="t" focussize="0,0"/>
                  <v:stroke weight="0.25pt" color="#4F81BD [3204]" joinstyle="round"/>
                  <v:imagedata o:title=""/>
                  <o:lock v:ext="edit" aspectratio="f"/>
                  <v:textbox>
                    <w:txbxContent>
                      <w:p>
                        <w:pPr>
                          <w:pStyle w:val="18"/>
                          <w:spacing w:before="0" w:beforeAutospacing="0" w:after="200" w:afterAutospacing="0" w:line="276" w:lineRule="auto"/>
                          <w:jc w:val="center"/>
                          <w:rPr>
                            <w:sz w:val="24"/>
                            <w:szCs w:val="24"/>
                            <w:lang w:val="en-IN"/>
                          </w:rPr>
                        </w:pPr>
                        <w:r>
                          <w:rPr>
                            <w:rFonts w:eastAsia="Malgun Gothic"/>
                            <w:sz w:val="22"/>
                            <w:szCs w:val="22"/>
                            <w:lang w:val="en-IN"/>
                          </w:rPr>
                          <w:t>Stream Analytics</w:t>
                        </w:r>
                      </w:p>
                    </w:txbxContent>
                  </v:textbox>
                </v:rect>
                <v:shape id="_x0000_s1026" o:spid="_x0000_s1026" o:spt="32" type="#_x0000_t32" style="position:absolute;left:1180629;top:1704975;height:533400;width:0;" fillcolor="#FFFFFF [3201]" filled="t" stroked="t" coordsize="21600,21600" o:gfxdata="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BbHvfvX&#10;AAAABgEAAA8AAAAAAAAAAQAgAAAAIgAAAGRycy9kb3ducmV2LnhtbFBLAQIUABQAAAAIAIdO4kD4&#10;9VRe6AEAAM8DAAAOAAAAAAAAAAEAIAAAACYBAABkcnMvZTJvRG9jLnhtbFBLBQYAAAAABgAGAFkB&#10;AACABQAAAAA=&#10;">
                  <v:fill on="t" focussize="0,0"/>
                  <v:stroke weight="0.25pt" color="#4F81BD [3204]" joinstyle="round" endarrow="block"/>
                  <v:imagedata o:title=""/>
                  <o:lock v:ext="edit" aspectratio="f"/>
                </v:shape>
                <v:shape id="_x0000_s1026" o:spid="_x0000_s1026" o:spt="32" type="#_x0000_t32" style="position:absolute;left:1564935;top:1695450;height:504825;width:2540340;" fillcolor="#FFFFFF [3201]" filled="t" stroked="t" coordsize="21600,21600" o:gfxdata="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AW&#10;x7371wAAAAYBAAAPAAAAAAAAAAEAIAAAACIAAABkcnMvZG93bnJldi54bWxQSwECFAAUAAAACACH&#10;TuJA/sOJVOwBAADVAwAADgAAAAAAAAABACAAAAAmAQAAZHJzL2Uyb0RvYy54bWxQSwUGAAAAAAYA&#10;BgBZAQAAhAUAAAAA&#10;">
                  <v:fill on="t" focussize="0,0"/>
                  <v:stroke weight="0.25pt" color="#4F81BD [3204]" joinstyle="round" endarrow="block"/>
                  <v:imagedata o:title=""/>
                  <o:lock v:ext="edit" aspectratio="f"/>
                </v:shape>
                <w10:wrap type="none"/>
                <w10:anchorlock/>
              </v:group>
            </w:pict>
          </mc:Fallback>
        </mc:AlternateContent>
      </w:r>
    </w:p>
    <w:p>
      <w:pPr>
        <w:pStyle w:val="49"/>
        <w:ind w:left="0"/>
      </w:pPr>
    </w:p>
    <w:p>
      <w:pPr>
        <w:pStyle w:val="49"/>
        <w:ind w:left="0"/>
      </w:pPr>
      <w:r>
        <w:t xml:space="preserve">There are two active users of cloud application. </w:t>
      </w:r>
    </w:p>
    <w:p>
      <w:pPr>
        <w:pStyle w:val="49"/>
        <w:numPr>
          <w:ilvl w:val="0"/>
          <w:numId w:val="8"/>
        </w:numPr>
      </w:pPr>
      <w:r>
        <w:t xml:space="preserve">Web application interface </w:t>
      </w:r>
    </w:p>
    <w:p>
      <w:pPr>
        <w:pStyle w:val="49"/>
        <w:numPr>
          <w:ilvl w:val="0"/>
          <w:numId w:val="8"/>
        </w:numPr>
      </w:pPr>
      <w:r>
        <w:t>Mobile application.</w:t>
      </w:r>
    </w:p>
    <w:p>
      <w:pPr>
        <w:pStyle w:val="49"/>
        <w:ind w:left="0"/>
      </w:pPr>
    </w:p>
    <w:p>
      <w:pPr>
        <w:pStyle w:val="49"/>
        <w:ind w:left="0"/>
      </w:pPr>
      <w:r>
        <w:t xml:space="preserve">Web application shall use HTTPS based communication channels and invoke different REST APIs provided by Azure App Service (backend services). Azure App Service shall hold the backend business logic part. </w:t>
      </w:r>
    </w:p>
    <w:p>
      <w:pPr>
        <w:pStyle w:val="49"/>
        <w:ind w:left="0"/>
      </w:pPr>
      <w:r>
        <w:t xml:space="preserve">Web application (Fleet Management Portal) is also deployed as Azure App Service and shall be implemented using AngularJS and Bootstrap technologies. It will be a responsive web application and will be fitted to most of desktop/laptop resolution. </w:t>
      </w:r>
    </w:p>
    <w:p>
      <w:pPr>
        <w:pStyle w:val="49"/>
        <w:ind w:left="0"/>
      </w:pPr>
    </w:p>
    <w:p>
      <w:pPr>
        <w:pStyle w:val="49"/>
        <w:ind w:left="0"/>
      </w:pPr>
      <w:r>
        <w:t>The Mobile application shall communicate with Backend Azure Service using two different ways,</w:t>
      </w:r>
    </w:p>
    <w:p>
      <w:pPr>
        <w:pStyle w:val="49"/>
        <w:numPr>
          <w:ilvl w:val="0"/>
          <w:numId w:val="9"/>
        </w:numPr>
      </w:pPr>
      <w:r>
        <w:t>Azure IoT Hub</w:t>
      </w:r>
    </w:p>
    <w:p>
      <w:pPr>
        <w:pStyle w:val="49"/>
        <w:numPr>
          <w:ilvl w:val="0"/>
          <w:numId w:val="9"/>
        </w:numPr>
      </w:pPr>
      <w:r>
        <w:t xml:space="preserve">HTTPS REST API </w:t>
      </w:r>
    </w:p>
    <w:p>
      <w:pPr>
        <w:pStyle w:val="49"/>
        <w:ind w:left="0"/>
      </w:pPr>
    </w:p>
    <w:p>
      <w:pPr>
        <w:pStyle w:val="49"/>
        <w:ind w:left="0"/>
      </w:pPr>
      <w:r>
        <w:t xml:space="preserve">The Azure IoT hub is used to receive dongle/device data along with Mobile GPS location and forward it to backend Azure App service after every one minute (Send duration will be configurable). Azure backend service internally detects tenant and connect with desired tenant and store the tenant specific data in Tenant database. </w:t>
      </w:r>
    </w:p>
    <w:p>
      <w:pPr>
        <w:pStyle w:val="49"/>
        <w:ind w:left="0"/>
      </w:pPr>
    </w:p>
    <w:p>
      <w:pPr>
        <w:pStyle w:val="49"/>
        <w:ind w:left="0"/>
      </w:pPr>
      <w:r>
        <w:t xml:space="preserve">The Tenant Specific Report Ready Azure SQL/Cosmos data will be consumed by PowerBI reports. </w:t>
      </w:r>
    </w:p>
    <w:p>
      <w:pPr>
        <w:pStyle w:val="2"/>
        <w:numPr>
          <w:ilvl w:val="0"/>
          <w:numId w:val="1"/>
        </w:numPr>
        <w:ind w:left="284"/>
        <w:rPr>
          <w:rFonts w:asciiTheme="minorHAnsi" w:hAnsiTheme="minorHAnsi"/>
          <w:b w:val="0"/>
        </w:rPr>
      </w:pPr>
      <w:bookmarkStart w:id="6" w:name="_Toc1943"/>
      <w:r>
        <w:rPr>
          <w:rFonts w:asciiTheme="minorHAnsi" w:hAnsiTheme="minorHAnsi"/>
          <w:b w:val="0"/>
        </w:rPr>
        <w:t>Intended Audience</w:t>
      </w:r>
      <w:bookmarkEnd w:id="6"/>
    </w:p>
    <w:p>
      <w:pPr>
        <w:spacing w:line="236" w:lineRule="auto"/>
        <w:ind w:right="1260"/>
      </w:pPr>
      <w:r>
        <w:t>This guide is intended for the users who want to use the system. The guide explains different flows for following user roles:</w:t>
      </w:r>
    </w:p>
    <w:p>
      <w:pPr>
        <w:pStyle w:val="19"/>
        <w:numPr>
          <w:ilvl w:val="0"/>
          <w:numId w:val="10"/>
        </w:numPr>
      </w:pPr>
      <w:r>
        <w:t>Super Admin</w:t>
      </w:r>
    </w:p>
    <w:p>
      <w:pPr>
        <w:pStyle w:val="64"/>
        <w:numPr>
          <w:ilvl w:val="0"/>
          <w:numId w:val="11"/>
        </w:numPr>
        <w:tabs>
          <w:tab w:val="left" w:pos="1960"/>
          <w:tab w:val="left" w:pos="2140"/>
        </w:tabs>
        <w:spacing w:after="0" w:line="0" w:lineRule="atLeast"/>
      </w:pPr>
      <w:r>
        <w:t>By default, super admin user is created in system.</w:t>
      </w:r>
    </w:p>
    <w:p>
      <w:pPr>
        <w:pStyle w:val="64"/>
        <w:numPr>
          <w:ilvl w:val="0"/>
          <w:numId w:val="11"/>
        </w:numPr>
        <w:tabs>
          <w:tab w:val="left" w:pos="1960"/>
          <w:tab w:val="left" w:pos="2140"/>
        </w:tabs>
        <w:spacing w:after="0" w:line="0" w:lineRule="atLeast"/>
      </w:pPr>
      <w:r>
        <w:t>Super admin can manage user accounts.</w:t>
      </w:r>
    </w:p>
    <w:p>
      <w:pPr>
        <w:tabs>
          <w:tab w:val="left" w:pos="1960"/>
        </w:tabs>
        <w:spacing w:after="0" w:line="0" w:lineRule="atLeast"/>
      </w:pPr>
    </w:p>
    <w:p>
      <w:pPr>
        <w:pStyle w:val="19"/>
        <w:numPr>
          <w:ilvl w:val="0"/>
          <w:numId w:val="10"/>
        </w:numPr>
      </w:pPr>
      <w:r>
        <w:t>Tenant Admin</w:t>
      </w:r>
    </w:p>
    <w:p>
      <w:pPr>
        <w:pStyle w:val="64"/>
        <w:numPr>
          <w:ilvl w:val="0"/>
          <w:numId w:val="12"/>
        </w:numPr>
      </w:pPr>
      <w:r>
        <w:t xml:space="preserve">Tenant admin is added by super admin. </w:t>
      </w:r>
    </w:p>
    <w:p>
      <w:pPr>
        <w:pStyle w:val="64"/>
        <w:numPr>
          <w:ilvl w:val="0"/>
          <w:numId w:val="12"/>
        </w:numPr>
        <w:tabs>
          <w:tab w:val="left" w:pos="2140"/>
        </w:tabs>
        <w:spacing w:after="0" w:line="0" w:lineRule="atLeast"/>
      </w:pPr>
      <w:r>
        <w:t>Each company which registers have one tenant admin who can manage delegate users.</w:t>
      </w:r>
    </w:p>
    <w:p>
      <w:pPr>
        <w:pStyle w:val="64"/>
        <w:numPr>
          <w:ilvl w:val="0"/>
          <w:numId w:val="12"/>
        </w:numPr>
        <w:tabs>
          <w:tab w:val="left" w:pos="2140"/>
        </w:tabs>
        <w:spacing w:after="0" w:line="0" w:lineRule="atLeast"/>
      </w:pPr>
      <w:r>
        <w:t>Tenant admin can also manage fleets, vehicles and able to view reports.</w:t>
      </w:r>
    </w:p>
    <w:p>
      <w:pPr>
        <w:spacing w:line="244" w:lineRule="exact"/>
        <w:rPr>
          <w:rFonts w:eastAsia="Times New Roman" w:cstheme="minorHAnsi"/>
        </w:rPr>
      </w:pPr>
    </w:p>
    <w:p>
      <w:pPr>
        <w:pStyle w:val="19"/>
        <w:numPr>
          <w:ilvl w:val="0"/>
          <w:numId w:val="10"/>
        </w:numPr>
      </w:pPr>
      <w:r>
        <w:t>Fleet Admin</w:t>
      </w:r>
    </w:p>
    <w:p>
      <w:pPr>
        <w:pStyle w:val="64"/>
        <w:numPr>
          <w:ilvl w:val="0"/>
          <w:numId w:val="13"/>
        </w:numPr>
        <w:tabs>
          <w:tab w:val="left" w:pos="2140"/>
        </w:tabs>
        <w:spacing w:after="0" w:line="290" w:lineRule="exact"/>
        <w:ind w:right="840"/>
      </w:pPr>
      <w:r>
        <w:t xml:space="preserve">Fleet admin is added by tenant. </w:t>
      </w:r>
    </w:p>
    <w:p>
      <w:pPr>
        <w:pStyle w:val="64"/>
        <w:numPr>
          <w:ilvl w:val="0"/>
          <w:numId w:val="13"/>
        </w:numPr>
        <w:tabs>
          <w:tab w:val="left" w:pos="2140"/>
        </w:tabs>
        <w:spacing w:after="0" w:line="236" w:lineRule="auto"/>
        <w:ind w:right="940"/>
      </w:pPr>
      <w:r>
        <w:t>Fleet admin can add, update or delete drivers.</w:t>
      </w:r>
    </w:p>
    <w:p>
      <w:pPr>
        <w:pStyle w:val="64"/>
        <w:numPr>
          <w:ilvl w:val="0"/>
          <w:numId w:val="13"/>
        </w:numPr>
        <w:tabs>
          <w:tab w:val="left" w:pos="2140"/>
        </w:tabs>
        <w:spacing w:after="0" w:line="236" w:lineRule="auto"/>
        <w:ind w:right="940"/>
      </w:pPr>
      <w:r>
        <w:t>Fleet admin also be able to remove vehicles from his/her fleet.</w:t>
      </w:r>
    </w:p>
    <w:p>
      <w:pPr>
        <w:tabs>
          <w:tab w:val="left" w:pos="2140"/>
        </w:tabs>
        <w:spacing w:line="236" w:lineRule="auto"/>
        <w:ind w:left="1720" w:right="940"/>
      </w:pPr>
    </w:p>
    <w:p>
      <w:pPr>
        <w:pStyle w:val="19"/>
        <w:numPr>
          <w:ilvl w:val="0"/>
          <w:numId w:val="10"/>
        </w:numPr>
      </w:pPr>
      <w:r>
        <w:t>Driver</w:t>
      </w:r>
    </w:p>
    <w:p>
      <w:pPr>
        <w:pStyle w:val="64"/>
        <w:numPr>
          <w:ilvl w:val="0"/>
          <w:numId w:val="14"/>
        </w:numPr>
      </w:pPr>
      <w:r>
        <w:t>Drivers can only login to Android app and are not allowed to login on web portal.</w:t>
      </w:r>
    </w:p>
    <w:p>
      <w:pPr>
        <w:spacing w:after="160" w:line="259" w:lineRule="auto"/>
      </w:pPr>
      <w:r>
        <w:br w:type="page"/>
      </w:r>
    </w:p>
    <w:p>
      <w:pPr>
        <w:pStyle w:val="2"/>
        <w:numPr>
          <w:ilvl w:val="0"/>
          <w:numId w:val="1"/>
        </w:numPr>
        <w:ind w:left="284"/>
        <w:rPr>
          <w:rFonts w:asciiTheme="minorHAnsi" w:hAnsiTheme="minorHAnsi"/>
          <w:b w:val="0"/>
        </w:rPr>
      </w:pPr>
      <w:bookmarkStart w:id="7" w:name="_Toc21364"/>
      <w:r>
        <w:rPr>
          <w:rFonts w:asciiTheme="minorHAnsi" w:hAnsiTheme="minorHAnsi"/>
          <w:b w:val="0"/>
          <w:lang w:val="en-IN"/>
        </w:rPr>
        <w:t>Deploy Resources  with ARMTemplate on azure</w:t>
      </w:r>
      <w:bookmarkEnd w:id="7"/>
    </w:p>
    <w:p>
      <w:pPr>
        <w:numPr>
          <w:numId w:val="0"/>
        </w:numPr>
        <w:spacing w:after="0" w:line="240" w:lineRule="auto"/>
        <w:ind w:leftChars="0"/>
        <w:rPr>
          <w:rFonts w:hint="default"/>
        </w:rPr>
      </w:pPr>
    </w:p>
    <w:p>
      <w:pPr>
        <w:numPr>
          <w:numId w:val="0"/>
        </w:numPr>
        <w:spacing w:after="0" w:line="240" w:lineRule="auto"/>
        <w:ind w:leftChars="0"/>
        <w:rPr>
          <w:rFonts w:hint="default"/>
        </w:rPr>
      </w:pPr>
      <w:r>
        <w:rPr>
          <w:rFonts w:hint="default"/>
        </w:rPr>
        <w:t>The following instructions would help the user to deploy bare minimum Azure resources required to get the solution up and running.</w:t>
      </w:r>
    </w:p>
    <w:p>
      <w:pPr>
        <w:numPr>
          <w:numId w:val="0"/>
        </w:numPr>
        <w:spacing w:after="0" w:line="240" w:lineRule="auto"/>
        <w:ind w:leftChars="0"/>
        <w:rPr>
          <w:rFonts w:hint="default"/>
        </w:rPr>
      </w:pPr>
    </w:p>
    <w:p>
      <w:pPr>
        <w:numPr>
          <w:numId w:val="0"/>
        </w:numPr>
        <w:spacing w:after="0" w:line="240" w:lineRule="auto"/>
        <w:ind w:leftChars="0"/>
        <w:rPr>
          <w:rFonts w:hint="default"/>
          <w:b/>
          <w:bCs/>
          <w:lang w:val="en-IN"/>
        </w:rPr>
      </w:pPr>
      <w:r>
        <w:rPr>
          <w:rFonts w:hint="default"/>
          <w:b/>
          <w:bCs/>
          <w:lang w:val="en-IN"/>
        </w:rPr>
        <w:t>Prerequisites:</w:t>
      </w:r>
    </w:p>
    <w:p>
      <w:pPr>
        <w:numPr>
          <w:numId w:val="0"/>
        </w:numPr>
        <w:spacing w:after="0" w:line="240" w:lineRule="auto"/>
        <w:ind w:leftChars="0"/>
        <w:rPr>
          <w:rFonts w:hint="default"/>
          <w:b/>
          <w:bCs/>
          <w:lang w:val="en-IN"/>
        </w:rPr>
      </w:pPr>
    </w:p>
    <w:p>
      <w:pPr>
        <w:numPr>
          <w:numId w:val="0"/>
        </w:numPr>
        <w:spacing w:after="0" w:line="240" w:lineRule="auto"/>
        <w:ind w:leftChars="0"/>
        <w:rPr>
          <w:rFonts w:hint="default"/>
          <w:b w:val="0"/>
          <w:bCs w:val="0"/>
          <w:lang w:val="en-IN"/>
        </w:rPr>
      </w:pPr>
      <w:r>
        <w:rPr>
          <w:rFonts w:hint="default"/>
          <w:b w:val="0"/>
          <w:bCs w:val="0"/>
          <w:lang w:val="en-IN"/>
        </w:rPr>
        <w:t>The following prerequisites are requried to get the Asset Monitoring and Tracking system up and running on a personal account.</w:t>
      </w:r>
    </w:p>
    <w:p>
      <w:pPr>
        <w:numPr>
          <w:ilvl w:val="0"/>
          <w:numId w:val="15"/>
        </w:numPr>
        <w:spacing w:after="0" w:line="240" w:lineRule="auto"/>
        <w:rPr>
          <w:rFonts w:hint="default"/>
          <w:b w:val="0"/>
          <w:bCs w:val="0"/>
          <w:lang w:val="en-IN"/>
        </w:rPr>
      </w:pPr>
      <w:r>
        <w:rPr>
          <w:rFonts w:hint="default"/>
          <w:b w:val="0"/>
          <w:bCs w:val="0"/>
          <w:lang w:val="en-IN"/>
        </w:rPr>
        <w:t>Active Azure subscription.</w:t>
      </w:r>
    </w:p>
    <w:p>
      <w:pPr>
        <w:numPr>
          <w:ilvl w:val="0"/>
          <w:numId w:val="15"/>
        </w:numPr>
        <w:spacing w:after="0" w:line="240" w:lineRule="auto"/>
        <w:ind w:left="0" w:leftChars="0" w:firstLine="0" w:firstLineChars="0"/>
        <w:rPr>
          <w:rFonts w:hint="default"/>
          <w:b w:val="0"/>
          <w:bCs w:val="0"/>
          <w:lang w:val="en-IN"/>
        </w:rPr>
      </w:pPr>
      <w:r>
        <w:rPr>
          <w:rFonts w:hint="default"/>
          <w:b w:val="0"/>
          <w:bCs w:val="0"/>
          <w:lang w:val="en-IN"/>
        </w:rPr>
        <w:t>Link to the ARM(Azure Resource Manager) template that would be used as a script to install the services.(https://github.com/MobiliyaTechnologies/MobiliyaFleetARMTemplate.git)</w:t>
      </w:r>
    </w:p>
    <w:p>
      <w:pPr>
        <w:numPr>
          <w:ilvl w:val="0"/>
          <w:numId w:val="15"/>
        </w:numPr>
        <w:spacing w:after="0" w:line="240" w:lineRule="auto"/>
        <w:ind w:left="0" w:leftChars="0" w:firstLine="0" w:firstLineChars="0"/>
        <w:rPr>
          <w:rFonts w:hint="default"/>
          <w:b w:val="0"/>
          <w:bCs w:val="0"/>
          <w:lang w:val="en-IN"/>
        </w:rPr>
      </w:pPr>
      <w:r>
        <w:rPr>
          <w:rFonts w:hint="default"/>
          <w:b w:val="0"/>
          <w:bCs w:val="0"/>
          <w:lang w:val="en-IN"/>
        </w:rPr>
        <w:t>Read the Azure Resource Manager Naming Convention(https://docs.microsoft.com/en-us/azure/architecture/best-practices/naming-conventions)</w:t>
      </w:r>
      <w:bookmarkStart w:id="15" w:name="_GoBack"/>
      <w:bookmarkEnd w:id="15"/>
    </w:p>
    <w:p>
      <w:pPr>
        <w:numPr>
          <w:numId w:val="0"/>
        </w:numPr>
        <w:spacing w:after="0" w:line="240" w:lineRule="auto"/>
        <w:ind w:leftChars="0"/>
        <w:rPr>
          <w:rFonts w:hint="default"/>
          <w:b w:val="0"/>
          <w:bCs w:val="0"/>
          <w:lang w:val="en-IN"/>
        </w:rPr>
      </w:pPr>
    </w:p>
    <w:p>
      <w:pPr>
        <w:numPr>
          <w:numId w:val="0"/>
        </w:numPr>
        <w:spacing w:after="0" w:line="240" w:lineRule="auto"/>
        <w:ind w:leftChars="0"/>
        <w:rPr>
          <w:rFonts w:hint="default"/>
          <w:b w:val="0"/>
          <w:bCs w:val="0"/>
          <w:lang w:val="en-IN"/>
        </w:rPr>
      </w:pPr>
      <w:r>
        <w:rPr>
          <w:rFonts w:hint="default"/>
          <w:b w:val="0"/>
          <w:bCs w:val="0"/>
          <w:lang w:val="en-IN"/>
        </w:rPr>
        <w:t>A step by step series of examples that tell you have to get a development environment running</w:t>
      </w:r>
    </w:p>
    <w:p>
      <w:pPr>
        <w:numPr>
          <w:numId w:val="0"/>
        </w:numPr>
        <w:spacing w:after="0" w:line="240" w:lineRule="auto"/>
        <w:ind w:leftChars="0"/>
        <w:rPr>
          <w:rFonts w:hint="default"/>
          <w:b w:val="0"/>
          <w:bCs w:val="0"/>
          <w:lang w:val="en-IN"/>
        </w:rPr>
      </w:pPr>
    </w:p>
    <w:p>
      <w:pPr>
        <w:numPr>
          <w:numId w:val="0"/>
        </w:numPr>
        <w:spacing w:after="0" w:line="240" w:lineRule="auto"/>
        <w:ind w:leftChars="0"/>
        <w:rPr>
          <w:rFonts w:hint="default"/>
          <w:b w:val="0"/>
          <w:bCs w:val="0"/>
          <w:lang w:val="en-IN"/>
        </w:rPr>
      </w:pPr>
      <w:r>
        <w:rPr>
          <w:rFonts w:hint="default"/>
          <w:b w:val="0"/>
          <w:bCs w:val="0"/>
          <w:lang w:val="en-IN"/>
        </w:rPr>
        <w:t>After achieving the prerequisites, the next step would be the installation of the ARM script. Following are the steps to do the same.</w:t>
      </w:r>
    </w:p>
    <w:p>
      <w:pPr>
        <w:numPr>
          <w:numId w:val="0"/>
        </w:numPr>
        <w:spacing w:after="0" w:line="240" w:lineRule="auto"/>
      </w:pPr>
    </w:p>
    <w:p>
      <w:pPr>
        <w:numPr>
          <w:numId w:val="0"/>
        </w:numPr>
        <w:spacing w:after="0" w:line="240" w:lineRule="auto"/>
        <w:rPr>
          <w:rFonts w:hint="default"/>
          <w:b/>
          <w:bCs/>
        </w:rPr>
      </w:pPr>
      <w:r>
        <w:rPr>
          <w:rFonts w:hint="default"/>
          <w:b/>
          <w:bCs/>
        </w:rPr>
        <w:t>Step 1</w:t>
      </w:r>
    </w:p>
    <w:p>
      <w:pPr>
        <w:numPr>
          <w:numId w:val="0"/>
        </w:numPr>
        <w:spacing w:after="0" w:line="240" w:lineRule="auto"/>
        <w:ind w:leftChars="0"/>
        <w:rPr>
          <w:rFonts w:hint="default"/>
          <w:b w:val="0"/>
          <w:bCs w:val="0"/>
          <w:lang w:val="en-IN"/>
        </w:rPr>
      </w:pPr>
      <w:r>
        <w:rPr>
          <w:rFonts w:hint="default"/>
          <w:b w:val="0"/>
          <w:bCs w:val="0"/>
        </w:rPr>
        <w:t>Clone th</w:t>
      </w:r>
      <w:r>
        <w:rPr>
          <w:rFonts w:hint="default"/>
          <w:b w:val="0"/>
          <w:bCs w:val="0"/>
          <w:lang w:val="en-IN"/>
        </w:rPr>
        <w:t>e</w:t>
      </w:r>
      <w:r>
        <w:rPr>
          <w:rFonts w:hint="default"/>
          <w:b w:val="0"/>
          <w:bCs w:val="0"/>
        </w:rPr>
        <w:t xml:space="preserve"> repository</w:t>
      </w:r>
      <w:r>
        <w:rPr>
          <w:rFonts w:hint="default"/>
          <w:b w:val="0"/>
          <w:bCs w:val="0"/>
          <w:lang w:val="en-IN"/>
        </w:rPr>
        <w:t xml:space="preserve"> “MobiliyaFleetARMTemplate.git” (https://github.com/MobiliyaTechnologies/MobiliyaFleetARMTemplate.git)</w:t>
      </w:r>
    </w:p>
    <w:p>
      <w:pPr>
        <w:numPr>
          <w:numId w:val="0"/>
        </w:numPr>
        <w:spacing w:after="0" w:line="240" w:lineRule="auto"/>
        <w:rPr>
          <w:rFonts w:hint="default"/>
          <w:b w:val="0"/>
          <w:bCs w:val="0"/>
        </w:rPr>
      </w:pPr>
    </w:p>
    <w:p>
      <w:pPr>
        <w:numPr>
          <w:ilvl w:val="0"/>
          <w:numId w:val="0"/>
        </w:numPr>
        <w:spacing w:after="0" w:line="240" w:lineRule="auto"/>
        <w:rPr>
          <w:rFonts w:hint="default"/>
          <w:b/>
          <w:bCs/>
          <w:lang w:val="en-IN"/>
        </w:rPr>
      </w:pPr>
      <w:r>
        <w:rPr>
          <w:rFonts w:hint="default"/>
          <w:b/>
          <w:bCs/>
        </w:rPr>
        <w:t xml:space="preserve">Step </w:t>
      </w:r>
      <w:r>
        <w:rPr>
          <w:rFonts w:hint="default"/>
          <w:b/>
          <w:bCs/>
          <w:lang w:val="en-IN"/>
        </w:rPr>
        <w:t>2</w:t>
      </w:r>
    </w:p>
    <w:p>
      <w:pPr>
        <w:numPr>
          <w:numId w:val="0"/>
        </w:numPr>
        <w:spacing w:after="0" w:line="240" w:lineRule="auto"/>
        <w:ind w:leftChars="0"/>
      </w:pPr>
      <w:r>
        <w:t>Login to the Azure portal (https://portal.azure.com) and select the appropriate subscription if it is not selected by default.Create a resource group that serves as the container for the deployed resources.</w:t>
      </w:r>
    </w:p>
    <w:p>
      <w:pPr>
        <w:numPr>
          <w:numId w:val="0"/>
        </w:numPr>
        <w:spacing w:after="0" w:line="240" w:lineRule="auto"/>
        <w:ind w:leftChars="0"/>
        <w:rPr>
          <w:lang w:val="en-IN"/>
        </w:rPr>
      </w:pPr>
      <w:r>
        <w:rPr>
          <w:lang w:val="en-IN"/>
        </w:rPr>
        <w:t>To create resource group, select Resource Groups.</w:t>
      </w:r>
    </w:p>
    <w:p>
      <w:pPr>
        <w:numPr>
          <w:numId w:val="0"/>
        </w:numPr>
        <w:spacing w:after="0" w:line="240" w:lineRule="auto"/>
        <w:ind w:leftChars="0"/>
        <w:rPr>
          <w:lang w:val="en-IN"/>
        </w:rPr>
      </w:pPr>
    </w:p>
    <w:p>
      <w:pPr>
        <w:numPr>
          <w:numId w:val="0"/>
        </w:numPr>
        <w:spacing w:after="0" w:line="240" w:lineRule="auto"/>
        <w:ind w:leftChars="0"/>
        <w:rPr>
          <w:lang w:val="en-IN"/>
        </w:rPr>
      </w:pPr>
      <w:r>
        <w:rPr>
          <w:lang w:val="en-IN"/>
        </w:rPr>
        <w:drawing>
          <wp:inline distT="0" distB="0" distL="114300" distR="114300">
            <wp:extent cx="4465955" cy="2766060"/>
            <wp:effectExtent l="0" t="0" r="10795" b="15240"/>
            <wp:docPr id="8" name="Picture 8" descr="browse-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rowse-groups"/>
                    <pic:cNvPicPr>
                      <a:picLocks noChangeAspect="1"/>
                    </pic:cNvPicPr>
                  </pic:nvPicPr>
                  <pic:blipFill>
                    <a:blip r:embed="rId10"/>
                    <a:stretch>
                      <a:fillRect/>
                    </a:stretch>
                  </pic:blipFill>
                  <pic:spPr>
                    <a:xfrm>
                      <a:off x="0" y="0"/>
                      <a:ext cx="4465955" cy="2766060"/>
                    </a:xfrm>
                    <a:prstGeom prst="rect">
                      <a:avLst/>
                    </a:prstGeom>
                  </pic:spPr>
                </pic:pic>
              </a:graphicData>
            </a:graphic>
          </wp:inline>
        </w:drawing>
      </w:r>
    </w:p>
    <w:p>
      <w:pPr>
        <w:numPr>
          <w:numId w:val="0"/>
        </w:numPr>
        <w:spacing w:after="0" w:line="240" w:lineRule="auto"/>
        <w:ind w:leftChars="0"/>
        <w:rPr>
          <w:lang w:val="en-IN"/>
        </w:rPr>
      </w:pPr>
    </w:p>
    <w:p>
      <w:pPr>
        <w:numPr>
          <w:numId w:val="0"/>
        </w:numPr>
        <w:spacing w:after="0" w:line="240" w:lineRule="auto"/>
        <w:rPr>
          <w:lang w:val="en-IN"/>
        </w:rPr>
      </w:pPr>
    </w:p>
    <w:p>
      <w:pPr>
        <w:numPr>
          <w:numId w:val="0"/>
        </w:numPr>
        <w:spacing w:after="0" w:line="240" w:lineRule="auto"/>
        <w:rPr>
          <w:lang w:val="en-IN"/>
        </w:rPr>
      </w:pPr>
    </w:p>
    <w:p>
      <w:pPr>
        <w:numPr>
          <w:numId w:val="0"/>
        </w:numPr>
        <w:spacing w:after="0" w:line="240" w:lineRule="auto"/>
        <w:rPr>
          <w:lang w:val="en-IN"/>
        </w:rPr>
      </w:pPr>
    </w:p>
    <w:p>
      <w:pPr>
        <w:numPr>
          <w:numId w:val="0"/>
        </w:numPr>
        <w:spacing w:after="0" w:line="240" w:lineRule="auto"/>
        <w:rPr>
          <w:lang w:val="en-IN"/>
        </w:rPr>
      </w:pPr>
    </w:p>
    <w:p>
      <w:pPr>
        <w:numPr>
          <w:numId w:val="0"/>
        </w:numPr>
        <w:spacing w:after="0" w:line="240" w:lineRule="auto"/>
        <w:rPr>
          <w:lang w:val="en-IN"/>
        </w:rPr>
      </w:pPr>
    </w:p>
    <w:p>
      <w:pPr>
        <w:numPr>
          <w:numId w:val="0"/>
        </w:numPr>
        <w:spacing w:after="0" w:line="240" w:lineRule="auto"/>
        <w:rPr>
          <w:lang w:val="en-IN"/>
        </w:rPr>
      </w:pPr>
    </w:p>
    <w:p>
      <w:pPr>
        <w:numPr>
          <w:numId w:val="0"/>
        </w:numPr>
        <w:spacing w:after="0" w:line="240" w:lineRule="auto"/>
        <w:rPr>
          <w:lang w:val="en-IN"/>
        </w:rPr>
      </w:pPr>
    </w:p>
    <w:p>
      <w:pPr>
        <w:numPr>
          <w:numId w:val="0"/>
        </w:numPr>
        <w:spacing w:after="0" w:line="240" w:lineRule="auto"/>
        <w:rPr>
          <w:lang w:val="en-IN"/>
        </w:rPr>
      </w:pPr>
      <w:r>
        <w:rPr>
          <w:lang w:val="en-IN"/>
        </w:rPr>
        <w:t>Click on add option</w:t>
      </w:r>
    </w:p>
    <w:p>
      <w:pPr>
        <w:numPr>
          <w:numId w:val="0"/>
        </w:numPr>
        <w:spacing w:after="0" w:line="240" w:lineRule="auto"/>
        <w:rPr>
          <w:lang w:val="en-IN"/>
        </w:rPr>
      </w:pPr>
      <w:r>
        <w:rPr>
          <w:lang w:val="en-IN"/>
        </w:rPr>
        <w:drawing>
          <wp:inline distT="0" distB="0" distL="114300" distR="114300">
            <wp:extent cx="2343785" cy="723900"/>
            <wp:effectExtent l="0" t="0" r="18415" b="0"/>
            <wp:docPr id="9" name="Picture 9" descr="add-resource-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d-resource-group"/>
                    <pic:cNvPicPr>
                      <a:picLocks noChangeAspect="1"/>
                    </pic:cNvPicPr>
                  </pic:nvPicPr>
                  <pic:blipFill>
                    <a:blip r:embed="rId11"/>
                    <a:stretch>
                      <a:fillRect/>
                    </a:stretch>
                  </pic:blipFill>
                  <pic:spPr>
                    <a:xfrm>
                      <a:off x="0" y="0"/>
                      <a:ext cx="2343785" cy="723900"/>
                    </a:xfrm>
                    <a:prstGeom prst="rect">
                      <a:avLst/>
                    </a:prstGeom>
                  </pic:spPr>
                </pic:pic>
              </a:graphicData>
            </a:graphic>
          </wp:inline>
        </w:drawing>
      </w:r>
    </w:p>
    <w:p>
      <w:pPr>
        <w:numPr>
          <w:numId w:val="0"/>
        </w:numPr>
        <w:spacing w:after="0" w:line="240" w:lineRule="auto"/>
        <w:rPr>
          <w:lang w:val="en-IN"/>
        </w:rPr>
      </w:pPr>
    </w:p>
    <w:p>
      <w:pPr>
        <w:numPr>
          <w:numId w:val="0"/>
        </w:numPr>
        <w:spacing w:after="0" w:line="240" w:lineRule="auto"/>
        <w:rPr>
          <w:rFonts w:hint="default"/>
          <w:lang w:val="en-IN"/>
        </w:rPr>
      </w:pPr>
      <w:r>
        <w:rPr>
          <w:rFonts w:hint="default"/>
          <w:lang w:val="en-IN"/>
        </w:rPr>
        <w:t>Provide a name and location for the new resource group. Select Create.</w:t>
      </w:r>
    </w:p>
    <w:p>
      <w:pPr>
        <w:numPr>
          <w:numId w:val="0"/>
        </w:numPr>
        <w:spacing w:after="0" w:line="240" w:lineRule="auto"/>
        <w:rPr>
          <w:rFonts w:hint="default"/>
          <w:lang w:val="en-IN"/>
        </w:rPr>
      </w:pPr>
    </w:p>
    <w:p>
      <w:pPr>
        <w:numPr>
          <w:numId w:val="0"/>
        </w:numPr>
        <w:spacing w:after="0" w:line="240" w:lineRule="auto"/>
        <w:rPr>
          <w:rFonts w:hint="default"/>
          <w:lang w:val="en-IN"/>
        </w:rPr>
      </w:pPr>
      <w:r>
        <w:rPr>
          <w:rFonts w:hint="default"/>
          <w:lang w:val="en-IN"/>
        </w:rPr>
        <w:drawing>
          <wp:inline distT="0" distB="0" distL="114300" distR="114300">
            <wp:extent cx="2953385" cy="2572385"/>
            <wp:effectExtent l="0" t="0" r="18415" b="18415"/>
            <wp:docPr id="10" name="Picture 10" descr="create-empty-grou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reate-empty-group (1)"/>
                    <pic:cNvPicPr>
                      <a:picLocks noChangeAspect="1"/>
                    </pic:cNvPicPr>
                  </pic:nvPicPr>
                  <pic:blipFill>
                    <a:blip r:embed="rId12"/>
                    <a:stretch>
                      <a:fillRect/>
                    </a:stretch>
                  </pic:blipFill>
                  <pic:spPr>
                    <a:xfrm>
                      <a:off x="0" y="0"/>
                      <a:ext cx="2953385" cy="2572385"/>
                    </a:xfrm>
                    <a:prstGeom prst="rect">
                      <a:avLst/>
                    </a:prstGeom>
                  </pic:spPr>
                </pic:pic>
              </a:graphicData>
            </a:graphic>
          </wp:inline>
        </w:drawing>
      </w:r>
    </w:p>
    <w:p>
      <w:pPr>
        <w:numPr>
          <w:numId w:val="0"/>
        </w:numPr>
        <w:spacing w:after="0" w:line="240" w:lineRule="auto"/>
        <w:rPr>
          <w:lang w:val="en-IN"/>
        </w:rPr>
      </w:pPr>
    </w:p>
    <w:p>
      <w:pPr>
        <w:numPr>
          <w:ilvl w:val="0"/>
          <w:numId w:val="0"/>
        </w:numPr>
        <w:spacing w:after="0" w:line="240" w:lineRule="auto"/>
        <w:rPr>
          <w:rFonts w:hint="default"/>
          <w:b/>
          <w:bCs/>
          <w:lang w:val="en-IN"/>
        </w:rPr>
      </w:pPr>
      <w:r>
        <w:rPr>
          <w:rFonts w:hint="default"/>
          <w:b/>
          <w:bCs/>
        </w:rPr>
        <w:t xml:space="preserve">Step </w:t>
      </w:r>
      <w:r>
        <w:rPr>
          <w:rFonts w:hint="default"/>
          <w:b/>
          <w:bCs/>
          <w:lang w:val="en-IN"/>
        </w:rPr>
        <w:t>3</w:t>
      </w:r>
    </w:p>
    <w:p>
      <w:pPr>
        <w:spacing w:after="0" w:line="240" w:lineRule="auto"/>
        <w:jc w:val="left"/>
        <w:rPr>
          <w:rFonts w:hint="default"/>
          <w:lang w:val="en-IN" w:eastAsia="en-IN" w:bidi="ar-SA"/>
        </w:rPr>
      </w:pPr>
      <w:r>
        <w:rPr>
          <w:rFonts w:hint="default"/>
          <w:lang w:val="en-IN" w:eastAsia="en-IN" w:bidi="ar-SA"/>
        </w:rPr>
        <w:t>To deploy the template that defines the resources to the resource group ,</w:t>
      </w:r>
      <w:r>
        <w:rPr>
          <w:rFonts w:hint="default"/>
          <w:lang w:val="en-US" w:eastAsia="en-IN" w:bidi="ar-SA"/>
        </w:rPr>
        <w:t xml:space="preserve">create a resource and select Template deployment option </w:t>
      </w:r>
      <w:r>
        <w:rPr>
          <w:rFonts w:hint="default"/>
          <w:lang w:val="en-IN" w:eastAsia="en-IN" w:bidi="ar-SA"/>
        </w:rPr>
        <w:t>and load the azuredeploy.json template from your cloned project directory( ‘c:\users\..\projects’).</w:t>
      </w:r>
    </w:p>
    <w:p>
      <w:pPr>
        <w:spacing w:after="0" w:line="240" w:lineRule="auto"/>
        <w:jc w:val="left"/>
        <w:rPr>
          <w:rFonts w:hint="default"/>
          <w:lang w:val="en-IN" w:eastAsia="en-IN" w:bidi="ar-SA"/>
        </w:rPr>
      </w:pPr>
    </w:p>
    <w:p>
      <w:pPr>
        <w:spacing w:after="0" w:line="240" w:lineRule="auto"/>
        <w:jc w:val="left"/>
      </w:pPr>
      <w:r>
        <w:rPr>
          <w:lang w:val="en-IN" w:eastAsia="en-IN" w:bidi="ar-SA"/>
        </w:rPr>
        <w:drawing>
          <wp:inline distT="0" distB="0" distL="0" distR="0">
            <wp:extent cx="5838825" cy="3052445"/>
            <wp:effectExtent l="12700" t="12700" r="15875" b="1905"/>
            <wp:docPr id="34" name="Picture 34" descr="^ED7F213358A807BE161004119EC918B046F9E89CC90616A18B^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ED7F213358A807BE161004119EC918B046F9E89CC90616A18B^pimgpsh_fullsize_dist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43726" cy="3052445"/>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spacing w:after="160" w:line="259" w:lineRule="auto"/>
      </w:pPr>
      <w:r>
        <w:br w:type="page"/>
      </w:r>
    </w:p>
    <w:p>
      <w:pPr>
        <w:pStyle w:val="64"/>
        <w:numPr>
          <w:ilvl w:val="0"/>
          <w:numId w:val="14"/>
        </w:numPr>
      </w:pPr>
      <w:r>
        <w:t>Select Create</w:t>
      </w:r>
    </w:p>
    <w:p>
      <w:r>
        <w:rPr>
          <w:lang w:val="en-IN" w:eastAsia="en-IN" w:bidi="ar-SA"/>
        </w:rPr>
        <w:drawing>
          <wp:inline distT="0" distB="0" distL="0" distR="0">
            <wp:extent cx="5544185" cy="4095115"/>
            <wp:effectExtent l="19050" t="19050" r="0" b="635"/>
            <wp:docPr id="38" name="Picture 38" descr="^2DDACD85358A9D469E7A22A8229C86D7C1614449DAFA1CDC8E^pimgpsh_fullsize_dis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2DDACD85358A9D469E7A22A8229C86D7C1614449DAFA1CDC8E^pimgpsh_fullsize_dist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576577" cy="4119063"/>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numId w:val="0"/>
        </w:numPr>
      </w:pPr>
    </w:p>
    <w:p>
      <w:pPr>
        <w:pStyle w:val="64"/>
        <w:numPr>
          <w:ilvl w:val="0"/>
          <w:numId w:val="14"/>
        </w:numPr>
      </w:pPr>
      <w:r>
        <w:t>Select build your own template in the editor.</w:t>
      </w:r>
    </w:p>
    <w:p>
      <w:pPr>
        <w:pStyle w:val="64"/>
        <w:numPr>
          <w:numId w:val="0"/>
        </w:numPr>
        <w:ind w:left="360" w:leftChars="0"/>
      </w:pPr>
    </w:p>
    <w:p>
      <w:pPr>
        <w:pStyle w:val="64"/>
        <w:spacing w:line="240" w:lineRule="auto"/>
        <w:ind w:left="0"/>
      </w:pPr>
      <w:r>
        <w:rPr>
          <w:lang w:val="en-IN" w:eastAsia="en-IN" w:bidi="ar-SA"/>
        </w:rPr>
        <w:drawing>
          <wp:inline distT="0" distB="0" distL="0" distR="0">
            <wp:extent cx="5765800" cy="3228975"/>
            <wp:effectExtent l="12700" t="12700" r="12700" b="15875"/>
            <wp:docPr id="50" name="Picture 50"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tep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782184" cy="3228975"/>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spacing w:line="240" w:lineRule="auto"/>
        <w:ind w:left="0"/>
      </w:pPr>
    </w:p>
    <w:p>
      <w:pPr>
        <w:pStyle w:val="64"/>
        <w:numPr>
          <w:ilvl w:val="0"/>
          <w:numId w:val="14"/>
        </w:numPr>
        <w:spacing w:line="240" w:lineRule="auto"/>
      </w:pPr>
      <w:r>
        <w:t>Click on load file. Upload deployment template file (azuredeploy.json) from your cloned project.</w:t>
      </w:r>
    </w:p>
    <w:p>
      <w:pPr>
        <w:spacing w:line="240" w:lineRule="auto"/>
      </w:pPr>
      <w:r>
        <w:rPr>
          <w:lang w:val="en-IN" w:eastAsia="en-IN" w:bidi="ar-SA"/>
        </w:rPr>
        <w:drawing>
          <wp:inline distT="0" distB="0" distL="0" distR="0">
            <wp:extent cx="5694680" cy="2971800"/>
            <wp:effectExtent l="19050" t="19050" r="1270" b="0"/>
            <wp:docPr id="54" name="Picture 54" descr="Screenshot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reenshot (2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701753" cy="2975321"/>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ilvl w:val="0"/>
          <w:numId w:val="14"/>
        </w:numPr>
        <w:spacing w:line="240" w:lineRule="auto"/>
      </w:pPr>
      <w:r>
        <w:t>Once the file is upload, a form appears which accepts some values before the actual deployment.</w:t>
      </w:r>
    </w:p>
    <w:p>
      <w:pPr>
        <w:spacing w:line="240" w:lineRule="auto"/>
        <w:ind w:left="720"/>
        <w:contextualSpacing/>
      </w:pPr>
      <w:r>
        <w:t>Fill in all the required details using the following guidelines.</w:t>
      </w:r>
    </w:p>
    <w:p>
      <w:pPr>
        <w:spacing w:line="240" w:lineRule="auto"/>
        <w:ind w:left="720"/>
        <w:contextualSpacing/>
      </w:pPr>
      <w:r>
        <w:t>Preferable use small case characters.</w:t>
      </w:r>
    </w:p>
    <w:p>
      <w:pPr>
        <w:spacing w:line="240" w:lineRule="auto"/>
        <w:contextualSpacing/>
      </w:pPr>
      <w:r>
        <w:t xml:space="preserve">    </w:t>
      </w:r>
      <w:r>
        <w:tab/>
      </w:r>
      <w:r>
        <w:t>* **Do Not** use special symbols.</w:t>
      </w:r>
    </w:p>
    <w:p>
      <w:pPr>
        <w:spacing w:line="240" w:lineRule="auto"/>
        <w:contextualSpacing/>
      </w:pPr>
      <w:r>
        <w:t xml:space="preserve">    </w:t>
      </w:r>
      <w:r>
        <w:tab/>
      </w:r>
      <w:r>
        <w:t>* Use the **i** image symbol as a guidance for filling in the data.</w:t>
      </w:r>
    </w:p>
    <w:p>
      <w:pPr>
        <w:spacing w:line="240" w:lineRule="auto"/>
        <w:contextualSpacing/>
      </w:pPr>
      <w:r>
        <w:t xml:space="preserve">    </w:t>
      </w:r>
      <w:r>
        <w:tab/>
      </w:r>
      <w:r>
        <w:t>* Give special preference to fields marked with **Has to be unique**.</w:t>
      </w:r>
    </w:p>
    <w:p>
      <w:pPr>
        <w:spacing w:line="240" w:lineRule="auto"/>
        <w:contextualSpacing/>
      </w:pPr>
    </w:p>
    <w:p>
      <w:pPr>
        <w:spacing w:line="240" w:lineRule="auto"/>
        <w:contextualSpacing/>
      </w:pPr>
      <w:r>
        <w:rPr>
          <w:lang w:val="en-IN" w:eastAsia="en-IN" w:bidi="ar-SA"/>
        </w:rPr>
        <w:drawing>
          <wp:inline distT="0" distB="0" distL="0" distR="0">
            <wp:extent cx="5323840" cy="3228975"/>
            <wp:effectExtent l="19050" t="19050" r="0" b="0"/>
            <wp:docPr id="55" name="Picture 55" descr="Screenshot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reenshot (2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334744" cy="3235474"/>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spacing w:after="160" w:line="259" w:lineRule="auto"/>
      </w:pPr>
      <w:r>
        <w:br w:type="page"/>
      </w:r>
    </w:p>
    <w:p>
      <w:pPr>
        <w:spacing w:line="240" w:lineRule="auto"/>
        <w:ind w:left="720"/>
        <w:contextualSpacing/>
      </w:pPr>
      <w:r>
        <w:t>* Once, all the fields have been filled, accept the licensing terms and hit **Purchase**.</w:t>
      </w:r>
    </w:p>
    <w:p>
      <w:pPr>
        <w:spacing w:line="240" w:lineRule="auto"/>
        <w:ind w:left="720"/>
        <w:contextualSpacing/>
      </w:pPr>
      <w:r>
        <w:t>* The deployment would take some time; you can have a cup of coffee till then.</w:t>
      </w:r>
    </w:p>
    <w:p>
      <w:pPr>
        <w:spacing w:line="240" w:lineRule="auto"/>
        <w:ind w:left="720"/>
        <w:contextualSpacing/>
      </w:pPr>
      <w:r>
        <w:t>* Once you get a notification of successful deployment of resources from Azure, you can proceed with the further steps.</w:t>
      </w:r>
    </w:p>
    <w:p>
      <w:pPr>
        <w:spacing w:line="240" w:lineRule="auto"/>
        <w:ind w:left="720"/>
        <w:contextualSpacing/>
      </w:pPr>
      <w:r>
        <w:t xml:space="preserve">* Open the web site and follow the pending steps </w:t>
      </w:r>
      <w:r>
        <w:rPr>
          <w:lang w:val="en-IN"/>
        </w:rPr>
        <w:t>to deploy code.</w:t>
      </w:r>
    </w:p>
    <w:p>
      <w:pPr>
        <w:tabs>
          <w:tab w:val="left" w:pos="2140"/>
        </w:tabs>
        <w:spacing w:line="253" w:lineRule="auto"/>
        <w:ind w:right="1140"/>
        <w:jc w:val="both"/>
      </w:pPr>
    </w:p>
    <w:p>
      <w:pPr>
        <w:pStyle w:val="2"/>
        <w:numPr>
          <w:ilvl w:val="0"/>
          <w:numId w:val="1"/>
        </w:numPr>
        <w:ind w:left="284"/>
        <w:rPr>
          <w:rFonts w:asciiTheme="minorHAnsi" w:hAnsiTheme="minorHAnsi"/>
          <w:b w:val="0"/>
        </w:rPr>
      </w:pPr>
      <w:bookmarkStart w:id="8" w:name="_Toc25885"/>
      <w:r>
        <w:rPr>
          <w:rFonts w:asciiTheme="minorHAnsi" w:hAnsiTheme="minorHAnsi"/>
          <w:b w:val="0"/>
          <w:lang w:val="en-IN"/>
        </w:rPr>
        <w:t>Deployment of Web App services on azure</w:t>
      </w:r>
      <w:bookmarkEnd w:id="8"/>
    </w:p>
    <w:p>
      <w:pPr>
        <w:tabs>
          <w:tab w:val="left" w:pos="2140"/>
        </w:tabs>
        <w:spacing w:line="253" w:lineRule="auto"/>
        <w:ind w:right="1140"/>
        <w:jc w:val="both"/>
        <w:rPr>
          <w:lang w:val="en-IN"/>
        </w:rPr>
      </w:pPr>
      <w:r>
        <w:t>Follow below steps for deployment of</w:t>
      </w:r>
      <w:r>
        <w:rPr>
          <w:lang w:val="en-IN"/>
        </w:rPr>
        <w:t xml:space="preserve"> Web App </w:t>
      </w:r>
    </w:p>
    <w:p>
      <w:pPr>
        <w:tabs>
          <w:tab w:val="left" w:pos="2140"/>
        </w:tabs>
        <w:spacing w:line="253" w:lineRule="auto"/>
        <w:ind w:right="1140"/>
        <w:jc w:val="both"/>
        <w:rPr>
          <w:b/>
          <w:bCs/>
          <w:lang w:val="en-IN"/>
        </w:rPr>
      </w:pPr>
      <w:r>
        <w:rPr>
          <w:b/>
          <w:bCs/>
          <w:lang w:val="en-IN"/>
        </w:rPr>
        <w:t>Prerequisites:</w:t>
      </w:r>
    </w:p>
    <w:p>
      <w:pPr>
        <w:tabs>
          <w:tab w:val="left" w:pos="2140"/>
        </w:tabs>
        <w:spacing w:line="253" w:lineRule="auto"/>
        <w:ind w:right="1140"/>
        <w:jc w:val="both"/>
        <w:rPr>
          <w:lang w:val="en-IN"/>
        </w:rPr>
      </w:pPr>
      <w:r>
        <w:rPr>
          <w:lang w:val="en-IN"/>
        </w:rPr>
        <w:t>Download Project from github: (IdentityService/FleetService/TripService)</w:t>
      </w:r>
    </w:p>
    <w:p>
      <w:pPr>
        <w:tabs>
          <w:tab w:val="left" w:pos="2140"/>
        </w:tabs>
        <w:spacing w:line="253" w:lineRule="auto"/>
        <w:ind w:right="1140"/>
        <w:jc w:val="both"/>
        <w:rPr>
          <w:rFonts w:hint="default"/>
          <w:i/>
          <w:iCs/>
          <w:u w:val="single"/>
          <w:lang w:val="en-IN"/>
        </w:rPr>
      </w:pPr>
      <w:r>
        <w:rPr>
          <w:lang w:val="en-IN"/>
        </w:rPr>
        <w:t xml:space="preserve"> URL to the Repository:  </w:t>
      </w:r>
      <w:r>
        <w:rPr>
          <w:rFonts w:hint="default"/>
          <w:i/>
          <w:iCs/>
          <w:u w:val="single"/>
          <w:lang w:val="en-IN"/>
        </w:rPr>
        <w:t>https://github.com/MobiliyaTechnologies/TripService.git</w:t>
      </w:r>
    </w:p>
    <w:p>
      <w:pPr>
        <w:numPr>
          <w:ilvl w:val="0"/>
          <w:numId w:val="0"/>
        </w:numPr>
        <w:spacing w:after="0" w:line="240" w:lineRule="auto"/>
        <w:rPr>
          <w:rFonts w:hint="default"/>
          <w:lang w:val="en-IN"/>
        </w:rPr>
      </w:pPr>
      <w:r>
        <w:rPr>
          <w:rFonts w:hint="default"/>
          <w:b/>
          <w:bCs/>
        </w:rPr>
        <w:t xml:space="preserve">Step </w:t>
      </w:r>
      <w:r>
        <w:rPr>
          <w:rFonts w:hint="default"/>
          <w:b/>
          <w:bCs/>
          <w:lang w:val="en-IN"/>
        </w:rPr>
        <w:t>1</w:t>
      </w:r>
    </w:p>
    <w:p>
      <w:pPr>
        <w:pStyle w:val="64"/>
        <w:numPr>
          <w:ilvl w:val="0"/>
          <w:numId w:val="14"/>
        </w:numPr>
        <w:spacing w:line="240" w:lineRule="auto"/>
      </w:pPr>
      <w:r>
        <w:t>Once resources are created, click on app service and select Deployment Options</w:t>
      </w:r>
    </w:p>
    <w:p>
      <w:pPr>
        <w:pStyle w:val="64"/>
        <w:numPr>
          <w:numId w:val="0"/>
        </w:numPr>
        <w:spacing w:line="240" w:lineRule="auto"/>
        <w:ind w:left="360" w:leftChars="0"/>
      </w:pPr>
    </w:p>
    <w:p>
      <w:pPr>
        <w:spacing w:line="240" w:lineRule="auto"/>
        <w:rPr>
          <w:lang w:val="en-IN" w:eastAsia="en-IN" w:bidi="ar-SA"/>
        </w:rPr>
      </w:pPr>
      <w:r>
        <w:rPr>
          <w:lang w:val="en-IN" w:eastAsia="en-IN" w:bidi="ar-SA"/>
        </w:rPr>
        <w:drawing>
          <wp:inline distT="0" distB="0" distL="0" distR="0">
            <wp:extent cx="5571490" cy="4257675"/>
            <wp:effectExtent l="12700" t="12700" r="16510" b="15875"/>
            <wp:docPr id="56" name="Picture 56" descr="Screenshot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reenshot (2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581760" cy="4257675"/>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spacing w:line="240" w:lineRule="auto"/>
        <w:rPr>
          <w:lang w:val="en-IN" w:eastAsia="en-IN" w:bidi="ar-SA"/>
        </w:rPr>
      </w:pPr>
    </w:p>
    <w:p>
      <w:pPr>
        <w:numPr>
          <w:ilvl w:val="0"/>
          <w:numId w:val="0"/>
        </w:numPr>
        <w:spacing w:after="0" w:line="240" w:lineRule="auto"/>
        <w:rPr>
          <w:rFonts w:hint="default"/>
          <w:b/>
          <w:bCs/>
        </w:rPr>
      </w:pPr>
    </w:p>
    <w:p>
      <w:pPr>
        <w:numPr>
          <w:ilvl w:val="0"/>
          <w:numId w:val="0"/>
        </w:numPr>
        <w:spacing w:after="0" w:line="240" w:lineRule="auto"/>
        <w:rPr>
          <w:rFonts w:hint="default"/>
          <w:b/>
          <w:bCs/>
        </w:rPr>
      </w:pPr>
    </w:p>
    <w:p>
      <w:pPr>
        <w:numPr>
          <w:ilvl w:val="0"/>
          <w:numId w:val="0"/>
        </w:numPr>
        <w:spacing w:after="0" w:line="240" w:lineRule="auto"/>
        <w:rPr>
          <w:rFonts w:hint="default"/>
          <w:b/>
          <w:bCs/>
        </w:rPr>
      </w:pPr>
    </w:p>
    <w:p>
      <w:pPr>
        <w:numPr>
          <w:ilvl w:val="0"/>
          <w:numId w:val="0"/>
        </w:numPr>
        <w:spacing w:after="0" w:line="240" w:lineRule="auto"/>
        <w:rPr>
          <w:rFonts w:hint="default"/>
          <w:b/>
          <w:bCs/>
        </w:rPr>
      </w:pPr>
    </w:p>
    <w:p>
      <w:pPr>
        <w:numPr>
          <w:ilvl w:val="0"/>
          <w:numId w:val="0"/>
        </w:numPr>
        <w:spacing w:after="0" w:line="240" w:lineRule="auto"/>
        <w:rPr>
          <w:lang w:val="en-IN" w:eastAsia="en-IN" w:bidi="ar-SA"/>
        </w:rPr>
      </w:pPr>
      <w:r>
        <w:rPr>
          <w:rFonts w:hint="default"/>
          <w:b/>
          <w:bCs/>
        </w:rPr>
        <w:t xml:space="preserve">Step </w:t>
      </w:r>
      <w:r>
        <w:rPr>
          <w:rFonts w:hint="default"/>
          <w:b/>
          <w:bCs/>
          <w:lang w:val="en-IN"/>
        </w:rPr>
        <w:t>2</w:t>
      </w:r>
    </w:p>
    <w:p>
      <w:pPr>
        <w:pStyle w:val="64"/>
        <w:numPr>
          <w:ilvl w:val="0"/>
          <w:numId w:val="16"/>
        </w:numPr>
        <w:spacing w:line="240" w:lineRule="auto"/>
        <w:ind w:left="360"/>
      </w:pPr>
      <w:r>
        <w:t>Click on choose resource and select Local Git Repository option as shown below:</w:t>
      </w:r>
      <w:r>
        <w:rPr>
          <w:lang w:val="en-IN" w:eastAsia="en-IN" w:bidi="ar-SA"/>
        </w:rPr>
        <w:drawing>
          <wp:inline distT="0" distB="0" distL="0" distR="0">
            <wp:extent cx="5429885" cy="3295650"/>
            <wp:effectExtent l="12700" t="12700" r="5715" b="6350"/>
            <wp:docPr id="59" name="Picture 59" descr="Screenshot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Screenshot (2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429885" cy="3295650"/>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numId w:val="0"/>
        </w:numPr>
        <w:spacing w:line="240" w:lineRule="auto"/>
        <w:ind w:leftChars="0"/>
        <w:rPr>
          <w:lang w:val="en-IN" w:eastAsia="en-IN" w:bidi="ar-SA"/>
        </w:rPr>
      </w:pPr>
    </w:p>
    <w:p>
      <w:pPr>
        <w:pStyle w:val="64"/>
        <w:numPr>
          <w:numId w:val="0"/>
        </w:numPr>
        <w:spacing w:line="240" w:lineRule="auto"/>
        <w:ind w:leftChars="0"/>
        <w:rPr>
          <w:lang w:val="en-IN" w:eastAsia="en-IN" w:bidi="ar-SA"/>
        </w:rPr>
      </w:pPr>
    </w:p>
    <w:p>
      <w:pPr>
        <w:numPr>
          <w:ilvl w:val="0"/>
          <w:numId w:val="0"/>
        </w:numPr>
        <w:spacing w:after="0" w:line="240" w:lineRule="auto"/>
      </w:pPr>
      <w:r>
        <w:rPr>
          <w:rFonts w:hint="default"/>
          <w:b/>
          <w:bCs/>
        </w:rPr>
        <w:t xml:space="preserve">Step </w:t>
      </w:r>
      <w:r>
        <w:rPr>
          <w:rFonts w:hint="default"/>
          <w:b/>
          <w:bCs/>
          <w:lang w:val="en-IN"/>
        </w:rPr>
        <w:t>3</w:t>
      </w:r>
    </w:p>
    <w:p>
      <w:pPr>
        <w:pStyle w:val="64"/>
        <w:numPr>
          <w:ilvl w:val="0"/>
          <w:numId w:val="16"/>
        </w:numPr>
        <w:spacing w:line="240" w:lineRule="auto"/>
        <w:ind w:left="360"/>
      </w:pPr>
      <w:r>
        <w:t>Copy the git URL and clone the repository.</w:t>
      </w:r>
    </w:p>
    <w:p>
      <w:pPr>
        <w:spacing w:line="240" w:lineRule="auto"/>
        <w:rPr>
          <w:lang w:val="en-IN" w:eastAsia="en-IN" w:bidi="ar-SA"/>
        </w:rPr>
      </w:pPr>
      <w:r>
        <w:rPr>
          <w:lang w:val="en-IN" w:eastAsia="en-IN" w:bidi="ar-SA"/>
        </w:rPr>
        <w:drawing>
          <wp:inline distT="0" distB="0" distL="0" distR="0">
            <wp:extent cx="5267325" cy="3295650"/>
            <wp:effectExtent l="19050" t="19050" r="9525" b="0"/>
            <wp:docPr id="60" name="Picture 60" descr="Screenshot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Screenshot (2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67325" cy="3295650"/>
                    </a:xfrm>
                    <a:prstGeom prst="rect">
                      <a:avLst/>
                    </a:prstGeom>
                    <a:noFill/>
                    <a:ln>
                      <a:noFill/>
                    </a:ln>
                    <a:effectLst>
                      <a:outerShdw dist="17961" dir="13500000" algn="ctr" rotWithShape="0">
                        <a:srgbClr val="FFFFFF">
                          <a:gamma/>
                          <a:shade val="60000"/>
                          <a:invGamma/>
                        </a:srgbClr>
                      </a:outerShdw>
                    </a:effectLst>
                  </pic:spPr>
                </pic:pic>
              </a:graphicData>
            </a:graphic>
          </wp:inline>
        </w:drawing>
      </w:r>
    </w:p>
    <w:p>
      <w:pPr>
        <w:pStyle w:val="64"/>
        <w:numPr>
          <w:numId w:val="0"/>
        </w:numPr>
        <w:spacing w:line="240" w:lineRule="auto"/>
        <w:rPr>
          <w:lang w:val="en-IN"/>
        </w:rPr>
      </w:pPr>
    </w:p>
    <w:p>
      <w:pPr>
        <w:pStyle w:val="64"/>
        <w:numPr>
          <w:numId w:val="0"/>
        </w:numPr>
        <w:spacing w:line="240" w:lineRule="auto"/>
        <w:rPr>
          <w:lang w:val="en-IN"/>
        </w:rPr>
      </w:pPr>
    </w:p>
    <w:p>
      <w:pPr>
        <w:pStyle w:val="64"/>
        <w:numPr>
          <w:numId w:val="0"/>
        </w:numPr>
        <w:spacing w:line="240" w:lineRule="auto"/>
        <w:ind w:left="330" w:leftChars="0" w:hanging="330" w:hangingChars="150"/>
        <w:rPr>
          <w:rFonts w:hint="default"/>
          <w:i/>
          <w:iCs/>
          <w:u w:val="single"/>
          <w:lang w:val="en-IN"/>
        </w:rPr>
      </w:pPr>
    </w:p>
    <w:p>
      <w:pPr>
        <w:numPr>
          <w:ilvl w:val="0"/>
          <w:numId w:val="0"/>
        </w:numPr>
        <w:spacing w:after="0" w:line="240" w:lineRule="auto"/>
      </w:pPr>
      <w:r>
        <w:rPr>
          <w:rFonts w:hint="default"/>
          <w:b/>
          <w:bCs/>
        </w:rPr>
        <w:t xml:space="preserve">Step </w:t>
      </w:r>
      <w:r>
        <w:rPr>
          <w:rFonts w:hint="default"/>
          <w:b/>
          <w:bCs/>
          <w:lang w:val="en-IN"/>
        </w:rPr>
        <w:t>4</w:t>
      </w:r>
    </w:p>
    <w:p>
      <w:pPr>
        <w:pStyle w:val="64"/>
        <w:numPr>
          <w:numId w:val="0"/>
        </w:numPr>
        <w:spacing w:line="240" w:lineRule="auto"/>
        <w:ind w:leftChars="0"/>
      </w:pPr>
    </w:p>
    <w:p>
      <w:pPr>
        <w:pStyle w:val="64"/>
        <w:numPr>
          <w:ilvl w:val="0"/>
          <w:numId w:val="17"/>
        </w:numPr>
        <w:spacing w:line="240" w:lineRule="auto"/>
      </w:pPr>
      <w:r>
        <w:rPr>
          <w:rFonts w:hint="default"/>
        </w:rPr>
        <w:t>Enter the URL for the Git repository, as displayed in the Azure Portal. . Enter your credentials when prompted.</w:t>
      </w:r>
    </w:p>
    <w:p>
      <w:pPr>
        <w:pStyle w:val="64"/>
        <w:numPr>
          <w:numId w:val="0"/>
        </w:numPr>
        <w:spacing w:line="240" w:lineRule="auto"/>
        <w:ind w:leftChars="0"/>
      </w:pPr>
    </w:p>
    <w:p>
      <w:pPr>
        <w:numPr>
          <w:ilvl w:val="0"/>
          <w:numId w:val="0"/>
        </w:numPr>
        <w:spacing w:after="0" w:line="240" w:lineRule="auto"/>
      </w:pPr>
      <w:r>
        <w:rPr>
          <w:rFonts w:hint="default"/>
          <w:b/>
          <w:bCs/>
        </w:rPr>
        <w:t xml:space="preserve">Step </w:t>
      </w:r>
      <w:r>
        <w:rPr>
          <w:rFonts w:hint="default"/>
          <w:b/>
          <w:bCs/>
          <w:lang w:val="en-IN"/>
        </w:rPr>
        <w:t>5</w:t>
      </w:r>
    </w:p>
    <w:p>
      <w:pPr>
        <w:pStyle w:val="64"/>
        <w:numPr>
          <w:ilvl w:val="0"/>
          <w:numId w:val="17"/>
        </w:numPr>
        <w:spacing w:line="240" w:lineRule="auto"/>
      </w:pPr>
      <w:r>
        <w:rPr>
          <w:lang w:val="en-IN"/>
        </w:rPr>
        <w:t>Commit  your files:</w:t>
      </w:r>
    </w:p>
    <w:p>
      <w:pPr>
        <w:pStyle w:val="64"/>
        <w:numPr>
          <w:numId w:val="0"/>
        </w:numPr>
        <w:spacing w:line="240" w:lineRule="auto"/>
        <w:ind w:left="440" w:leftChars="200" w:firstLine="0" w:firstLineChars="0"/>
      </w:pPr>
      <w:r>
        <w:t xml:space="preserve">Copy your </w:t>
      </w:r>
      <w:r>
        <w:rPr>
          <w:lang w:val="en-IN"/>
        </w:rPr>
        <w:t xml:space="preserve">cloned </w:t>
      </w:r>
      <w:r>
        <w:t xml:space="preserve">code </w:t>
      </w:r>
      <w:r>
        <w:rPr>
          <w:lang w:val="en-IN"/>
        </w:rPr>
        <w:t xml:space="preserve">(IdentityService/FleetService/TripService) </w:t>
      </w:r>
      <w:r>
        <w:t>in that</w:t>
      </w:r>
      <w:r>
        <w:rPr>
          <w:lang w:val="en-IN"/>
        </w:rPr>
        <w:t xml:space="preserve"> azure git</w:t>
      </w:r>
      <w:r>
        <w:t xml:space="preserve"> repository and push the changes. This will deploy the changes in the app services.</w:t>
      </w:r>
    </w:p>
    <w:p>
      <w:pPr>
        <w:pStyle w:val="64"/>
        <w:numPr>
          <w:numId w:val="0"/>
        </w:numPr>
        <w:spacing w:line="240" w:lineRule="auto"/>
        <w:ind w:left="440" w:leftChars="200" w:firstLine="0" w:firstLineChars="0"/>
      </w:pPr>
      <w:r>
        <w:rPr>
          <w:rFonts w:hint="default"/>
        </w:rPr>
        <w:t xml:space="preserve">Now every time </w:t>
      </w:r>
      <w:r>
        <w:rPr>
          <w:rFonts w:hint="default"/>
          <w:lang w:val="en-IN"/>
        </w:rPr>
        <w:t xml:space="preserve">you </w:t>
      </w:r>
      <w:r>
        <w:rPr>
          <w:rFonts w:hint="default"/>
        </w:rPr>
        <w:t xml:space="preserve"> push</w:t>
      </w:r>
      <w:r>
        <w:rPr>
          <w:rFonts w:hint="default"/>
          <w:lang w:val="en-IN"/>
        </w:rPr>
        <w:t xml:space="preserve"> code </w:t>
      </w:r>
      <w:r>
        <w:rPr>
          <w:rFonts w:hint="default"/>
        </w:rPr>
        <w:t xml:space="preserve"> to repo,  site will get automatically deployed!</w:t>
      </w:r>
    </w:p>
    <w:p>
      <w:pPr>
        <w:spacing w:after="160" w:line="259" w:lineRule="auto"/>
        <w:rPr>
          <w:rFonts w:hint="default"/>
          <w:lang w:val="en-IN"/>
        </w:rPr>
      </w:pPr>
      <w:r>
        <w:rPr>
          <w:rFonts w:hint="default"/>
          <w:lang w:val="en-IN"/>
        </w:rPr>
        <w:t xml:space="preserve"> </w:t>
      </w:r>
    </w:p>
    <w:p>
      <w:pPr>
        <w:pStyle w:val="2"/>
        <w:numPr>
          <w:ilvl w:val="0"/>
          <w:numId w:val="1"/>
        </w:numPr>
        <w:ind w:left="284"/>
        <w:rPr>
          <w:rFonts w:asciiTheme="minorHAnsi" w:hAnsiTheme="minorHAnsi"/>
          <w:b w:val="0"/>
        </w:rPr>
      </w:pPr>
      <w:bookmarkStart w:id="9" w:name="_Toc15892"/>
      <w:r>
        <w:rPr>
          <w:rFonts w:asciiTheme="minorHAnsi" w:hAnsiTheme="minorHAnsi"/>
          <w:b w:val="0"/>
        </w:rPr>
        <w:t>User Instructions</w:t>
      </w:r>
      <w:bookmarkEnd w:id="9"/>
    </w:p>
    <w:p>
      <w:pPr>
        <w:pStyle w:val="3"/>
        <w:numPr>
          <w:ilvl w:val="0"/>
          <w:numId w:val="18"/>
        </w:numPr>
      </w:pPr>
      <w:bookmarkStart w:id="10" w:name="_Toc74"/>
      <w:r>
        <w:t>Web Portal</w:t>
      </w:r>
      <w:bookmarkEnd w:id="10"/>
    </w:p>
    <w:p>
      <w:pPr>
        <w:pStyle w:val="4"/>
        <w:numPr>
          <w:ilvl w:val="0"/>
          <w:numId w:val="0"/>
        </w:numPr>
        <w:ind w:left="360" w:leftChars="0"/>
        <w:rPr>
          <w:sz w:val="21"/>
          <w:szCs w:val="22"/>
          <w:lang w:val="en-US"/>
        </w:rPr>
      </w:pPr>
      <w:bookmarkStart w:id="11" w:name="_Toc11649"/>
      <w:r>
        <w:rPr>
          <w:sz w:val="21"/>
          <w:szCs w:val="22"/>
          <w:lang w:val="en-US"/>
        </w:rPr>
        <w:t>1.1 Setup and Configuration changes</w:t>
      </w:r>
      <w:bookmarkEnd w:id="11"/>
    </w:p>
    <w:p>
      <w:pPr>
        <w:keepNext w:val="0"/>
        <w:keepLines w:val="0"/>
        <w:widowControl/>
        <w:numPr>
          <w:ilvl w:val="0"/>
          <w:numId w:val="19"/>
        </w:numPr>
        <w:suppressLineNumbers w:val="0"/>
        <w:spacing w:before="0" w:beforeAutospacing="1" w:after="0" w:afterAutospacing="1"/>
        <w:ind w:left="360" w:leftChars="0"/>
        <w:rPr>
          <w:lang w:val="en-US"/>
        </w:rPr>
      </w:pPr>
      <w:r>
        <w:rPr>
          <w:b/>
          <w:bCs/>
          <w:i/>
          <w:iCs/>
          <w:lang w:val="en-US"/>
        </w:rPr>
        <w:t xml:space="preserve">Prerequisites:  </w:t>
      </w:r>
      <w:r>
        <w:rPr>
          <w:rFonts w:hAnsi="-apple-system" w:eastAsia="-apple-system" w:cs="-apple-system" w:asciiTheme="minorAscii"/>
          <w:i w:val="0"/>
          <w:caps w:val="0"/>
          <w:color w:val="24292E"/>
          <w:spacing w:val="0"/>
          <w:sz w:val="22"/>
          <w:szCs w:val="22"/>
        </w:rPr>
        <w:t>You need to have</w:t>
      </w:r>
      <w:r>
        <w:rPr>
          <w:rFonts w:hint="default" w:hAnsi="-apple-system" w:eastAsia="-apple-system" w:cs="-apple-system" w:asciiTheme="minorAscii"/>
          <w:i w:val="0"/>
          <w:caps w:val="0"/>
          <w:color w:val="24292E"/>
          <w:spacing w:val="0"/>
          <w:sz w:val="22"/>
          <w:szCs w:val="22"/>
        </w:rPr>
        <w:t> </w:t>
      </w:r>
      <w:r>
        <w:rPr>
          <w:rFonts w:hint="default" w:hAnsi="-apple-system" w:eastAsia="-apple-system" w:cs="-apple-system" w:asciiTheme="minorAscii"/>
          <w:i w:val="0"/>
          <w:caps w:val="0"/>
          <w:color w:val="24292E"/>
          <w:spacing w:val="0"/>
          <w:sz w:val="22"/>
          <w:szCs w:val="22"/>
          <w:lang w:val="en-US"/>
        </w:rPr>
        <w:t xml:space="preserve">Git and </w: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begin"/>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instrText xml:space="preserve"> HYPERLINK "https://nodejs.org/" </w:instrTex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separate"/>
      </w:r>
      <w:r>
        <w:rPr>
          <w:rStyle w:val="27"/>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t>Node.js</w:t>
      </w:r>
      <w:r>
        <w:rPr>
          <w:rFonts w:hint="default" w:hAnsi="-apple-system" w:eastAsia="-apple-system" w:cs="-apple-system" w:asciiTheme="minorAscii"/>
          <w:i w:val="0"/>
          <w:caps w:val="0"/>
          <w:color w:val="000000" w:themeColor="text1"/>
          <w:spacing w:val="0"/>
          <w:sz w:val="22"/>
          <w:szCs w:val="22"/>
          <w:u w:val="none"/>
          <w14:textFill>
            <w14:solidFill>
              <w14:schemeClr w14:val="tx1"/>
            </w14:solidFill>
          </w14:textFill>
        </w:rPr>
        <w:fldChar w:fldCharType="end"/>
      </w:r>
      <w:r>
        <w:rPr>
          <w:rFonts w:hint="default" w:hAnsi="-apple-system" w:eastAsia="-apple-system" w:cs="-apple-system" w:asciiTheme="minorAscii"/>
          <w:i w:val="0"/>
          <w:caps w:val="0"/>
          <w:color w:val="24292E"/>
          <w:spacing w:val="0"/>
          <w:sz w:val="22"/>
          <w:szCs w:val="22"/>
        </w:rPr>
        <w:t> installed.</w:t>
      </w:r>
      <w:r>
        <w:rPr>
          <w:rFonts w:hint="default" w:hAnsi="-apple-system" w:eastAsia="-apple-system" w:cs="-apple-system" w:asciiTheme="minorAscii"/>
          <w:i w:val="0"/>
          <w:caps w:val="0"/>
          <w:color w:val="24292E"/>
          <w:spacing w:val="0"/>
          <w:sz w:val="22"/>
          <w:szCs w:val="22"/>
          <w:lang w:val="en-US"/>
        </w:rPr>
        <w:t xml:space="preserve"> </w:t>
      </w:r>
    </w:p>
    <w:p>
      <w:pPr>
        <w:pStyle w:val="17"/>
        <w:keepNext w:val="0"/>
        <w:keepLines w:val="0"/>
        <w:widowControl/>
        <w:numPr>
          <w:ilvl w:val="0"/>
          <w:numId w:val="19"/>
        </w:numPr>
        <w:suppressLineNumbers w:val="0"/>
        <w:spacing w:before="0" w:beforeAutospacing="0" w:after="0" w:afterAutospacing="0"/>
        <w:ind w:left="360" w:leftChars="0" w:firstLine="0" w:firstLineChars="0"/>
        <w:rPr>
          <w:rFonts w:hint="default" w:asciiTheme="minorAscii"/>
          <w:sz w:val="22"/>
          <w:szCs w:val="22"/>
          <w:lang w:val="en-US"/>
        </w:rPr>
      </w:pPr>
      <w:r>
        <w:rPr>
          <w:rFonts w:asciiTheme="minorAscii"/>
          <w:b/>
          <w:bCs/>
          <w:i/>
          <w:iCs/>
          <w:sz w:val="22"/>
          <w:szCs w:val="22"/>
          <w:lang w:val="en-US"/>
        </w:rPr>
        <w:t xml:space="preserve">Clone  the repository : </w:t>
      </w:r>
      <w:r>
        <w:rPr>
          <w:rFonts w:asciiTheme="minorAscii"/>
          <w:sz w:val="22"/>
          <w:szCs w:val="22"/>
          <w:lang w:val="en-US"/>
        </w:rPr>
        <w:t xml:space="preserve">You have to clone the repository </w:t>
      </w:r>
      <w:r>
        <w:rPr>
          <w:rFonts w:hint="default" w:asciiTheme="minorAscii"/>
          <w:sz w:val="22"/>
          <w:szCs w:val="22"/>
          <w:lang w:val="en-US"/>
        </w:rPr>
        <w:t>“MobiliyaFleetWebPortal”.  (</w:t>
      </w:r>
      <w:r>
        <w:rPr>
          <w:rFonts w:hint="default" w:hAnsi="SFMono-Regular" w:eastAsia="SFMono-Regular" w:cs="SFMono-Regular" w:asciiTheme="minorAscii"/>
          <w:i w:val="0"/>
          <w:caps w:val="0"/>
          <w:color w:val="24292E"/>
          <w:spacing w:val="0"/>
          <w:sz w:val="22"/>
          <w:szCs w:val="22"/>
        </w:rPr>
        <w:t>https://github.com/MobiliyaTechnologies/MobiliyaFleetWebPortal.git</w:t>
      </w:r>
      <w:r>
        <w:rPr>
          <w:rFonts w:hint="default" w:asciiTheme="minorAscii"/>
          <w:sz w:val="22"/>
          <w:szCs w:val="22"/>
          <w:lang w:val="en-US"/>
        </w:rPr>
        <w:t>)</w:t>
      </w:r>
      <w:r>
        <w:rPr>
          <w:rFonts w:hint="default" w:asciiTheme="minorAscii"/>
          <w:sz w:val="22"/>
          <w:szCs w:val="22"/>
          <w:lang w:val="en-US"/>
        </w:rPr>
        <w:br w:type="textWrapping"/>
      </w:r>
    </w:p>
    <w:p>
      <w:pPr>
        <w:numPr>
          <w:ilvl w:val="0"/>
          <w:numId w:val="19"/>
        </w:numPr>
        <w:ind w:left="360" w:leftChars="0" w:firstLine="0" w:firstLineChars="0"/>
        <w:rPr>
          <w:lang w:val="en-US"/>
        </w:rPr>
      </w:pPr>
      <w:r>
        <w:rPr>
          <w:b/>
          <w:bCs/>
          <w:i/>
          <w:iCs/>
          <w:lang w:val="en-US"/>
        </w:rPr>
        <w:t>Environment/config changes</w:t>
      </w:r>
      <w:r>
        <w:rPr>
          <w:b/>
          <w:bCs/>
          <w:i w:val="0"/>
          <w:iCs w:val="0"/>
          <w:lang w:val="en-US"/>
        </w:rPr>
        <w:t>:</w:t>
      </w:r>
      <w:r>
        <w:rPr>
          <w:lang w:val="en-US"/>
        </w:rPr>
        <w:t xml:space="preserve"> This step assumes that you have deployed backend services and those are up and running. </w:t>
      </w:r>
      <w:r>
        <w:rPr>
          <w:lang w:val="en-US"/>
        </w:rPr>
        <w:br w:type="textWrapping"/>
      </w:r>
      <w:r>
        <w:rPr>
          <w:lang w:val="en-US"/>
        </w:rPr>
        <w:t xml:space="preserve"> You need to change configuration URLs in </w:t>
      </w:r>
      <w:r>
        <w:rPr>
          <w:rFonts w:hint="default"/>
          <w:lang w:val="en-US"/>
        </w:rPr>
        <w:t xml:space="preserve">‘environment.ts’ file (located at /src/environments/environment.ts), change SERVICE_URL values. </w:t>
      </w:r>
      <w:r>
        <w:rPr>
          <w:rFonts w:hint="default"/>
          <w:lang w:val="en-US"/>
        </w:rPr>
        <w:br w:type="textWrapping"/>
      </w:r>
      <w:r>
        <w:rPr>
          <w:rFonts w:hint="default"/>
          <w:lang w:val="en-US"/>
        </w:rPr>
        <w:t>USER(line no 5) : set identity service url</w:t>
      </w:r>
      <w:r>
        <w:rPr>
          <w:rFonts w:hint="default"/>
          <w:lang w:val="en-US"/>
        </w:rPr>
        <w:br w:type="textWrapping"/>
      </w:r>
      <w:r>
        <w:rPr>
          <w:rFonts w:hint="default"/>
          <w:lang w:val="en-US"/>
        </w:rPr>
        <w:t xml:space="preserve">FLEET(line no 6): set fleet service url </w:t>
      </w:r>
      <w:r>
        <w:rPr>
          <w:rFonts w:hint="default"/>
          <w:lang w:val="en-US"/>
        </w:rPr>
        <w:br w:type="textWrapping"/>
      </w:r>
      <w:r>
        <w:rPr>
          <w:rFonts w:hint="default"/>
          <w:lang w:val="en-US"/>
        </w:rPr>
        <w:t xml:space="preserve">TRIP(line no 7): set trip service url  </w:t>
      </w:r>
    </w:p>
    <w:p>
      <w:pPr>
        <w:numPr>
          <w:ilvl w:val="0"/>
          <w:numId w:val="19"/>
        </w:numPr>
        <w:ind w:left="360" w:leftChars="0" w:firstLine="0" w:firstLineChars="0"/>
        <w:rPr>
          <w:rFonts w:hint="default"/>
          <w:b w:val="0"/>
          <w:bCs w:val="0"/>
          <w:i w:val="0"/>
          <w:iCs w:val="0"/>
          <w:lang w:val="en-US"/>
        </w:rPr>
      </w:pPr>
      <w:r>
        <w:rPr>
          <w:rFonts w:hint="default"/>
          <w:b/>
          <w:bCs/>
          <w:i/>
          <w:iCs/>
          <w:lang w:val="en-US"/>
        </w:rPr>
        <w:t xml:space="preserve">Build and Run:  </w:t>
      </w:r>
      <w:r>
        <w:rPr>
          <w:rFonts w:hint="default"/>
          <w:b/>
          <w:bCs/>
          <w:i/>
          <w:iCs/>
          <w:lang w:val="en-US"/>
        </w:rPr>
        <w:br w:type="textWrapping"/>
      </w:r>
      <w:r>
        <w:rPr>
          <w:rFonts w:hint="default"/>
          <w:b w:val="0"/>
          <w:bCs w:val="0"/>
          <w:i w:val="0"/>
          <w:iCs w:val="0"/>
          <w:lang w:val="en-US"/>
        </w:rPr>
        <w:t xml:space="preserve"> i. Install the npm packages described in package.json</w:t>
      </w:r>
      <w:r>
        <w:rPr>
          <w:rFonts w:hint="default"/>
          <w:b w:val="0"/>
          <w:bCs w:val="0"/>
          <w:i w:val="0"/>
          <w:iCs w:val="0"/>
          <w:lang w:val="en-US"/>
        </w:rPr>
        <w:br w:type="textWrapping"/>
      </w:r>
      <w:r>
        <w:rPr>
          <w:rFonts w:hint="default"/>
          <w:b w:val="0"/>
          <w:bCs w:val="0"/>
          <w:i w:val="0"/>
          <w:iCs w:val="0"/>
          <w:lang w:val="en-US"/>
        </w:rPr>
        <w:t xml:space="preserve">     </w:t>
      </w:r>
      <w:r>
        <w:rPr>
          <w:rFonts w:hint="default"/>
          <w:b w:val="0"/>
          <w:bCs w:val="0"/>
          <w:i/>
          <w:iCs/>
          <w:lang w:val="en-US"/>
        </w:rPr>
        <w:t>npm  install</w:t>
      </w:r>
      <w:r>
        <w:rPr>
          <w:rFonts w:hint="default"/>
          <w:b w:val="0"/>
          <w:bCs w:val="0"/>
          <w:i/>
          <w:iCs/>
          <w:lang w:val="en-US"/>
        </w:rPr>
        <w:br w:type="textWrapping"/>
      </w:r>
      <w:r>
        <w:rPr>
          <w:rFonts w:hint="default"/>
          <w:b w:val="0"/>
          <w:bCs w:val="0"/>
          <w:i w:val="0"/>
          <w:iCs w:val="0"/>
          <w:lang w:val="en-US"/>
        </w:rPr>
        <w:t>ii.  You can run the application using below command</w:t>
      </w:r>
      <w:r>
        <w:rPr>
          <w:rFonts w:hint="default"/>
          <w:b w:val="0"/>
          <w:bCs w:val="0"/>
          <w:i w:val="0"/>
          <w:iCs w:val="0"/>
          <w:lang w:val="en-US"/>
        </w:rPr>
        <w:br w:type="textWrapping"/>
      </w:r>
      <w:r>
        <w:rPr>
          <w:rFonts w:hint="default"/>
          <w:b w:val="0"/>
          <w:bCs w:val="0"/>
          <w:i w:val="0"/>
          <w:iCs w:val="0"/>
          <w:lang w:val="en-US"/>
        </w:rPr>
        <w:t xml:space="preserve">     </w:t>
      </w:r>
      <w:r>
        <w:rPr>
          <w:rFonts w:hint="default"/>
          <w:b w:val="0"/>
          <w:bCs w:val="0"/>
          <w:i/>
          <w:iCs/>
          <w:lang w:val="en-US"/>
        </w:rPr>
        <w:t>ng serve</w:t>
      </w:r>
      <w:r>
        <w:rPr>
          <w:rFonts w:hint="default"/>
          <w:b w:val="0"/>
          <w:bCs w:val="0"/>
          <w:i/>
          <w:iCs/>
          <w:lang w:val="en-US"/>
        </w:rPr>
        <w:br w:type="textWrapping"/>
      </w:r>
      <w:r>
        <w:rPr>
          <w:rFonts w:hint="default"/>
          <w:b w:val="0"/>
          <w:bCs w:val="0"/>
          <w:i w:val="0"/>
          <w:iCs w:val="0"/>
          <w:lang w:val="en-US"/>
        </w:rPr>
        <w:t>Application default runs on 4200 port. Open</w:t>
      </w:r>
      <w:r>
        <w:rPr>
          <w:rFonts w:hint="default"/>
          <w:b w:val="0"/>
          <w:bCs w:val="0"/>
          <w:i/>
          <w:iCs/>
          <w:lang w:val="en-US"/>
        </w:rPr>
        <w:t xml:space="preserve"> </w:t>
      </w:r>
      <w:r>
        <w:rPr>
          <w:rFonts w:hint="default"/>
          <w:b w:val="0"/>
          <w:bCs w:val="0"/>
          <w:i/>
          <w:iCs/>
          <w:lang w:val="en-US"/>
        </w:rPr>
        <w:fldChar w:fldCharType="begin"/>
      </w:r>
      <w:r>
        <w:rPr>
          <w:rFonts w:hint="default"/>
          <w:b w:val="0"/>
          <w:bCs w:val="0"/>
          <w:i/>
          <w:iCs/>
          <w:lang w:val="en-US"/>
        </w:rPr>
        <w:instrText xml:space="preserve"> HYPERLINK "https://localhost:4200" </w:instrText>
      </w:r>
      <w:r>
        <w:rPr>
          <w:rFonts w:hint="default"/>
          <w:b w:val="0"/>
          <w:bCs w:val="0"/>
          <w:i/>
          <w:iCs/>
          <w:lang w:val="en-US"/>
        </w:rPr>
        <w:fldChar w:fldCharType="separate"/>
      </w:r>
      <w:r>
        <w:rPr>
          <w:rStyle w:val="27"/>
          <w:rFonts w:hint="default"/>
          <w:b w:val="0"/>
          <w:bCs w:val="0"/>
          <w:i/>
          <w:iCs/>
          <w:lang w:val="en-US"/>
        </w:rPr>
        <w:t>https://localhost:4200</w:t>
      </w:r>
      <w:r>
        <w:rPr>
          <w:rFonts w:hint="default"/>
          <w:b w:val="0"/>
          <w:bCs w:val="0"/>
          <w:i/>
          <w:iCs/>
          <w:lang w:val="en-US"/>
        </w:rPr>
        <w:fldChar w:fldCharType="end"/>
      </w:r>
      <w:r>
        <w:rPr>
          <w:rFonts w:hint="default"/>
          <w:b w:val="0"/>
          <w:bCs w:val="0"/>
          <w:i/>
          <w:iCs/>
          <w:lang w:val="en-US"/>
        </w:rPr>
        <w:t xml:space="preserve"> </w:t>
      </w:r>
      <w:r>
        <w:rPr>
          <w:rFonts w:hint="default"/>
          <w:b w:val="0"/>
          <w:bCs w:val="0"/>
          <w:i w:val="0"/>
          <w:iCs w:val="0"/>
          <w:lang w:val="en-US"/>
        </w:rPr>
        <w:t>in browser.</w:t>
      </w:r>
    </w:p>
    <w:p/>
    <w:p/>
    <w:p/>
    <w:p/>
    <w:p/>
    <w:p/>
    <w:p/>
    <w:p/>
    <w:p/>
    <w:p/>
    <w:p/>
    <w:p/>
    <w:p/>
    <w:p>
      <w:pPr>
        <w:pStyle w:val="4"/>
        <w:numPr>
          <w:ilvl w:val="0"/>
          <w:numId w:val="0"/>
        </w:numPr>
        <w:ind w:left="360" w:leftChars="0"/>
      </w:pPr>
      <w:bookmarkStart w:id="12" w:name="_Toc30914"/>
      <w:r>
        <w:rPr>
          <w:lang w:val="en-US"/>
        </w:rPr>
        <w:t xml:space="preserve">1.2 </w:t>
      </w:r>
      <w:r>
        <w:t>Super Admin</w:t>
      </w:r>
      <w:bookmarkEnd w:id="12"/>
    </w:p>
    <w:p>
      <w:pPr>
        <w:pStyle w:val="5"/>
        <w:ind w:firstLine="360"/>
      </w:pPr>
      <w:r>
        <w:t>Login</w:t>
      </w:r>
    </w:p>
    <w:p>
      <w:pPr>
        <w:ind w:left="360"/>
      </w:pPr>
      <w:r>
        <w:t>Super admin account is created by default. You need to open accelerator portal URL in your browser. And enter your username and password. And click on Sign In button.</w:t>
      </w:r>
    </w:p>
    <w:p>
      <w:pPr>
        <w:ind w:left="330" w:hanging="330" w:hangingChars="150"/>
        <w:rPr>
          <w:lang w:val="en-IN" w:eastAsia="en-IN" w:bidi="ar-SA"/>
        </w:rPr>
      </w:pPr>
      <w:r>
        <w:rPr>
          <w:lang w:val="en-IN" w:eastAsia="en-IN" w:bidi="ar-SA"/>
        </w:rPr>
        <w:drawing>
          <wp:inline distT="0" distB="0" distL="0" distR="0">
            <wp:extent cx="5610860" cy="2980690"/>
            <wp:effectExtent l="90805" t="73025" r="108585" b="1085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21">
                      <a:extLst>
                        <a:ext uri="{28A0092B-C50C-407E-A947-70E740481C1C}">
                          <a14:useLocalDpi xmlns:a14="http://schemas.microsoft.com/office/drawing/2010/main" val="0"/>
                        </a:ext>
                      </a:extLst>
                    </a:blip>
                    <a:srcRect l="93" t="7640" b="4597"/>
                    <a:stretch>
                      <a:fillRect/>
                    </a:stretch>
                  </pic:blipFill>
                  <pic:spPr>
                    <a:xfrm>
                      <a:off x="0" y="0"/>
                      <a:ext cx="5619516" cy="298069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5"/>
        <w:ind w:firstLine="330" w:firstLineChars="150"/>
        <w:rPr>
          <w:b/>
          <w:bCs/>
          <w:i/>
          <w:iCs/>
          <w:color w:val="558ED5" w:themeColor="text2" w:themeTint="99"/>
          <w14:textFill>
            <w14:solidFill>
              <w14:schemeClr w14:val="tx2">
                <w14:lumMod w14:val="60000"/>
                <w14:lumOff w14:val="40000"/>
              </w14:schemeClr>
            </w14:solidFill>
          </w14:textFill>
        </w:rPr>
      </w:pPr>
      <w:r>
        <w:rPr>
          <w:lang w:val="en-US"/>
        </w:rPr>
        <w:t>Add User</w:t>
      </w:r>
    </w:p>
    <w:p>
      <w:pPr>
        <w:ind w:left="220" w:leftChars="100" w:firstLine="220" w:firstLineChars="100"/>
      </w:pPr>
      <w:r>
        <w:t xml:space="preserve">On login super admin is directed to user-management page. Super admin can add delegate Users. </w:t>
      </w:r>
      <w:r>
        <w:rPr>
          <w:lang w:val="en-US"/>
        </w:rPr>
        <w:t xml:space="preserve"> </w:t>
      </w:r>
      <w:r>
        <w:t>You can click on add User icon. And add tenant admin.</w:t>
      </w:r>
    </w:p>
    <w:p>
      <w:r>
        <w:rPr>
          <w:lang w:val="en-IN" w:eastAsia="en-IN" w:bidi="ar-SA"/>
        </w:rPr>
        <w:drawing>
          <wp:inline distT="0" distB="0" distL="0" distR="0">
            <wp:extent cx="5492115" cy="3295015"/>
            <wp:effectExtent l="90805" t="73025" r="93980" b="1181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22">
                      <a:extLst>
                        <a:ext uri="{28A0092B-C50C-407E-A947-70E740481C1C}">
                          <a14:useLocalDpi xmlns:a14="http://schemas.microsoft.com/office/drawing/2010/main" val="0"/>
                        </a:ext>
                      </a:extLst>
                    </a:blip>
                    <a:srcRect l="29" t="6853" r="46" b="11440"/>
                    <a:stretch>
                      <a:fillRect/>
                    </a:stretch>
                  </pic:blipFill>
                  <pic:spPr>
                    <a:xfrm>
                      <a:off x="0" y="0"/>
                      <a:ext cx="5492406" cy="329501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pPr>
        <w:pStyle w:val="5"/>
      </w:pPr>
      <w:r>
        <w:t xml:space="preserve"> </w:t>
      </w:r>
      <w:r>
        <w:rPr>
          <w:lang w:val="en-US"/>
        </w:rPr>
        <w:t xml:space="preserve">       </w:t>
      </w:r>
      <w:r>
        <w:t>Devices</w:t>
      </w:r>
    </w:p>
    <w:p>
      <w:pPr>
        <w:ind w:left="440" w:leftChars="200" w:firstLine="220" w:firstLineChars="100"/>
        <w:jc w:val="left"/>
      </w:pPr>
      <w:r>
        <w:t xml:space="preserve">Super admin can add, edit or delete devices. Devices are nothing but dongle which is associated </w:t>
      </w:r>
      <w:r>
        <w:rPr>
          <w:lang w:val="en-US"/>
        </w:rPr>
        <w:t xml:space="preserve"> </w:t>
      </w:r>
      <w:r>
        <w:t>with vehicle.</w:t>
      </w:r>
    </w:p>
    <w:p>
      <w:pPr>
        <w:pStyle w:val="5"/>
        <w:ind w:firstLine="330" w:firstLineChars="150"/>
      </w:pPr>
      <w:r>
        <w:t>Reports</w:t>
      </w:r>
    </w:p>
    <w:p>
      <w:pPr>
        <w:ind w:left="440" w:leftChars="200" w:firstLine="110" w:firstLineChars="50"/>
      </w:pPr>
      <w:r>
        <w:t>Super admin can view reports. Reports are generated in powerbi. Reports are based on vehicle that is selected. Reports include maximum of one week data where date can be selected.</w:t>
      </w:r>
    </w:p>
    <w:p>
      <w:pPr>
        <w:ind w:left="440" w:leftChars="200" w:firstLine="110" w:firstLineChars="50"/>
      </w:pPr>
    </w:p>
    <w:p>
      <w:pPr>
        <w:pStyle w:val="4"/>
        <w:numPr>
          <w:ilvl w:val="0"/>
          <w:numId w:val="0"/>
        </w:numPr>
        <w:ind w:left="360" w:leftChars="0"/>
      </w:pPr>
      <w:bookmarkStart w:id="13" w:name="_Toc21247"/>
      <w:r>
        <w:rPr>
          <w:lang w:val="en-US"/>
        </w:rPr>
        <w:t xml:space="preserve">1.3 </w:t>
      </w:r>
      <w:r>
        <w:t>Tenant Admin</w:t>
      </w:r>
      <w:bookmarkEnd w:id="13"/>
    </w:p>
    <w:p>
      <w:pPr>
        <w:pStyle w:val="5"/>
        <w:ind w:firstLine="360"/>
      </w:pPr>
      <w:r>
        <w:t>Login</w:t>
      </w:r>
    </w:p>
    <w:p>
      <w:pPr>
        <w:ind w:left="360"/>
      </w:pPr>
      <w:r>
        <w:t>Tenant Admin can login with the credentials used during sign up. He needs to open accelerator portal URL in your browser. And enter your username and password. And click on Sign In button.</w:t>
      </w:r>
    </w:p>
    <w:p>
      <w:pPr>
        <w:rPr>
          <w:lang w:val="en-IN" w:eastAsia="en-IN" w:bidi="ar-SA"/>
        </w:rPr>
      </w:pPr>
      <w:r>
        <w:rPr>
          <w:lang w:val="en-IN" w:eastAsia="en-IN" w:bidi="ar-SA"/>
        </w:rPr>
        <w:drawing>
          <wp:inline distT="0" distB="0" distL="0" distR="0">
            <wp:extent cx="5391150" cy="3552825"/>
            <wp:effectExtent l="114300" t="114300" r="152400" b="1428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21">
                      <a:extLst>
                        <a:ext uri="{28A0092B-C50C-407E-A947-70E740481C1C}">
                          <a14:useLocalDpi xmlns:a14="http://schemas.microsoft.com/office/drawing/2010/main" val="0"/>
                        </a:ext>
                      </a:extLst>
                    </a:blip>
                    <a:srcRect l="93" t="7640" b="4597"/>
                    <a:stretch>
                      <a:fillRect/>
                    </a:stretch>
                  </pic:blipFill>
                  <pic:spPr>
                    <a:xfrm>
                      <a:off x="0" y="0"/>
                      <a:ext cx="5393505" cy="355459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rPr>
          <w:lang w:val="en-IN" w:eastAsia="en-IN" w:bidi="ar-SA"/>
        </w:rPr>
      </w:pPr>
    </w:p>
    <w:p>
      <w:pPr>
        <w:rPr>
          <w:lang w:val="en-IN" w:eastAsia="en-IN" w:bidi="ar-SA"/>
        </w:rPr>
      </w:pPr>
    </w:p>
    <w:p>
      <w:pPr>
        <w:rPr>
          <w:lang w:val="en-IN" w:eastAsia="en-IN" w:bidi="ar-SA"/>
        </w:rPr>
      </w:pPr>
    </w:p>
    <w:p>
      <w:pPr>
        <w:rPr>
          <w:lang w:val="en-IN" w:eastAsia="en-IN" w:bidi="ar-SA"/>
        </w:rPr>
      </w:pPr>
    </w:p>
    <w:p>
      <w:pPr>
        <w:rPr>
          <w:lang w:val="en-IN" w:eastAsia="en-IN" w:bidi="ar-SA"/>
        </w:rPr>
      </w:pPr>
    </w:p>
    <w:p>
      <w:pPr>
        <w:pStyle w:val="5"/>
        <w:ind w:firstLine="220" w:firstLineChars="100"/>
      </w:pPr>
      <w:r>
        <w:t>Add User</w:t>
      </w:r>
    </w:p>
    <w:p>
      <w:pPr>
        <w:ind w:left="220" w:leftChars="100" w:firstLine="110" w:firstLineChars="50"/>
      </w:pPr>
      <w:r>
        <w:t>On login tenant admin is directed to dashboard page. Tenant admin can add delegate Users. You can click on add User icon. And add fleet admin.</w:t>
      </w:r>
      <w:r>
        <w:rPr>
          <w:lang w:val="en-IN" w:eastAsia="en-IN" w:bidi="ar-SA"/>
        </w:rPr>
        <w:drawing>
          <wp:inline distT="0" distB="0" distL="0" distR="0">
            <wp:extent cx="5514975" cy="2990215"/>
            <wp:effectExtent l="114300" t="114300" r="142875" b="153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3" cstate="print">
                      <a:extLst>
                        <a:ext uri="{28A0092B-C50C-407E-A947-70E740481C1C}">
                          <a14:useLocalDpi xmlns:a14="http://schemas.microsoft.com/office/drawing/2010/main" val="0"/>
                        </a:ext>
                      </a:extLst>
                    </a:blip>
                    <a:srcRect l="652" t="6929" b="4283"/>
                    <a:stretch>
                      <a:fillRect/>
                    </a:stretch>
                  </pic:blipFill>
                  <pic:spPr>
                    <a:xfrm>
                      <a:off x="0" y="0"/>
                      <a:ext cx="5517266" cy="2991504"/>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pPr>
        <w:pStyle w:val="5"/>
      </w:pPr>
      <w:r>
        <w:t>Fleet</w:t>
      </w:r>
    </w:p>
    <w:p>
      <w:pPr>
        <w:spacing w:after="160" w:line="259" w:lineRule="auto"/>
      </w:pPr>
      <w:r>
        <w:t>Tenant admin can add, edit or delete fleets.</w:t>
      </w:r>
    </w:p>
    <w:p>
      <w:pPr>
        <w:pStyle w:val="5"/>
      </w:pPr>
      <w:r>
        <w:t>Vehicles</w:t>
      </w:r>
    </w:p>
    <w:p>
      <w:pPr>
        <w:spacing w:after="160" w:line="259" w:lineRule="auto"/>
      </w:pPr>
      <w:r>
        <w:t>Tenant admin can add, edit or delete vehicles. This section also contains trip information of vehicles.</w:t>
      </w:r>
    </w:p>
    <w:p>
      <w:pPr>
        <w:pStyle w:val="5"/>
      </w:pPr>
      <w:r>
        <w:t>Devices</w:t>
      </w:r>
    </w:p>
    <w:p>
      <w:pPr>
        <w:spacing w:after="160" w:line="259" w:lineRule="auto"/>
      </w:pPr>
      <w:r>
        <w:t>Super admin can add, edit or delete devices. Devices are nothing but dongle which is associated with vehicle.</w:t>
      </w:r>
    </w:p>
    <w:p>
      <w:pPr>
        <w:pStyle w:val="5"/>
      </w:pPr>
      <w:r>
        <w:t>Reports</w:t>
      </w:r>
    </w:p>
    <w:p>
      <w:pPr>
        <w:spacing w:after="160" w:line="259" w:lineRule="auto"/>
      </w:pPr>
      <w:r>
        <w:t xml:space="preserve">Tenant admin can view reports. Reports are generated in powerbi. Reports are based on vehicle that is selected. Reports include maximum of one week data where date can be selected. </w:t>
      </w:r>
    </w:p>
    <w:p>
      <w:pPr>
        <w:pStyle w:val="5"/>
      </w:pPr>
      <w:r>
        <w:t>Rules</w:t>
      </w:r>
    </w:p>
    <w:p>
      <w:r>
        <w:t>Tenant admin can create speeding or Geofence rules and assign it to drivers within a fleet.</w:t>
      </w:r>
    </w:p>
    <w:p/>
    <w:p/>
    <w:p/>
    <w:p/>
    <w:p/>
    <w:p/>
    <w:p>
      <w:pPr>
        <w:pStyle w:val="3"/>
        <w:numPr>
          <w:ilvl w:val="0"/>
          <w:numId w:val="18"/>
        </w:numPr>
      </w:pPr>
      <w:bookmarkStart w:id="14" w:name="_Toc12859"/>
      <w:r>
        <w:t>Android Application</w:t>
      </w:r>
      <w:bookmarkEnd w:id="14"/>
    </w:p>
    <w:p>
      <w:pPr>
        <w:pStyle w:val="5"/>
        <w:rPr>
          <w:lang w:val="en-US"/>
        </w:rPr>
      </w:pPr>
      <w:r>
        <w:rPr>
          <w:lang w:val="en-US"/>
        </w:rPr>
        <w:t>Configuration changes</w:t>
      </w:r>
    </w:p>
    <w:p>
      <w:pPr>
        <w:rPr>
          <w:lang w:val="en-US"/>
        </w:rPr>
      </w:pPr>
      <w:r>
        <w:rPr>
          <w:lang w:val="en-US"/>
        </w:rPr>
        <w:t xml:space="preserve">When IOTHub deployment is done then user has to change connection string in the android code file Constants.java, line number 14 </w:t>
      </w:r>
      <w:r>
        <w:rPr>
          <w:rFonts w:hint="default"/>
          <w:lang w:val="en-US"/>
        </w:rPr>
        <w:t>“IOT_CONNSTRING”</w:t>
      </w:r>
      <w:r>
        <w:rPr>
          <w:lang w:val="en-US"/>
        </w:rPr>
        <w:t>.</w:t>
      </w:r>
    </w:p>
    <w:p>
      <w:pPr>
        <w:rPr>
          <w:lang w:val="en-US"/>
        </w:rPr>
      </w:pPr>
      <w:r>
        <w:rPr>
          <w:lang w:val="en-US"/>
        </w:rPr>
        <w:t xml:space="preserve">When URL for REST call changes, user has to change below strings from Constants.java file </w:t>
      </w:r>
    </w:p>
    <w:p>
      <w:pPr>
        <w:rPr>
          <w:rFonts w:hint="default"/>
          <w:lang w:val="en-US"/>
        </w:rPr>
      </w:pPr>
      <w:r>
        <w:rPr>
          <w:rFonts w:hint="default"/>
          <w:lang w:val="en-US"/>
        </w:rPr>
        <w:t>“IDENTITY_DEV_URL” Line no 24,</w:t>
      </w:r>
    </w:p>
    <w:p>
      <w:pPr>
        <w:rPr>
          <w:rFonts w:hint="default"/>
          <w:lang w:val="en-US"/>
        </w:rPr>
      </w:pPr>
      <w:r>
        <w:rPr>
          <w:rFonts w:hint="default"/>
          <w:lang w:val="en-US"/>
        </w:rPr>
        <w:t xml:space="preserve"> ”FLEET_DEV_URL”, Line no 25,</w:t>
      </w:r>
    </w:p>
    <w:p>
      <w:pPr>
        <w:rPr>
          <w:rFonts w:hint="default"/>
          <w:lang w:val="en-US"/>
        </w:rPr>
      </w:pPr>
      <w:r>
        <w:rPr>
          <w:rFonts w:hint="default"/>
          <w:lang w:val="en-US"/>
        </w:rPr>
        <w:t>“TRIP_DEV_URL” Line no 30</w:t>
      </w:r>
    </w:p>
    <w:p>
      <w:pPr>
        <w:rPr>
          <w:rFonts w:hint="default"/>
          <w:lang w:val="en-US"/>
        </w:rPr>
      </w:pPr>
      <w:r>
        <w:rPr>
          <w:lang w:val="en-IN" w:eastAsia="en-IN" w:bidi="ar-SA"/>
        </w:rPr>
        <w:drawing>
          <wp:anchor distT="0" distB="0" distL="114300" distR="114300" simplePos="0" relativeHeight="251672576" behindDoc="0" locked="0" layoutInCell="1" allowOverlap="1">
            <wp:simplePos x="0" y="0"/>
            <wp:positionH relativeFrom="column">
              <wp:posOffset>3419475</wp:posOffset>
            </wp:positionH>
            <wp:positionV relativeFrom="paragraph">
              <wp:posOffset>186055</wp:posOffset>
            </wp:positionV>
            <wp:extent cx="2409825" cy="4057650"/>
            <wp:effectExtent l="90805" t="73025" r="109220" b="117475"/>
            <wp:wrapSquare wrapText="bothSides"/>
            <wp:docPr id="80" name="Picture 80" descr="Screenshot_20180502-173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Screenshot_20180502-1739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09825" cy="405765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pPr>
        <w:pStyle w:val="5"/>
      </w:pPr>
      <w:r>
        <w:t>Driver Sign In</w:t>
      </w:r>
    </w:p>
    <w:p>
      <w:r>
        <w:t>User can Sign In from here. User can change a password using Forgot Password option.</w:t>
      </w:r>
    </w:p>
    <w:p/>
    <w:p>
      <w:r>
        <w:br w:type="page"/>
      </w:r>
    </w:p>
    <w:p>
      <w:pPr>
        <w:pStyle w:val="5"/>
      </w:pPr>
      <w:r>
        <w:rPr>
          <w:rFonts w:ascii="SimSun" w:hAnsi="SimSun" w:eastAsia="SimSun" w:cs="SimSun"/>
          <w:sz w:val="24"/>
          <w:szCs w:val="24"/>
          <w:lang w:val="en-IN" w:eastAsia="en-IN" w:bidi="ar-SA"/>
        </w:rPr>
        <w:drawing>
          <wp:anchor distT="0" distB="0" distL="114300" distR="114300" simplePos="0" relativeHeight="251673600" behindDoc="0" locked="0" layoutInCell="1" allowOverlap="1">
            <wp:simplePos x="0" y="0"/>
            <wp:positionH relativeFrom="column">
              <wp:posOffset>123825</wp:posOffset>
            </wp:positionH>
            <wp:positionV relativeFrom="paragraph">
              <wp:posOffset>114300</wp:posOffset>
            </wp:positionV>
            <wp:extent cx="2381250" cy="3838575"/>
            <wp:effectExtent l="90805" t="73025" r="99695" b="127000"/>
            <wp:wrapSquare wrapText="bothSides"/>
            <wp:docPr id="81" name="Picture 81" descr="Screenshot_20180504-115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_20180504-1159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381250" cy="3838575"/>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Forgot Password </w:t>
      </w:r>
    </w:p>
    <w:p>
      <w:r>
        <w:t>The Forgot Password option can be accessed from the Sign In Screen. User can change password from here in case user cannot recall the existing password.</w:t>
      </w:r>
    </w:p>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p>
    <w:p>
      <w:pPr>
        <w:pStyle w:val="5"/>
      </w:pPr>
      <w:r>
        <w:rPr>
          <w:rFonts w:ascii="SimSun" w:hAnsi="SimSun" w:eastAsia="SimSun" w:cs="SimSun"/>
          <w:sz w:val="24"/>
          <w:szCs w:val="24"/>
          <w:lang w:val="en-IN" w:eastAsia="en-IN" w:bidi="ar-SA"/>
        </w:rPr>
        <w:drawing>
          <wp:anchor distT="0" distB="0" distL="114300" distR="114300" simplePos="0" relativeHeight="251674624" behindDoc="0" locked="0" layoutInCell="1" allowOverlap="1">
            <wp:simplePos x="0" y="0"/>
            <wp:positionH relativeFrom="column">
              <wp:posOffset>3444240</wp:posOffset>
            </wp:positionH>
            <wp:positionV relativeFrom="paragraph">
              <wp:posOffset>142875</wp:posOffset>
            </wp:positionV>
            <wp:extent cx="2377440" cy="3749040"/>
            <wp:effectExtent l="12700" t="12700" r="10160" b="10160"/>
            <wp:wrapSquare wrapText="bothSides"/>
            <wp:docPr id="82" name="Picture 82" descr="Screenshot_20180502-17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creenshot_20180502-1740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77440" cy="3749040"/>
                    </a:xfrm>
                    <a:prstGeom prst="rect">
                      <a:avLst/>
                    </a:prstGeom>
                    <a:noFill/>
                    <a:ln>
                      <a:noFill/>
                    </a:ln>
                    <a:effectLst>
                      <a:outerShdw dist="17961" dir="13500000" algn="ctr" rotWithShape="0">
                        <a:srgbClr val="FFFFFF">
                          <a:gamma/>
                          <a:shade val="60000"/>
                          <a:invGamma/>
                        </a:srgbClr>
                      </a:outerShdw>
                    </a:effectLst>
                  </pic:spPr>
                </pic:pic>
              </a:graphicData>
            </a:graphic>
          </wp:anchor>
        </w:drawing>
      </w:r>
      <w:r>
        <w:t>Dashboard</w:t>
      </w:r>
    </w:p>
    <w:p>
      <w:r>
        <w:t>After successful login and connection with dongle, driver is redirected to dashboard where he can manage trips and view his own ratings, vehicle health.</w:t>
      </w:r>
    </w:p>
    <w:p/>
    <w:p/>
    <w:p/>
    <w:p/>
    <w:p/>
    <w:p/>
    <w:p/>
    <w:p/>
    <w:p/>
    <w:p/>
    <w:p/>
    <w:sectPr>
      <w:headerReference r:id="rId4" w:type="first"/>
      <w:footerReference r:id="rId6" w:type="first"/>
      <w:headerReference r:id="rId3" w:type="default"/>
      <w:footerReference r:id="rId5" w:type="default"/>
      <w:pgSz w:w="11906" w:h="16838"/>
      <w:pgMar w:top="1440" w:right="1440" w:bottom="1440" w:left="1440" w:header="708" w:footer="708"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apple-system">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ui_light">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open sans">
    <w:altName w:val="Segoe Print"/>
    <w:panose1 w:val="00000000000000000000"/>
    <w:charset w:val="00"/>
    <w:family w:val="auto"/>
    <w:pitch w:val="default"/>
    <w:sig w:usb0="00000000" w:usb1="00000000" w:usb2="00000000" w:usb3="00000000" w:csb0="00000000" w:csb1="00000000"/>
  </w:font>
  <w:font w:name="segoe-ui_normal">
    <w:altName w:val="Segoe Print"/>
    <w:panose1 w:val="00000000000000000000"/>
    <w:charset w:val="00"/>
    <w:family w:val="auto"/>
    <w:pitch w:val="default"/>
    <w:sig w:usb0="00000000" w:usb1="00000000" w:usb2="00000000" w:usb3="00000000" w:csb0="00000000" w:csb1="00000000"/>
  </w:font>
  <w:font w:name="segoe-ui_bold">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rPr>
        <w:rFonts w:asciiTheme="majorHAnsi" w:hAnsiTheme="majorHAnsi"/>
        <w:color w:val="404040" w:themeColor="text1" w:themeTint="BF"/>
        <w14:textFill>
          <w14:solidFill>
            <w14:schemeClr w14:val="tx1">
              <w14:lumMod w14:val="75000"/>
              <w14:lumOff w14:val="25000"/>
            </w14:schemeClr>
          </w14:solidFill>
        </w14:textFill>
      </w:rPr>
    </w:pPr>
    <w:r>
      <w:rPr>
        <w:lang w:val="en-IN" w:eastAsia="en-IN" w:bidi="ar-SA"/>
      </w:rPr>
      <mc:AlternateContent>
        <mc:Choice Requires="wps">
          <w:drawing>
            <wp:anchor distT="0" distB="0" distL="114300" distR="114300" simplePos="0" relativeHeight="251662336" behindDoc="0" locked="0" layoutInCell="1" allowOverlap="1">
              <wp:simplePos x="0" y="0"/>
              <wp:positionH relativeFrom="column">
                <wp:posOffset>2598420</wp:posOffset>
              </wp:positionH>
              <wp:positionV relativeFrom="paragraph">
                <wp:posOffset>26670</wp:posOffset>
              </wp:positionV>
              <wp:extent cx="1676400" cy="262255"/>
              <wp:effectExtent l="0" t="0" r="0" b="0"/>
              <wp:wrapNone/>
              <wp:docPr id="18" name="TextBox 1"/>
              <wp:cNvGraphicFramePr/>
              <a:graphic xmlns:a="http://schemas.openxmlformats.org/drawingml/2006/main">
                <a:graphicData uri="http://schemas.microsoft.com/office/word/2010/wordprocessingShape">
                  <wps:wsp>
                    <wps:cNvSpPr txBox="1"/>
                    <wps:spPr>
                      <a:xfrm>
                        <a:off x="0" y="0"/>
                        <a:ext cx="1676400" cy="262255"/>
                      </a:xfrm>
                      <a:prstGeom prst="rect">
                        <a:avLst/>
                      </a:prstGeom>
                      <a:noFill/>
                    </wps:spPr>
                    <wps:txbx>
                      <w:txbxContent>
                        <w:p>
                          <w:pPr>
                            <w:jc w:val="center"/>
                            <w:textAlignment w:val="baseline"/>
                            <w:rPr>
                              <w:lang w:val="en-IN"/>
                            </w:rPr>
                          </w:pPr>
                          <w:r>
                            <w:rPr>
                              <w:rFonts w:cs="Arial"/>
                              <w:color w:val="7F7F7F" w:themeColor="background1" w:themeShade="80"/>
                              <w:kern w:val="24"/>
                              <w:lang w:val="en-IN"/>
                            </w:rPr>
                            <w:t>Private &amp; Confidential</w:t>
                          </w:r>
                        </w:p>
                      </w:txbxContent>
                    </wps:txbx>
                    <wps:bodyPr wrap="square" lIns="91432" tIns="45716" rIns="91432" bIns="45716" rtlCol="0">
                      <a:spAutoFit/>
                    </wps:bodyPr>
                  </wps:wsp>
                </a:graphicData>
              </a:graphic>
            </wp:anchor>
          </w:drawing>
        </mc:Choice>
        <mc:Fallback>
          <w:pict>
            <v:shape id="TextBox 1" o:spid="_x0000_s1026" o:spt="202" type="#_x0000_t202" style="position:absolute;left:0pt;margin-left:204.6pt;margin-top:2.1pt;height:20.65pt;width:132pt;z-index:251662336;mso-width-relative:page;mso-height-relative:page;" filled="f" stroked="f" coordsize="21600,21600" o:gfxdata="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KHNuZtYAAAAIAQAADwAA&#10;AAAAAAABACAAAAAiAAAAZHJzL2Rvd25yZXYueG1sUEsBAhQAFAAAAAgAh07iQCRv3+CmAQAAQgMA&#10;AA4AAAAAAAAAAQAgAAAAJQEAAGRycy9lMm9Eb2MueG1sUEsFBgAAAAAGAAYAWQEAAD0FAAAAAA==&#10;">
              <v:fill on="f" focussize="0,0"/>
              <v:stroke on="f"/>
              <v:imagedata o:title=""/>
              <o:lock v:ext="edit" aspectratio="f"/>
              <v:textbox inset="0.0999912510936133in,3.59968503937008pt,0.0999912510936133in,3.59968503937008pt" style="mso-fit-shape-to-text:t;">
                <w:txbxContent>
                  <w:p>
                    <w:pPr>
                      <w:jc w:val="center"/>
                      <w:textAlignment w:val="baseline"/>
                      <w:rPr>
                        <w:lang w:val="en-IN"/>
                      </w:rPr>
                    </w:pPr>
                    <w:r>
                      <w:rPr>
                        <w:rFonts w:cs="Arial"/>
                        <w:color w:val="7F7F7F" w:themeColor="background1" w:themeShade="80"/>
                        <w:kern w:val="24"/>
                        <w:lang w:val="en-IN"/>
                      </w:rPr>
                      <w:t>Private &amp; Confidential</w:t>
                    </w:r>
                  </w:p>
                </w:txbxContent>
              </v:textbox>
            </v:shape>
          </w:pict>
        </mc:Fallback>
      </mc:AlternateContent>
    </w:r>
    <w:r>
      <w:rPr>
        <w:lang w:val="en-IN" w:eastAsia="en-IN" w:bidi="ar-SA"/>
      </w:rPr>
      <mc:AlternateContent>
        <mc:Choice Requires="wps">
          <w:drawing>
            <wp:anchor distT="0" distB="0" distL="114300" distR="114300" simplePos="0" relativeHeight="251661312" behindDoc="0" locked="0" layoutInCell="1" allowOverlap="1">
              <wp:simplePos x="0" y="0"/>
              <wp:positionH relativeFrom="column">
                <wp:posOffset>-596900</wp:posOffset>
              </wp:positionH>
              <wp:positionV relativeFrom="paragraph">
                <wp:posOffset>-52705</wp:posOffset>
              </wp:positionV>
              <wp:extent cx="685800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68580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47pt;margin-top:-4.15pt;height:0pt;width:540pt;z-index:251661312;mso-width-relative:page;mso-height-relative:page;" filled="f" stroked="t" coordsize="21600,21600" o:gfxdata="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jtYK&#10;EdcAAAAJAQAADwAAAAAAAAABACAAAAAiAAAAZHJzL2Rvd25yZXYueG1sUEsBAhQAFAAAAAgAh07i&#10;QCtVNBGxAQAAXgMAAA4AAAAAAAAAAQAgAAAAJgEAAGRycy9lMm9Eb2MueG1sUEsFBgAAAAAGAAYA&#10;WQEAAEkFAAAAAA==&#10;">
              <v:fill on="f" focussize="0,0"/>
              <v:stroke weight="2pt" color="#000000 [3213]" joinstyle="round"/>
              <v:imagedata o:title=""/>
              <o:lock v:ext="edit" aspectratio="f"/>
            </v:line>
          </w:pict>
        </mc:Fallback>
      </mc:AlternateContent>
    </w:r>
    <w:r>
      <w:rPr>
        <w:lang w:val="en-IN" w:eastAsia="en-IN" w:bidi="ar-SA"/>
      </w:rPr>
      <mc:AlternateContent>
        <mc:Choice Requires="wps">
          <w:drawing>
            <wp:anchor distT="0" distB="0" distL="114300" distR="114300" simplePos="0" relativeHeight="251660288" behindDoc="0" locked="0" layoutInCell="1" allowOverlap="1">
              <wp:simplePos x="0" y="0"/>
              <wp:positionH relativeFrom="rightMargin">
                <wp:posOffset>0</wp:posOffset>
              </wp:positionH>
              <wp:positionV relativeFrom="paragraph">
                <wp:posOffset>-3810</wp:posOffset>
              </wp:positionV>
              <wp:extent cx="830580" cy="262255"/>
              <wp:effectExtent l="0" t="0" r="0" b="0"/>
              <wp:wrapNone/>
              <wp:docPr id="1" name="TextBox 7"/>
              <wp:cNvGraphicFramePr/>
              <a:graphic xmlns:a="http://schemas.openxmlformats.org/drawingml/2006/main">
                <a:graphicData uri="http://schemas.microsoft.com/office/word/2010/wordprocessingShape">
                  <wps:wsp>
                    <wps:cNvSpPr txBox="1"/>
                    <wps:spPr>
                      <a:xfrm>
                        <a:off x="0" y="0"/>
                        <a:ext cx="830580" cy="262255"/>
                      </a:xfrm>
                      <a:prstGeom prst="rect">
                        <a:avLst/>
                      </a:prstGeom>
                      <a:noFill/>
                    </wps:spPr>
                    <wps:txbx>
                      <w:txbxContent>
                        <w:p>
                          <w:pPr>
                            <w:textAlignment w:val="baseline"/>
                          </w:pPr>
                          <w:r>
                            <w:rPr>
                              <w:rFonts w:cs="Arial"/>
                              <w:color w:val="7F7F7F" w:themeColor="background1" w:themeShade="80"/>
                              <w:kern w:val="24"/>
                            </w:rPr>
                            <w:t>Page |</w:t>
                          </w:r>
                          <w:r>
                            <w:rPr>
                              <w:rStyle w:val="28"/>
                              <w:color w:val="404040" w:themeColor="text1" w:themeTint="BF"/>
                              <w14:textFill>
                                <w14:solidFill>
                                  <w14:schemeClr w14:val="tx1">
                                    <w14:lumMod w14:val="75000"/>
                                    <w14:lumOff w14:val="25000"/>
                                  </w14:schemeClr>
                                </w14:solidFill>
                              </w14:textFill>
                            </w:rPr>
                            <w:fldChar w:fldCharType="begin"/>
                          </w:r>
                          <w:r>
                            <w:rPr>
                              <w:rStyle w:val="28"/>
                              <w:color w:val="404040" w:themeColor="text1" w:themeTint="BF"/>
                              <w14:textFill>
                                <w14:solidFill>
                                  <w14:schemeClr w14:val="tx1">
                                    <w14:lumMod w14:val="75000"/>
                                    <w14:lumOff w14:val="25000"/>
                                  </w14:schemeClr>
                                </w14:solidFill>
                              </w14:textFill>
                            </w:rPr>
                            <w:instrText xml:space="preserve"> PAGE </w:instrText>
                          </w:r>
                          <w:r>
                            <w:rPr>
                              <w:rStyle w:val="28"/>
                              <w:color w:val="404040" w:themeColor="text1" w:themeTint="BF"/>
                              <w14:textFill>
                                <w14:solidFill>
                                  <w14:schemeClr w14:val="tx1">
                                    <w14:lumMod w14:val="75000"/>
                                    <w14:lumOff w14:val="25000"/>
                                  </w14:schemeClr>
                                </w14:solidFill>
                              </w14:textFill>
                            </w:rPr>
                            <w:fldChar w:fldCharType="separate"/>
                          </w:r>
                          <w:r>
                            <w:rPr>
                              <w:rStyle w:val="28"/>
                              <w:color w:val="404040" w:themeColor="text1" w:themeTint="BF"/>
                              <w14:textFill>
                                <w14:solidFill>
                                  <w14:schemeClr w14:val="tx1">
                                    <w14:lumMod w14:val="75000"/>
                                    <w14:lumOff w14:val="25000"/>
                                  </w14:schemeClr>
                                </w14:solidFill>
                              </w14:textFill>
                            </w:rPr>
                            <w:t>18</w:t>
                          </w:r>
                          <w:r>
                            <w:rPr>
                              <w:rStyle w:val="28"/>
                              <w:color w:val="404040" w:themeColor="text1" w:themeTint="BF"/>
                              <w14:textFill>
                                <w14:solidFill>
                                  <w14:schemeClr w14:val="tx1">
                                    <w14:lumMod w14:val="75000"/>
                                    <w14:lumOff w14:val="25000"/>
                                  </w14:schemeClr>
                                </w14:solidFill>
                              </w14:textFill>
                            </w:rPr>
                            <w:fldChar w:fldCharType="end"/>
                          </w:r>
                        </w:p>
                      </w:txbxContent>
                    </wps:txbx>
                    <wps:bodyPr wrap="square" lIns="91432" tIns="45716" rIns="91432" bIns="45716" rtlCol="0">
                      <a:spAutoFit/>
                    </wps:bodyPr>
                  </wps:wsp>
                </a:graphicData>
              </a:graphic>
            </wp:anchor>
          </w:drawing>
        </mc:Choice>
        <mc:Fallback>
          <w:pict>
            <v:shape id="TextBox 7" o:spid="_x0000_s1026" o:spt="202" type="#_x0000_t202" style="position:absolute;left:0pt;margin-left:523.3pt;margin-top:779.9pt;height:20.65pt;width:65.4pt;mso-position-horizontal-relative:page;mso-position-vertical-relative:page;z-index:251660288;mso-width-relative:page;mso-height-relative:page;" filled="f" stroked="f" coordsize="21600,21600" o:gfxdata="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APuWYdQAAAAFAQAADwAAAAAA&#10;AAABACAAAAAiAAAAZHJzL2Rvd25yZXYueG1sUEsBAhQAFAAAAAgAh07iQIqJQ9ylAQAAQAMAAA4A&#10;AAAAAAAAAQAgAAAAIwEAAGRycy9lMm9Eb2MueG1sUEsFBgAAAAAGAAYAWQEAADoFAAAAAA==&#10;">
              <v:fill on="f" focussize="0,0"/>
              <v:stroke on="f"/>
              <v:imagedata o:title=""/>
              <o:lock v:ext="edit" aspectratio="f"/>
              <v:textbox inset="0.0999912510936133in,3.59968503937008pt,0.0999912510936133in,3.59968503937008pt" style="mso-fit-shape-to-text:t;">
                <w:txbxContent>
                  <w:p>
                    <w:pPr>
                      <w:textAlignment w:val="baseline"/>
                    </w:pPr>
                    <w:r>
                      <w:rPr>
                        <w:rFonts w:cs="Arial"/>
                        <w:color w:val="7F7F7F" w:themeColor="background1" w:themeShade="80"/>
                        <w:kern w:val="24"/>
                      </w:rPr>
                      <w:t>Page |</w:t>
                    </w:r>
                    <w:r>
                      <w:rPr>
                        <w:rStyle w:val="28"/>
                        <w:color w:val="404040" w:themeColor="text1" w:themeTint="BF"/>
                        <w14:textFill>
                          <w14:solidFill>
                            <w14:schemeClr w14:val="tx1">
                              <w14:lumMod w14:val="75000"/>
                              <w14:lumOff w14:val="25000"/>
                            </w14:schemeClr>
                          </w14:solidFill>
                        </w14:textFill>
                      </w:rPr>
                      <w:fldChar w:fldCharType="begin"/>
                    </w:r>
                    <w:r>
                      <w:rPr>
                        <w:rStyle w:val="28"/>
                        <w:color w:val="404040" w:themeColor="text1" w:themeTint="BF"/>
                        <w14:textFill>
                          <w14:solidFill>
                            <w14:schemeClr w14:val="tx1">
                              <w14:lumMod w14:val="75000"/>
                              <w14:lumOff w14:val="25000"/>
                            </w14:schemeClr>
                          </w14:solidFill>
                        </w14:textFill>
                      </w:rPr>
                      <w:instrText xml:space="preserve"> PAGE </w:instrText>
                    </w:r>
                    <w:r>
                      <w:rPr>
                        <w:rStyle w:val="28"/>
                        <w:color w:val="404040" w:themeColor="text1" w:themeTint="BF"/>
                        <w14:textFill>
                          <w14:solidFill>
                            <w14:schemeClr w14:val="tx1">
                              <w14:lumMod w14:val="75000"/>
                              <w14:lumOff w14:val="25000"/>
                            </w14:schemeClr>
                          </w14:solidFill>
                        </w14:textFill>
                      </w:rPr>
                      <w:fldChar w:fldCharType="separate"/>
                    </w:r>
                    <w:r>
                      <w:rPr>
                        <w:rStyle w:val="28"/>
                        <w:color w:val="404040" w:themeColor="text1" w:themeTint="BF"/>
                        <w14:textFill>
                          <w14:solidFill>
                            <w14:schemeClr w14:val="tx1">
                              <w14:lumMod w14:val="75000"/>
                              <w14:lumOff w14:val="25000"/>
                            </w14:schemeClr>
                          </w14:solidFill>
                        </w14:textFill>
                      </w:rPr>
                      <w:t>18</w:t>
                    </w:r>
                    <w:r>
                      <w:rPr>
                        <w:rStyle w:val="28"/>
                        <w:color w:val="404040" w:themeColor="text1" w:themeTint="BF"/>
                        <w14:textFill>
                          <w14:solidFill>
                            <w14:schemeClr w14:val="tx1">
                              <w14:lumMod w14:val="75000"/>
                              <w14:lumOff w14:val="25000"/>
                            </w14:schemeClr>
                          </w14:solidFill>
                        </w14:textFill>
                      </w:rPr>
                      <w:fldChar w:fldCharType="end"/>
                    </w:r>
                  </w:p>
                </w:txbxContent>
              </v:textbox>
            </v:shape>
          </w:pict>
        </mc:Fallback>
      </mc:AlternateContent>
    </w:r>
    <w:r>
      <w:rPr>
        <w:lang w:val="en-IN" w:eastAsia="en-IN" w:bidi="ar-SA"/>
      </w:rP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12700</wp:posOffset>
              </wp:positionV>
              <wp:extent cx="3098165" cy="262255"/>
              <wp:effectExtent l="0" t="0" r="0" b="0"/>
              <wp:wrapNone/>
              <wp:docPr id="3" name="TextBox 1"/>
              <wp:cNvGraphicFramePr/>
              <a:graphic xmlns:a="http://schemas.openxmlformats.org/drawingml/2006/main">
                <a:graphicData uri="http://schemas.microsoft.com/office/word/2010/wordprocessingShape">
                  <wps:wsp>
                    <wps:cNvSpPr txBox="1"/>
                    <wps:spPr>
                      <a:xfrm>
                        <a:off x="0" y="0"/>
                        <a:ext cx="3098165" cy="262255"/>
                      </a:xfrm>
                      <a:prstGeom prst="rect">
                        <a:avLst/>
                      </a:prstGeom>
                      <a:noFill/>
                    </wps:spPr>
                    <wps:txbx>
                      <w:txbxContent>
                        <w:p>
                          <w:pPr>
                            <w:textAlignment w:val="baseline"/>
                          </w:pPr>
                          <w:r>
                            <w:rPr>
                              <w:rFonts w:cs="Arial"/>
                              <w:color w:val="7F7F7F" w:themeColor="background1" w:themeShade="80"/>
                              <w:kern w:val="24"/>
                            </w:rPr>
                            <w:t>© 201</w:t>
                          </w:r>
                          <w:r>
                            <w:rPr>
                              <w:rFonts w:cs="Arial"/>
                              <w:color w:val="7F7F7F" w:themeColor="background1" w:themeShade="80"/>
                              <w:kern w:val="24"/>
                              <w:lang w:val="en-US"/>
                            </w:rPr>
                            <w:t>8</w:t>
                          </w:r>
                          <w:r>
                            <w:rPr>
                              <w:rFonts w:cs="Arial"/>
                              <w:color w:val="7F7F7F" w:themeColor="background1" w:themeShade="80"/>
                              <w:kern w:val="24"/>
                            </w:rPr>
                            <w:t xml:space="preserve"> Mobiliya. All Rights Reserved</w:t>
                          </w:r>
                        </w:p>
                      </w:txbxContent>
                    </wps:txbx>
                    <wps:bodyPr wrap="none" lIns="91432" tIns="45716" rIns="91432" bIns="45716" rtlCol="0">
                      <a:spAutoFit/>
                    </wps:bodyPr>
                  </wps:wsp>
                </a:graphicData>
              </a:graphic>
            </wp:anchor>
          </w:drawing>
        </mc:Choice>
        <mc:Fallback>
          <w:pict>
            <v:shape id="TextBox 1" o:spid="_x0000_s1026" o:spt="202" type="#_x0000_t202" style="position:absolute;left:0pt;margin-left:-63pt;margin-top:1pt;height:20.65pt;width:243.95pt;mso-wrap-style:none;z-index:251659264;mso-width-relative:page;mso-height-relative:page;" filled="f" stroked="f" coordsize="21600,21600" o:gfxdata="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EzMckTXAAAACQEAAA8A&#10;AAAAAAAAAQAgAAAAIgAAAGRycy9kb3ducmV2LnhtbFBLAQIUABQAAAAIAIdO4kBPLg45pgEAAD8D&#10;AAAOAAAAAAAAAAEAIAAAACYBAABkcnMvZTJvRG9jLnhtbFBLBQYAAAAABgAGAFkBAAA+BQAAAAA=&#10;">
              <v:fill on="f" focussize="0,0"/>
              <v:stroke on="f"/>
              <v:imagedata o:title=""/>
              <o:lock v:ext="edit" aspectratio="f"/>
              <v:textbox inset="0.0999912510936133in,3.59968503937008pt,0.0999912510936133in,3.59968503937008pt" style="mso-fit-shape-to-text:t;">
                <w:txbxContent>
                  <w:p>
                    <w:pPr>
                      <w:textAlignment w:val="baseline"/>
                    </w:pPr>
                    <w:r>
                      <w:rPr>
                        <w:rFonts w:cs="Arial"/>
                        <w:color w:val="7F7F7F" w:themeColor="background1" w:themeShade="80"/>
                        <w:kern w:val="24"/>
                      </w:rPr>
                      <w:t>© 201</w:t>
                    </w:r>
                    <w:r>
                      <w:rPr>
                        <w:rFonts w:cs="Arial"/>
                        <w:color w:val="7F7F7F" w:themeColor="background1" w:themeShade="80"/>
                        <w:kern w:val="24"/>
                        <w:lang w:val="en-US"/>
                      </w:rPr>
                      <w:t>8</w:t>
                    </w:r>
                    <w:r>
                      <w:rPr>
                        <w:rFonts w:cs="Arial"/>
                        <w:color w:val="7F7F7F" w:themeColor="background1" w:themeShade="80"/>
                        <w:kern w:val="24"/>
                      </w:rPr>
                      <w:t xml:space="preserve"> Mobiliya. All Rights Reserved</w:t>
                    </w:r>
                  </w:p>
                </w:txbxContent>
              </v:textbox>
            </v:shape>
          </w:pict>
        </mc:Fallback>
      </mc:AlternateContent>
    </w:r>
    <w:r>
      <w:tab/>
    </w:r>
    <w:r>
      <w:tab/>
    </w: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single" w:color="auto" w:sz="6" w:space="1"/>
      </w:pBdr>
      <w:rPr>
        <w:b/>
        <w:sz w:val="26"/>
      </w:rPr>
    </w:pPr>
    <w:r>
      <w:rPr>
        <w:b/>
        <w:sz w:val="26"/>
      </w:rPr>
      <w:t>Mobiliya</w:t>
    </w:r>
    <w:r>
      <w:rPr>
        <w:b/>
        <w:sz w:val="26"/>
      </w:rPr>
      <w:tab/>
    </w:r>
    <w:r>
      <w:rPr>
        <w:b/>
        <w:sz w:val="26"/>
      </w:rPr>
      <w:tab/>
    </w:r>
    <w:r>
      <w:rPr>
        <w:b/>
        <w:sz w:val="26"/>
      </w:rPr>
      <w:t>Mobiliya Fleet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5A0F03"/>
    <w:multiLevelType w:val="singleLevel"/>
    <w:tmpl w:val="A25A0F03"/>
    <w:lvl w:ilvl="0" w:tentative="0">
      <w:start w:val="1"/>
      <w:numFmt w:val="decimal"/>
      <w:suff w:val="space"/>
      <w:lvlText w:val="%1."/>
      <w:lvlJc w:val="left"/>
    </w:lvl>
  </w:abstractNum>
  <w:abstractNum w:abstractNumId="1">
    <w:nsid w:val="B1D4E417"/>
    <w:multiLevelType w:val="singleLevel"/>
    <w:tmpl w:val="B1D4E417"/>
    <w:lvl w:ilvl="0" w:tentative="0">
      <w:start w:val="1"/>
      <w:numFmt w:val="decimal"/>
      <w:suff w:val="space"/>
      <w:lvlText w:val="%1."/>
      <w:lvlJc w:val="left"/>
    </w:lvl>
  </w:abstractNum>
  <w:abstractNum w:abstractNumId="2">
    <w:nsid w:val="05D60260"/>
    <w:multiLevelType w:val="multilevel"/>
    <w:tmpl w:val="05D602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2AF781D"/>
    <w:multiLevelType w:val="multilevel"/>
    <w:tmpl w:val="12AF78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B9594A"/>
    <w:multiLevelType w:val="multilevel"/>
    <w:tmpl w:val="1AB9594A"/>
    <w:lvl w:ilvl="0" w:tentative="0">
      <w:start w:val="1"/>
      <w:numFmt w:val="decimal"/>
      <w:lvlText w:val="%1."/>
      <w:lvlJc w:val="left"/>
      <w:pPr>
        <w:ind w:left="720" w:hanging="360"/>
      </w:pPr>
      <w:rPr>
        <w:rFonts w:hint="default"/>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800" w:hanging="144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5">
    <w:nsid w:val="23DC6D83"/>
    <w:multiLevelType w:val="multilevel"/>
    <w:tmpl w:val="23DC6D83"/>
    <w:lvl w:ilvl="0" w:tentative="0">
      <w:start w:val="1"/>
      <w:numFmt w:val="lowerLetter"/>
      <w:lvlText w:val="%1."/>
      <w:lvlJc w:val="left"/>
    </w:lvl>
    <w:lvl w:ilvl="1" w:tentative="0">
      <w:start w:val="1"/>
      <w:numFmt w:val="lowerRoman"/>
      <w:lvlText w:val="%2."/>
      <w:lvlJc w:val="left"/>
    </w:lvl>
    <w:lvl w:ilvl="2" w:tentative="0">
      <w:start w:val="1"/>
      <w:numFmt w:val="bullet"/>
      <w:lvlText w:val=""/>
      <w:lvlJc w:val="left"/>
    </w:lvl>
    <w:lvl w:ilvl="3" w:tentative="0">
      <w:start w:val="1"/>
      <w:numFmt w:val="bullet"/>
      <w:lvlText w:val=""/>
      <w:lvlJc w:val="left"/>
    </w:lvl>
    <w:lvl w:ilvl="4" w:tentative="0">
      <w:start w:val="1"/>
      <w:numFmt w:val="bullet"/>
      <w:lvlText w:val=""/>
      <w:lvlJc w:val="left"/>
    </w:lvl>
    <w:lvl w:ilvl="5" w:tentative="0">
      <w:start w:val="1"/>
      <w:numFmt w:val="bullet"/>
      <w:lvlText w:val=""/>
      <w:lvlJc w:val="left"/>
    </w:lvl>
    <w:lvl w:ilvl="6" w:tentative="0">
      <w:start w:val="1"/>
      <w:numFmt w:val="bullet"/>
      <w:lvlText w:val=""/>
      <w:lvlJc w:val="left"/>
    </w:lvl>
    <w:lvl w:ilvl="7" w:tentative="0">
      <w:start w:val="1"/>
      <w:numFmt w:val="bullet"/>
      <w:lvlText w:val=""/>
      <w:lvlJc w:val="left"/>
    </w:lvl>
    <w:lvl w:ilvl="8" w:tentative="0">
      <w:start w:val="1"/>
      <w:numFmt w:val="bullet"/>
      <w:lvlText w:val=""/>
      <w:lvlJc w:val="left"/>
    </w:lvl>
  </w:abstractNum>
  <w:abstractNum w:abstractNumId="6">
    <w:nsid w:val="2F7E1F70"/>
    <w:multiLevelType w:val="multilevel"/>
    <w:tmpl w:val="2F7E1F7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3226C79"/>
    <w:multiLevelType w:val="multilevel"/>
    <w:tmpl w:val="33226C7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37A1BF1"/>
    <w:multiLevelType w:val="multilevel"/>
    <w:tmpl w:val="337A1BF1"/>
    <w:lvl w:ilvl="0" w:tentative="0">
      <w:start w:val="1"/>
      <w:numFmt w:val="bullet"/>
      <w:lvlText w:val=""/>
      <w:lvlJc w:val="left"/>
      <w:pPr>
        <w:ind w:left="765" w:hanging="360"/>
      </w:pPr>
      <w:rPr>
        <w:rFonts w:hint="default" w:ascii="Symbol" w:hAnsi="Symbol"/>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9">
    <w:nsid w:val="3D1A61C1"/>
    <w:multiLevelType w:val="multilevel"/>
    <w:tmpl w:val="3D1A61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F85036E"/>
    <w:multiLevelType w:val="multilevel"/>
    <w:tmpl w:val="3F85036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1B5751D"/>
    <w:multiLevelType w:val="multilevel"/>
    <w:tmpl w:val="41B575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5C0784E"/>
    <w:multiLevelType w:val="multilevel"/>
    <w:tmpl w:val="55C0784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3">
    <w:nsid w:val="6885764D"/>
    <w:multiLevelType w:val="multilevel"/>
    <w:tmpl w:val="6885764D"/>
    <w:lvl w:ilvl="0" w:tentative="0">
      <w:start w:val="1"/>
      <w:numFmt w:val="decimal"/>
      <w:lvlText w:val="%1."/>
      <w:lvlJc w:val="left"/>
      <w:pPr>
        <w:ind w:left="720" w:hanging="360"/>
      </w:pPr>
      <w:rPr>
        <w:rFonts w:hint="default"/>
      </w:rPr>
    </w:lvl>
    <w:lvl w:ilvl="1" w:tentative="0">
      <w:start w:val="2"/>
      <w:numFmt w:val="decimal"/>
      <w:isLgl/>
      <w:lvlText w:val="%1.%2"/>
      <w:lvlJc w:val="left"/>
      <w:pPr>
        <w:ind w:left="1005" w:hanging="645"/>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4">
    <w:nsid w:val="6CC93C99"/>
    <w:multiLevelType w:val="multilevel"/>
    <w:tmpl w:val="6CC93C9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CD214E2"/>
    <w:multiLevelType w:val="multilevel"/>
    <w:tmpl w:val="6CD214E2"/>
    <w:lvl w:ilvl="0" w:tentative="0">
      <w:start w:val="1"/>
      <w:numFmt w:val="bullet"/>
      <w:lvlText w:val=""/>
      <w:lvlJc w:val="left"/>
      <w:pPr>
        <w:ind w:left="1512" w:hanging="360"/>
      </w:pPr>
      <w:rPr>
        <w:rFonts w:hint="default" w:ascii="Symbol" w:hAnsi="Symbol"/>
      </w:rPr>
    </w:lvl>
    <w:lvl w:ilvl="1" w:tentative="0">
      <w:start w:val="1"/>
      <w:numFmt w:val="bullet"/>
      <w:lvlText w:val="o"/>
      <w:lvlJc w:val="left"/>
      <w:pPr>
        <w:ind w:left="2232" w:hanging="360"/>
      </w:pPr>
      <w:rPr>
        <w:rFonts w:hint="default" w:ascii="Courier New" w:hAnsi="Courier New" w:cs="Courier New"/>
      </w:rPr>
    </w:lvl>
    <w:lvl w:ilvl="2" w:tentative="0">
      <w:start w:val="1"/>
      <w:numFmt w:val="bullet"/>
      <w:lvlText w:val=""/>
      <w:lvlJc w:val="left"/>
      <w:pPr>
        <w:ind w:left="2952" w:hanging="360"/>
      </w:pPr>
      <w:rPr>
        <w:rFonts w:hint="default" w:ascii="Wingdings" w:hAnsi="Wingdings"/>
      </w:rPr>
    </w:lvl>
    <w:lvl w:ilvl="3" w:tentative="0">
      <w:start w:val="1"/>
      <w:numFmt w:val="bullet"/>
      <w:lvlText w:val=""/>
      <w:lvlJc w:val="left"/>
      <w:pPr>
        <w:ind w:left="3672" w:hanging="360"/>
      </w:pPr>
      <w:rPr>
        <w:rFonts w:hint="default" w:ascii="Symbol" w:hAnsi="Symbol"/>
      </w:rPr>
    </w:lvl>
    <w:lvl w:ilvl="4" w:tentative="0">
      <w:start w:val="1"/>
      <w:numFmt w:val="bullet"/>
      <w:lvlText w:val="o"/>
      <w:lvlJc w:val="left"/>
      <w:pPr>
        <w:ind w:left="4392" w:hanging="360"/>
      </w:pPr>
      <w:rPr>
        <w:rFonts w:hint="default" w:ascii="Courier New" w:hAnsi="Courier New" w:cs="Courier New"/>
      </w:rPr>
    </w:lvl>
    <w:lvl w:ilvl="5" w:tentative="0">
      <w:start w:val="1"/>
      <w:numFmt w:val="bullet"/>
      <w:lvlText w:val=""/>
      <w:lvlJc w:val="left"/>
      <w:pPr>
        <w:ind w:left="5112" w:hanging="360"/>
      </w:pPr>
      <w:rPr>
        <w:rFonts w:hint="default" w:ascii="Wingdings" w:hAnsi="Wingdings"/>
      </w:rPr>
    </w:lvl>
    <w:lvl w:ilvl="6" w:tentative="0">
      <w:start w:val="1"/>
      <w:numFmt w:val="bullet"/>
      <w:lvlText w:val=""/>
      <w:lvlJc w:val="left"/>
      <w:pPr>
        <w:ind w:left="5832" w:hanging="360"/>
      </w:pPr>
      <w:rPr>
        <w:rFonts w:hint="default" w:ascii="Symbol" w:hAnsi="Symbol"/>
      </w:rPr>
    </w:lvl>
    <w:lvl w:ilvl="7" w:tentative="0">
      <w:start w:val="1"/>
      <w:numFmt w:val="bullet"/>
      <w:lvlText w:val="o"/>
      <w:lvlJc w:val="left"/>
      <w:pPr>
        <w:ind w:left="6552" w:hanging="360"/>
      </w:pPr>
      <w:rPr>
        <w:rFonts w:hint="default" w:ascii="Courier New" w:hAnsi="Courier New" w:cs="Courier New"/>
      </w:rPr>
    </w:lvl>
    <w:lvl w:ilvl="8" w:tentative="0">
      <w:start w:val="1"/>
      <w:numFmt w:val="bullet"/>
      <w:lvlText w:val=""/>
      <w:lvlJc w:val="left"/>
      <w:pPr>
        <w:ind w:left="7272" w:hanging="360"/>
      </w:pPr>
      <w:rPr>
        <w:rFonts w:hint="default" w:ascii="Wingdings" w:hAnsi="Wingdings"/>
      </w:rPr>
    </w:lvl>
  </w:abstractNum>
  <w:abstractNum w:abstractNumId="16">
    <w:nsid w:val="74F826D6"/>
    <w:multiLevelType w:val="multilevel"/>
    <w:tmpl w:val="74F826D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ED62F42"/>
    <w:multiLevelType w:val="multilevel"/>
    <w:tmpl w:val="7ED62F42"/>
    <w:lvl w:ilvl="0" w:tentative="0">
      <w:start w:val="1"/>
      <w:numFmt w:val="bullet"/>
      <w:lvlText w:val=""/>
      <w:lvlJc w:val="left"/>
      <w:pPr>
        <w:ind w:left="1077" w:hanging="360"/>
      </w:pPr>
      <w:rPr>
        <w:rFonts w:hint="default" w:ascii="Symbol" w:hAnsi="Symbol"/>
      </w:rPr>
    </w:lvl>
    <w:lvl w:ilvl="1" w:tentative="0">
      <w:start w:val="1"/>
      <w:numFmt w:val="bullet"/>
      <w:lvlText w:val="o"/>
      <w:lvlJc w:val="left"/>
      <w:pPr>
        <w:ind w:left="1797" w:hanging="360"/>
      </w:pPr>
      <w:rPr>
        <w:rFonts w:hint="default" w:ascii="Courier New" w:hAnsi="Courier New" w:cs="Courier New"/>
      </w:rPr>
    </w:lvl>
    <w:lvl w:ilvl="2" w:tentative="0">
      <w:start w:val="1"/>
      <w:numFmt w:val="bullet"/>
      <w:lvlText w:val=""/>
      <w:lvlJc w:val="left"/>
      <w:pPr>
        <w:ind w:left="2517" w:hanging="360"/>
      </w:pPr>
      <w:rPr>
        <w:rFonts w:hint="default" w:ascii="Wingdings" w:hAnsi="Wingdings"/>
      </w:rPr>
    </w:lvl>
    <w:lvl w:ilvl="3" w:tentative="0">
      <w:start w:val="1"/>
      <w:numFmt w:val="bullet"/>
      <w:lvlText w:val=""/>
      <w:lvlJc w:val="left"/>
      <w:pPr>
        <w:ind w:left="3237" w:hanging="360"/>
      </w:pPr>
      <w:rPr>
        <w:rFonts w:hint="default" w:ascii="Symbol" w:hAnsi="Symbol"/>
      </w:rPr>
    </w:lvl>
    <w:lvl w:ilvl="4" w:tentative="0">
      <w:start w:val="1"/>
      <w:numFmt w:val="bullet"/>
      <w:lvlText w:val="o"/>
      <w:lvlJc w:val="left"/>
      <w:pPr>
        <w:ind w:left="3957" w:hanging="360"/>
      </w:pPr>
      <w:rPr>
        <w:rFonts w:hint="default" w:ascii="Courier New" w:hAnsi="Courier New" w:cs="Courier New"/>
      </w:rPr>
    </w:lvl>
    <w:lvl w:ilvl="5" w:tentative="0">
      <w:start w:val="1"/>
      <w:numFmt w:val="bullet"/>
      <w:lvlText w:val=""/>
      <w:lvlJc w:val="left"/>
      <w:pPr>
        <w:ind w:left="4677" w:hanging="360"/>
      </w:pPr>
      <w:rPr>
        <w:rFonts w:hint="default" w:ascii="Wingdings" w:hAnsi="Wingdings"/>
      </w:rPr>
    </w:lvl>
    <w:lvl w:ilvl="6" w:tentative="0">
      <w:start w:val="1"/>
      <w:numFmt w:val="bullet"/>
      <w:lvlText w:val=""/>
      <w:lvlJc w:val="left"/>
      <w:pPr>
        <w:ind w:left="5397" w:hanging="360"/>
      </w:pPr>
      <w:rPr>
        <w:rFonts w:hint="default" w:ascii="Symbol" w:hAnsi="Symbol"/>
      </w:rPr>
    </w:lvl>
    <w:lvl w:ilvl="7" w:tentative="0">
      <w:start w:val="1"/>
      <w:numFmt w:val="bullet"/>
      <w:lvlText w:val="o"/>
      <w:lvlJc w:val="left"/>
      <w:pPr>
        <w:ind w:left="6117" w:hanging="360"/>
      </w:pPr>
      <w:rPr>
        <w:rFonts w:hint="default" w:ascii="Courier New" w:hAnsi="Courier New" w:cs="Courier New"/>
      </w:rPr>
    </w:lvl>
    <w:lvl w:ilvl="8" w:tentative="0">
      <w:start w:val="1"/>
      <w:numFmt w:val="bullet"/>
      <w:lvlText w:val=""/>
      <w:lvlJc w:val="left"/>
      <w:pPr>
        <w:ind w:left="6837" w:hanging="360"/>
      </w:pPr>
      <w:rPr>
        <w:rFonts w:hint="default" w:ascii="Wingdings" w:hAnsi="Wingdings"/>
      </w:rPr>
    </w:lvl>
  </w:abstractNum>
  <w:abstractNum w:abstractNumId="18">
    <w:nsid w:val="7F6F0F9B"/>
    <w:multiLevelType w:val="multilevel"/>
    <w:tmpl w:val="7F6F0F9B"/>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num w:numId="1">
    <w:abstractNumId w:val="4"/>
  </w:num>
  <w:num w:numId="2">
    <w:abstractNumId w:val="8"/>
  </w:num>
  <w:num w:numId="3">
    <w:abstractNumId w:val="3"/>
  </w:num>
  <w:num w:numId="4">
    <w:abstractNumId w:val="7"/>
  </w:num>
  <w:num w:numId="5">
    <w:abstractNumId w:val="2"/>
  </w:num>
  <w:num w:numId="6">
    <w:abstractNumId w:val="15"/>
  </w:num>
  <w:num w:numId="7">
    <w:abstractNumId w:val="17"/>
  </w:num>
  <w:num w:numId="8">
    <w:abstractNumId w:val="16"/>
  </w:num>
  <w:num w:numId="9">
    <w:abstractNumId w:val="13"/>
  </w:num>
  <w:num w:numId="10">
    <w:abstractNumId w:val="5"/>
  </w:num>
  <w:num w:numId="11">
    <w:abstractNumId w:val="14"/>
  </w:num>
  <w:num w:numId="12">
    <w:abstractNumId w:val="10"/>
  </w:num>
  <w:num w:numId="13">
    <w:abstractNumId w:val="9"/>
  </w:num>
  <w:num w:numId="14">
    <w:abstractNumId w:val="11"/>
  </w:num>
  <w:num w:numId="15">
    <w:abstractNumId w:val="1"/>
  </w:num>
  <w:num w:numId="16">
    <w:abstractNumId w:val="6"/>
  </w:num>
  <w:num w:numId="17">
    <w:abstractNumId w:val="12"/>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Y1NDU2NDA0NDeyNDZR0lEKTi0uzszPAykwrwUAhtj9BiwAAAA="/>
  </w:docVars>
  <w:rsids>
    <w:rsidRoot w:val="004F7F5C"/>
    <w:rsid w:val="00001554"/>
    <w:rsid w:val="0000317B"/>
    <w:rsid w:val="00003D7D"/>
    <w:rsid w:val="00005600"/>
    <w:rsid w:val="0000571F"/>
    <w:rsid w:val="000060E0"/>
    <w:rsid w:val="000104BF"/>
    <w:rsid w:val="00012AC7"/>
    <w:rsid w:val="00014DC3"/>
    <w:rsid w:val="000174C6"/>
    <w:rsid w:val="00017700"/>
    <w:rsid w:val="000208ED"/>
    <w:rsid w:val="00020C3C"/>
    <w:rsid w:val="00023F32"/>
    <w:rsid w:val="00024B68"/>
    <w:rsid w:val="000262D8"/>
    <w:rsid w:val="0002748B"/>
    <w:rsid w:val="00031191"/>
    <w:rsid w:val="00031F5E"/>
    <w:rsid w:val="00035AE9"/>
    <w:rsid w:val="00036A29"/>
    <w:rsid w:val="0003797E"/>
    <w:rsid w:val="0004005E"/>
    <w:rsid w:val="00041055"/>
    <w:rsid w:val="00045E75"/>
    <w:rsid w:val="00046E75"/>
    <w:rsid w:val="00047AAA"/>
    <w:rsid w:val="00052DF4"/>
    <w:rsid w:val="000538EE"/>
    <w:rsid w:val="00053A81"/>
    <w:rsid w:val="00053EA3"/>
    <w:rsid w:val="00054B73"/>
    <w:rsid w:val="00055C40"/>
    <w:rsid w:val="00057558"/>
    <w:rsid w:val="00057D40"/>
    <w:rsid w:val="00060AD4"/>
    <w:rsid w:val="000614D0"/>
    <w:rsid w:val="00062AA4"/>
    <w:rsid w:val="0006514F"/>
    <w:rsid w:val="00065386"/>
    <w:rsid w:val="0006780D"/>
    <w:rsid w:val="00067AB1"/>
    <w:rsid w:val="00071DB0"/>
    <w:rsid w:val="000744B6"/>
    <w:rsid w:val="00075190"/>
    <w:rsid w:val="00081D2B"/>
    <w:rsid w:val="000850BF"/>
    <w:rsid w:val="00085817"/>
    <w:rsid w:val="00087086"/>
    <w:rsid w:val="00090BCC"/>
    <w:rsid w:val="00090CEB"/>
    <w:rsid w:val="0009174F"/>
    <w:rsid w:val="00091C63"/>
    <w:rsid w:val="0009442E"/>
    <w:rsid w:val="0009492C"/>
    <w:rsid w:val="00094F14"/>
    <w:rsid w:val="00096586"/>
    <w:rsid w:val="000970B3"/>
    <w:rsid w:val="00097391"/>
    <w:rsid w:val="000A0EA0"/>
    <w:rsid w:val="000A1001"/>
    <w:rsid w:val="000A10A9"/>
    <w:rsid w:val="000A1305"/>
    <w:rsid w:val="000A1493"/>
    <w:rsid w:val="000A56AB"/>
    <w:rsid w:val="000A6316"/>
    <w:rsid w:val="000A68A5"/>
    <w:rsid w:val="000B143B"/>
    <w:rsid w:val="000B258C"/>
    <w:rsid w:val="000B2F2E"/>
    <w:rsid w:val="000B4DB4"/>
    <w:rsid w:val="000B50CC"/>
    <w:rsid w:val="000C1E07"/>
    <w:rsid w:val="000C43E3"/>
    <w:rsid w:val="000C5705"/>
    <w:rsid w:val="000C57C6"/>
    <w:rsid w:val="000C7B38"/>
    <w:rsid w:val="000D0F66"/>
    <w:rsid w:val="000D2576"/>
    <w:rsid w:val="000D56D2"/>
    <w:rsid w:val="000D6143"/>
    <w:rsid w:val="000D7261"/>
    <w:rsid w:val="000E0399"/>
    <w:rsid w:val="000E0A13"/>
    <w:rsid w:val="000E383E"/>
    <w:rsid w:val="000E3AC7"/>
    <w:rsid w:val="000E4543"/>
    <w:rsid w:val="000E59B1"/>
    <w:rsid w:val="000E69A2"/>
    <w:rsid w:val="000F0BBC"/>
    <w:rsid w:val="000F24AD"/>
    <w:rsid w:val="000F35A4"/>
    <w:rsid w:val="000F46DD"/>
    <w:rsid w:val="000F6E7B"/>
    <w:rsid w:val="001004B9"/>
    <w:rsid w:val="001004E3"/>
    <w:rsid w:val="0010076E"/>
    <w:rsid w:val="00103B69"/>
    <w:rsid w:val="00111626"/>
    <w:rsid w:val="00112C2A"/>
    <w:rsid w:val="0011335B"/>
    <w:rsid w:val="0011662A"/>
    <w:rsid w:val="00117164"/>
    <w:rsid w:val="00117BCC"/>
    <w:rsid w:val="0012083A"/>
    <w:rsid w:val="001258A8"/>
    <w:rsid w:val="00125936"/>
    <w:rsid w:val="00126264"/>
    <w:rsid w:val="00126EC2"/>
    <w:rsid w:val="0012738A"/>
    <w:rsid w:val="00127683"/>
    <w:rsid w:val="00131CF8"/>
    <w:rsid w:val="00133FE3"/>
    <w:rsid w:val="001357E5"/>
    <w:rsid w:val="0013638D"/>
    <w:rsid w:val="0014146C"/>
    <w:rsid w:val="00147A90"/>
    <w:rsid w:val="0015156C"/>
    <w:rsid w:val="00152E14"/>
    <w:rsid w:val="00155BBE"/>
    <w:rsid w:val="00160B9D"/>
    <w:rsid w:val="001619A8"/>
    <w:rsid w:val="00162DFA"/>
    <w:rsid w:val="00163C64"/>
    <w:rsid w:val="00163CDF"/>
    <w:rsid w:val="00163DDC"/>
    <w:rsid w:val="00163F81"/>
    <w:rsid w:val="00165D01"/>
    <w:rsid w:val="00165D29"/>
    <w:rsid w:val="00165F36"/>
    <w:rsid w:val="001664BE"/>
    <w:rsid w:val="001676DB"/>
    <w:rsid w:val="00177F69"/>
    <w:rsid w:val="00180C80"/>
    <w:rsid w:val="00180E89"/>
    <w:rsid w:val="001821A6"/>
    <w:rsid w:val="0018225E"/>
    <w:rsid w:val="0018306A"/>
    <w:rsid w:val="00183776"/>
    <w:rsid w:val="00190DB3"/>
    <w:rsid w:val="00193546"/>
    <w:rsid w:val="001941BF"/>
    <w:rsid w:val="00194647"/>
    <w:rsid w:val="0019641C"/>
    <w:rsid w:val="00196B40"/>
    <w:rsid w:val="0019700F"/>
    <w:rsid w:val="0019736A"/>
    <w:rsid w:val="001A01A5"/>
    <w:rsid w:val="001A3A20"/>
    <w:rsid w:val="001A3E15"/>
    <w:rsid w:val="001A525A"/>
    <w:rsid w:val="001A645D"/>
    <w:rsid w:val="001A75E0"/>
    <w:rsid w:val="001B0064"/>
    <w:rsid w:val="001B160B"/>
    <w:rsid w:val="001B28AC"/>
    <w:rsid w:val="001B2D50"/>
    <w:rsid w:val="001B3F24"/>
    <w:rsid w:val="001B42C3"/>
    <w:rsid w:val="001B5813"/>
    <w:rsid w:val="001C006F"/>
    <w:rsid w:val="001C1E1C"/>
    <w:rsid w:val="001C2FEE"/>
    <w:rsid w:val="001C320F"/>
    <w:rsid w:val="001C4326"/>
    <w:rsid w:val="001D45C2"/>
    <w:rsid w:val="001D7F41"/>
    <w:rsid w:val="001E0537"/>
    <w:rsid w:val="001E4941"/>
    <w:rsid w:val="001E4F40"/>
    <w:rsid w:val="001E651E"/>
    <w:rsid w:val="001F069F"/>
    <w:rsid w:val="001F46FC"/>
    <w:rsid w:val="001F4BD6"/>
    <w:rsid w:val="001F793A"/>
    <w:rsid w:val="00200E3D"/>
    <w:rsid w:val="002024C1"/>
    <w:rsid w:val="002071B4"/>
    <w:rsid w:val="00212486"/>
    <w:rsid w:val="002126E1"/>
    <w:rsid w:val="00212760"/>
    <w:rsid w:val="00212E34"/>
    <w:rsid w:val="00215F7D"/>
    <w:rsid w:val="0022073F"/>
    <w:rsid w:val="0022344E"/>
    <w:rsid w:val="002234A9"/>
    <w:rsid w:val="00223679"/>
    <w:rsid w:val="002253CA"/>
    <w:rsid w:val="0022659B"/>
    <w:rsid w:val="0022692A"/>
    <w:rsid w:val="00230DE6"/>
    <w:rsid w:val="002331EA"/>
    <w:rsid w:val="00235CC9"/>
    <w:rsid w:val="002368C3"/>
    <w:rsid w:val="00236A13"/>
    <w:rsid w:val="00244272"/>
    <w:rsid w:val="00244282"/>
    <w:rsid w:val="0025139B"/>
    <w:rsid w:val="00253F0E"/>
    <w:rsid w:val="00256352"/>
    <w:rsid w:val="0026054B"/>
    <w:rsid w:val="0026111B"/>
    <w:rsid w:val="00263931"/>
    <w:rsid w:val="002670B0"/>
    <w:rsid w:val="00274466"/>
    <w:rsid w:val="00274F2A"/>
    <w:rsid w:val="00284F36"/>
    <w:rsid w:val="0029033D"/>
    <w:rsid w:val="00290A54"/>
    <w:rsid w:val="00294C77"/>
    <w:rsid w:val="00294DCC"/>
    <w:rsid w:val="00296BF0"/>
    <w:rsid w:val="00296DAB"/>
    <w:rsid w:val="00297A00"/>
    <w:rsid w:val="00297CF5"/>
    <w:rsid w:val="002A0641"/>
    <w:rsid w:val="002A4164"/>
    <w:rsid w:val="002A501E"/>
    <w:rsid w:val="002A73A0"/>
    <w:rsid w:val="002B08E6"/>
    <w:rsid w:val="002B24FA"/>
    <w:rsid w:val="002B253C"/>
    <w:rsid w:val="002B2691"/>
    <w:rsid w:val="002B284F"/>
    <w:rsid w:val="002B3932"/>
    <w:rsid w:val="002B71B7"/>
    <w:rsid w:val="002B780B"/>
    <w:rsid w:val="002C0171"/>
    <w:rsid w:val="002C0220"/>
    <w:rsid w:val="002C1908"/>
    <w:rsid w:val="002C34EA"/>
    <w:rsid w:val="002C517E"/>
    <w:rsid w:val="002C6818"/>
    <w:rsid w:val="002D0309"/>
    <w:rsid w:val="002D3D6B"/>
    <w:rsid w:val="002D4EBF"/>
    <w:rsid w:val="002D6E95"/>
    <w:rsid w:val="002E0A32"/>
    <w:rsid w:val="002E3DE9"/>
    <w:rsid w:val="002E4D4F"/>
    <w:rsid w:val="002F59A0"/>
    <w:rsid w:val="00301C8A"/>
    <w:rsid w:val="00303239"/>
    <w:rsid w:val="00304129"/>
    <w:rsid w:val="003067EB"/>
    <w:rsid w:val="00306B4D"/>
    <w:rsid w:val="00306FF6"/>
    <w:rsid w:val="00310FF4"/>
    <w:rsid w:val="00312C84"/>
    <w:rsid w:val="00314603"/>
    <w:rsid w:val="00314A73"/>
    <w:rsid w:val="00316226"/>
    <w:rsid w:val="00323499"/>
    <w:rsid w:val="003244F7"/>
    <w:rsid w:val="0032583C"/>
    <w:rsid w:val="00331272"/>
    <w:rsid w:val="003326BA"/>
    <w:rsid w:val="00332759"/>
    <w:rsid w:val="00334053"/>
    <w:rsid w:val="003350B9"/>
    <w:rsid w:val="003360AA"/>
    <w:rsid w:val="003400EA"/>
    <w:rsid w:val="0034032E"/>
    <w:rsid w:val="00340DE0"/>
    <w:rsid w:val="00342825"/>
    <w:rsid w:val="00342E65"/>
    <w:rsid w:val="00343705"/>
    <w:rsid w:val="00343A9E"/>
    <w:rsid w:val="00347C55"/>
    <w:rsid w:val="00350F4E"/>
    <w:rsid w:val="0035355B"/>
    <w:rsid w:val="00356345"/>
    <w:rsid w:val="003564AE"/>
    <w:rsid w:val="0035752A"/>
    <w:rsid w:val="00357EE0"/>
    <w:rsid w:val="00360217"/>
    <w:rsid w:val="00360807"/>
    <w:rsid w:val="00361326"/>
    <w:rsid w:val="0036504B"/>
    <w:rsid w:val="00367F88"/>
    <w:rsid w:val="0037002A"/>
    <w:rsid w:val="00373DED"/>
    <w:rsid w:val="00374AC3"/>
    <w:rsid w:val="003753A1"/>
    <w:rsid w:val="003767A6"/>
    <w:rsid w:val="00376E35"/>
    <w:rsid w:val="003841DA"/>
    <w:rsid w:val="00384D44"/>
    <w:rsid w:val="00384FFB"/>
    <w:rsid w:val="00385E02"/>
    <w:rsid w:val="00386040"/>
    <w:rsid w:val="00386620"/>
    <w:rsid w:val="00390FEC"/>
    <w:rsid w:val="00391AFC"/>
    <w:rsid w:val="00395731"/>
    <w:rsid w:val="0039592D"/>
    <w:rsid w:val="00397669"/>
    <w:rsid w:val="003A0672"/>
    <w:rsid w:val="003A0CC3"/>
    <w:rsid w:val="003A106F"/>
    <w:rsid w:val="003A1A14"/>
    <w:rsid w:val="003A2DF5"/>
    <w:rsid w:val="003A4A04"/>
    <w:rsid w:val="003B06D9"/>
    <w:rsid w:val="003B1F1A"/>
    <w:rsid w:val="003B2AA5"/>
    <w:rsid w:val="003B5903"/>
    <w:rsid w:val="003B600C"/>
    <w:rsid w:val="003C1846"/>
    <w:rsid w:val="003C4D2E"/>
    <w:rsid w:val="003D04D3"/>
    <w:rsid w:val="003D0C6C"/>
    <w:rsid w:val="003D3C15"/>
    <w:rsid w:val="003D7229"/>
    <w:rsid w:val="003E0C04"/>
    <w:rsid w:val="003E1BA4"/>
    <w:rsid w:val="003E2D0B"/>
    <w:rsid w:val="003E3FDF"/>
    <w:rsid w:val="003E4C56"/>
    <w:rsid w:val="003E59D3"/>
    <w:rsid w:val="003F1E44"/>
    <w:rsid w:val="003F28DE"/>
    <w:rsid w:val="003F39A7"/>
    <w:rsid w:val="003F4139"/>
    <w:rsid w:val="003F4EF5"/>
    <w:rsid w:val="00402D99"/>
    <w:rsid w:val="004030BD"/>
    <w:rsid w:val="0040406F"/>
    <w:rsid w:val="00404F26"/>
    <w:rsid w:val="00404F9C"/>
    <w:rsid w:val="004056D9"/>
    <w:rsid w:val="00406DC1"/>
    <w:rsid w:val="00410D3C"/>
    <w:rsid w:val="00411EC0"/>
    <w:rsid w:val="00412948"/>
    <w:rsid w:val="00413059"/>
    <w:rsid w:val="004133AF"/>
    <w:rsid w:val="00414711"/>
    <w:rsid w:val="00414D54"/>
    <w:rsid w:val="00416383"/>
    <w:rsid w:val="00417502"/>
    <w:rsid w:val="0041758A"/>
    <w:rsid w:val="00417CA3"/>
    <w:rsid w:val="004206ED"/>
    <w:rsid w:val="00422D6C"/>
    <w:rsid w:val="004262DF"/>
    <w:rsid w:val="0042725F"/>
    <w:rsid w:val="00430473"/>
    <w:rsid w:val="00432889"/>
    <w:rsid w:val="00433191"/>
    <w:rsid w:val="004343BA"/>
    <w:rsid w:val="004343F5"/>
    <w:rsid w:val="004357F6"/>
    <w:rsid w:val="00435E43"/>
    <w:rsid w:val="0043782E"/>
    <w:rsid w:val="00437847"/>
    <w:rsid w:val="00446258"/>
    <w:rsid w:val="00450288"/>
    <w:rsid w:val="00450459"/>
    <w:rsid w:val="00455187"/>
    <w:rsid w:val="0045590D"/>
    <w:rsid w:val="004601BA"/>
    <w:rsid w:val="00461C77"/>
    <w:rsid w:val="00461D65"/>
    <w:rsid w:val="00463DE0"/>
    <w:rsid w:val="00466858"/>
    <w:rsid w:val="00473734"/>
    <w:rsid w:val="004802E8"/>
    <w:rsid w:val="00480435"/>
    <w:rsid w:val="00482C94"/>
    <w:rsid w:val="00482EEA"/>
    <w:rsid w:val="00484E4B"/>
    <w:rsid w:val="004867D3"/>
    <w:rsid w:val="004900B9"/>
    <w:rsid w:val="00492610"/>
    <w:rsid w:val="004953B3"/>
    <w:rsid w:val="004962CF"/>
    <w:rsid w:val="00496578"/>
    <w:rsid w:val="004A2730"/>
    <w:rsid w:val="004A3855"/>
    <w:rsid w:val="004A4C8B"/>
    <w:rsid w:val="004A522F"/>
    <w:rsid w:val="004A5DFF"/>
    <w:rsid w:val="004A7562"/>
    <w:rsid w:val="004B5194"/>
    <w:rsid w:val="004B5AF3"/>
    <w:rsid w:val="004B75C6"/>
    <w:rsid w:val="004C0669"/>
    <w:rsid w:val="004C12BB"/>
    <w:rsid w:val="004C66A5"/>
    <w:rsid w:val="004D2164"/>
    <w:rsid w:val="004D4207"/>
    <w:rsid w:val="004D5CFE"/>
    <w:rsid w:val="004D5F41"/>
    <w:rsid w:val="004D6FB4"/>
    <w:rsid w:val="004E3E54"/>
    <w:rsid w:val="004F2052"/>
    <w:rsid w:val="004F534A"/>
    <w:rsid w:val="004F53F3"/>
    <w:rsid w:val="004F575B"/>
    <w:rsid w:val="004F5F61"/>
    <w:rsid w:val="004F6D8B"/>
    <w:rsid w:val="004F7F5C"/>
    <w:rsid w:val="00502451"/>
    <w:rsid w:val="005024B1"/>
    <w:rsid w:val="0050307D"/>
    <w:rsid w:val="005038D6"/>
    <w:rsid w:val="00503D15"/>
    <w:rsid w:val="00504EF3"/>
    <w:rsid w:val="0050539C"/>
    <w:rsid w:val="00505B50"/>
    <w:rsid w:val="00511333"/>
    <w:rsid w:val="00512C78"/>
    <w:rsid w:val="00516984"/>
    <w:rsid w:val="00520335"/>
    <w:rsid w:val="005206D6"/>
    <w:rsid w:val="00521EA1"/>
    <w:rsid w:val="00521EAE"/>
    <w:rsid w:val="00524772"/>
    <w:rsid w:val="00527167"/>
    <w:rsid w:val="005273AB"/>
    <w:rsid w:val="00527B71"/>
    <w:rsid w:val="00531B73"/>
    <w:rsid w:val="005339E7"/>
    <w:rsid w:val="005341FA"/>
    <w:rsid w:val="00537313"/>
    <w:rsid w:val="00537782"/>
    <w:rsid w:val="00540526"/>
    <w:rsid w:val="005408C6"/>
    <w:rsid w:val="005413AB"/>
    <w:rsid w:val="00542B24"/>
    <w:rsid w:val="00543C13"/>
    <w:rsid w:val="005452F3"/>
    <w:rsid w:val="00545624"/>
    <w:rsid w:val="0054641B"/>
    <w:rsid w:val="0054744F"/>
    <w:rsid w:val="0054759C"/>
    <w:rsid w:val="00551DA2"/>
    <w:rsid w:val="005531EF"/>
    <w:rsid w:val="0055484E"/>
    <w:rsid w:val="00555A65"/>
    <w:rsid w:val="00557168"/>
    <w:rsid w:val="005615DC"/>
    <w:rsid w:val="005634D1"/>
    <w:rsid w:val="00564194"/>
    <w:rsid w:val="0056613A"/>
    <w:rsid w:val="00566E4A"/>
    <w:rsid w:val="00567E04"/>
    <w:rsid w:val="00570A46"/>
    <w:rsid w:val="00572065"/>
    <w:rsid w:val="005729B7"/>
    <w:rsid w:val="0057328E"/>
    <w:rsid w:val="0057615C"/>
    <w:rsid w:val="005777DA"/>
    <w:rsid w:val="00580E59"/>
    <w:rsid w:val="00584B44"/>
    <w:rsid w:val="005862ED"/>
    <w:rsid w:val="005862FC"/>
    <w:rsid w:val="00590CEF"/>
    <w:rsid w:val="00592846"/>
    <w:rsid w:val="00592886"/>
    <w:rsid w:val="00595095"/>
    <w:rsid w:val="00597036"/>
    <w:rsid w:val="00597461"/>
    <w:rsid w:val="005A182F"/>
    <w:rsid w:val="005A2F58"/>
    <w:rsid w:val="005A3E66"/>
    <w:rsid w:val="005B00E3"/>
    <w:rsid w:val="005B2440"/>
    <w:rsid w:val="005B45ED"/>
    <w:rsid w:val="005C2673"/>
    <w:rsid w:val="005C68C3"/>
    <w:rsid w:val="005D584B"/>
    <w:rsid w:val="005D62DF"/>
    <w:rsid w:val="005D688C"/>
    <w:rsid w:val="005E1107"/>
    <w:rsid w:val="005E1708"/>
    <w:rsid w:val="005E178C"/>
    <w:rsid w:val="005E36A1"/>
    <w:rsid w:val="005E7BD2"/>
    <w:rsid w:val="005F28A4"/>
    <w:rsid w:val="005F38A3"/>
    <w:rsid w:val="005F4AB9"/>
    <w:rsid w:val="005F56E3"/>
    <w:rsid w:val="005F632E"/>
    <w:rsid w:val="005F6F29"/>
    <w:rsid w:val="00601C62"/>
    <w:rsid w:val="00602BC7"/>
    <w:rsid w:val="006046CE"/>
    <w:rsid w:val="0060531A"/>
    <w:rsid w:val="00605927"/>
    <w:rsid w:val="0061453D"/>
    <w:rsid w:val="0061542F"/>
    <w:rsid w:val="00615C9B"/>
    <w:rsid w:val="00616819"/>
    <w:rsid w:val="0062094F"/>
    <w:rsid w:val="00622A35"/>
    <w:rsid w:val="00626E5C"/>
    <w:rsid w:val="006307BD"/>
    <w:rsid w:val="006310B3"/>
    <w:rsid w:val="00632584"/>
    <w:rsid w:val="00632E85"/>
    <w:rsid w:val="006340D5"/>
    <w:rsid w:val="00634BA9"/>
    <w:rsid w:val="006351DA"/>
    <w:rsid w:val="00636D98"/>
    <w:rsid w:val="0063738E"/>
    <w:rsid w:val="006378DB"/>
    <w:rsid w:val="00640A53"/>
    <w:rsid w:val="00641FDF"/>
    <w:rsid w:val="006424F9"/>
    <w:rsid w:val="00643F61"/>
    <w:rsid w:val="00644D57"/>
    <w:rsid w:val="00646889"/>
    <w:rsid w:val="0065002A"/>
    <w:rsid w:val="006503D8"/>
    <w:rsid w:val="00661AF0"/>
    <w:rsid w:val="0066237E"/>
    <w:rsid w:val="00663DE5"/>
    <w:rsid w:val="0067308B"/>
    <w:rsid w:val="006733F6"/>
    <w:rsid w:val="006735B8"/>
    <w:rsid w:val="00674112"/>
    <w:rsid w:val="00675F07"/>
    <w:rsid w:val="00680EA8"/>
    <w:rsid w:val="00684FC5"/>
    <w:rsid w:val="00687A40"/>
    <w:rsid w:val="00687B1F"/>
    <w:rsid w:val="00690E11"/>
    <w:rsid w:val="00692B49"/>
    <w:rsid w:val="006940AD"/>
    <w:rsid w:val="00694840"/>
    <w:rsid w:val="00694B45"/>
    <w:rsid w:val="00695159"/>
    <w:rsid w:val="0069554C"/>
    <w:rsid w:val="00695BF4"/>
    <w:rsid w:val="006962C1"/>
    <w:rsid w:val="00696792"/>
    <w:rsid w:val="0069768C"/>
    <w:rsid w:val="006A2019"/>
    <w:rsid w:val="006A28F9"/>
    <w:rsid w:val="006A3E66"/>
    <w:rsid w:val="006B07DD"/>
    <w:rsid w:val="006B201D"/>
    <w:rsid w:val="006B2DC5"/>
    <w:rsid w:val="006B4817"/>
    <w:rsid w:val="006B52B5"/>
    <w:rsid w:val="006B5C29"/>
    <w:rsid w:val="006B60BD"/>
    <w:rsid w:val="006C07DC"/>
    <w:rsid w:val="006C1B62"/>
    <w:rsid w:val="006C1E6D"/>
    <w:rsid w:val="006C4BE3"/>
    <w:rsid w:val="006C7E55"/>
    <w:rsid w:val="006D17EB"/>
    <w:rsid w:val="006D1910"/>
    <w:rsid w:val="006D303C"/>
    <w:rsid w:val="006D782F"/>
    <w:rsid w:val="006D7A33"/>
    <w:rsid w:val="006E0220"/>
    <w:rsid w:val="006E63B1"/>
    <w:rsid w:val="006E6F79"/>
    <w:rsid w:val="006E723F"/>
    <w:rsid w:val="006F1368"/>
    <w:rsid w:val="006F1778"/>
    <w:rsid w:val="006F2A07"/>
    <w:rsid w:val="006F30BC"/>
    <w:rsid w:val="006F72E2"/>
    <w:rsid w:val="00700F67"/>
    <w:rsid w:val="007015D9"/>
    <w:rsid w:val="00702DA4"/>
    <w:rsid w:val="007043FC"/>
    <w:rsid w:val="007077EB"/>
    <w:rsid w:val="007162DD"/>
    <w:rsid w:val="00717349"/>
    <w:rsid w:val="00717E16"/>
    <w:rsid w:val="00717FA9"/>
    <w:rsid w:val="00720CF2"/>
    <w:rsid w:val="00723439"/>
    <w:rsid w:val="00723D31"/>
    <w:rsid w:val="00724EC7"/>
    <w:rsid w:val="007257E7"/>
    <w:rsid w:val="00725B45"/>
    <w:rsid w:val="007269AB"/>
    <w:rsid w:val="007304E3"/>
    <w:rsid w:val="00730DF8"/>
    <w:rsid w:val="007322C0"/>
    <w:rsid w:val="00735ABF"/>
    <w:rsid w:val="00735BC3"/>
    <w:rsid w:val="00736191"/>
    <w:rsid w:val="00741C4C"/>
    <w:rsid w:val="00741D33"/>
    <w:rsid w:val="007425C9"/>
    <w:rsid w:val="0074275C"/>
    <w:rsid w:val="0074279E"/>
    <w:rsid w:val="00747349"/>
    <w:rsid w:val="00750205"/>
    <w:rsid w:val="00751B25"/>
    <w:rsid w:val="007522AA"/>
    <w:rsid w:val="00754949"/>
    <w:rsid w:val="00754E7F"/>
    <w:rsid w:val="00755D5D"/>
    <w:rsid w:val="00762645"/>
    <w:rsid w:val="0076496E"/>
    <w:rsid w:val="00764E89"/>
    <w:rsid w:val="00770547"/>
    <w:rsid w:val="00771534"/>
    <w:rsid w:val="007774A9"/>
    <w:rsid w:val="00780CC6"/>
    <w:rsid w:val="007837B7"/>
    <w:rsid w:val="00783EC8"/>
    <w:rsid w:val="00785685"/>
    <w:rsid w:val="00785EA8"/>
    <w:rsid w:val="007863E5"/>
    <w:rsid w:val="007945CF"/>
    <w:rsid w:val="007A0CFC"/>
    <w:rsid w:val="007A16D1"/>
    <w:rsid w:val="007A1DB0"/>
    <w:rsid w:val="007A2B77"/>
    <w:rsid w:val="007A3EDE"/>
    <w:rsid w:val="007A4F7A"/>
    <w:rsid w:val="007A544C"/>
    <w:rsid w:val="007A5ED7"/>
    <w:rsid w:val="007A610D"/>
    <w:rsid w:val="007A63D2"/>
    <w:rsid w:val="007A7BB6"/>
    <w:rsid w:val="007A7C73"/>
    <w:rsid w:val="007B143C"/>
    <w:rsid w:val="007B166C"/>
    <w:rsid w:val="007B3ECA"/>
    <w:rsid w:val="007B47AC"/>
    <w:rsid w:val="007C3882"/>
    <w:rsid w:val="007C42DB"/>
    <w:rsid w:val="007C469E"/>
    <w:rsid w:val="007C57F1"/>
    <w:rsid w:val="007C5D78"/>
    <w:rsid w:val="007D33E1"/>
    <w:rsid w:val="007D415B"/>
    <w:rsid w:val="007D5FA2"/>
    <w:rsid w:val="007E0E0C"/>
    <w:rsid w:val="007E14ED"/>
    <w:rsid w:val="007E37FA"/>
    <w:rsid w:val="007E3E15"/>
    <w:rsid w:val="007E411B"/>
    <w:rsid w:val="007E5987"/>
    <w:rsid w:val="007E66AB"/>
    <w:rsid w:val="007E68ED"/>
    <w:rsid w:val="007E7732"/>
    <w:rsid w:val="007F0265"/>
    <w:rsid w:val="007F0D76"/>
    <w:rsid w:val="007F2778"/>
    <w:rsid w:val="007F4E02"/>
    <w:rsid w:val="007F7CB7"/>
    <w:rsid w:val="008015AD"/>
    <w:rsid w:val="00804B72"/>
    <w:rsid w:val="00807E5D"/>
    <w:rsid w:val="008110A1"/>
    <w:rsid w:val="008114CF"/>
    <w:rsid w:val="00812ADA"/>
    <w:rsid w:val="00816236"/>
    <w:rsid w:val="0081638A"/>
    <w:rsid w:val="00817A41"/>
    <w:rsid w:val="00817B3D"/>
    <w:rsid w:val="00821194"/>
    <w:rsid w:val="00826949"/>
    <w:rsid w:val="00826F43"/>
    <w:rsid w:val="0082726E"/>
    <w:rsid w:val="0082771B"/>
    <w:rsid w:val="0083091C"/>
    <w:rsid w:val="008338BE"/>
    <w:rsid w:val="008344A5"/>
    <w:rsid w:val="00834B44"/>
    <w:rsid w:val="00840133"/>
    <w:rsid w:val="008417A2"/>
    <w:rsid w:val="00842162"/>
    <w:rsid w:val="00843124"/>
    <w:rsid w:val="00843547"/>
    <w:rsid w:val="00844464"/>
    <w:rsid w:val="00844EC7"/>
    <w:rsid w:val="00847533"/>
    <w:rsid w:val="0084767A"/>
    <w:rsid w:val="00850E01"/>
    <w:rsid w:val="00853834"/>
    <w:rsid w:val="008562CB"/>
    <w:rsid w:val="008571E9"/>
    <w:rsid w:val="00863EA3"/>
    <w:rsid w:val="0086493B"/>
    <w:rsid w:val="00866591"/>
    <w:rsid w:val="008679EC"/>
    <w:rsid w:val="00867D89"/>
    <w:rsid w:val="00871619"/>
    <w:rsid w:val="008736E4"/>
    <w:rsid w:val="0087425F"/>
    <w:rsid w:val="008766CE"/>
    <w:rsid w:val="00877856"/>
    <w:rsid w:val="00880B2F"/>
    <w:rsid w:val="00883535"/>
    <w:rsid w:val="008865F0"/>
    <w:rsid w:val="0088684B"/>
    <w:rsid w:val="008879F3"/>
    <w:rsid w:val="00892B38"/>
    <w:rsid w:val="00895795"/>
    <w:rsid w:val="00896FC7"/>
    <w:rsid w:val="00897325"/>
    <w:rsid w:val="008A1615"/>
    <w:rsid w:val="008A2332"/>
    <w:rsid w:val="008A46A0"/>
    <w:rsid w:val="008A54A7"/>
    <w:rsid w:val="008A6321"/>
    <w:rsid w:val="008B0328"/>
    <w:rsid w:val="008B0CC0"/>
    <w:rsid w:val="008B0E40"/>
    <w:rsid w:val="008B1AF0"/>
    <w:rsid w:val="008B2DE7"/>
    <w:rsid w:val="008B4414"/>
    <w:rsid w:val="008B50B6"/>
    <w:rsid w:val="008B68C8"/>
    <w:rsid w:val="008B7D3F"/>
    <w:rsid w:val="008C0D03"/>
    <w:rsid w:val="008C44B0"/>
    <w:rsid w:val="008C4626"/>
    <w:rsid w:val="008C4871"/>
    <w:rsid w:val="008C6B27"/>
    <w:rsid w:val="008C76B6"/>
    <w:rsid w:val="008C79DD"/>
    <w:rsid w:val="008D09E0"/>
    <w:rsid w:val="008D117C"/>
    <w:rsid w:val="008D2CAD"/>
    <w:rsid w:val="008D35C8"/>
    <w:rsid w:val="008D39F0"/>
    <w:rsid w:val="008D47F2"/>
    <w:rsid w:val="008D4901"/>
    <w:rsid w:val="008D5357"/>
    <w:rsid w:val="008D635D"/>
    <w:rsid w:val="008D6781"/>
    <w:rsid w:val="008D77B7"/>
    <w:rsid w:val="008D7BA6"/>
    <w:rsid w:val="008E1200"/>
    <w:rsid w:val="008E1EC5"/>
    <w:rsid w:val="008E3752"/>
    <w:rsid w:val="008E385B"/>
    <w:rsid w:val="008E38B8"/>
    <w:rsid w:val="008E64AD"/>
    <w:rsid w:val="008E6584"/>
    <w:rsid w:val="008F07D3"/>
    <w:rsid w:val="008F204C"/>
    <w:rsid w:val="008F3DC2"/>
    <w:rsid w:val="00900ECF"/>
    <w:rsid w:val="00901627"/>
    <w:rsid w:val="009021FE"/>
    <w:rsid w:val="00902CA7"/>
    <w:rsid w:val="00907A73"/>
    <w:rsid w:val="00911CA4"/>
    <w:rsid w:val="00913544"/>
    <w:rsid w:val="00915C96"/>
    <w:rsid w:val="009206A4"/>
    <w:rsid w:val="00920AD0"/>
    <w:rsid w:val="009229C6"/>
    <w:rsid w:val="00922BFB"/>
    <w:rsid w:val="00923589"/>
    <w:rsid w:val="00923858"/>
    <w:rsid w:val="009255F5"/>
    <w:rsid w:val="00926D20"/>
    <w:rsid w:val="00931300"/>
    <w:rsid w:val="00931778"/>
    <w:rsid w:val="0093368A"/>
    <w:rsid w:val="00933C71"/>
    <w:rsid w:val="00933DEE"/>
    <w:rsid w:val="00937C07"/>
    <w:rsid w:val="00940C94"/>
    <w:rsid w:val="00945FCB"/>
    <w:rsid w:val="009501D0"/>
    <w:rsid w:val="0095435B"/>
    <w:rsid w:val="00956449"/>
    <w:rsid w:val="00960F9C"/>
    <w:rsid w:val="009627DF"/>
    <w:rsid w:val="00962CA5"/>
    <w:rsid w:val="0096300B"/>
    <w:rsid w:val="00963BAD"/>
    <w:rsid w:val="00964307"/>
    <w:rsid w:val="00964688"/>
    <w:rsid w:val="00964B41"/>
    <w:rsid w:val="009657F8"/>
    <w:rsid w:val="00967D26"/>
    <w:rsid w:val="009720FB"/>
    <w:rsid w:val="00973A43"/>
    <w:rsid w:val="009763B2"/>
    <w:rsid w:val="009767D0"/>
    <w:rsid w:val="00982323"/>
    <w:rsid w:val="0098410E"/>
    <w:rsid w:val="00985693"/>
    <w:rsid w:val="0098659F"/>
    <w:rsid w:val="00987F21"/>
    <w:rsid w:val="0099072A"/>
    <w:rsid w:val="00993392"/>
    <w:rsid w:val="00995B52"/>
    <w:rsid w:val="009A01E5"/>
    <w:rsid w:val="009A1DC3"/>
    <w:rsid w:val="009A2198"/>
    <w:rsid w:val="009A4D17"/>
    <w:rsid w:val="009A5E0E"/>
    <w:rsid w:val="009A6022"/>
    <w:rsid w:val="009A735C"/>
    <w:rsid w:val="009B2DF6"/>
    <w:rsid w:val="009B4B62"/>
    <w:rsid w:val="009B5284"/>
    <w:rsid w:val="009B5B8E"/>
    <w:rsid w:val="009C0D98"/>
    <w:rsid w:val="009C4A6F"/>
    <w:rsid w:val="009C6B8E"/>
    <w:rsid w:val="009D0AF7"/>
    <w:rsid w:val="009D2BAF"/>
    <w:rsid w:val="009D2E01"/>
    <w:rsid w:val="009D5431"/>
    <w:rsid w:val="009D5EAA"/>
    <w:rsid w:val="009E05B3"/>
    <w:rsid w:val="009E30B8"/>
    <w:rsid w:val="009E3F13"/>
    <w:rsid w:val="009E4984"/>
    <w:rsid w:val="009E563F"/>
    <w:rsid w:val="009E72A3"/>
    <w:rsid w:val="009F4407"/>
    <w:rsid w:val="009F625F"/>
    <w:rsid w:val="009F693C"/>
    <w:rsid w:val="009F7FEE"/>
    <w:rsid w:val="00A01C59"/>
    <w:rsid w:val="00A0398B"/>
    <w:rsid w:val="00A05B63"/>
    <w:rsid w:val="00A05BBE"/>
    <w:rsid w:val="00A11722"/>
    <w:rsid w:val="00A16EEA"/>
    <w:rsid w:val="00A17025"/>
    <w:rsid w:val="00A20430"/>
    <w:rsid w:val="00A213FD"/>
    <w:rsid w:val="00A25CA0"/>
    <w:rsid w:val="00A27603"/>
    <w:rsid w:val="00A27977"/>
    <w:rsid w:val="00A30395"/>
    <w:rsid w:val="00A31432"/>
    <w:rsid w:val="00A31E52"/>
    <w:rsid w:val="00A3302C"/>
    <w:rsid w:val="00A34053"/>
    <w:rsid w:val="00A36838"/>
    <w:rsid w:val="00A41510"/>
    <w:rsid w:val="00A41FDB"/>
    <w:rsid w:val="00A447F3"/>
    <w:rsid w:val="00A45A5F"/>
    <w:rsid w:val="00A46F8E"/>
    <w:rsid w:val="00A522BE"/>
    <w:rsid w:val="00A541A4"/>
    <w:rsid w:val="00A54377"/>
    <w:rsid w:val="00A552DD"/>
    <w:rsid w:val="00A56B3C"/>
    <w:rsid w:val="00A65284"/>
    <w:rsid w:val="00A6646A"/>
    <w:rsid w:val="00A734D7"/>
    <w:rsid w:val="00A77652"/>
    <w:rsid w:val="00A77DD0"/>
    <w:rsid w:val="00A77F52"/>
    <w:rsid w:val="00A802AE"/>
    <w:rsid w:val="00A81CD0"/>
    <w:rsid w:val="00A84B0F"/>
    <w:rsid w:val="00A858E3"/>
    <w:rsid w:val="00A86280"/>
    <w:rsid w:val="00A878B3"/>
    <w:rsid w:val="00A90E78"/>
    <w:rsid w:val="00A91E64"/>
    <w:rsid w:val="00A922D1"/>
    <w:rsid w:val="00A94251"/>
    <w:rsid w:val="00A9527F"/>
    <w:rsid w:val="00A956A0"/>
    <w:rsid w:val="00A96DC6"/>
    <w:rsid w:val="00A96F16"/>
    <w:rsid w:val="00A97484"/>
    <w:rsid w:val="00AA1686"/>
    <w:rsid w:val="00AA32CF"/>
    <w:rsid w:val="00AA3598"/>
    <w:rsid w:val="00AA5152"/>
    <w:rsid w:val="00AA6D84"/>
    <w:rsid w:val="00AA6EC8"/>
    <w:rsid w:val="00AA79BC"/>
    <w:rsid w:val="00AB01AC"/>
    <w:rsid w:val="00AB1B2D"/>
    <w:rsid w:val="00AB4B66"/>
    <w:rsid w:val="00AB4D72"/>
    <w:rsid w:val="00AC09D3"/>
    <w:rsid w:val="00AC187B"/>
    <w:rsid w:val="00AC1ED3"/>
    <w:rsid w:val="00AC256E"/>
    <w:rsid w:val="00AC31A3"/>
    <w:rsid w:val="00AC4215"/>
    <w:rsid w:val="00AD134B"/>
    <w:rsid w:val="00AD3932"/>
    <w:rsid w:val="00AD4DFC"/>
    <w:rsid w:val="00AD5166"/>
    <w:rsid w:val="00AD6AB9"/>
    <w:rsid w:val="00AD75E0"/>
    <w:rsid w:val="00AE13E1"/>
    <w:rsid w:val="00AE18F1"/>
    <w:rsid w:val="00AE1B4C"/>
    <w:rsid w:val="00AE2DBE"/>
    <w:rsid w:val="00AE3178"/>
    <w:rsid w:val="00AE3683"/>
    <w:rsid w:val="00AE4B47"/>
    <w:rsid w:val="00AE4E75"/>
    <w:rsid w:val="00AE566C"/>
    <w:rsid w:val="00AF2EE8"/>
    <w:rsid w:val="00AF5B9A"/>
    <w:rsid w:val="00AF6A63"/>
    <w:rsid w:val="00AF6AAA"/>
    <w:rsid w:val="00AF75DD"/>
    <w:rsid w:val="00B00D37"/>
    <w:rsid w:val="00B014B0"/>
    <w:rsid w:val="00B04BDB"/>
    <w:rsid w:val="00B06008"/>
    <w:rsid w:val="00B0671F"/>
    <w:rsid w:val="00B07DE3"/>
    <w:rsid w:val="00B11828"/>
    <w:rsid w:val="00B11B51"/>
    <w:rsid w:val="00B12699"/>
    <w:rsid w:val="00B15AC1"/>
    <w:rsid w:val="00B20559"/>
    <w:rsid w:val="00B209A5"/>
    <w:rsid w:val="00B22451"/>
    <w:rsid w:val="00B228D9"/>
    <w:rsid w:val="00B24B0B"/>
    <w:rsid w:val="00B27865"/>
    <w:rsid w:val="00B306F0"/>
    <w:rsid w:val="00B32089"/>
    <w:rsid w:val="00B36D24"/>
    <w:rsid w:val="00B44120"/>
    <w:rsid w:val="00B46527"/>
    <w:rsid w:val="00B47142"/>
    <w:rsid w:val="00B50C2B"/>
    <w:rsid w:val="00B5151E"/>
    <w:rsid w:val="00B548FE"/>
    <w:rsid w:val="00B55C78"/>
    <w:rsid w:val="00B56C4C"/>
    <w:rsid w:val="00B579C1"/>
    <w:rsid w:val="00B6009A"/>
    <w:rsid w:val="00B64DDB"/>
    <w:rsid w:val="00B653FB"/>
    <w:rsid w:val="00B667AC"/>
    <w:rsid w:val="00B67EED"/>
    <w:rsid w:val="00B70F7B"/>
    <w:rsid w:val="00B71CA8"/>
    <w:rsid w:val="00B751F8"/>
    <w:rsid w:val="00B77BD9"/>
    <w:rsid w:val="00B80C9D"/>
    <w:rsid w:val="00B8137D"/>
    <w:rsid w:val="00B83AAF"/>
    <w:rsid w:val="00B84309"/>
    <w:rsid w:val="00B8632A"/>
    <w:rsid w:val="00B90AB6"/>
    <w:rsid w:val="00B9689F"/>
    <w:rsid w:val="00B970F0"/>
    <w:rsid w:val="00B97627"/>
    <w:rsid w:val="00BA03CD"/>
    <w:rsid w:val="00BA4BC7"/>
    <w:rsid w:val="00BA7082"/>
    <w:rsid w:val="00BA7427"/>
    <w:rsid w:val="00BB0522"/>
    <w:rsid w:val="00BB0FB9"/>
    <w:rsid w:val="00BB4016"/>
    <w:rsid w:val="00BB4CED"/>
    <w:rsid w:val="00BC062F"/>
    <w:rsid w:val="00BC34FF"/>
    <w:rsid w:val="00BC37BB"/>
    <w:rsid w:val="00BC3E0D"/>
    <w:rsid w:val="00BC3F10"/>
    <w:rsid w:val="00BC711B"/>
    <w:rsid w:val="00BC7C65"/>
    <w:rsid w:val="00BD0DF0"/>
    <w:rsid w:val="00BD10C1"/>
    <w:rsid w:val="00BD3DA8"/>
    <w:rsid w:val="00BD3F07"/>
    <w:rsid w:val="00BD5ADE"/>
    <w:rsid w:val="00BD73F0"/>
    <w:rsid w:val="00BD76A6"/>
    <w:rsid w:val="00BE2542"/>
    <w:rsid w:val="00BE580B"/>
    <w:rsid w:val="00BE7554"/>
    <w:rsid w:val="00BF4578"/>
    <w:rsid w:val="00BF4679"/>
    <w:rsid w:val="00BF4CDD"/>
    <w:rsid w:val="00BF5F69"/>
    <w:rsid w:val="00BF6EAB"/>
    <w:rsid w:val="00BF7ACE"/>
    <w:rsid w:val="00C0083D"/>
    <w:rsid w:val="00C012E7"/>
    <w:rsid w:val="00C07AFD"/>
    <w:rsid w:val="00C10D60"/>
    <w:rsid w:val="00C10FCF"/>
    <w:rsid w:val="00C120AC"/>
    <w:rsid w:val="00C16F58"/>
    <w:rsid w:val="00C2110F"/>
    <w:rsid w:val="00C216DE"/>
    <w:rsid w:val="00C216EC"/>
    <w:rsid w:val="00C21DB9"/>
    <w:rsid w:val="00C22781"/>
    <w:rsid w:val="00C23561"/>
    <w:rsid w:val="00C23A7F"/>
    <w:rsid w:val="00C24F84"/>
    <w:rsid w:val="00C253D6"/>
    <w:rsid w:val="00C26678"/>
    <w:rsid w:val="00C26C94"/>
    <w:rsid w:val="00C27800"/>
    <w:rsid w:val="00C278BE"/>
    <w:rsid w:val="00C27E6F"/>
    <w:rsid w:val="00C3124C"/>
    <w:rsid w:val="00C313A3"/>
    <w:rsid w:val="00C34028"/>
    <w:rsid w:val="00C34719"/>
    <w:rsid w:val="00C36FA2"/>
    <w:rsid w:val="00C37D06"/>
    <w:rsid w:val="00C4023F"/>
    <w:rsid w:val="00C41A10"/>
    <w:rsid w:val="00C42152"/>
    <w:rsid w:val="00C45EA2"/>
    <w:rsid w:val="00C50F44"/>
    <w:rsid w:val="00C524A0"/>
    <w:rsid w:val="00C52798"/>
    <w:rsid w:val="00C52AAB"/>
    <w:rsid w:val="00C57F0E"/>
    <w:rsid w:val="00C62412"/>
    <w:rsid w:val="00C62D05"/>
    <w:rsid w:val="00C6553F"/>
    <w:rsid w:val="00C673C8"/>
    <w:rsid w:val="00C71267"/>
    <w:rsid w:val="00C75D2A"/>
    <w:rsid w:val="00C76309"/>
    <w:rsid w:val="00C76B79"/>
    <w:rsid w:val="00C806DE"/>
    <w:rsid w:val="00C80A66"/>
    <w:rsid w:val="00C81A92"/>
    <w:rsid w:val="00C82519"/>
    <w:rsid w:val="00C82980"/>
    <w:rsid w:val="00C83C6D"/>
    <w:rsid w:val="00C84139"/>
    <w:rsid w:val="00C84E62"/>
    <w:rsid w:val="00C84F3D"/>
    <w:rsid w:val="00C85A76"/>
    <w:rsid w:val="00C87FFD"/>
    <w:rsid w:val="00C906AB"/>
    <w:rsid w:val="00C92B70"/>
    <w:rsid w:val="00C94DB2"/>
    <w:rsid w:val="00C95D37"/>
    <w:rsid w:val="00C95FBF"/>
    <w:rsid w:val="00C96821"/>
    <w:rsid w:val="00CA33EB"/>
    <w:rsid w:val="00CA39DA"/>
    <w:rsid w:val="00CB1D1D"/>
    <w:rsid w:val="00CB361D"/>
    <w:rsid w:val="00CB4FE0"/>
    <w:rsid w:val="00CB6CE1"/>
    <w:rsid w:val="00CB7C3E"/>
    <w:rsid w:val="00CB7F9B"/>
    <w:rsid w:val="00CC38D5"/>
    <w:rsid w:val="00CC7270"/>
    <w:rsid w:val="00CD076E"/>
    <w:rsid w:val="00CD3F82"/>
    <w:rsid w:val="00CD44DD"/>
    <w:rsid w:val="00CD57F3"/>
    <w:rsid w:val="00CD61E4"/>
    <w:rsid w:val="00CE19A5"/>
    <w:rsid w:val="00CE279F"/>
    <w:rsid w:val="00CE3DD9"/>
    <w:rsid w:val="00CE66B0"/>
    <w:rsid w:val="00CE73AB"/>
    <w:rsid w:val="00CE7DA2"/>
    <w:rsid w:val="00CF3BDE"/>
    <w:rsid w:val="00CF4196"/>
    <w:rsid w:val="00CF5D56"/>
    <w:rsid w:val="00CF71CB"/>
    <w:rsid w:val="00CF7356"/>
    <w:rsid w:val="00CF743A"/>
    <w:rsid w:val="00D029D6"/>
    <w:rsid w:val="00D030C0"/>
    <w:rsid w:val="00D110A6"/>
    <w:rsid w:val="00D2371E"/>
    <w:rsid w:val="00D23B4D"/>
    <w:rsid w:val="00D25E57"/>
    <w:rsid w:val="00D25EB6"/>
    <w:rsid w:val="00D268D9"/>
    <w:rsid w:val="00D3152A"/>
    <w:rsid w:val="00D33782"/>
    <w:rsid w:val="00D33945"/>
    <w:rsid w:val="00D3567D"/>
    <w:rsid w:val="00D42916"/>
    <w:rsid w:val="00D4523E"/>
    <w:rsid w:val="00D471E2"/>
    <w:rsid w:val="00D50E44"/>
    <w:rsid w:val="00D52855"/>
    <w:rsid w:val="00D55C13"/>
    <w:rsid w:val="00D55FBD"/>
    <w:rsid w:val="00D578F3"/>
    <w:rsid w:val="00D61F3A"/>
    <w:rsid w:val="00D622DB"/>
    <w:rsid w:val="00D63337"/>
    <w:rsid w:val="00D63BAF"/>
    <w:rsid w:val="00D64560"/>
    <w:rsid w:val="00D6633D"/>
    <w:rsid w:val="00D6788B"/>
    <w:rsid w:val="00D72453"/>
    <w:rsid w:val="00D804C4"/>
    <w:rsid w:val="00D823C7"/>
    <w:rsid w:val="00D85244"/>
    <w:rsid w:val="00D85F2C"/>
    <w:rsid w:val="00D8655E"/>
    <w:rsid w:val="00D87049"/>
    <w:rsid w:val="00D904B0"/>
    <w:rsid w:val="00D90BB3"/>
    <w:rsid w:val="00D92715"/>
    <w:rsid w:val="00D92B89"/>
    <w:rsid w:val="00D939F3"/>
    <w:rsid w:val="00DA4FE5"/>
    <w:rsid w:val="00DA5275"/>
    <w:rsid w:val="00DA74EB"/>
    <w:rsid w:val="00DB09D2"/>
    <w:rsid w:val="00DB1F3D"/>
    <w:rsid w:val="00DB2621"/>
    <w:rsid w:val="00DB52A3"/>
    <w:rsid w:val="00DB5A3A"/>
    <w:rsid w:val="00DB66AF"/>
    <w:rsid w:val="00DB69BB"/>
    <w:rsid w:val="00DC413C"/>
    <w:rsid w:val="00DD162A"/>
    <w:rsid w:val="00DD4C99"/>
    <w:rsid w:val="00DD4EF9"/>
    <w:rsid w:val="00DD767C"/>
    <w:rsid w:val="00DE0638"/>
    <w:rsid w:val="00DE3DA2"/>
    <w:rsid w:val="00DE7746"/>
    <w:rsid w:val="00DF25E9"/>
    <w:rsid w:val="00DF3D56"/>
    <w:rsid w:val="00DF471A"/>
    <w:rsid w:val="00DF6EFB"/>
    <w:rsid w:val="00E00DBA"/>
    <w:rsid w:val="00E00F68"/>
    <w:rsid w:val="00E019C2"/>
    <w:rsid w:val="00E0278E"/>
    <w:rsid w:val="00E02ED4"/>
    <w:rsid w:val="00E04815"/>
    <w:rsid w:val="00E04BB8"/>
    <w:rsid w:val="00E052F0"/>
    <w:rsid w:val="00E10235"/>
    <w:rsid w:val="00E20690"/>
    <w:rsid w:val="00E207A8"/>
    <w:rsid w:val="00E2126C"/>
    <w:rsid w:val="00E2265E"/>
    <w:rsid w:val="00E2322A"/>
    <w:rsid w:val="00E246DC"/>
    <w:rsid w:val="00E25F14"/>
    <w:rsid w:val="00E27889"/>
    <w:rsid w:val="00E31015"/>
    <w:rsid w:val="00E319A6"/>
    <w:rsid w:val="00E31B68"/>
    <w:rsid w:val="00E31F9C"/>
    <w:rsid w:val="00E3415B"/>
    <w:rsid w:val="00E36CA7"/>
    <w:rsid w:val="00E42FAB"/>
    <w:rsid w:val="00E43A2D"/>
    <w:rsid w:val="00E46E9F"/>
    <w:rsid w:val="00E476C8"/>
    <w:rsid w:val="00E47AE6"/>
    <w:rsid w:val="00E513A7"/>
    <w:rsid w:val="00E5184F"/>
    <w:rsid w:val="00E51C26"/>
    <w:rsid w:val="00E53A53"/>
    <w:rsid w:val="00E53E09"/>
    <w:rsid w:val="00E567E1"/>
    <w:rsid w:val="00E56C4E"/>
    <w:rsid w:val="00E62E69"/>
    <w:rsid w:val="00E64B3A"/>
    <w:rsid w:val="00E6755E"/>
    <w:rsid w:val="00E7223A"/>
    <w:rsid w:val="00E72960"/>
    <w:rsid w:val="00E731BF"/>
    <w:rsid w:val="00E773DA"/>
    <w:rsid w:val="00E869FC"/>
    <w:rsid w:val="00E9096A"/>
    <w:rsid w:val="00E918F5"/>
    <w:rsid w:val="00E925E2"/>
    <w:rsid w:val="00E927B6"/>
    <w:rsid w:val="00E930F5"/>
    <w:rsid w:val="00E93816"/>
    <w:rsid w:val="00E95121"/>
    <w:rsid w:val="00E97914"/>
    <w:rsid w:val="00EA090E"/>
    <w:rsid w:val="00EA14C7"/>
    <w:rsid w:val="00EA2039"/>
    <w:rsid w:val="00EA30E0"/>
    <w:rsid w:val="00EB59F6"/>
    <w:rsid w:val="00EB5EAE"/>
    <w:rsid w:val="00EB733A"/>
    <w:rsid w:val="00EC0454"/>
    <w:rsid w:val="00EC0465"/>
    <w:rsid w:val="00EC1B48"/>
    <w:rsid w:val="00EC220C"/>
    <w:rsid w:val="00EC787E"/>
    <w:rsid w:val="00ED0B86"/>
    <w:rsid w:val="00ED2871"/>
    <w:rsid w:val="00ED2B47"/>
    <w:rsid w:val="00ED34AC"/>
    <w:rsid w:val="00ED6AFE"/>
    <w:rsid w:val="00ED7560"/>
    <w:rsid w:val="00ED7DD7"/>
    <w:rsid w:val="00EE079B"/>
    <w:rsid w:val="00EE0DDD"/>
    <w:rsid w:val="00EE0F97"/>
    <w:rsid w:val="00EE21EF"/>
    <w:rsid w:val="00EE3E5B"/>
    <w:rsid w:val="00EE45E7"/>
    <w:rsid w:val="00EE734B"/>
    <w:rsid w:val="00EF1CDA"/>
    <w:rsid w:val="00EF29AC"/>
    <w:rsid w:val="00EF3A0A"/>
    <w:rsid w:val="00EF401A"/>
    <w:rsid w:val="00F003AF"/>
    <w:rsid w:val="00F01AA8"/>
    <w:rsid w:val="00F01EE3"/>
    <w:rsid w:val="00F06552"/>
    <w:rsid w:val="00F07D3C"/>
    <w:rsid w:val="00F16A57"/>
    <w:rsid w:val="00F20766"/>
    <w:rsid w:val="00F23FBC"/>
    <w:rsid w:val="00F24636"/>
    <w:rsid w:val="00F25418"/>
    <w:rsid w:val="00F30A28"/>
    <w:rsid w:val="00F32671"/>
    <w:rsid w:val="00F339DB"/>
    <w:rsid w:val="00F34D3F"/>
    <w:rsid w:val="00F35422"/>
    <w:rsid w:val="00F37243"/>
    <w:rsid w:val="00F4117A"/>
    <w:rsid w:val="00F41CE3"/>
    <w:rsid w:val="00F42E8D"/>
    <w:rsid w:val="00F42FD1"/>
    <w:rsid w:val="00F445BF"/>
    <w:rsid w:val="00F4467D"/>
    <w:rsid w:val="00F47BE4"/>
    <w:rsid w:val="00F51FE0"/>
    <w:rsid w:val="00F52C05"/>
    <w:rsid w:val="00F547B4"/>
    <w:rsid w:val="00F54DC4"/>
    <w:rsid w:val="00F5636C"/>
    <w:rsid w:val="00F6059C"/>
    <w:rsid w:val="00F60627"/>
    <w:rsid w:val="00F623E2"/>
    <w:rsid w:val="00F633E5"/>
    <w:rsid w:val="00F634BF"/>
    <w:rsid w:val="00F653AB"/>
    <w:rsid w:val="00F6596C"/>
    <w:rsid w:val="00F727CA"/>
    <w:rsid w:val="00F7438E"/>
    <w:rsid w:val="00F75FB9"/>
    <w:rsid w:val="00F76130"/>
    <w:rsid w:val="00F809DF"/>
    <w:rsid w:val="00F81D94"/>
    <w:rsid w:val="00F84FF6"/>
    <w:rsid w:val="00F86550"/>
    <w:rsid w:val="00F87669"/>
    <w:rsid w:val="00F90FBE"/>
    <w:rsid w:val="00F927C0"/>
    <w:rsid w:val="00F97411"/>
    <w:rsid w:val="00F97DBE"/>
    <w:rsid w:val="00FA150B"/>
    <w:rsid w:val="00FA45C8"/>
    <w:rsid w:val="00FB223C"/>
    <w:rsid w:val="00FB3B4F"/>
    <w:rsid w:val="00FB46E9"/>
    <w:rsid w:val="00FC0E0F"/>
    <w:rsid w:val="00FC2BD1"/>
    <w:rsid w:val="00FC5F69"/>
    <w:rsid w:val="00FD0A44"/>
    <w:rsid w:val="00FD1FAB"/>
    <w:rsid w:val="00FD1FCE"/>
    <w:rsid w:val="00FD4FE7"/>
    <w:rsid w:val="00FD670F"/>
    <w:rsid w:val="00FE1555"/>
    <w:rsid w:val="00FE20F0"/>
    <w:rsid w:val="00FE3E1D"/>
    <w:rsid w:val="00FE448C"/>
    <w:rsid w:val="00FE7E3D"/>
    <w:rsid w:val="00FF226C"/>
    <w:rsid w:val="00FF42AF"/>
    <w:rsid w:val="00FF7744"/>
    <w:rsid w:val="01003566"/>
    <w:rsid w:val="0158030D"/>
    <w:rsid w:val="016A3F75"/>
    <w:rsid w:val="01BB2CE4"/>
    <w:rsid w:val="0297153D"/>
    <w:rsid w:val="02A418D6"/>
    <w:rsid w:val="03076C6E"/>
    <w:rsid w:val="036D61DD"/>
    <w:rsid w:val="03820A50"/>
    <w:rsid w:val="03A50C67"/>
    <w:rsid w:val="03B33E42"/>
    <w:rsid w:val="04AE2C0D"/>
    <w:rsid w:val="05182CA6"/>
    <w:rsid w:val="052D72EC"/>
    <w:rsid w:val="0571760E"/>
    <w:rsid w:val="05AB403C"/>
    <w:rsid w:val="06F528F0"/>
    <w:rsid w:val="075F65ED"/>
    <w:rsid w:val="07726CB7"/>
    <w:rsid w:val="08520E7B"/>
    <w:rsid w:val="08A41B4C"/>
    <w:rsid w:val="09265CF4"/>
    <w:rsid w:val="0A597DAC"/>
    <w:rsid w:val="0B1B5C6D"/>
    <w:rsid w:val="0B5678D1"/>
    <w:rsid w:val="0BCE6623"/>
    <w:rsid w:val="0DD82BAE"/>
    <w:rsid w:val="0E181BD2"/>
    <w:rsid w:val="0F4523F4"/>
    <w:rsid w:val="0FC43C2F"/>
    <w:rsid w:val="1092556B"/>
    <w:rsid w:val="10D66127"/>
    <w:rsid w:val="11227FA9"/>
    <w:rsid w:val="118D479F"/>
    <w:rsid w:val="12862A45"/>
    <w:rsid w:val="1304536E"/>
    <w:rsid w:val="133E4E6A"/>
    <w:rsid w:val="135D419B"/>
    <w:rsid w:val="13A1179E"/>
    <w:rsid w:val="153951FE"/>
    <w:rsid w:val="157A356D"/>
    <w:rsid w:val="192D04CF"/>
    <w:rsid w:val="197C5111"/>
    <w:rsid w:val="19B3124F"/>
    <w:rsid w:val="19DA34B2"/>
    <w:rsid w:val="1B5E03B0"/>
    <w:rsid w:val="1BB24166"/>
    <w:rsid w:val="1CC755DB"/>
    <w:rsid w:val="1CCB24F1"/>
    <w:rsid w:val="1CE0796B"/>
    <w:rsid w:val="1D63560B"/>
    <w:rsid w:val="1DB136D5"/>
    <w:rsid w:val="1E1343CB"/>
    <w:rsid w:val="1E871F2E"/>
    <w:rsid w:val="1EDE358E"/>
    <w:rsid w:val="1F5F1760"/>
    <w:rsid w:val="20064A69"/>
    <w:rsid w:val="206E568B"/>
    <w:rsid w:val="20963823"/>
    <w:rsid w:val="20B16EF4"/>
    <w:rsid w:val="22041665"/>
    <w:rsid w:val="227420AF"/>
    <w:rsid w:val="231C4D7C"/>
    <w:rsid w:val="233526F4"/>
    <w:rsid w:val="23B31B0F"/>
    <w:rsid w:val="247C4FE0"/>
    <w:rsid w:val="25A60F0A"/>
    <w:rsid w:val="25F2494A"/>
    <w:rsid w:val="26E81D51"/>
    <w:rsid w:val="26EF0B5D"/>
    <w:rsid w:val="27980D30"/>
    <w:rsid w:val="27990FD9"/>
    <w:rsid w:val="28047D65"/>
    <w:rsid w:val="28220571"/>
    <w:rsid w:val="285658EA"/>
    <w:rsid w:val="285667EB"/>
    <w:rsid w:val="29583FA2"/>
    <w:rsid w:val="29772B3B"/>
    <w:rsid w:val="2A220348"/>
    <w:rsid w:val="2B7A76B4"/>
    <w:rsid w:val="2C6D1581"/>
    <w:rsid w:val="2C854E42"/>
    <w:rsid w:val="2D0D1D41"/>
    <w:rsid w:val="2D131BB7"/>
    <w:rsid w:val="2D22206C"/>
    <w:rsid w:val="2D257ECB"/>
    <w:rsid w:val="2DB76A10"/>
    <w:rsid w:val="2DD152A5"/>
    <w:rsid w:val="2ECB1262"/>
    <w:rsid w:val="2F2A70AF"/>
    <w:rsid w:val="2F5433BF"/>
    <w:rsid w:val="2F6F39AF"/>
    <w:rsid w:val="2F9D76B6"/>
    <w:rsid w:val="306749B9"/>
    <w:rsid w:val="313435C7"/>
    <w:rsid w:val="315533BB"/>
    <w:rsid w:val="319B0E6D"/>
    <w:rsid w:val="319B359C"/>
    <w:rsid w:val="31C616A7"/>
    <w:rsid w:val="324D2A84"/>
    <w:rsid w:val="32803628"/>
    <w:rsid w:val="33713003"/>
    <w:rsid w:val="33B22B01"/>
    <w:rsid w:val="344377E7"/>
    <w:rsid w:val="3465704C"/>
    <w:rsid w:val="34AE5405"/>
    <w:rsid w:val="34BC71D8"/>
    <w:rsid w:val="35B95272"/>
    <w:rsid w:val="37262457"/>
    <w:rsid w:val="385D652B"/>
    <w:rsid w:val="386B1281"/>
    <w:rsid w:val="3A1657B2"/>
    <w:rsid w:val="3A5A088B"/>
    <w:rsid w:val="3A9D0825"/>
    <w:rsid w:val="3B1D24DC"/>
    <w:rsid w:val="3B2210A1"/>
    <w:rsid w:val="3BBF652F"/>
    <w:rsid w:val="3C2A4EDC"/>
    <w:rsid w:val="3C8B5E8D"/>
    <w:rsid w:val="3D1F43AC"/>
    <w:rsid w:val="3D3A2D16"/>
    <w:rsid w:val="3D6910B6"/>
    <w:rsid w:val="3D9A5A9C"/>
    <w:rsid w:val="3DD40C31"/>
    <w:rsid w:val="3F1203DE"/>
    <w:rsid w:val="3F736AB8"/>
    <w:rsid w:val="3F7C1FDE"/>
    <w:rsid w:val="3FFA2C31"/>
    <w:rsid w:val="40061865"/>
    <w:rsid w:val="4010784F"/>
    <w:rsid w:val="41802A1D"/>
    <w:rsid w:val="41D06E2D"/>
    <w:rsid w:val="42F44922"/>
    <w:rsid w:val="431664E5"/>
    <w:rsid w:val="43B458C1"/>
    <w:rsid w:val="44F131AE"/>
    <w:rsid w:val="44FF6176"/>
    <w:rsid w:val="46142F48"/>
    <w:rsid w:val="465B7C4C"/>
    <w:rsid w:val="46717FDD"/>
    <w:rsid w:val="468B73AA"/>
    <w:rsid w:val="46A7657A"/>
    <w:rsid w:val="485B0E4A"/>
    <w:rsid w:val="4865343D"/>
    <w:rsid w:val="48BF6086"/>
    <w:rsid w:val="49274754"/>
    <w:rsid w:val="49373B13"/>
    <w:rsid w:val="49B5422C"/>
    <w:rsid w:val="49F15C2B"/>
    <w:rsid w:val="4A837C5B"/>
    <w:rsid w:val="4AB31C19"/>
    <w:rsid w:val="4ABC3341"/>
    <w:rsid w:val="4AC40DD3"/>
    <w:rsid w:val="4B036918"/>
    <w:rsid w:val="4B1D64C2"/>
    <w:rsid w:val="4B5E6B67"/>
    <w:rsid w:val="4BD80896"/>
    <w:rsid w:val="4D104B00"/>
    <w:rsid w:val="4D360610"/>
    <w:rsid w:val="4D4C2C83"/>
    <w:rsid w:val="4DEF172A"/>
    <w:rsid w:val="4EDC0CC6"/>
    <w:rsid w:val="4F34585E"/>
    <w:rsid w:val="4FB6267B"/>
    <w:rsid w:val="504771D0"/>
    <w:rsid w:val="508D397F"/>
    <w:rsid w:val="50A471E1"/>
    <w:rsid w:val="50CC44C7"/>
    <w:rsid w:val="50E978D8"/>
    <w:rsid w:val="515623CE"/>
    <w:rsid w:val="51591206"/>
    <w:rsid w:val="51927D2F"/>
    <w:rsid w:val="51CC629F"/>
    <w:rsid w:val="51F160FE"/>
    <w:rsid w:val="52086346"/>
    <w:rsid w:val="528C4A07"/>
    <w:rsid w:val="52A579F1"/>
    <w:rsid w:val="52BE5573"/>
    <w:rsid w:val="530D7996"/>
    <w:rsid w:val="5374357F"/>
    <w:rsid w:val="53A92DC1"/>
    <w:rsid w:val="53B87A4C"/>
    <w:rsid w:val="53E3682D"/>
    <w:rsid w:val="54080B93"/>
    <w:rsid w:val="541B2635"/>
    <w:rsid w:val="544B4320"/>
    <w:rsid w:val="544C1787"/>
    <w:rsid w:val="545862CA"/>
    <w:rsid w:val="545D3568"/>
    <w:rsid w:val="546970F7"/>
    <w:rsid w:val="54C91A24"/>
    <w:rsid w:val="54CD6A35"/>
    <w:rsid w:val="54F21D57"/>
    <w:rsid w:val="556236CB"/>
    <w:rsid w:val="55DB0B45"/>
    <w:rsid w:val="55F33C67"/>
    <w:rsid w:val="562C7B8C"/>
    <w:rsid w:val="56EF283E"/>
    <w:rsid w:val="57813DC5"/>
    <w:rsid w:val="57EF49E2"/>
    <w:rsid w:val="586252CA"/>
    <w:rsid w:val="58B111C9"/>
    <w:rsid w:val="58DF4294"/>
    <w:rsid w:val="59394133"/>
    <w:rsid w:val="59974318"/>
    <w:rsid w:val="5A6D54B2"/>
    <w:rsid w:val="5AA934F9"/>
    <w:rsid w:val="5B4B7234"/>
    <w:rsid w:val="5BB423DD"/>
    <w:rsid w:val="5BD3324D"/>
    <w:rsid w:val="5CD326EE"/>
    <w:rsid w:val="5CF858B8"/>
    <w:rsid w:val="5FD32F5D"/>
    <w:rsid w:val="60902D0D"/>
    <w:rsid w:val="61900F1E"/>
    <w:rsid w:val="62094E57"/>
    <w:rsid w:val="629D1F6E"/>
    <w:rsid w:val="63741494"/>
    <w:rsid w:val="64003296"/>
    <w:rsid w:val="64954442"/>
    <w:rsid w:val="65CE2D59"/>
    <w:rsid w:val="65EC1786"/>
    <w:rsid w:val="66640214"/>
    <w:rsid w:val="66A55CBF"/>
    <w:rsid w:val="66BF1764"/>
    <w:rsid w:val="66C77F94"/>
    <w:rsid w:val="66ED5037"/>
    <w:rsid w:val="6700642F"/>
    <w:rsid w:val="67132F3E"/>
    <w:rsid w:val="673F04AA"/>
    <w:rsid w:val="67817E9D"/>
    <w:rsid w:val="6840044C"/>
    <w:rsid w:val="68691027"/>
    <w:rsid w:val="68A84791"/>
    <w:rsid w:val="68B14B05"/>
    <w:rsid w:val="69817427"/>
    <w:rsid w:val="699F2677"/>
    <w:rsid w:val="69B57A22"/>
    <w:rsid w:val="6A691ED1"/>
    <w:rsid w:val="6A9C6D94"/>
    <w:rsid w:val="6BAB66B3"/>
    <w:rsid w:val="6D0F06E4"/>
    <w:rsid w:val="6D370C9D"/>
    <w:rsid w:val="6D73641F"/>
    <w:rsid w:val="6E041217"/>
    <w:rsid w:val="6E826D4E"/>
    <w:rsid w:val="6F1D5A63"/>
    <w:rsid w:val="702849E8"/>
    <w:rsid w:val="7065555E"/>
    <w:rsid w:val="709B7B7E"/>
    <w:rsid w:val="71511664"/>
    <w:rsid w:val="73913E12"/>
    <w:rsid w:val="74453244"/>
    <w:rsid w:val="74B446C8"/>
    <w:rsid w:val="74F76D9D"/>
    <w:rsid w:val="74FE5FFF"/>
    <w:rsid w:val="74FF72FD"/>
    <w:rsid w:val="760E40F4"/>
    <w:rsid w:val="779F1099"/>
    <w:rsid w:val="77FB6C92"/>
    <w:rsid w:val="78745608"/>
    <w:rsid w:val="787E54EB"/>
    <w:rsid w:val="795153E3"/>
    <w:rsid w:val="79767232"/>
    <w:rsid w:val="79BF2169"/>
    <w:rsid w:val="79F11E61"/>
    <w:rsid w:val="7A633A72"/>
    <w:rsid w:val="7A9B7315"/>
    <w:rsid w:val="7B32757E"/>
    <w:rsid w:val="7BB050C7"/>
    <w:rsid w:val="7C2E69DD"/>
    <w:rsid w:val="7C5F7404"/>
    <w:rsid w:val="7C875564"/>
    <w:rsid w:val="7CE42851"/>
    <w:rsid w:val="7E5B0076"/>
    <w:rsid w:val="7E76650D"/>
    <w:rsid w:val="7E9C73A7"/>
    <w:rsid w:val="7EC81250"/>
    <w:rsid w:val="7ED40BD6"/>
    <w:rsid w:val="7F0B7BF3"/>
    <w:rsid w:val="7F7D1F03"/>
    <w:rsid w:val="7F852A4A"/>
  </w:rsids>
  <m:mathPr>
    <m:mathFont m:val="Cambria Math"/>
    <m:brkBin m:val="before"/>
    <m:brkBinSub m:val="--"/>
    <m:smallFrac m:val="0"/>
    <m:dispDef/>
    <m:lMargin m:val="0"/>
    <m:rMargin m:val="0"/>
    <m:defJc m:val="centerGroup"/>
    <m:wrapIndent m:val="1440"/>
    <m:intLim m:val="subSup"/>
    <m:naryLim m:val="undOvr"/>
  </m:mathPr>
  <w:themeFontLang w:val="en-IN" w:eastAsia="ko-K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en-US"/>
    </w:rPr>
  </w:style>
  <w:style w:type="paragraph" w:styleId="2">
    <w:name w:val="heading 1"/>
    <w:basedOn w:val="1"/>
    <w:next w:val="1"/>
    <w:link w:val="36"/>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37"/>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38"/>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39"/>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40"/>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41"/>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42"/>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43"/>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44"/>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24">
    <w:name w:val="Default Paragraph Font"/>
    <w:semiHidden/>
    <w:unhideWhenUsed/>
    <w:qFormat/>
    <w:uiPriority w:val="1"/>
  </w:style>
  <w:style w:type="table" w:default="1" w:styleId="30">
    <w:name w:val="Normal Table"/>
    <w:semiHidden/>
    <w:unhideWhenUsed/>
    <w:uiPriority w:val="99"/>
    <w:tblPr>
      <w:tblLayout w:type="fixed"/>
      <w:tblCellMar>
        <w:top w:w="0" w:type="dxa"/>
        <w:left w:w="108" w:type="dxa"/>
        <w:bottom w:w="0" w:type="dxa"/>
        <w:right w:w="108" w:type="dxa"/>
      </w:tblCellMar>
    </w:tblPr>
  </w:style>
  <w:style w:type="paragraph" w:styleId="11">
    <w:name w:val="Balloon Text"/>
    <w:basedOn w:val="1"/>
    <w:link w:val="32"/>
    <w:unhideWhenUsed/>
    <w:uiPriority w:val="99"/>
    <w:pPr>
      <w:spacing w:after="0" w:line="240" w:lineRule="auto"/>
    </w:pPr>
    <w:rPr>
      <w:rFonts w:ascii="Tahoma" w:hAnsi="Tahoma" w:cs="Tahoma"/>
      <w:sz w:val="16"/>
      <w:szCs w:val="16"/>
    </w:rPr>
  </w:style>
  <w:style w:type="paragraph" w:styleId="12">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3">
    <w:name w:val="annotation text"/>
    <w:basedOn w:val="1"/>
    <w:link w:val="62"/>
    <w:unhideWhenUsed/>
    <w:qFormat/>
    <w:uiPriority w:val="99"/>
    <w:pPr>
      <w:spacing w:line="240" w:lineRule="auto"/>
    </w:pPr>
    <w:rPr>
      <w:sz w:val="20"/>
      <w:szCs w:val="20"/>
    </w:rPr>
  </w:style>
  <w:style w:type="paragraph" w:styleId="14">
    <w:name w:val="annotation subject"/>
    <w:basedOn w:val="13"/>
    <w:next w:val="13"/>
    <w:link w:val="63"/>
    <w:unhideWhenUsed/>
    <w:qFormat/>
    <w:uiPriority w:val="99"/>
    <w:rPr>
      <w:b/>
      <w:bCs/>
    </w:rPr>
  </w:style>
  <w:style w:type="paragraph" w:styleId="15">
    <w:name w:val="footer"/>
    <w:basedOn w:val="1"/>
    <w:link w:val="34"/>
    <w:unhideWhenUsed/>
    <w:qFormat/>
    <w:uiPriority w:val="99"/>
    <w:pPr>
      <w:tabs>
        <w:tab w:val="center" w:pos="4513"/>
        <w:tab w:val="right" w:pos="9026"/>
      </w:tabs>
      <w:spacing w:after="0" w:line="240" w:lineRule="auto"/>
    </w:pPr>
  </w:style>
  <w:style w:type="paragraph" w:styleId="16">
    <w:name w:val="header"/>
    <w:basedOn w:val="1"/>
    <w:link w:val="35"/>
    <w:unhideWhenUsed/>
    <w:qFormat/>
    <w:uiPriority w:val="99"/>
    <w:pPr>
      <w:tabs>
        <w:tab w:val="center" w:pos="4513"/>
        <w:tab w:val="right" w:pos="9026"/>
      </w:tabs>
      <w:spacing w:after="0" w:line="240" w:lineRule="auto"/>
    </w:pPr>
  </w:style>
  <w:style w:type="paragraph" w:styleId="1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eastAsiaTheme="minorEastAsia"/>
      <w:kern w:val="0"/>
      <w:sz w:val="20"/>
      <w:szCs w:val="20"/>
      <w:lang w:val="en-US" w:eastAsia="zh-CN" w:bidi="ar"/>
    </w:rPr>
  </w:style>
  <w:style w:type="paragraph" w:styleId="18">
    <w:name w:val="Normal (Web)"/>
    <w:basedOn w:val="1"/>
    <w:unhideWhenUsed/>
    <w:qFormat/>
    <w:uiPriority w:val="99"/>
    <w:pPr>
      <w:spacing w:before="100" w:beforeAutospacing="1" w:after="100" w:afterAutospacing="1" w:line="240" w:lineRule="auto"/>
    </w:pPr>
    <w:rPr>
      <w:rFonts w:ascii="Times" w:hAnsi="Times" w:cs="Times New Roman"/>
      <w:sz w:val="20"/>
      <w:szCs w:val="20"/>
      <w:lang w:bidi="ar-SA"/>
    </w:rPr>
  </w:style>
  <w:style w:type="paragraph" w:styleId="19">
    <w:name w:val="Subtitle"/>
    <w:basedOn w:val="1"/>
    <w:next w:val="1"/>
    <w:link w:val="5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0">
    <w:name w:val="Title"/>
    <w:basedOn w:val="1"/>
    <w:next w:val="1"/>
    <w:link w:val="5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21">
    <w:name w:val="toc 1"/>
    <w:basedOn w:val="1"/>
    <w:next w:val="1"/>
    <w:unhideWhenUsed/>
    <w:qFormat/>
    <w:uiPriority w:val="39"/>
    <w:pPr>
      <w:tabs>
        <w:tab w:val="left" w:pos="440"/>
        <w:tab w:val="right" w:leader="dot" w:pos="9016"/>
      </w:tabs>
      <w:spacing w:after="100"/>
    </w:pPr>
    <w:rPr>
      <w:b/>
    </w:rPr>
  </w:style>
  <w:style w:type="paragraph" w:styleId="22">
    <w:name w:val="toc 2"/>
    <w:basedOn w:val="1"/>
    <w:next w:val="1"/>
    <w:unhideWhenUsed/>
    <w:qFormat/>
    <w:uiPriority w:val="39"/>
    <w:pPr>
      <w:spacing w:after="100"/>
      <w:ind w:left="220"/>
    </w:pPr>
  </w:style>
  <w:style w:type="paragraph" w:styleId="23">
    <w:name w:val="toc 3"/>
    <w:basedOn w:val="1"/>
    <w:next w:val="1"/>
    <w:unhideWhenUsed/>
    <w:qFormat/>
    <w:uiPriority w:val="39"/>
    <w:pPr>
      <w:spacing w:after="100"/>
      <w:ind w:left="440"/>
    </w:pPr>
  </w:style>
  <w:style w:type="character" w:styleId="25">
    <w:name w:val="annotation reference"/>
    <w:basedOn w:val="24"/>
    <w:unhideWhenUsed/>
    <w:qFormat/>
    <w:uiPriority w:val="99"/>
    <w:rPr>
      <w:sz w:val="16"/>
      <w:szCs w:val="16"/>
    </w:rPr>
  </w:style>
  <w:style w:type="character" w:styleId="26">
    <w:name w:val="Emphasis"/>
    <w:basedOn w:val="24"/>
    <w:qFormat/>
    <w:uiPriority w:val="20"/>
    <w:rPr>
      <w:i/>
      <w:iCs/>
    </w:rPr>
  </w:style>
  <w:style w:type="character" w:styleId="27">
    <w:name w:val="Hyperlink"/>
    <w:basedOn w:val="24"/>
    <w:unhideWhenUsed/>
    <w:qFormat/>
    <w:uiPriority w:val="99"/>
    <w:rPr>
      <w:color w:val="0000FF" w:themeColor="hyperlink"/>
      <w:u w:val="single"/>
      <w14:textFill>
        <w14:solidFill>
          <w14:schemeClr w14:val="hlink"/>
        </w14:solidFill>
      </w14:textFill>
    </w:rPr>
  </w:style>
  <w:style w:type="character" w:styleId="28">
    <w:name w:val="page number"/>
    <w:basedOn w:val="24"/>
    <w:unhideWhenUsed/>
    <w:qFormat/>
    <w:uiPriority w:val="99"/>
  </w:style>
  <w:style w:type="character" w:styleId="29">
    <w:name w:val="Strong"/>
    <w:basedOn w:val="24"/>
    <w:qFormat/>
    <w:uiPriority w:val="22"/>
    <w:rPr>
      <w:b/>
      <w:bCs/>
    </w:rPr>
  </w:style>
  <w:style w:type="table" w:styleId="31">
    <w:name w:val="Table Grid"/>
    <w:basedOn w:val="30"/>
    <w:qFormat/>
    <w:uiPriority w:val="59"/>
    <w:pPr>
      <w:spacing w:after="0" w:line="240" w:lineRule="auto"/>
    </w:pPr>
    <w:rPr>
      <w:rFonts w:eastAsia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32">
    <w:name w:val="Balloon Text Char"/>
    <w:basedOn w:val="24"/>
    <w:link w:val="11"/>
    <w:semiHidden/>
    <w:qFormat/>
    <w:uiPriority w:val="99"/>
    <w:rPr>
      <w:rFonts w:ascii="Tahoma" w:hAnsi="Tahoma" w:cs="Tahoma" w:eastAsiaTheme="minorEastAsia"/>
      <w:sz w:val="16"/>
      <w:szCs w:val="16"/>
      <w:lang w:val="en-US" w:bidi="en-US"/>
    </w:rPr>
  </w:style>
  <w:style w:type="character" w:customStyle="1" w:styleId="33">
    <w:name w:val="Book Title1"/>
    <w:basedOn w:val="24"/>
    <w:qFormat/>
    <w:uiPriority w:val="33"/>
    <w:rPr>
      <w:b/>
      <w:bCs/>
      <w:smallCaps/>
      <w:spacing w:val="5"/>
    </w:rPr>
  </w:style>
  <w:style w:type="character" w:customStyle="1" w:styleId="34">
    <w:name w:val="Footer Char"/>
    <w:basedOn w:val="24"/>
    <w:link w:val="15"/>
    <w:qFormat/>
    <w:uiPriority w:val="99"/>
    <w:rPr>
      <w:rFonts w:eastAsiaTheme="minorEastAsia"/>
      <w:lang w:val="en-US" w:bidi="en-US"/>
    </w:rPr>
  </w:style>
  <w:style w:type="character" w:customStyle="1" w:styleId="35">
    <w:name w:val="Header Char"/>
    <w:basedOn w:val="24"/>
    <w:link w:val="16"/>
    <w:qFormat/>
    <w:uiPriority w:val="99"/>
    <w:rPr>
      <w:rFonts w:eastAsiaTheme="minorEastAsia"/>
      <w:lang w:val="en-US" w:bidi="en-US"/>
    </w:rPr>
  </w:style>
  <w:style w:type="character" w:customStyle="1" w:styleId="36">
    <w:name w:val="Heading 1 Char"/>
    <w:basedOn w:val="24"/>
    <w:link w:val="2"/>
    <w:qFormat/>
    <w:uiPriority w:val="9"/>
    <w:rPr>
      <w:rFonts w:asciiTheme="majorHAnsi" w:hAnsiTheme="majorHAnsi" w:eastAsiaTheme="majorEastAsia" w:cstheme="majorBidi"/>
      <w:b/>
      <w:bCs/>
      <w:color w:val="376092" w:themeColor="accent1" w:themeShade="BF"/>
      <w:sz w:val="28"/>
      <w:szCs w:val="28"/>
      <w:lang w:val="en-US" w:bidi="en-US"/>
    </w:rPr>
  </w:style>
  <w:style w:type="character" w:customStyle="1" w:styleId="37">
    <w:name w:val="Heading 2 Char"/>
    <w:basedOn w:val="24"/>
    <w:link w:val="3"/>
    <w:qFormat/>
    <w:uiPriority w:val="9"/>
    <w:rPr>
      <w:rFonts w:asciiTheme="majorHAnsi" w:hAnsiTheme="majorHAnsi" w:eastAsiaTheme="majorEastAsia" w:cstheme="majorBidi"/>
      <w:b/>
      <w:bCs/>
      <w:color w:val="4F81BD" w:themeColor="accent1"/>
      <w:sz w:val="26"/>
      <w:szCs w:val="26"/>
      <w:lang w:val="en-US" w:bidi="en-US"/>
      <w14:textFill>
        <w14:solidFill>
          <w14:schemeClr w14:val="accent1"/>
        </w14:solidFill>
      </w14:textFill>
    </w:rPr>
  </w:style>
  <w:style w:type="character" w:customStyle="1" w:styleId="38">
    <w:name w:val="Heading 3 Char"/>
    <w:basedOn w:val="24"/>
    <w:link w:val="4"/>
    <w:qFormat/>
    <w:uiPriority w:val="9"/>
    <w:rPr>
      <w:rFonts w:asciiTheme="majorHAnsi" w:hAnsiTheme="majorHAnsi" w:eastAsiaTheme="majorEastAsia" w:cstheme="majorBidi"/>
      <w:b/>
      <w:bCs/>
      <w:color w:val="4F81BD" w:themeColor="accent1"/>
      <w:lang w:val="en-US" w:bidi="en-US"/>
      <w14:textFill>
        <w14:solidFill>
          <w14:schemeClr w14:val="accent1"/>
        </w14:solidFill>
      </w14:textFill>
    </w:rPr>
  </w:style>
  <w:style w:type="character" w:customStyle="1" w:styleId="39">
    <w:name w:val="Heading 4 Char"/>
    <w:basedOn w:val="24"/>
    <w:link w:val="5"/>
    <w:qFormat/>
    <w:uiPriority w:val="9"/>
    <w:rPr>
      <w:rFonts w:asciiTheme="majorHAnsi" w:hAnsiTheme="majorHAnsi" w:eastAsiaTheme="majorEastAsia" w:cstheme="majorBidi"/>
      <w:b/>
      <w:bCs/>
      <w:i/>
      <w:iCs/>
      <w:color w:val="4F81BD" w:themeColor="accent1"/>
      <w:lang w:val="en-US" w:bidi="en-US"/>
      <w14:textFill>
        <w14:solidFill>
          <w14:schemeClr w14:val="accent1"/>
        </w14:solidFill>
      </w14:textFill>
    </w:rPr>
  </w:style>
  <w:style w:type="character" w:customStyle="1" w:styleId="40">
    <w:name w:val="Heading 5 Char"/>
    <w:basedOn w:val="24"/>
    <w:link w:val="6"/>
    <w:semiHidden/>
    <w:qFormat/>
    <w:uiPriority w:val="9"/>
    <w:rPr>
      <w:rFonts w:asciiTheme="majorHAnsi" w:hAnsiTheme="majorHAnsi" w:eastAsiaTheme="majorEastAsia" w:cstheme="majorBidi"/>
      <w:color w:val="254061" w:themeColor="accent1" w:themeShade="80"/>
      <w:lang w:val="en-US" w:bidi="en-US"/>
    </w:rPr>
  </w:style>
  <w:style w:type="character" w:customStyle="1" w:styleId="41">
    <w:name w:val="Heading 6 Char"/>
    <w:basedOn w:val="24"/>
    <w:link w:val="7"/>
    <w:semiHidden/>
    <w:qFormat/>
    <w:uiPriority w:val="9"/>
    <w:rPr>
      <w:rFonts w:asciiTheme="majorHAnsi" w:hAnsiTheme="majorHAnsi" w:eastAsiaTheme="majorEastAsia" w:cstheme="majorBidi"/>
      <w:i/>
      <w:iCs/>
      <w:color w:val="254061" w:themeColor="accent1" w:themeShade="80"/>
      <w:lang w:val="en-US" w:bidi="en-US"/>
    </w:rPr>
  </w:style>
  <w:style w:type="character" w:customStyle="1" w:styleId="42">
    <w:name w:val="Heading 7 Char"/>
    <w:basedOn w:val="24"/>
    <w:link w:val="8"/>
    <w:semiHidden/>
    <w:qFormat/>
    <w:uiPriority w:val="9"/>
    <w:rPr>
      <w:rFonts w:asciiTheme="majorHAnsi" w:hAnsiTheme="majorHAnsi" w:eastAsiaTheme="majorEastAsia" w:cstheme="majorBidi"/>
      <w:i/>
      <w:iCs/>
      <w:color w:val="404040" w:themeColor="text1" w:themeTint="BF"/>
      <w:lang w:val="en-US" w:bidi="en-US"/>
      <w14:textFill>
        <w14:solidFill>
          <w14:schemeClr w14:val="tx1">
            <w14:lumMod w14:val="75000"/>
            <w14:lumOff w14:val="25000"/>
          </w14:schemeClr>
        </w14:solidFill>
      </w14:textFill>
    </w:rPr>
  </w:style>
  <w:style w:type="character" w:customStyle="1" w:styleId="43">
    <w:name w:val="Heading 8 Char"/>
    <w:basedOn w:val="24"/>
    <w:link w:val="9"/>
    <w:semiHidden/>
    <w:qFormat/>
    <w:uiPriority w:val="9"/>
    <w:rPr>
      <w:rFonts w:asciiTheme="majorHAnsi" w:hAnsiTheme="majorHAnsi" w:eastAsiaTheme="majorEastAsia" w:cstheme="majorBidi"/>
      <w:color w:val="4F81BD" w:themeColor="accent1"/>
      <w:sz w:val="20"/>
      <w:szCs w:val="20"/>
      <w:lang w:val="en-US" w:bidi="en-US"/>
      <w14:textFill>
        <w14:solidFill>
          <w14:schemeClr w14:val="accent1"/>
        </w14:solidFill>
      </w14:textFill>
    </w:rPr>
  </w:style>
  <w:style w:type="character" w:customStyle="1" w:styleId="44">
    <w:name w:val="Heading 9 Char"/>
    <w:basedOn w:val="24"/>
    <w:link w:val="10"/>
    <w:semiHidden/>
    <w:qFormat/>
    <w:uiPriority w:val="9"/>
    <w:rPr>
      <w:rFonts w:asciiTheme="majorHAnsi" w:hAnsiTheme="majorHAnsi" w:eastAsiaTheme="majorEastAsia" w:cstheme="majorBidi"/>
      <w:i/>
      <w:iCs/>
      <w:color w:val="404040" w:themeColor="text1" w:themeTint="BF"/>
      <w:sz w:val="20"/>
      <w:szCs w:val="20"/>
      <w:lang w:val="en-US" w:bidi="en-US"/>
      <w14:textFill>
        <w14:solidFill>
          <w14:schemeClr w14:val="tx1">
            <w14:lumMod w14:val="75000"/>
            <w14:lumOff w14:val="25000"/>
          </w14:schemeClr>
        </w14:solidFill>
      </w14:textFill>
    </w:rPr>
  </w:style>
  <w:style w:type="character" w:customStyle="1" w:styleId="45">
    <w:name w:val="Intense Emphasis1"/>
    <w:basedOn w:val="24"/>
    <w:qFormat/>
    <w:uiPriority w:val="21"/>
    <w:rPr>
      <w:b/>
      <w:bCs/>
      <w:i/>
      <w:iCs/>
      <w:color w:val="4F81BD" w:themeColor="accent1"/>
      <w14:textFill>
        <w14:solidFill>
          <w14:schemeClr w14:val="accent1"/>
        </w14:solidFill>
      </w14:textFill>
    </w:rPr>
  </w:style>
  <w:style w:type="paragraph" w:customStyle="1" w:styleId="46">
    <w:name w:val="Intense Quote1"/>
    <w:basedOn w:val="1"/>
    <w:next w:val="1"/>
    <w:link w:val="4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7">
    <w:name w:val="Intense Quote Char"/>
    <w:basedOn w:val="24"/>
    <w:link w:val="46"/>
    <w:qFormat/>
    <w:uiPriority w:val="30"/>
    <w:rPr>
      <w:rFonts w:eastAsiaTheme="minorEastAsia"/>
      <w:b/>
      <w:bCs/>
      <w:i/>
      <w:iCs/>
      <w:color w:val="4F81BD" w:themeColor="accent1"/>
      <w:lang w:val="en-US" w:bidi="en-US"/>
      <w14:textFill>
        <w14:solidFill>
          <w14:schemeClr w14:val="accent1"/>
        </w14:solidFill>
      </w14:textFill>
    </w:rPr>
  </w:style>
  <w:style w:type="character" w:customStyle="1" w:styleId="48">
    <w:name w:val="Intense Reference1"/>
    <w:basedOn w:val="24"/>
    <w:qFormat/>
    <w:uiPriority w:val="32"/>
    <w:rPr>
      <w:b/>
      <w:bCs/>
      <w:smallCaps/>
      <w:color w:val="C0504D" w:themeColor="accent2"/>
      <w:spacing w:val="5"/>
      <w:u w:val="single"/>
      <w14:textFill>
        <w14:solidFill>
          <w14:schemeClr w14:val="accent2"/>
        </w14:solidFill>
      </w14:textFill>
    </w:rPr>
  </w:style>
  <w:style w:type="paragraph" w:customStyle="1" w:styleId="49">
    <w:name w:val="List Paragraph1"/>
    <w:basedOn w:val="1"/>
    <w:link w:val="59"/>
    <w:qFormat/>
    <w:uiPriority w:val="34"/>
    <w:pPr>
      <w:ind w:left="720"/>
      <w:contextualSpacing/>
    </w:pPr>
  </w:style>
  <w:style w:type="paragraph" w:customStyle="1" w:styleId="50">
    <w:name w:val="No Spacing1"/>
    <w:qFormat/>
    <w:uiPriority w:val="1"/>
    <w:pPr>
      <w:spacing w:after="0" w:line="240" w:lineRule="auto"/>
    </w:pPr>
    <w:rPr>
      <w:rFonts w:asciiTheme="minorHAnsi" w:hAnsiTheme="minorHAnsi" w:eastAsiaTheme="minorEastAsia" w:cstheme="minorBidi"/>
      <w:sz w:val="22"/>
      <w:szCs w:val="22"/>
      <w:lang w:val="en-US" w:eastAsia="en-US" w:bidi="en-US"/>
    </w:rPr>
  </w:style>
  <w:style w:type="paragraph" w:customStyle="1" w:styleId="51">
    <w:name w:val="Quote1"/>
    <w:basedOn w:val="1"/>
    <w:next w:val="1"/>
    <w:link w:val="52"/>
    <w:qFormat/>
    <w:uiPriority w:val="29"/>
    <w:rPr>
      <w:i/>
      <w:iCs/>
      <w:color w:val="000000" w:themeColor="text1"/>
      <w14:textFill>
        <w14:solidFill>
          <w14:schemeClr w14:val="tx1"/>
        </w14:solidFill>
      </w14:textFill>
    </w:rPr>
  </w:style>
  <w:style w:type="character" w:customStyle="1" w:styleId="52">
    <w:name w:val="Quote Char"/>
    <w:basedOn w:val="24"/>
    <w:link w:val="51"/>
    <w:qFormat/>
    <w:uiPriority w:val="29"/>
    <w:rPr>
      <w:rFonts w:eastAsiaTheme="minorEastAsia"/>
      <w:i/>
      <w:iCs/>
      <w:color w:val="000000" w:themeColor="text1"/>
      <w:lang w:val="en-US" w:bidi="en-US"/>
      <w14:textFill>
        <w14:solidFill>
          <w14:schemeClr w14:val="tx1"/>
        </w14:solidFill>
      </w14:textFill>
    </w:rPr>
  </w:style>
  <w:style w:type="character" w:customStyle="1" w:styleId="53">
    <w:name w:val="Subtitle Char"/>
    <w:basedOn w:val="24"/>
    <w:link w:val="19"/>
    <w:qFormat/>
    <w:uiPriority w:val="11"/>
    <w:rPr>
      <w:rFonts w:asciiTheme="majorHAnsi" w:hAnsiTheme="majorHAnsi" w:eastAsiaTheme="majorEastAsia" w:cstheme="majorBidi"/>
      <w:i/>
      <w:iCs/>
      <w:color w:val="4F81BD" w:themeColor="accent1"/>
      <w:spacing w:val="15"/>
      <w:sz w:val="24"/>
      <w:szCs w:val="24"/>
      <w:lang w:val="en-US" w:bidi="en-US"/>
      <w14:textFill>
        <w14:solidFill>
          <w14:schemeClr w14:val="accent1"/>
        </w14:solidFill>
      </w14:textFill>
    </w:rPr>
  </w:style>
  <w:style w:type="character" w:customStyle="1" w:styleId="54">
    <w:name w:val="Subtle Emphasis1"/>
    <w:basedOn w:val="24"/>
    <w:qFormat/>
    <w:uiPriority w:val="19"/>
    <w:rPr>
      <w:i/>
      <w:iCs/>
      <w:color w:val="808080" w:themeColor="text1" w:themeTint="80"/>
      <w14:textFill>
        <w14:solidFill>
          <w14:schemeClr w14:val="tx1">
            <w14:lumMod w14:val="50000"/>
            <w14:lumOff w14:val="50000"/>
          </w14:schemeClr>
        </w14:solidFill>
      </w14:textFill>
    </w:rPr>
  </w:style>
  <w:style w:type="character" w:customStyle="1" w:styleId="55">
    <w:name w:val="Subtle Reference1"/>
    <w:basedOn w:val="24"/>
    <w:qFormat/>
    <w:uiPriority w:val="31"/>
    <w:rPr>
      <w:smallCaps/>
      <w:color w:val="C0504D" w:themeColor="accent2"/>
      <w:u w:val="single"/>
      <w14:textFill>
        <w14:solidFill>
          <w14:schemeClr w14:val="accent2"/>
        </w14:solidFill>
      </w14:textFill>
    </w:rPr>
  </w:style>
  <w:style w:type="character" w:customStyle="1" w:styleId="56">
    <w:name w:val="Title Char"/>
    <w:basedOn w:val="24"/>
    <w:link w:val="20"/>
    <w:qFormat/>
    <w:uiPriority w:val="10"/>
    <w:rPr>
      <w:rFonts w:asciiTheme="majorHAnsi" w:hAnsiTheme="majorHAnsi" w:eastAsiaTheme="majorEastAsia" w:cstheme="majorBidi"/>
      <w:color w:val="17375E" w:themeColor="text2" w:themeShade="BF"/>
      <w:spacing w:val="5"/>
      <w:kern w:val="28"/>
      <w:sz w:val="52"/>
      <w:szCs w:val="52"/>
      <w:lang w:val="en-US" w:bidi="en-US"/>
    </w:rPr>
  </w:style>
  <w:style w:type="paragraph" w:customStyle="1" w:styleId="57">
    <w:name w:val="TOC Heading1"/>
    <w:basedOn w:val="2"/>
    <w:next w:val="1"/>
    <w:unhideWhenUsed/>
    <w:qFormat/>
    <w:uiPriority w:val="39"/>
    <w:pPr>
      <w:outlineLvl w:val="9"/>
    </w:pPr>
  </w:style>
  <w:style w:type="paragraph" w:customStyle="1" w:styleId="58">
    <w:name w:val="Default"/>
    <w:uiPriority w:val="0"/>
    <w:pPr>
      <w:autoSpaceDE w:val="0"/>
      <w:autoSpaceDN w:val="0"/>
      <w:adjustRightInd w:val="0"/>
      <w:spacing w:after="0" w:line="240" w:lineRule="auto"/>
    </w:pPr>
    <w:rPr>
      <w:rFonts w:ascii="Arial" w:hAnsi="Arial" w:cs="Arial" w:eastAsiaTheme="minorEastAsia"/>
      <w:color w:val="000000"/>
      <w:sz w:val="24"/>
      <w:szCs w:val="24"/>
      <w:lang w:val="en-IN" w:eastAsia="en-US" w:bidi="ar-SA"/>
    </w:rPr>
  </w:style>
  <w:style w:type="character" w:customStyle="1" w:styleId="59">
    <w:name w:val="List Paragraph Char"/>
    <w:basedOn w:val="24"/>
    <w:link w:val="49"/>
    <w:qFormat/>
    <w:locked/>
    <w:uiPriority w:val="34"/>
    <w:rPr>
      <w:lang w:val="en-US" w:bidi="en-US"/>
    </w:rPr>
  </w:style>
  <w:style w:type="table" w:customStyle="1" w:styleId="60">
    <w:name w:val="Grid Table 4 - Accent 11"/>
    <w:basedOn w:val="30"/>
    <w:qFormat/>
    <w:uiPriority w:val="49"/>
    <w:pPr>
      <w:spacing w:after="0" w:line="240" w:lineRule="auto"/>
    </w:pPr>
    <w:rPr>
      <w:sz w:val="24"/>
      <w:szCs w:val="24"/>
    </w:rPr>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paragraph" w:customStyle="1" w:styleId="61">
    <w:name w:val="Revision1"/>
    <w:hidden/>
    <w:semiHidden/>
    <w:qFormat/>
    <w:uiPriority w:val="99"/>
    <w:pPr>
      <w:spacing w:after="0" w:line="240" w:lineRule="auto"/>
    </w:pPr>
    <w:rPr>
      <w:rFonts w:asciiTheme="minorHAnsi" w:hAnsiTheme="minorHAnsi" w:eastAsiaTheme="minorEastAsia" w:cstheme="minorBidi"/>
      <w:sz w:val="22"/>
      <w:szCs w:val="22"/>
      <w:lang w:val="en-US" w:eastAsia="en-US" w:bidi="en-US"/>
    </w:rPr>
  </w:style>
  <w:style w:type="character" w:customStyle="1" w:styleId="62">
    <w:name w:val="Comment Text Char"/>
    <w:basedOn w:val="24"/>
    <w:link w:val="13"/>
    <w:semiHidden/>
    <w:qFormat/>
    <w:uiPriority w:val="99"/>
    <w:rPr>
      <w:sz w:val="20"/>
      <w:szCs w:val="20"/>
      <w:lang w:val="en-US" w:bidi="en-US"/>
    </w:rPr>
  </w:style>
  <w:style w:type="character" w:customStyle="1" w:styleId="63">
    <w:name w:val="Comment Subject Char"/>
    <w:basedOn w:val="62"/>
    <w:link w:val="14"/>
    <w:semiHidden/>
    <w:qFormat/>
    <w:uiPriority w:val="99"/>
    <w:rPr>
      <w:b/>
      <w:bCs/>
      <w:sz w:val="20"/>
      <w:szCs w:val="20"/>
      <w:lang w:val="en-US" w:bidi="en-US"/>
    </w:rPr>
  </w:style>
  <w:style w:type="paragraph" w:styleId="64">
    <w:name w:val="List Paragraph"/>
    <w:basedOn w:val="1"/>
    <w:qFormat/>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3303DC-3927-4837-BC92-F5887AE2B75F}">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1917</Words>
  <Characters>10423</Characters>
  <Lines>69</Lines>
  <Paragraphs>19</Paragraphs>
  <ScaleCrop>false</ScaleCrop>
  <LinksUpToDate>false</LinksUpToDate>
  <CharactersWithSpaces>17763</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2018-05-04T18:40:00Z</dcterms:created>
  <dc:creator>AM</dc:creator>
  <cp:lastModifiedBy>Shweta</cp:lastModifiedBy>
  <cp:lastPrinted>2018-05-04T19:56:00Z</cp:lastPrinted>
  <dcterms:modified xsi:type="dcterms:W3CDTF">2018-05-23T13:38:34Z</dcterms:modified>
  <cp:revision>183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2057-10.2.0.6020</vt:lpwstr>
  </property>
</Properties>
</file>