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599" w:rsidRPr="00ED2422" w:rsidRDefault="00ED2422">
      <w:pPr>
        <w:rPr>
          <w:rFonts w:ascii="Times New Roman" w:hAnsi="Times New Roman" w:cs="Times New Roman"/>
        </w:rPr>
      </w:pPr>
      <w:r w:rsidRPr="00ED2422">
        <w:rPr>
          <w:rFonts w:ascii="Times New Roman" w:hAnsi="Times New Roman" w:cs="Times New Roman"/>
          <w:b/>
          <w:bCs/>
          <w:color w:val="000000"/>
        </w:rPr>
        <w:t xml:space="preserve">A mobile web </w:t>
      </w:r>
      <w:proofErr w:type="spellStart"/>
      <w:r w:rsidRPr="00ED2422">
        <w:rPr>
          <w:rFonts w:ascii="Times New Roman" w:hAnsi="Times New Roman" w:cs="Times New Roman"/>
          <w:b/>
          <w:bCs/>
          <w:color w:val="000000"/>
        </w:rPr>
        <w:t>ohmage</w:t>
      </w:r>
      <w:proofErr w:type="spellEnd"/>
      <w:r w:rsidRPr="00ED2422">
        <w:rPr>
          <w:rFonts w:ascii="Times New Roman" w:hAnsi="Times New Roman" w:cs="Times New Roman"/>
          <w:b/>
          <w:bCs/>
          <w:color w:val="000000"/>
        </w:rPr>
        <w:t xml:space="preserve"> application for data collection</w:t>
      </w:r>
      <w:r w:rsidRPr="00ED2422">
        <w:rPr>
          <w:rFonts w:ascii="Times New Roman" w:hAnsi="Times New Roman" w:cs="Times New Roman"/>
          <w:color w:val="000000"/>
        </w:rPr>
        <w:br/>
        <w:t xml:space="preserve">Zorayr Khalapyan, Edward Sakabu, Joshua </w:t>
      </w:r>
      <w:proofErr w:type="spellStart"/>
      <w:r w:rsidRPr="00ED2422">
        <w:rPr>
          <w:rFonts w:ascii="Times New Roman" w:hAnsi="Times New Roman" w:cs="Times New Roman"/>
          <w:color w:val="000000"/>
        </w:rPr>
        <w:t>Selsky</w:t>
      </w:r>
      <w:proofErr w:type="spellEnd"/>
      <w:r w:rsidRPr="00ED2422">
        <w:rPr>
          <w:rFonts w:ascii="Times New Roman" w:hAnsi="Times New Roman" w:cs="Times New Roman"/>
          <w:color w:val="000000"/>
        </w:rPr>
        <w:t xml:space="preserve">, Hongsuda </w:t>
      </w:r>
      <w:proofErr w:type="spellStart"/>
      <w:r w:rsidRPr="00ED2422">
        <w:rPr>
          <w:rFonts w:ascii="Times New Roman" w:hAnsi="Times New Roman" w:cs="Times New Roman"/>
          <w:color w:val="000000"/>
        </w:rPr>
        <w:t>Tangmunarunkit</w:t>
      </w:r>
      <w:proofErr w:type="spellEnd"/>
      <w:r w:rsidRPr="00ED2422">
        <w:rPr>
          <w:rFonts w:ascii="Times New Roman" w:hAnsi="Times New Roman" w:cs="Times New Roman"/>
          <w:color w:val="000000"/>
        </w:rPr>
        <w:t xml:space="preserve">, Rose Rocchio, Deborah </w:t>
      </w:r>
      <w:proofErr w:type="spellStart"/>
      <w:r w:rsidRPr="00ED2422">
        <w:rPr>
          <w:rFonts w:ascii="Times New Roman" w:hAnsi="Times New Roman" w:cs="Times New Roman"/>
          <w:color w:val="000000"/>
        </w:rPr>
        <w:t>Estrin</w:t>
      </w:r>
      <w:proofErr w:type="spellEnd"/>
      <w:r w:rsidRPr="00ED2422">
        <w:rPr>
          <w:rFonts w:ascii="Times New Roman" w:hAnsi="Times New Roman" w:cs="Times New Roman"/>
          <w:color w:val="000000"/>
        </w:rPr>
        <w:br/>
      </w:r>
      <w:r w:rsidRPr="00ED2422">
        <w:rPr>
          <w:rFonts w:ascii="Times New Roman" w:hAnsi="Times New Roman" w:cs="Times New Roman"/>
          <w:color w:val="000000"/>
        </w:rPr>
        <w:br/>
      </w:r>
      <w:r w:rsidRPr="00ED2422">
        <w:rPr>
          <w:rFonts w:ascii="Times New Roman" w:hAnsi="Times New Roman" w:cs="Times New Roman"/>
          <w:b/>
          <w:bCs/>
          <w:color w:val="000000"/>
        </w:rPr>
        <w:t>Abstract</w:t>
      </w:r>
      <w:r w:rsidRPr="00ED2422">
        <w:rPr>
          <w:rFonts w:ascii="Times New Roman" w:hAnsi="Times New Roman" w:cs="Times New Roman"/>
          <w:color w:val="000000"/>
        </w:rPr>
        <w:br/>
        <w:t xml:space="preserve">Advances in mobile devices and web technologies have enabled users to pull and display online data from the cloud almost anywhere and anytime. At the same time, the same technologies can enable phone users to observe, collect and publish in-situ personal or community-related data to the cloud. In this paper, we describe our web-based mobile application, Mobile Web </w:t>
      </w:r>
      <w:proofErr w:type="spellStart"/>
      <w:r w:rsidRPr="00ED2422">
        <w:rPr>
          <w:rFonts w:ascii="Times New Roman" w:hAnsi="Times New Roman" w:cs="Times New Roman"/>
          <w:color w:val="000000"/>
        </w:rPr>
        <w:t>ohmage</w:t>
      </w:r>
      <w:proofErr w:type="spellEnd"/>
      <w:r w:rsidRPr="00ED2422">
        <w:rPr>
          <w:rFonts w:ascii="Times New Roman" w:hAnsi="Times New Roman" w:cs="Times New Roman"/>
          <w:color w:val="000000"/>
        </w:rPr>
        <w:t xml:space="preserve"> Client (</w:t>
      </w:r>
      <w:proofErr w:type="spellStart"/>
      <w:r w:rsidRPr="00ED2422">
        <w:rPr>
          <w:rFonts w:ascii="Times New Roman" w:hAnsi="Times New Roman" w:cs="Times New Roman"/>
          <w:color w:val="000000"/>
        </w:rPr>
        <w:t>MWoC</w:t>
      </w:r>
      <w:proofErr w:type="spellEnd"/>
      <w:proofErr w:type="gramStart"/>
      <w:r w:rsidRPr="00ED2422">
        <w:rPr>
          <w:rFonts w:ascii="Times New Roman" w:hAnsi="Times New Roman" w:cs="Times New Roman"/>
          <w:color w:val="000000"/>
        </w:rPr>
        <w:t>), that</w:t>
      </w:r>
      <w:proofErr w:type="gramEnd"/>
      <w:r w:rsidRPr="00ED2422">
        <w:rPr>
          <w:rFonts w:ascii="Times New Roman" w:hAnsi="Times New Roman" w:cs="Times New Roman"/>
          <w:color w:val="000000"/>
        </w:rPr>
        <w:t xml:space="preserve"> can be used to record in-situ data entered by the user anywhere and anytime. The data will be uploaded and published to </w:t>
      </w:r>
      <w:proofErr w:type="spellStart"/>
      <w:r w:rsidRPr="00ED2422">
        <w:rPr>
          <w:rFonts w:ascii="Times New Roman" w:hAnsi="Times New Roman" w:cs="Times New Roman"/>
          <w:color w:val="000000"/>
        </w:rPr>
        <w:t>ohmage</w:t>
      </w:r>
      <w:proofErr w:type="spellEnd"/>
      <w:r w:rsidRPr="00ED2422">
        <w:rPr>
          <w:rFonts w:ascii="Times New Roman" w:hAnsi="Times New Roman" w:cs="Times New Roman"/>
          <w:color w:val="000000"/>
        </w:rPr>
        <w:t xml:space="preserve">---an open-source, mobile to web platform that records, analyzes, and visualize both human-in-the-loop in-situ data, and continuous data streams passively collected from mobile devices. </w:t>
      </w:r>
      <w:proofErr w:type="spellStart"/>
      <w:r w:rsidRPr="00ED2422">
        <w:rPr>
          <w:rFonts w:ascii="Times New Roman" w:hAnsi="Times New Roman" w:cs="Times New Roman"/>
          <w:color w:val="000000"/>
        </w:rPr>
        <w:t>MWoC</w:t>
      </w:r>
      <w:proofErr w:type="spellEnd"/>
      <w:r w:rsidRPr="00ED2422">
        <w:rPr>
          <w:rFonts w:ascii="Times New Roman" w:hAnsi="Times New Roman" w:cs="Times New Roman"/>
          <w:color w:val="000000"/>
        </w:rPr>
        <w:t xml:space="preserve"> is a lightweight single-source and platform-independent mobile application and therefore can be run on a broader platforms compared to the more comprehensive </w:t>
      </w:r>
      <w:proofErr w:type="spellStart"/>
      <w:r w:rsidRPr="00ED2422">
        <w:rPr>
          <w:rFonts w:ascii="Times New Roman" w:hAnsi="Times New Roman" w:cs="Times New Roman"/>
          <w:color w:val="000000"/>
        </w:rPr>
        <w:t>ohmage</w:t>
      </w:r>
      <w:proofErr w:type="spellEnd"/>
      <w:r w:rsidRPr="00ED2422">
        <w:rPr>
          <w:rFonts w:ascii="Times New Roman" w:hAnsi="Times New Roman" w:cs="Times New Roman"/>
          <w:color w:val="000000"/>
        </w:rPr>
        <w:t xml:space="preserve"> android application. </w:t>
      </w:r>
      <w:proofErr w:type="spellStart"/>
      <w:r w:rsidRPr="00ED2422">
        <w:rPr>
          <w:rFonts w:ascii="Times New Roman" w:hAnsi="Times New Roman" w:cs="Times New Roman"/>
          <w:color w:val="000000"/>
        </w:rPr>
        <w:t>MWoC</w:t>
      </w:r>
      <w:proofErr w:type="spellEnd"/>
      <w:r w:rsidRPr="00ED2422">
        <w:rPr>
          <w:rFonts w:ascii="Times New Roman" w:hAnsi="Times New Roman" w:cs="Times New Roman"/>
          <w:color w:val="000000"/>
        </w:rPr>
        <w:t xml:space="preserve"> utilizes the Mobile Web Framework (MWF) for a robust cross-platform presentation and </w:t>
      </w:r>
      <w:proofErr w:type="spellStart"/>
      <w:r w:rsidRPr="00ED2422">
        <w:rPr>
          <w:rFonts w:ascii="Times New Roman" w:hAnsi="Times New Roman" w:cs="Times New Roman"/>
          <w:color w:val="000000"/>
        </w:rPr>
        <w:t>PhoneGap</w:t>
      </w:r>
      <w:proofErr w:type="spellEnd"/>
      <w:r w:rsidRPr="00ED2422">
        <w:rPr>
          <w:rFonts w:ascii="Times New Roman" w:hAnsi="Times New Roman" w:cs="Times New Roman"/>
          <w:color w:val="000000"/>
        </w:rPr>
        <w:t xml:space="preserve"> for accessing native device features. We will present our requirements, design, lessons learned and future direction in this paper.</w:t>
      </w:r>
      <w:r w:rsidRPr="00ED2422">
        <w:rPr>
          <w:rFonts w:ascii="Times New Roman" w:hAnsi="Times New Roman" w:cs="Times New Roman"/>
          <w:color w:val="000000"/>
        </w:rPr>
        <w:br/>
      </w:r>
      <w:r w:rsidRPr="00ED2422">
        <w:rPr>
          <w:rFonts w:ascii="Times New Roman" w:hAnsi="Times New Roman" w:cs="Times New Roman"/>
          <w:color w:val="000000"/>
        </w:rPr>
        <w:br/>
      </w:r>
      <w:r w:rsidRPr="00ED2422">
        <w:rPr>
          <w:rFonts w:ascii="Times New Roman" w:hAnsi="Times New Roman" w:cs="Times New Roman"/>
          <w:b/>
          <w:bCs/>
          <w:color w:val="000000"/>
        </w:rPr>
        <w:t>Introduction</w:t>
      </w:r>
      <w:r w:rsidRPr="00ED2422">
        <w:rPr>
          <w:rFonts w:ascii="Times New Roman" w:hAnsi="Times New Roman" w:cs="Times New Roman"/>
          <w:color w:val="000000"/>
        </w:rPr>
        <w:br/>
        <w:t xml:space="preserve">Advances in mobile phone technologies, the ubiquity of mobile phones and expansive cellular service areas enable mobile phones to be increasingly used as tools to observe and understand the patterns, habits and environments of individuals and communities. </w:t>
      </w:r>
      <w:proofErr w:type="spellStart"/>
      <w:r w:rsidRPr="00ED2422">
        <w:rPr>
          <w:rFonts w:ascii="Times New Roman" w:hAnsi="Times New Roman" w:cs="Times New Roman"/>
          <w:color w:val="000000"/>
        </w:rPr>
        <w:t>Ohmage</w:t>
      </w:r>
      <w:proofErr w:type="spellEnd"/>
      <w:r w:rsidRPr="00ED2422">
        <w:rPr>
          <w:rFonts w:ascii="Times New Roman" w:hAnsi="Times New Roman" w:cs="Times New Roman"/>
          <w:color w:val="000000"/>
        </w:rPr>
        <w:t xml:space="preserve"> is an open-source, mobile to web platform that records, analyze, and visualize data from distributed mobile devices. </w:t>
      </w:r>
      <w:proofErr w:type="spellStart"/>
      <w:r w:rsidRPr="00ED2422">
        <w:rPr>
          <w:rFonts w:ascii="Times New Roman" w:hAnsi="Times New Roman" w:cs="Times New Roman"/>
          <w:color w:val="000000"/>
        </w:rPr>
        <w:t>Ohmage</w:t>
      </w:r>
      <w:proofErr w:type="spellEnd"/>
      <w:r w:rsidRPr="00ED2422">
        <w:rPr>
          <w:rFonts w:ascii="Times New Roman" w:hAnsi="Times New Roman" w:cs="Times New Roman"/>
          <w:color w:val="000000"/>
        </w:rPr>
        <w:t xml:space="preserve"> supports two data stream types: 1) prompted experience samples which are small scriptable survey forms for users to enter data in the field, i.e., in-the-moment experience; and 2) continuous streams of data passively collected from sensors or applications on-board the mobile device (e.g., location traces). </w:t>
      </w:r>
      <w:r w:rsidRPr="00ED2422">
        <w:rPr>
          <w:rFonts w:ascii="Times New Roman" w:hAnsi="Times New Roman" w:cs="Times New Roman"/>
          <w:color w:val="000000"/>
        </w:rPr>
        <w:br/>
      </w:r>
      <w:r w:rsidRPr="00ED2422">
        <w:rPr>
          <w:rFonts w:ascii="Times New Roman" w:hAnsi="Times New Roman" w:cs="Times New Roman"/>
          <w:color w:val="000000"/>
        </w:rPr>
        <w:br/>
      </w:r>
      <w:proofErr w:type="spellStart"/>
      <w:r w:rsidRPr="00ED2422">
        <w:rPr>
          <w:rFonts w:ascii="Times New Roman" w:hAnsi="Times New Roman" w:cs="Times New Roman"/>
          <w:color w:val="000000"/>
        </w:rPr>
        <w:t>Ohmage</w:t>
      </w:r>
      <w:proofErr w:type="spellEnd"/>
      <w:r w:rsidRPr="00ED2422">
        <w:rPr>
          <w:rFonts w:ascii="Times New Roman" w:hAnsi="Times New Roman" w:cs="Times New Roman"/>
          <w:color w:val="000000"/>
        </w:rPr>
        <w:t xml:space="preserve"> users can quickly create a data campaign which is a collection of surveys to be answered by participants. [</w:t>
      </w:r>
      <w:proofErr w:type="gramStart"/>
      <w:r w:rsidRPr="00ED2422">
        <w:rPr>
          <w:rFonts w:ascii="Times New Roman" w:hAnsi="Times New Roman" w:cs="Times New Roman"/>
          <w:color w:val="000000"/>
        </w:rPr>
        <w:t>prompt</w:t>
      </w:r>
      <w:proofErr w:type="gramEnd"/>
      <w:r w:rsidRPr="00ED2422">
        <w:rPr>
          <w:rFonts w:ascii="Times New Roman" w:hAnsi="Times New Roman" w:cs="Times New Roman"/>
          <w:color w:val="000000"/>
        </w:rPr>
        <w:t xml:space="preserve"> types]. Researchers can also specify conditional branching of questions based on users' answers. Newly defined surveys are uploaded via a web browser and automatically become available for participation. To participate, a user login to the application and downloads the particular campaigns(s) in which they will participate. Surveys can be prompted based on time/location reminders or initiated by the user. All submitted responses, along with continuous data streams are stamped automatically with time and geographic location and automatically uploaded to the </w:t>
      </w:r>
      <w:proofErr w:type="spellStart"/>
      <w:r w:rsidRPr="00ED2422">
        <w:rPr>
          <w:rFonts w:ascii="Times New Roman" w:hAnsi="Times New Roman" w:cs="Times New Roman"/>
          <w:color w:val="000000"/>
        </w:rPr>
        <w:t>ohmage</w:t>
      </w:r>
      <w:proofErr w:type="spellEnd"/>
      <w:r w:rsidRPr="00ED2422">
        <w:rPr>
          <w:rFonts w:ascii="Times New Roman" w:hAnsi="Times New Roman" w:cs="Times New Roman"/>
          <w:color w:val="000000"/>
        </w:rPr>
        <w:t xml:space="preserve"> server for further processing, analysis and visualization. Via web browsers, researchers and users are able to access and visualize collected data and their analyses in real-time. </w:t>
      </w:r>
      <w:r w:rsidRPr="00ED2422">
        <w:rPr>
          <w:rFonts w:ascii="Times New Roman" w:hAnsi="Times New Roman" w:cs="Times New Roman"/>
          <w:color w:val="000000"/>
        </w:rPr>
        <w:br/>
      </w:r>
      <w:r w:rsidRPr="00ED2422">
        <w:rPr>
          <w:rFonts w:ascii="Times New Roman" w:hAnsi="Times New Roman" w:cs="Times New Roman"/>
          <w:color w:val="000000"/>
        </w:rPr>
        <w:br/>
      </w:r>
      <w:r w:rsidRPr="00ED2422">
        <w:rPr>
          <w:rFonts w:ascii="Times New Roman" w:hAnsi="Times New Roman" w:cs="Times New Roman"/>
          <w:color w:val="000000"/>
        </w:rPr>
        <w:br/>
      </w:r>
      <w:proofErr w:type="spellStart"/>
      <w:r w:rsidRPr="00ED2422">
        <w:rPr>
          <w:rFonts w:ascii="Times New Roman" w:hAnsi="Times New Roman" w:cs="Times New Roman"/>
          <w:b/>
          <w:bCs/>
          <w:color w:val="000000"/>
        </w:rPr>
        <w:t>MWoC</w:t>
      </w:r>
      <w:proofErr w:type="spellEnd"/>
      <w:r w:rsidRPr="00ED2422">
        <w:rPr>
          <w:rFonts w:ascii="Times New Roman" w:hAnsi="Times New Roman" w:cs="Times New Roman"/>
          <w:b/>
          <w:bCs/>
          <w:color w:val="000000"/>
        </w:rPr>
        <w:t xml:space="preserve"> requirements</w:t>
      </w:r>
      <w:r w:rsidRPr="00ED2422">
        <w:rPr>
          <w:rFonts w:ascii="Times New Roman" w:hAnsi="Times New Roman" w:cs="Times New Roman"/>
          <w:color w:val="000000"/>
        </w:rPr>
        <w:br/>
      </w:r>
      <w:proofErr w:type="gramStart"/>
      <w:r w:rsidRPr="00ED2422">
        <w:rPr>
          <w:rFonts w:ascii="Times New Roman" w:hAnsi="Times New Roman" w:cs="Times New Roman"/>
          <w:color w:val="000000"/>
        </w:rPr>
        <w:t>The</w:t>
      </w:r>
      <w:proofErr w:type="gramEnd"/>
      <w:r w:rsidRPr="00ED2422">
        <w:rPr>
          <w:rFonts w:ascii="Times New Roman" w:hAnsi="Times New Roman" w:cs="Times New Roman"/>
          <w:color w:val="000000"/>
        </w:rPr>
        <w:t xml:space="preserve"> first version of </w:t>
      </w:r>
      <w:proofErr w:type="spellStart"/>
      <w:r w:rsidRPr="00ED2422">
        <w:rPr>
          <w:rFonts w:ascii="Times New Roman" w:hAnsi="Times New Roman" w:cs="Times New Roman"/>
          <w:color w:val="000000"/>
        </w:rPr>
        <w:t>MWoC</w:t>
      </w:r>
      <w:proofErr w:type="spellEnd"/>
      <w:r w:rsidRPr="00ED2422">
        <w:rPr>
          <w:rFonts w:ascii="Times New Roman" w:hAnsi="Times New Roman" w:cs="Times New Roman"/>
          <w:color w:val="000000"/>
        </w:rPr>
        <w:t xml:space="preserve"> is designed to be light-weighted and focuses around the data capture of prompted experience samples with time-based reminders. These features are:  </w:t>
      </w:r>
      <w:r w:rsidRPr="00ED2422">
        <w:rPr>
          <w:rFonts w:ascii="Times New Roman" w:hAnsi="Times New Roman" w:cs="Times New Roman"/>
          <w:color w:val="000000"/>
        </w:rPr>
        <w:br/>
        <w:t xml:space="preserve">* Authentication. Once a user login, </w:t>
      </w:r>
      <w:proofErr w:type="spellStart"/>
      <w:r w:rsidRPr="00ED2422">
        <w:rPr>
          <w:rFonts w:ascii="Times New Roman" w:hAnsi="Times New Roman" w:cs="Times New Roman"/>
          <w:color w:val="000000"/>
        </w:rPr>
        <w:t>MWoC</w:t>
      </w:r>
      <w:proofErr w:type="spellEnd"/>
      <w:r w:rsidRPr="00ED2422">
        <w:rPr>
          <w:rFonts w:ascii="Times New Roman" w:hAnsi="Times New Roman" w:cs="Times New Roman"/>
          <w:color w:val="000000"/>
        </w:rPr>
        <w:t xml:space="preserve"> will authenticate the user with the </w:t>
      </w:r>
      <w:proofErr w:type="spellStart"/>
      <w:r w:rsidRPr="00ED2422">
        <w:rPr>
          <w:rFonts w:ascii="Times New Roman" w:hAnsi="Times New Roman" w:cs="Times New Roman"/>
          <w:color w:val="000000"/>
        </w:rPr>
        <w:t>ohmage</w:t>
      </w:r>
      <w:proofErr w:type="spellEnd"/>
      <w:r w:rsidRPr="00ED2422">
        <w:rPr>
          <w:rFonts w:ascii="Times New Roman" w:hAnsi="Times New Roman" w:cs="Times New Roman"/>
          <w:color w:val="000000"/>
        </w:rPr>
        <w:t xml:space="preserve"> server. Upon successful authentication, </w:t>
      </w:r>
      <w:proofErr w:type="spellStart"/>
      <w:r w:rsidRPr="00ED2422">
        <w:rPr>
          <w:rFonts w:ascii="Times New Roman" w:hAnsi="Times New Roman" w:cs="Times New Roman"/>
          <w:color w:val="000000"/>
        </w:rPr>
        <w:t>MWoC</w:t>
      </w:r>
      <w:proofErr w:type="spellEnd"/>
      <w:r w:rsidRPr="00ED2422">
        <w:rPr>
          <w:rFonts w:ascii="Times New Roman" w:hAnsi="Times New Roman" w:cs="Times New Roman"/>
          <w:color w:val="000000"/>
        </w:rPr>
        <w:t xml:space="preserve"> will store a long-term token locally for subsequent communication to the </w:t>
      </w:r>
      <w:proofErr w:type="spellStart"/>
      <w:r w:rsidRPr="00ED2422">
        <w:rPr>
          <w:rFonts w:ascii="Times New Roman" w:hAnsi="Times New Roman" w:cs="Times New Roman"/>
          <w:color w:val="000000"/>
        </w:rPr>
        <w:t>ohmage</w:t>
      </w:r>
      <w:proofErr w:type="spellEnd"/>
      <w:r w:rsidRPr="00ED2422">
        <w:rPr>
          <w:rFonts w:ascii="Times New Roman" w:hAnsi="Times New Roman" w:cs="Times New Roman"/>
          <w:color w:val="000000"/>
        </w:rPr>
        <w:t xml:space="preserve"> server. All user data including the long-term token will be deleted after the user logout.</w:t>
      </w:r>
      <w:r w:rsidRPr="00ED2422">
        <w:rPr>
          <w:rFonts w:ascii="Times New Roman" w:hAnsi="Times New Roman" w:cs="Times New Roman"/>
          <w:color w:val="000000"/>
        </w:rPr>
        <w:br/>
        <w:t xml:space="preserve">* Data capture of prompted experience samples. </w:t>
      </w:r>
      <w:proofErr w:type="gramStart"/>
      <w:r w:rsidRPr="00ED2422">
        <w:rPr>
          <w:rFonts w:ascii="Times New Roman" w:hAnsi="Times New Roman" w:cs="Times New Roman"/>
          <w:color w:val="000000"/>
        </w:rPr>
        <w:t>Users interacts</w:t>
      </w:r>
      <w:proofErr w:type="gramEnd"/>
      <w:r w:rsidRPr="00ED2422">
        <w:rPr>
          <w:rFonts w:ascii="Times New Roman" w:hAnsi="Times New Roman" w:cs="Times New Roman"/>
          <w:color w:val="000000"/>
        </w:rPr>
        <w:t xml:space="preserve"> with </w:t>
      </w:r>
      <w:proofErr w:type="spellStart"/>
      <w:r w:rsidRPr="00ED2422">
        <w:rPr>
          <w:rFonts w:ascii="Times New Roman" w:hAnsi="Times New Roman" w:cs="Times New Roman"/>
          <w:color w:val="000000"/>
        </w:rPr>
        <w:t>MWoC</w:t>
      </w:r>
      <w:proofErr w:type="spellEnd"/>
      <w:r w:rsidRPr="00ED2422">
        <w:rPr>
          <w:rFonts w:ascii="Times New Roman" w:hAnsi="Times New Roman" w:cs="Times New Roman"/>
          <w:color w:val="000000"/>
        </w:rPr>
        <w:t xml:space="preserve"> to browse through a set of available campaigns and download ones that they want to participate. The downloaded campaigns will be stored locally on the phone for better responsiveness and offline support. To complete a survey, </w:t>
      </w:r>
      <w:proofErr w:type="spellStart"/>
      <w:r w:rsidRPr="00ED2422">
        <w:rPr>
          <w:rFonts w:ascii="Times New Roman" w:hAnsi="Times New Roman" w:cs="Times New Roman"/>
          <w:color w:val="000000"/>
        </w:rPr>
        <w:t>MWoC</w:t>
      </w:r>
      <w:proofErr w:type="spellEnd"/>
      <w:r w:rsidRPr="00ED2422">
        <w:rPr>
          <w:rFonts w:ascii="Times New Roman" w:hAnsi="Times New Roman" w:cs="Times New Roman"/>
          <w:color w:val="000000"/>
        </w:rPr>
        <w:t xml:space="preserve"> </w:t>
      </w:r>
      <w:r w:rsidRPr="00ED2422">
        <w:rPr>
          <w:rFonts w:ascii="Times New Roman" w:hAnsi="Times New Roman" w:cs="Times New Roman"/>
          <w:color w:val="000000"/>
        </w:rPr>
        <w:lastRenderedPageBreak/>
        <w:t xml:space="preserve">goes through the campaign definition (written in XML) and renders appropriate sequence of prompts (i.e. question) based on their types (e.g. menus, number, time, free text, image, etc.) and condition. Upon survey completion, all survey responses will be </w:t>
      </w:r>
      <w:proofErr w:type="spellStart"/>
      <w:r w:rsidRPr="00ED2422">
        <w:rPr>
          <w:rFonts w:ascii="Times New Roman" w:hAnsi="Times New Roman" w:cs="Times New Roman"/>
          <w:color w:val="000000"/>
        </w:rPr>
        <w:t>timestamped</w:t>
      </w:r>
      <w:proofErr w:type="spellEnd"/>
      <w:r w:rsidRPr="00ED2422">
        <w:rPr>
          <w:rFonts w:ascii="Times New Roman" w:hAnsi="Times New Roman" w:cs="Times New Roman"/>
          <w:color w:val="000000"/>
        </w:rPr>
        <w:t xml:space="preserve">, </w:t>
      </w:r>
      <w:proofErr w:type="spellStart"/>
      <w:r w:rsidRPr="00ED2422">
        <w:rPr>
          <w:rFonts w:ascii="Times New Roman" w:hAnsi="Times New Roman" w:cs="Times New Roman"/>
          <w:color w:val="000000"/>
        </w:rPr>
        <w:t>geocoded</w:t>
      </w:r>
      <w:proofErr w:type="spellEnd"/>
      <w:r w:rsidRPr="00ED2422">
        <w:rPr>
          <w:rFonts w:ascii="Times New Roman" w:hAnsi="Times New Roman" w:cs="Times New Roman"/>
          <w:color w:val="000000"/>
        </w:rPr>
        <w:t xml:space="preserve"> and uploaded to the </w:t>
      </w:r>
      <w:proofErr w:type="spellStart"/>
      <w:r w:rsidRPr="00ED2422">
        <w:rPr>
          <w:rFonts w:ascii="Times New Roman" w:hAnsi="Times New Roman" w:cs="Times New Roman"/>
          <w:color w:val="000000"/>
        </w:rPr>
        <w:t>ohmage</w:t>
      </w:r>
      <w:proofErr w:type="spellEnd"/>
      <w:r w:rsidRPr="00ED2422">
        <w:rPr>
          <w:rFonts w:ascii="Times New Roman" w:hAnsi="Times New Roman" w:cs="Times New Roman"/>
          <w:color w:val="000000"/>
        </w:rPr>
        <w:t xml:space="preserve"> server. In the case of network outage, it will store survey responses locally on the phone and will try to automatically upload the data upon future launching of </w:t>
      </w:r>
      <w:proofErr w:type="spellStart"/>
      <w:r w:rsidRPr="00ED2422">
        <w:rPr>
          <w:rFonts w:ascii="Times New Roman" w:hAnsi="Times New Roman" w:cs="Times New Roman"/>
          <w:color w:val="000000"/>
        </w:rPr>
        <w:t>MWoC</w:t>
      </w:r>
      <w:proofErr w:type="spellEnd"/>
      <w:r w:rsidRPr="00ED2422">
        <w:rPr>
          <w:rFonts w:ascii="Times New Roman" w:hAnsi="Times New Roman" w:cs="Times New Roman"/>
          <w:color w:val="000000"/>
        </w:rPr>
        <w:t xml:space="preserve">. Users can also perform manual upload of the data. To support in-situ data capture, </w:t>
      </w:r>
      <w:proofErr w:type="spellStart"/>
      <w:r w:rsidRPr="00ED2422">
        <w:rPr>
          <w:rFonts w:ascii="Times New Roman" w:hAnsi="Times New Roman" w:cs="Times New Roman"/>
          <w:color w:val="000000"/>
        </w:rPr>
        <w:t>MWoC</w:t>
      </w:r>
      <w:proofErr w:type="spellEnd"/>
      <w:r w:rsidRPr="00ED2422">
        <w:rPr>
          <w:rFonts w:ascii="Times New Roman" w:hAnsi="Times New Roman" w:cs="Times New Roman"/>
          <w:color w:val="000000"/>
        </w:rPr>
        <w:t xml:space="preserve"> needs to function while the phone is offline.  </w:t>
      </w:r>
      <w:r w:rsidRPr="00ED2422">
        <w:rPr>
          <w:rFonts w:ascii="Times New Roman" w:hAnsi="Times New Roman" w:cs="Times New Roman"/>
          <w:color w:val="000000"/>
        </w:rPr>
        <w:br/>
        <w:t xml:space="preserve">* Time-based reminder. </w:t>
      </w:r>
      <w:proofErr w:type="spellStart"/>
      <w:r w:rsidRPr="00ED2422">
        <w:rPr>
          <w:rFonts w:ascii="Times New Roman" w:hAnsi="Times New Roman" w:cs="Times New Roman"/>
          <w:color w:val="000000"/>
        </w:rPr>
        <w:t>MWoC</w:t>
      </w:r>
      <w:proofErr w:type="spellEnd"/>
      <w:r w:rsidRPr="00ED2422">
        <w:rPr>
          <w:rFonts w:ascii="Times New Roman" w:hAnsi="Times New Roman" w:cs="Times New Roman"/>
          <w:color w:val="000000"/>
        </w:rPr>
        <w:t xml:space="preserve"> allows users to configure time-based reminders to be triggered during specific time and condition (e.g. send a reminder to complete a survey unless the survey has been completed within the last 2 hours). Upon reaching triggered criteria a notification in the form of ring tone or vibration will be generated to remind users to complete their survey(s).</w:t>
      </w:r>
      <w:r w:rsidRPr="00ED2422">
        <w:rPr>
          <w:rFonts w:ascii="Times New Roman" w:hAnsi="Times New Roman" w:cs="Times New Roman"/>
          <w:color w:val="000000"/>
        </w:rPr>
        <w:br/>
      </w:r>
      <w:r w:rsidRPr="00ED2422">
        <w:rPr>
          <w:rFonts w:ascii="Times New Roman" w:hAnsi="Times New Roman" w:cs="Times New Roman"/>
          <w:color w:val="000000"/>
        </w:rPr>
        <w:br/>
      </w:r>
      <w:r w:rsidRPr="00ED2422">
        <w:rPr>
          <w:rFonts w:ascii="Times New Roman" w:hAnsi="Times New Roman" w:cs="Times New Roman"/>
          <w:b/>
          <w:bCs/>
          <w:color w:val="000000"/>
        </w:rPr>
        <w:t xml:space="preserve">Design </w:t>
      </w:r>
      <w:r w:rsidRPr="00ED2422">
        <w:rPr>
          <w:rFonts w:ascii="Times New Roman" w:hAnsi="Times New Roman" w:cs="Times New Roman"/>
          <w:color w:val="000000"/>
        </w:rPr>
        <w:br/>
        <w:t>[insert a diagram here</w:t>
      </w:r>
      <w:proofErr w:type="gramStart"/>
      <w:r w:rsidRPr="00ED2422">
        <w:rPr>
          <w:rFonts w:ascii="Times New Roman" w:hAnsi="Times New Roman" w:cs="Times New Roman"/>
          <w:color w:val="000000"/>
        </w:rPr>
        <w:t>]</w:t>
      </w:r>
      <w:proofErr w:type="gramEnd"/>
      <w:r w:rsidRPr="00ED2422">
        <w:rPr>
          <w:rFonts w:ascii="Times New Roman" w:hAnsi="Times New Roman" w:cs="Times New Roman"/>
          <w:color w:val="000000"/>
        </w:rPr>
        <w:br/>
      </w:r>
      <w:r w:rsidRPr="00ED2422">
        <w:rPr>
          <w:rFonts w:ascii="Times New Roman" w:hAnsi="Times New Roman" w:cs="Times New Roman"/>
          <w:color w:val="000000"/>
        </w:rPr>
        <w:br/>
        <w:t xml:space="preserve">To support single-source and platform-independent mobile application, </w:t>
      </w:r>
      <w:proofErr w:type="spellStart"/>
      <w:r w:rsidRPr="00ED2422">
        <w:rPr>
          <w:rFonts w:ascii="Times New Roman" w:hAnsi="Times New Roman" w:cs="Times New Roman"/>
          <w:color w:val="000000"/>
        </w:rPr>
        <w:t>MWoC</w:t>
      </w:r>
      <w:proofErr w:type="spellEnd"/>
      <w:r w:rsidRPr="00ED2422">
        <w:rPr>
          <w:rFonts w:ascii="Times New Roman" w:hAnsi="Times New Roman" w:cs="Times New Roman"/>
          <w:color w:val="000000"/>
        </w:rPr>
        <w:t xml:space="preserve"> is developed based on web-based technologies (such as HTML5, CSS, JavaScript) and </w:t>
      </w:r>
      <w:proofErr w:type="spellStart"/>
      <w:r w:rsidRPr="00ED2422">
        <w:rPr>
          <w:rFonts w:ascii="Times New Roman" w:hAnsi="Times New Roman" w:cs="Times New Roman"/>
          <w:color w:val="000000"/>
        </w:rPr>
        <w:t>PhoneGap</w:t>
      </w:r>
      <w:proofErr w:type="spellEnd"/>
      <w:r w:rsidRPr="00ED2422">
        <w:rPr>
          <w:rFonts w:ascii="Times New Roman" w:hAnsi="Times New Roman" w:cs="Times New Roman"/>
          <w:color w:val="000000"/>
        </w:rPr>
        <w:t xml:space="preserve">[]. </w:t>
      </w:r>
      <w:proofErr w:type="spellStart"/>
      <w:r w:rsidRPr="00ED2422">
        <w:rPr>
          <w:rFonts w:ascii="Times New Roman" w:hAnsi="Times New Roman" w:cs="Times New Roman"/>
          <w:color w:val="000000"/>
        </w:rPr>
        <w:t>MWoC</w:t>
      </w:r>
      <w:proofErr w:type="spellEnd"/>
      <w:r w:rsidRPr="00ED2422">
        <w:rPr>
          <w:rFonts w:ascii="Times New Roman" w:hAnsi="Times New Roman" w:cs="Times New Roman"/>
          <w:color w:val="000000"/>
        </w:rPr>
        <w:t xml:space="preserve"> consists of three different components</w:t>
      </w:r>
      <w:proofErr w:type="gramStart"/>
      <w:r w:rsidRPr="00ED2422">
        <w:rPr>
          <w:rFonts w:ascii="Times New Roman" w:hAnsi="Times New Roman" w:cs="Times New Roman"/>
          <w:color w:val="000000"/>
        </w:rPr>
        <w:t>:</w:t>
      </w:r>
      <w:proofErr w:type="gramEnd"/>
      <w:r w:rsidRPr="00ED2422">
        <w:rPr>
          <w:rFonts w:ascii="Times New Roman" w:hAnsi="Times New Roman" w:cs="Times New Roman"/>
          <w:color w:val="000000"/>
        </w:rPr>
        <w:br/>
      </w:r>
      <w:r w:rsidRPr="00ED2422">
        <w:rPr>
          <w:rFonts w:ascii="Times New Roman" w:hAnsi="Times New Roman" w:cs="Times New Roman"/>
          <w:color w:val="000000"/>
        </w:rPr>
        <w:br/>
        <w:t xml:space="preserve">1.  Presentation. </w:t>
      </w:r>
      <w:proofErr w:type="spellStart"/>
      <w:r w:rsidRPr="00ED2422">
        <w:rPr>
          <w:rFonts w:ascii="Times New Roman" w:hAnsi="Times New Roman" w:cs="Times New Roman"/>
          <w:color w:val="000000"/>
        </w:rPr>
        <w:t>MWoC</w:t>
      </w:r>
      <w:proofErr w:type="spellEnd"/>
      <w:r w:rsidRPr="00ED2422">
        <w:rPr>
          <w:rFonts w:ascii="Times New Roman" w:hAnsi="Times New Roman" w:cs="Times New Roman"/>
          <w:color w:val="000000"/>
        </w:rPr>
        <w:t xml:space="preserve"> utilizes the Mobile Web Framework (MWF</w:t>
      </w:r>
      <w:proofErr w:type="gramStart"/>
      <w:r w:rsidRPr="00ED2422">
        <w:rPr>
          <w:rFonts w:ascii="Times New Roman" w:hAnsi="Times New Roman" w:cs="Times New Roman"/>
          <w:color w:val="000000"/>
        </w:rPr>
        <w:t>)[</w:t>
      </w:r>
      <w:proofErr w:type="gramEnd"/>
      <w:r w:rsidRPr="00ED2422">
        <w:rPr>
          <w:rFonts w:ascii="Times New Roman" w:hAnsi="Times New Roman" w:cs="Times New Roman"/>
          <w:color w:val="000000"/>
        </w:rPr>
        <w:t xml:space="preserve">] for mobile-based presentation. MWF is a cross-platform web framework that provides a robust presentation layer that allows web applications to define a single set of markup optimized for HTML5 capable mobile devices. MWF focuses on mobile web standards, semantic markup, device agnosticism and graceful degradation which </w:t>
      </w:r>
      <w:proofErr w:type="gramStart"/>
      <w:r w:rsidRPr="00ED2422">
        <w:rPr>
          <w:rFonts w:ascii="Times New Roman" w:hAnsi="Times New Roman" w:cs="Times New Roman"/>
          <w:color w:val="000000"/>
        </w:rPr>
        <w:t>enables</w:t>
      </w:r>
      <w:proofErr w:type="gramEnd"/>
      <w:r w:rsidRPr="00ED2422">
        <w:rPr>
          <w:rFonts w:ascii="Times New Roman" w:hAnsi="Times New Roman" w:cs="Times New Roman"/>
          <w:color w:val="000000"/>
        </w:rPr>
        <w:t xml:space="preserve"> developers to create mobile-styled web applications with relative ease of use. MWF is </w:t>
      </w:r>
      <w:proofErr w:type="gramStart"/>
      <w:r w:rsidRPr="00ED2422">
        <w:rPr>
          <w:rFonts w:ascii="Times New Roman" w:hAnsi="Times New Roman" w:cs="Times New Roman"/>
          <w:color w:val="000000"/>
        </w:rPr>
        <w:t>a client</w:t>
      </w:r>
      <w:proofErr w:type="gramEnd"/>
      <w:r w:rsidRPr="00ED2422">
        <w:rPr>
          <w:rFonts w:ascii="Times New Roman" w:hAnsi="Times New Roman" w:cs="Times New Roman"/>
          <w:color w:val="000000"/>
        </w:rPr>
        <w:t xml:space="preserve">-server architecture. MWF client heavily relies on MWF server for the most compatible CSS and HTML content. To provide offline support, MWF server is wrapped in a container and stored locally on the phone using </w:t>
      </w:r>
      <w:proofErr w:type="spellStart"/>
      <w:r w:rsidRPr="00ED2422">
        <w:rPr>
          <w:rFonts w:ascii="Times New Roman" w:hAnsi="Times New Roman" w:cs="Times New Roman"/>
          <w:color w:val="000000"/>
        </w:rPr>
        <w:t>PhoneGap</w:t>
      </w:r>
      <w:proofErr w:type="spellEnd"/>
      <w:r w:rsidRPr="00ED2422">
        <w:rPr>
          <w:rFonts w:ascii="Times New Roman" w:hAnsi="Times New Roman" w:cs="Times New Roman"/>
          <w:color w:val="000000"/>
        </w:rPr>
        <w:t xml:space="preserve"> (described below). </w:t>
      </w:r>
      <w:proofErr w:type="spellStart"/>
      <w:r w:rsidRPr="00ED2422">
        <w:rPr>
          <w:rFonts w:ascii="Times New Roman" w:hAnsi="Times New Roman" w:cs="Times New Roman"/>
          <w:color w:val="000000"/>
        </w:rPr>
        <w:t>MWoC</w:t>
      </w:r>
      <w:proofErr w:type="spellEnd"/>
      <w:r w:rsidRPr="00ED2422">
        <w:rPr>
          <w:rFonts w:ascii="Times New Roman" w:hAnsi="Times New Roman" w:cs="Times New Roman"/>
          <w:color w:val="000000"/>
        </w:rPr>
        <w:t xml:space="preserve"> currently utilizes MWF for menu, title, content and buttons. </w:t>
      </w:r>
      <w:r w:rsidRPr="00ED2422">
        <w:rPr>
          <w:rFonts w:ascii="Times New Roman" w:hAnsi="Times New Roman" w:cs="Times New Roman"/>
          <w:color w:val="000000"/>
        </w:rPr>
        <w:br/>
      </w:r>
      <w:r w:rsidRPr="00ED2422">
        <w:rPr>
          <w:rFonts w:ascii="Times New Roman" w:hAnsi="Times New Roman" w:cs="Times New Roman"/>
          <w:color w:val="000000"/>
        </w:rPr>
        <w:br/>
        <w:t xml:space="preserve">2. Business Logic. </w:t>
      </w:r>
      <w:proofErr w:type="spellStart"/>
      <w:r w:rsidRPr="00ED2422">
        <w:rPr>
          <w:rFonts w:ascii="Times New Roman" w:hAnsi="Times New Roman" w:cs="Times New Roman"/>
          <w:color w:val="000000"/>
        </w:rPr>
        <w:t>MWoC</w:t>
      </w:r>
      <w:proofErr w:type="spellEnd"/>
      <w:r w:rsidRPr="00ED2422">
        <w:rPr>
          <w:rFonts w:ascii="Times New Roman" w:hAnsi="Times New Roman" w:cs="Times New Roman"/>
          <w:color w:val="000000"/>
        </w:rPr>
        <w:t xml:space="preserve"> business logic is implemented purely in JavaScript. It relies on HTML5 local storage to store dynamic content such as campaign lists, campaign  configuration XMLs files ,survey responses and as well as user-captured images. It also relies on the Native Device Adapter to access native resources such as files and camera (described below). </w:t>
      </w:r>
      <w:proofErr w:type="spellStart"/>
      <w:r w:rsidRPr="00ED2422">
        <w:rPr>
          <w:rFonts w:ascii="Times New Roman" w:hAnsi="Times New Roman" w:cs="Times New Roman"/>
          <w:color w:val="000000"/>
        </w:rPr>
        <w:t>MWoC</w:t>
      </w:r>
      <w:proofErr w:type="spellEnd"/>
      <w:r w:rsidRPr="00ED2422">
        <w:rPr>
          <w:rFonts w:ascii="Times New Roman" w:hAnsi="Times New Roman" w:cs="Times New Roman"/>
          <w:color w:val="000000"/>
        </w:rPr>
        <w:t xml:space="preserve"> dynamically generates individual pages to render different prompts based on the XML description. The dynamic pages are implemented as HTML5 forms [Zorayr checks this] and are stored in the local storage for users to go back and forth and change their answers before submission. Once the user clicks submit, </w:t>
      </w:r>
      <w:proofErr w:type="spellStart"/>
      <w:r w:rsidRPr="00ED2422">
        <w:rPr>
          <w:rFonts w:ascii="Times New Roman" w:hAnsi="Times New Roman" w:cs="Times New Roman"/>
          <w:color w:val="000000"/>
        </w:rPr>
        <w:t>MWoC</w:t>
      </w:r>
      <w:proofErr w:type="spellEnd"/>
      <w:r w:rsidRPr="00ED2422">
        <w:rPr>
          <w:rFonts w:ascii="Times New Roman" w:hAnsi="Times New Roman" w:cs="Times New Roman"/>
          <w:color w:val="000000"/>
        </w:rPr>
        <w:t xml:space="preserve"> will create a survey response and associate it with a timestamp and GPS location, then submit the survey response to the server. If the phone is offline, the survey response will be added to the upload queue stored in the local storage for future upload attempt. To make the upload seamless to the users, </w:t>
      </w:r>
      <w:proofErr w:type="spellStart"/>
      <w:r w:rsidRPr="00ED2422">
        <w:rPr>
          <w:rFonts w:ascii="Times New Roman" w:hAnsi="Times New Roman" w:cs="Times New Roman"/>
          <w:color w:val="000000"/>
        </w:rPr>
        <w:t>MWoC</w:t>
      </w:r>
      <w:proofErr w:type="spellEnd"/>
      <w:r w:rsidRPr="00ED2422">
        <w:rPr>
          <w:rFonts w:ascii="Times New Roman" w:hAnsi="Times New Roman" w:cs="Times New Roman"/>
          <w:color w:val="000000"/>
        </w:rPr>
        <w:t xml:space="preserve"> implements an automatic upload of survey responses in the upload queue upon the on-click event of the </w:t>
      </w:r>
      <w:proofErr w:type="spellStart"/>
      <w:r w:rsidRPr="00ED2422">
        <w:rPr>
          <w:rFonts w:ascii="Times New Roman" w:hAnsi="Times New Roman" w:cs="Times New Roman"/>
          <w:color w:val="000000"/>
        </w:rPr>
        <w:t>MWoC</w:t>
      </w:r>
      <w:proofErr w:type="spellEnd"/>
      <w:r w:rsidRPr="00ED2422">
        <w:rPr>
          <w:rFonts w:ascii="Times New Roman" w:hAnsi="Times New Roman" w:cs="Times New Roman"/>
          <w:color w:val="000000"/>
        </w:rPr>
        <w:t xml:space="preserve"> application.</w:t>
      </w:r>
      <w:r w:rsidRPr="00ED2422">
        <w:rPr>
          <w:rFonts w:ascii="Times New Roman" w:hAnsi="Times New Roman" w:cs="Times New Roman"/>
          <w:color w:val="000000"/>
        </w:rPr>
        <w:br/>
      </w:r>
      <w:r w:rsidRPr="00ED2422">
        <w:rPr>
          <w:rFonts w:ascii="Times New Roman" w:hAnsi="Times New Roman" w:cs="Times New Roman"/>
          <w:color w:val="000000"/>
        </w:rPr>
        <w:br/>
        <w:t xml:space="preserve">3. Native Device/Application Adapter. </w:t>
      </w:r>
      <w:proofErr w:type="spellStart"/>
      <w:r w:rsidRPr="00ED2422">
        <w:rPr>
          <w:rFonts w:ascii="Times New Roman" w:hAnsi="Times New Roman" w:cs="Times New Roman"/>
          <w:color w:val="000000"/>
        </w:rPr>
        <w:t>PhoneGap</w:t>
      </w:r>
      <w:proofErr w:type="spellEnd"/>
      <w:r w:rsidRPr="00ED2422">
        <w:rPr>
          <w:rFonts w:ascii="Times New Roman" w:hAnsi="Times New Roman" w:cs="Times New Roman"/>
          <w:color w:val="000000"/>
        </w:rPr>
        <w:t xml:space="preserve"> provides a set of APIs for web applications to access a set of phone devices such as camera, file, </w:t>
      </w:r>
      <w:proofErr w:type="spellStart"/>
      <w:r w:rsidRPr="00ED2422">
        <w:rPr>
          <w:rFonts w:ascii="Times New Roman" w:hAnsi="Times New Roman" w:cs="Times New Roman"/>
          <w:color w:val="000000"/>
        </w:rPr>
        <w:t>geolocation</w:t>
      </w:r>
      <w:proofErr w:type="spellEnd"/>
      <w:r w:rsidRPr="00ED2422">
        <w:rPr>
          <w:rFonts w:ascii="Times New Roman" w:hAnsi="Times New Roman" w:cs="Times New Roman"/>
          <w:color w:val="000000"/>
        </w:rPr>
        <w:t xml:space="preserve">, notification, etc. It also allows </w:t>
      </w:r>
      <w:r w:rsidRPr="00ED2422">
        <w:rPr>
          <w:rFonts w:ascii="Times New Roman" w:hAnsi="Times New Roman" w:cs="Times New Roman"/>
          <w:color w:val="000000"/>
        </w:rPr>
        <w:br/>
      </w:r>
      <w:r w:rsidRPr="00ED2422">
        <w:rPr>
          <w:rFonts w:ascii="Times New Roman" w:hAnsi="Times New Roman" w:cs="Times New Roman"/>
          <w:color w:val="000000"/>
        </w:rPr>
        <w:br/>
      </w:r>
      <w:proofErr w:type="spellStart"/>
      <w:r w:rsidRPr="00ED2422">
        <w:rPr>
          <w:rFonts w:ascii="Times New Roman" w:hAnsi="Times New Roman" w:cs="Times New Roman"/>
          <w:color w:val="000000"/>
        </w:rPr>
        <w:t>PhoneGap</w:t>
      </w:r>
      <w:proofErr w:type="spellEnd"/>
      <w:r w:rsidRPr="00ED2422">
        <w:rPr>
          <w:rFonts w:ascii="Times New Roman" w:hAnsi="Times New Roman" w:cs="Times New Roman"/>
          <w:color w:val="000000"/>
        </w:rPr>
        <w:t xml:space="preserve"> is a HTML5 application platform that provides supports for native applications developed with web technologies (i.e. HTML and JavaScript) to get access to the native APIs and application stores. </w:t>
      </w:r>
      <w:proofErr w:type="spellStart"/>
      <w:r w:rsidRPr="00ED2422">
        <w:rPr>
          <w:rFonts w:ascii="Times New Roman" w:hAnsi="Times New Roman" w:cs="Times New Roman"/>
          <w:color w:val="000000"/>
        </w:rPr>
        <w:t>PhoneGap</w:t>
      </w:r>
      <w:proofErr w:type="spellEnd"/>
      <w:r w:rsidRPr="00ED2422">
        <w:rPr>
          <w:rFonts w:ascii="Times New Roman" w:hAnsi="Times New Roman" w:cs="Times New Roman"/>
          <w:color w:val="000000"/>
        </w:rPr>
        <w:t xml:space="preserve"> provides APIs to a set of phone devices such as camera, file, </w:t>
      </w:r>
      <w:proofErr w:type="spellStart"/>
      <w:r w:rsidRPr="00ED2422">
        <w:rPr>
          <w:rFonts w:ascii="Times New Roman" w:hAnsi="Times New Roman" w:cs="Times New Roman"/>
          <w:color w:val="000000"/>
        </w:rPr>
        <w:t>geolocation</w:t>
      </w:r>
      <w:proofErr w:type="spellEnd"/>
      <w:r w:rsidRPr="00ED2422">
        <w:rPr>
          <w:rFonts w:ascii="Times New Roman" w:hAnsi="Times New Roman" w:cs="Times New Roman"/>
          <w:color w:val="000000"/>
        </w:rPr>
        <w:t>, notification, etc.</w:t>
      </w:r>
      <w:r w:rsidRPr="00ED2422">
        <w:rPr>
          <w:rFonts w:ascii="Times New Roman" w:hAnsi="Times New Roman" w:cs="Times New Roman"/>
          <w:color w:val="000000"/>
        </w:rPr>
        <w:br/>
      </w:r>
      <w:r w:rsidRPr="00ED2422">
        <w:rPr>
          <w:rFonts w:ascii="Times New Roman" w:hAnsi="Times New Roman" w:cs="Times New Roman"/>
          <w:color w:val="000000"/>
        </w:rPr>
        <w:lastRenderedPageBreak/>
        <w:br/>
      </w:r>
      <w:proofErr w:type="spellStart"/>
      <w:r w:rsidRPr="00ED2422">
        <w:rPr>
          <w:rFonts w:ascii="Times New Roman" w:hAnsi="Times New Roman" w:cs="Times New Roman"/>
          <w:color w:val="000000"/>
        </w:rPr>
        <w:t>PhoneGap</w:t>
      </w:r>
      <w:proofErr w:type="spellEnd"/>
      <w:r w:rsidRPr="00ED2422">
        <w:rPr>
          <w:rFonts w:ascii="Times New Roman" w:hAnsi="Times New Roman" w:cs="Times New Roman"/>
          <w:color w:val="000000"/>
        </w:rPr>
        <w:t xml:space="preserve"> will use standards-based web technologies to bridge web applications and mobile devices. It is used to contain static web pages; JavaScript, CSS and HTML files, as well as images locally on the phones. [</w:t>
      </w:r>
      <w:proofErr w:type="spellStart"/>
      <w:r w:rsidRPr="00ED2422">
        <w:rPr>
          <w:rFonts w:ascii="Times New Roman" w:hAnsi="Times New Roman" w:cs="Times New Roman"/>
          <w:color w:val="000000"/>
        </w:rPr>
        <w:t>Zorary</w:t>
      </w:r>
      <w:proofErr w:type="spellEnd"/>
      <w:r w:rsidRPr="00ED2422">
        <w:rPr>
          <w:rFonts w:ascii="Times New Roman" w:hAnsi="Times New Roman" w:cs="Times New Roman"/>
          <w:color w:val="000000"/>
        </w:rPr>
        <w:t xml:space="preserve">: provide examples of these web pages]. </w:t>
      </w:r>
      <w:r w:rsidRPr="00ED2422">
        <w:rPr>
          <w:rFonts w:ascii="Times New Roman" w:hAnsi="Times New Roman" w:cs="Times New Roman"/>
          <w:color w:val="000000"/>
        </w:rPr>
        <w:br/>
      </w:r>
      <w:r w:rsidRPr="00ED2422">
        <w:rPr>
          <w:rFonts w:ascii="Times New Roman" w:hAnsi="Times New Roman" w:cs="Times New Roman"/>
          <w:color w:val="000000"/>
        </w:rPr>
        <w:br/>
      </w:r>
      <w:r w:rsidRPr="00ED2422">
        <w:rPr>
          <w:rFonts w:ascii="Times New Roman" w:hAnsi="Times New Roman" w:cs="Times New Roman"/>
          <w:b/>
          <w:bCs/>
          <w:color w:val="000000"/>
        </w:rPr>
        <w:t>Lessons Learned</w:t>
      </w:r>
      <w:r w:rsidRPr="00ED2422">
        <w:rPr>
          <w:rFonts w:ascii="Times New Roman" w:hAnsi="Times New Roman" w:cs="Times New Roman"/>
          <w:color w:val="000000"/>
        </w:rPr>
        <w:br/>
        <w:t xml:space="preserve">* asynchronous file upload to the server (with images): problems with </w:t>
      </w:r>
      <w:proofErr w:type="spellStart"/>
      <w:r w:rsidRPr="00ED2422">
        <w:rPr>
          <w:rFonts w:ascii="Times New Roman" w:hAnsi="Times New Roman" w:cs="Times New Roman"/>
          <w:color w:val="000000"/>
        </w:rPr>
        <w:t>sth</w:t>
      </w:r>
      <w:proofErr w:type="spellEnd"/>
      <w:r w:rsidRPr="00ED2422">
        <w:rPr>
          <w:rFonts w:ascii="Times New Roman" w:hAnsi="Times New Roman" w:cs="Times New Roman"/>
          <w:color w:val="000000"/>
        </w:rPr>
        <w:t xml:space="preserve"> to do with </w:t>
      </w:r>
      <w:proofErr w:type="spellStart"/>
      <w:r w:rsidRPr="00ED2422">
        <w:rPr>
          <w:rFonts w:ascii="Times New Roman" w:hAnsi="Times New Roman" w:cs="Times New Roman"/>
          <w:color w:val="000000"/>
        </w:rPr>
        <w:t>iforms</w:t>
      </w:r>
      <w:proofErr w:type="spellEnd"/>
      <w:r w:rsidRPr="00ED2422">
        <w:rPr>
          <w:rFonts w:ascii="Times New Roman" w:hAnsi="Times New Roman" w:cs="Times New Roman"/>
          <w:color w:val="000000"/>
        </w:rPr>
        <w:t>?</w:t>
      </w:r>
      <w:r w:rsidRPr="00ED2422">
        <w:rPr>
          <w:rFonts w:ascii="Times New Roman" w:hAnsi="Times New Roman" w:cs="Times New Roman"/>
          <w:color w:val="000000"/>
        </w:rPr>
        <w:br/>
        <w:t>* Cross-domain access restriction</w:t>
      </w:r>
      <w:r w:rsidRPr="00ED2422">
        <w:rPr>
          <w:rFonts w:ascii="Times New Roman" w:hAnsi="Times New Roman" w:cs="Times New Roman"/>
          <w:color w:val="000000"/>
        </w:rPr>
        <w:br/>
        <w:t xml:space="preserve">* responsiveness issue: on-click </w:t>
      </w:r>
      <w:proofErr w:type="spellStart"/>
      <w:r w:rsidRPr="00ED2422">
        <w:rPr>
          <w:rFonts w:ascii="Times New Roman" w:hAnsi="Times New Roman" w:cs="Times New Roman"/>
          <w:color w:val="000000"/>
        </w:rPr>
        <w:t>vs</w:t>
      </w:r>
      <w:proofErr w:type="spellEnd"/>
      <w:r w:rsidRPr="00ED2422">
        <w:rPr>
          <w:rFonts w:ascii="Times New Roman" w:hAnsi="Times New Roman" w:cs="Times New Roman"/>
          <w:color w:val="000000"/>
        </w:rPr>
        <w:t xml:space="preserve"> on-touch (click handling and touch handling)</w:t>
      </w:r>
      <w:r w:rsidRPr="00ED2422">
        <w:rPr>
          <w:rFonts w:ascii="Times New Roman" w:hAnsi="Times New Roman" w:cs="Times New Roman"/>
          <w:color w:val="000000"/>
        </w:rPr>
        <w:br/>
        <w:t xml:space="preserve">* Time-based reminders: Explore </w:t>
      </w:r>
      <w:proofErr w:type="spellStart"/>
      <w:r w:rsidRPr="00ED2422">
        <w:rPr>
          <w:rFonts w:ascii="Times New Roman" w:hAnsi="Times New Roman" w:cs="Times New Roman"/>
          <w:color w:val="000000"/>
        </w:rPr>
        <w:t>localNotificationPlugin</w:t>
      </w:r>
      <w:proofErr w:type="spellEnd"/>
      <w:r w:rsidRPr="00ED2422">
        <w:rPr>
          <w:rFonts w:ascii="Times New Roman" w:hAnsi="Times New Roman" w:cs="Times New Roman"/>
          <w:color w:val="000000"/>
        </w:rPr>
        <w:t xml:space="preserve"> on </w:t>
      </w:r>
      <w:proofErr w:type="spellStart"/>
      <w:r w:rsidRPr="00ED2422">
        <w:rPr>
          <w:rFonts w:ascii="Times New Roman" w:hAnsi="Times New Roman" w:cs="Times New Roman"/>
          <w:color w:val="000000"/>
        </w:rPr>
        <w:t>PhoneGap</w:t>
      </w:r>
      <w:proofErr w:type="spellEnd"/>
      <w:r w:rsidRPr="00ED2422">
        <w:rPr>
          <w:rFonts w:ascii="Times New Roman" w:hAnsi="Times New Roman" w:cs="Times New Roman"/>
          <w:color w:val="000000"/>
        </w:rPr>
        <w:t>.</w:t>
      </w:r>
      <w:r w:rsidRPr="00ED2422">
        <w:rPr>
          <w:rFonts w:ascii="Times New Roman" w:hAnsi="Times New Roman" w:cs="Times New Roman"/>
          <w:color w:val="000000"/>
        </w:rPr>
        <w:br/>
        <w:t>* Notification system:</w:t>
      </w:r>
      <w:r w:rsidRPr="00ED2422">
        <w:rPr>
          <w:rFonts w:ascii="Times New Roman" w:hAnsi="Times New Roman" w:cs="Times New Roman"/>
          <w:color w:val="000000"/>
        </w:rPr>
        <w:br/>
        <w:t>* Orientation problem</w:t>
      </w:r>
      <w:r w:rsidRPr="00ED2422">
        <w:rPr>
          <w:rFonts w:ascii="Times New Roman" w:hAnsi="Times New Roman" w:cs="Times New Roman"/>
          <w:color w:val="000000"/>
        </w:rPr>
        <w:br/>
        <w:t xml:space="preserve">* Stateless page loads. There is no mechanism to allow passing an already created JavaScript object (e.g. campaign configuration) to a new loading page (e.g. survey page). Hence, to display a specific survey, the entire campaign XML file has to be loaded and parsed </w:t>
      </w:r>
      <w:proofErr w:type="spellStart"/>
      <w:r w:rsidRPr="00ED2422">
        <w:rPr>
          <w:rFonts w:ascii="Times New Roman" w:hAnsi="Times New Roman" w:cs="Times New Roman"/>
          <w:color w:val="000000"/>
        </w:rPr>
        <w:t>again.To</w:t>
      </w:r>
      <w:proofErr w:type="spellEnd"/>
      <w:r w:rsidRPr="00ED2422">
        <w:rPr>
          <w:rFonts w:ascii="Times New Roman" w:hAnsi="Times New Roman" w:cs="Times New Roman"/>
          <w:color w:val="000000"/>
        </w:rPr>
        <w:t xml:space="preserve"> address this issue, we adopted an Event-Driven Object Construction pattern which is to have the child object wait to </w:t>
      </w:r>
      <w:proofErr w:type="spellStart"/>
      <w:r w:rsidRPr="00ED2422">
        <w:rPr>
          <w:rFonts w:ascii="Times New Roman" w:hAnsi="Times New Roman" w:cs="Times New Roman"/>
          <w:color w:val="000000"/>
        </w:rPr>
        <w:t>instatiate</w:t>
      </w:r>
      <w:proofErr w:type="spellEnd"/>
      <w:r w:rsidRPr="00ED2422">
        <w:rPr>
          <w:rFonts w:ascii="Times New Roman" w:hAnsi="Times New Roman" w:cs="Times New Roman"/>
          <w:color w:val="000000"/>
        </w:rPr>
        <w:t xml:space="preserve"> itself only after the parent object s constructed.  </w:t>
      </w:r>
      <w:r w:rsidRPr="00ED2422">
        <w:rPr>
          <w:rFonts w:ascii="Times New Roman" w:hAnsi="Times New Roman" w:cs="Times New Roman"/>
          <w:color w:val="000000"/>
        </w:rPr>
        <w:br/>
      </w:r>
      <w:r w:rsidRPr="00ED2422">
        <w:rPr>
          <w:rFonts w:ascii="Times New Roman" w:hAnsi="Times New Roman" w:cs="Times New Roman"/>
          <w:color w:val="000000"/>
        </w:rPr>
        <w:br/>
      </w:r>
      <w:r w:rsidRPr="00ED2422">
        <w:rPr>
          <w:rFonts w:ascii="Times New Roman" w:hAnsi="Times New Roman" w:cs="Times New Roman"/>
          <w:b/>
          <w:bCs/>
          <w:color w:val="000000"/>
        </w:rPr>
        <w:t xml:space="preserve">Future Work </w:t>
      </w:r>
      <w:r w:rsidRPr="00ED2422">
        <w:rPr>
          <w:rFonts w:ascii="Times New Roman" w:hAnsi="Times New Roman" w:cs="Times New Roman"/>
          <w:color w:val="000000"/>
        </w:rPr>
        <w:br/>
      </w:r>
      <w:proofErr w:type="spellStart"/>
      <w:r w:rsidRPr="00ED2422">
        <w:rPr>
          <w:rFonts w:ascii="Times New Roman" w:hAnsi="Times New Roman" w:cs="Times New Roman"/>
          <w:color w:val="000000"/>
        </w:rPr>
        <w:t>MWoC</w:t>
      </w:r>
      <w:proofErr w:type="spellEnd"/>
      <w:r w:rsidRPr="00ED2422">
        <w:rPr>
          <w:rFonts w:ascii="Times New Roman" w:hAnsi="Times New Roman" w:cs="Times New Roman"/>
          <w:color w:val="000000"/>
        </w:rPr>
        <w:t xml:space="preserve"> and </w:t>
      </w:r>
      <w:proofErr w:type="spellStart"/>
      <w:r w:rsidRPr="00ED2422">
        <w:rPr>
          <w:rFonts w:ascii="Times New Roman" w:hAnsi="Times New Roman" w:cs="Times New Roman"/>
          <w:color w:val="000000"/>
        </w:rPr>
        <w:t>ohmage</w:t>
      </w:r>
      <w:proofErr w:type="spellEnd"/>
      <w:r w:rsidRPr="00ED2422">
        <w:rPr>
          <w:rFonts w:ascii="Times New Roman" w:hAnsi="Times New Roman" w:cs="Times New Roman"/>
          <w:color w:val="000000"/>
        </w:rPr>
        <w:t xml:space="preserve"> will be deployed in a behavioral research study of health and HIV-transmission risk behaviors of gay men. </w:t>
      </w:r>
      <w:proofErr w:type="spellStart"/>
      <w:r w:rsidRPr="00ED2422">
        <w:rPr>
          <w:rFonts w:ascii="Times New Roman" w:hAnsi="Times New Roman" w:cs="Times New Roman"/>
          <w:color w:val="000000"/>
        </w:rPr>
        <w:t>MWoC</w:t>
      </w:r>
      <w:proofErr w:type="spellEnd"/>
      <w:r w:rsidRPr="00ED2422">
        <w:rPr>
          <w:rFonts w:ascii="Times New Roman" w:hAnsi="Times New Roman" w:cs="Times New Roman"/>
          <w:color w:val="000000"/>
        </w:rPr>
        <w:t xml:space="preserve"> will also be used as an option in to teach high </w:t>
      </w:r>
      <w:proofErr w:type="spellStart"/>
      <w:r w:rsidRPr="00ED2422">
        <w:rPr>
          <w:rFonts w:ascii="Times New Roman" w:hAnsi="Times New Roman" w:cs="Times New Roman"/>
          <w:color w:val="000000"/>
        </w:rPr>
        <w:t>schoolers</w:t>
      </w:r>
      <w:proofErr w:type="spellEnd"/>
      <w:r w:rsidRPr="00ED2422">
        <w:rPr>
          <w:rFonts w:ascii="Times New Roman" w:hAnsi="Times New Roman" w:cs="Times New Roman"/>
          <w:color w:val="000000"/>
        </w:rPr>
        <w:t xml:space="preserve"> in LAUSD on data collection and analysis.</w:t>
      </w:r>
      <w:r w:rsidRPr="00ED2422">
        <w:rPr>
          <w:rFonts w:ascii="Times New Roman" w:hAnsi="Times New Roman" w:cs="Times New Roman"/>
          <w:color w:val="000000"/>
        </w:rPr>
        <w:br/>
      </w:r>
      <w:r w:rsidRPr="00ED2422">
        <w:rPr>
          <w:rFonts w:ascii="Times New Roman" w:hAnsi="Times New Roman" w:cs="Times New Roman"/>
          <w:color w:val="000000"/>
        </w:rPr>
        <w:br/>
        <w:t>* Feature improvement</w:t>
      </w:r>
      <w:r w:rsidRPr="00ED2422">
        <w:rPr>
          <w:rFonts w:ascii="Times New Roman" w:hAnsi="Times New Roman" w:cs="Times New Roman"/>
          <w:color w:val="000000"/>
        </w:rPr>
        <w:br/>
        <w:t>** Visualization and feedback</w:t>
      </w:r>
      <w:r w:rsidRPr="00ED2422">
        <w:rPr>
          <w:rFonts w:ascii="Times New Roman" w:hAnsi="Times New Roman" w:cs="Times New Roman"/>
          <w:color w:val="000000"/>
        </w:rPr>
        <w:br/>
        <w:t>** Context-based notification</w:t>
      </w:r>
      <w:r w:rsidRPr="00ED2422">
        <w:rPr>
          <w:rFonts w:ascii="Times New Roman" w:hAnsi="Times New Roman" w:cs="Times New Roman"/>
          <w:color w:val="000000"/>
        </w:rPr>
        <w:br/>
        <w:t xml:space="preserve">** Automatic upload: Ideally, all data should get uploaded automatically without </w:t>
      </w:r>
      <w:proofErr w:type="spellStart"/>
      <w:r w:rsidRPr="00ED2422">
        <w:rPr>
          <w:rFonts w:ascii="Times New Roman" w:hAnsi="Times New Roman" w:cs="Times New Roman"/>
          <w:color w:val="000000"/>
        </w:rPr>
        <w:t>users's</w:t>
      </w:r>
      <w:proofErr w:type="spellEnd"/>
      <w:r w:rsidRPr="00ED2422">
        <w:rPr>
          <w:rFonts w:ascii="Times New Roman" w:hAnsi="Times New Roman" w:cs="Times New Roman"/>
          <w:color w:val="000000"/>
        </w:rPr>
        <w:t xml:space="preserve"> </w:t>
      </w:r>
      <w:proofErr w:type="spellStart"/>
      <w:r w:rsidRPr="00ED2422">
        <w:rPr>
          <w:rFonts w:ascii="Times New Roman" w:hAnsi="Times New Roman" w:cs="Times New Roman"/>
          <w:color w:val="000000"/>
        </w:rPr>
        <w:t>invovelement</w:t>
      </w:r>
      <w:proofErr w:type="spellEnd"/>
      <w:r w:rsidRPr="00ED2422">
        <w:rPr>
          <w:rFonts w:ascii="Times New Roman" w:hAnsi="Times New Roman" w:cs="Times New Roman"/>
          <w:color w:val="000000"/>
        </w:rPr>
        <w:t>. To do this, we need the capability to run a background process. However, IOS doesn't explicitly support background process.</w:t>
      </w:r>
      <w:r w:rsidRPr="00ED2422">
        <w:rPr>
          <w:rFonts w:ascii="Times New Roman" w:hAnsi="Times New Roman" w:cs="Times New Roman"/>
          <w:color w:val="000000"/>
        </w:rPr>
        <w:br/>
      </w:r>
      <w:r w:rsidRPr="00ED2422">
        <w:rPr>
          <w:rFonts w:ascii="Times New Roman" w:hAnsi="Times New Roman" w:cs="Times New Roman"/>
          <w:color w:val="000000"/>
        </w:rPr>
        <w:br/>
      </w:r>
      <w:proofErr w:type="gramStart"/>
      <w:r w:rsidRPr="00ED2422">
        <w:rPr>
          <w:rFonts w:ascii="Times New Roman" w:hAnsi="Times New Roman" w:cs="Times New Roman"/>
          <w:b/>
          <w:bCs/>
          <w:color w:val="000000"/>
        </w:rPr>
        <w:t>References</w:t>
      </w:r>
      <w:proofErr w:type="gramEnd"/>
      <w:r w:rsidRPr="00ED2422">
        <w:rPr>
          <w:rFonts w:ascii="Times New Roman" w:hAnsi="Times New Roman" w:cs="Times New Roman"/>
          <w:color w:val="000000"/>
        </w:rPr>
        <w:br/>
        <w:t xml:space="preserve">[] </w:t>
      </w:r>
      <w:proofErr w:type="spellStart"/>
      <w:r w:rsidRPr="00ED2422">
        <w:rPr>
          <w:rFonts w:ascii="Times New Roman" w:hAnsi="Times New Roman" w:cs="Times New Roman"/>
          <w:color w:val="000000"/>
        </w:rPr>
        <w:t>ohmage</w:t>
      </w:r>
      <w:proofErr w:type="spellEnd"/>
      <w:r w:rsidRPr="00ED2422">
        <w:rPr>
          <w:rFonts w:ascii="Times New Roman" w:hAnsi="Times New Roman" w:cs="Times New Roman"/>
          <w:color w:val="000000"/>
        </w:rPr>
        <w:br/>
        <w:t>[] MWF</w:t>
      </w:r>
      <w:r w:rsidRPr="00ED2422">
        <w:rPr>
          <w:rFonts w:ascii="Times New Roman" w:hAnsi="Times New Roman" w:cs="Times New Roman"/>
          <w:color w:val="000000"/>
        </w:rPr>
        <w:br/>
        <w:t xml:space="preserve">[] </w:t>
      </w:r>
      <w:proofErr w:type="spellStart"/>
      <w:r w:rsidRPr="00ED2422">
        <w:rPr>
          <w:rFonts w:ascii="Times New Roman" w:hAnsi="Times New Roman" w:cs="Times New Roman"/>
          <w:color w:val="000000"/>
        </w:rPr>
        <w:t>PhoneGap</w:t>
      </w:r>
      <w:proofErr w:type="spellEnd"/>
    </w:p>
    <w:sectPr w:rsidR="00701599" w:rsidRPr="00ED2422" w:rsidSect="00ED2422">
      <w:pgSz w:w="12240" w:h="15840"/>
      <w:pgMar w:top="144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D2422"/>
    <w:rsid w:val="00701599"/>
    <w:rsid w:val="00ED24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5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1338</Words>
  <Characters>7629</Characters>
  <Application>Microsoft Office Word</Application>
  <DocSecurity>0</DocSecurity>
  <Lines>63</Lines>
  <Paragraphs>17</Paragraphs>
  <ScaleCrop>false</ScaleCrop>
  <Company/>
  <LinksUpToDate>false</LinksUpToDate>
  <CharactersWithSpaces>8950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2012-06-22T04:34:00Z</dcterms:created>
  <dcterms:modified xsi:type="dcterms:W3CDTF">2012-06-22T04:37:00Z</dcterms:modified>
</cp:coreProperties>
</file>