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7.jpeg" ContentType="image/jpeg"/>
  <Override PartName="/word/media/image5.png" ContentType="image/png"/>
  <Override PartName="/word/media/image1.jpeg" ContentType="image/jpeg"/>
  <Override PartName="/word/media/image2.jpeg" ContentType="image/jpeg"/>
  <Override PartName="/word/media/image3.jpeg" ContentType="image/jpeg"/>
  <Override PartName="/word/media/image6.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ind w:firstLine="720"/>
        <w:jc w:val="center"/>
        <w:rPr>
          <w:sz w:val="28"/>
          <w:szCs w:val="28"/>
          <w:lang w:val="uk-UA"/>
        </w:rPr>
      </w:pPr>
      <w:r>
        <w:rPr>
          <w:sz w:val="28"/>
          <w:szCs w:val="28"/>
          <w:lang w:val="uk-UA"/>
        </w:rPr>
        <w:t>МІНІСТЕРСТВО ОСВІТИ І НАУКИ УКРАЇНИ</w:t>
      </w:r>
    </w:p>
    <w:p>
      <w:pPr>
        <w:pStyle w:val="1"/>
        <w:jc w:val="center"/>
        <w:rPr>
          <w:sz w:val="28"/>
          <w:szCs w:val="28"/>
          <w:lang w:val="uk-UA"/>
        </w:rPr>
      </w:pPr>
      <w:r>
        <w:rPr>
          <w:sz w:val="28"/>
          <w:szCs w:val="28"/>
          <w:lang w:val="uk-UA"/>
        </w:rPr>
        <w:t>НАЦІОНАЛЬНИЙ ТЕХНІЧНИЙ УНІВЕРСИТЕТ УКРАЇНИ «КПІ»</w:t>
      </w:r>
    </w:p>
    <w:p>
      <w:pPr>
        <w:pStyle w:val="1"/>
        <w:jc w:val="center"/>
        <w:rPr>
          <w:sz w:val="28"/>
          <w:szCs w:val="28"/>
          <w:lang w:val="uk-UA"/>
        </w:rPr>
      </w:pPr>
      <w:r>
        <w:rPr>
          <w:sz w:val="28"/>
          <w:szCs w:val="28"/>
          <w:lang w:val="uk-UA"/>
        </w:rPr>
      </w:r>
    </w:p>
    <w:p>
      <w:pPr>
        <w:pStyle w:val="1"/>
        <w:jc w:val="center"/>
        <w:rPr>
          <w:sz w:val="28"/>
          <w:szCs w:val="28"/>
          <w:lang w:val="uk-UA"/>
        </w:rPr>
      </w:pPr>
      <w:r>
        <w:rPr>
          <w:sz w:val="28"/>
          <w:szCs w:val="28"/>
          <w:lang w:val="uk-UA"/>
        </w:rPr>
        <w:t>Кафедра</w:t>
      </w:r>
    </w:p>
    <w:p>
      <w:pPr>
        <w:pStyle w:val="1"/>
        <w:jc w:val="center"/>
        <w:rPr>
          <w:sz w:val="28"/>
          <w:szCs w:val="28"/>
          <w:lang w:val="uk-UA"/>
        </w:rPr>
      </w:pPr>
      <w:r>
        <w:rPr>
          <w:sz w:val="28"/>
          <w:szCs w:val="28"/>
          <w:lang w:val="uk-UA"/>
        </w:rPr>
        <w:t xml:space="preserve">автоматизованих систем обробки інформації та управління </w:t>
      </w:r>
    </w:p>
    <w:p>
      <w:pPr>
        <w:pStyle w:val="1"/>
        <w:jc w:val="center"/>
        <w:rPr>
          <w:b/>
          <w:b/>
          <w:sz w:val="28"/>
          <w:lang w:val="uk-UA"/>
        </w:rPr>
      </w:pPr>
      <w:r>
        <w:rPr>
          <w:b/>
          <w:sz w:val="28"/>
          <w:lang w:val="uk-UA"/>
        </w:rPr>
      </w:r>
    </w:p>
    <w:p>
      <w:pPr>
        <w:pStyle w:val="1"/>
        <w:jc w:val="center"/>
        <w:rPr>
          <w:b/>
          <w:b/>
          <w:sz w:val="36"/>
          <w:lang w:val="ru-RU"/>
        </w:rPr>
      </w:pPr>
      <w:r>
        <w:rPr>
          <w:b/>
          <w:sz w:val="36"/>
          <w:lang w:val="ru-RU"/>
        </w:rPr>
      </w:r>
    </w:p>
    <w:p>
      <w:pPr>
        <w:pStyle w:val="1"/>
        <w:jc w:val="center"/>
        <w:rPr>
          <w:b/>
          <w:b/>
          <w:sz w:val="36"/>
          <w:lang w:val="uk-UA"/>
        </w:rPr>
      </w:pPr>
      <w:r>
        <w:rPr>
          <w:b/>
          <w:sz w:val="36"/>
          <w:lang w:val="uk-UA"/>
        </w:rPr>
      </w:r>
    </w:p>
    <w:p>
      <w:pPr>
        <w:pStyle w:val="1"/>
        <w:jc w:val="center"/>
        <w:rPr>
          <w:b/>
          <w:b/>
          <w:sz w:val="36"/>
          <w:lang w:val="uk-UA"/>
        </w:rPr>
      </w:pPr>
      <w:r>
        <w:rPr>
          <w:b/>
          <w:sz w:val="36"/>
          <w:lang w:val="uk-UA"/>
        </w:rPr>
      </w:r>
    </w:p>
    <w:p>
      <w:pPr>
        <w:pStyle w:val="1"/>
        <w:jc w:val="center"/>
        <w:rPr>
          <w:b/>
          <w:b/>
          <w:sz w:val="36"/>
          <w:lang w:val="uk-UA"/>
        </w:rPr>
      </w:pPr>
      <w:r>
        <w:rPr>
          <w:b/>
          <w:sz w:val="36"/>
          <w:lang w:val="uk-UA"/>
        </w:rPr>
      </w:r>
    </w:p>
    <w:p>
      <w:pPr>
        <w:pStyle w:val="1"/>
        <w:jc w:val="center"/>
        <w:rPr>
          <w:b/>
          <w:b/>
          <w:sz w:val="36"/>
          <w:lang w:val="uk-UA"/>
        </w:rPr>
      </w:pPr>
      <w:r>
        <w:rPr>
          <w:b/>
          <w:sz w:val="36"/>
          <w:lang w:val="uk-UA"/>
        </w:rPr>
      </w:r>
    </w:p>
    <w:p>
      <w:pPr>
        <w:pStyle w:val="1"/>
        <w:jc w:val="center"/>
        <w:rPr>
          <w:b/>
          <w:b/>
          <w:sz w:val="36"/>
          <w:lang w:val="uk-UA"/>
        </w:rPr>
      </w:pPr>
      <w:r>
        <w:rPr>
          <w:b/>
          <w:sz w:val="36"/>
          <w:lang w:val="uk-UA"/>
        </w:rPr>
      </w:r>
    </w:p>
    <w:p>
      <w:pPr>
        <w:pStyle w:val="1"/>
        <w:spacing w:before="0" w:after="120"/>
        <w:jc w:val="center"/>
        <w:rPr>
          <w:b/>
          <w:b/>
          <w:sz w:val="36"/>
          <w:lang w:val="uk-UA"/>
        </w:rPr>
      </w:pPr>
      <w:r>
        <w:rPr>
          <w:b/>
          <w:sz w:val="36"/>
          <w:lang w:val="uk-UA"/>
        </w:rPr>
        <w:t>КУРСОВА РОБОТА</w:t>
      </w:r>
    </w:p>
    <w:p>
      <w:pPr>
        <w:pStyle w:val="1"/>
        <w:jc w:val="center"/>
        <w:rPr>
          <w:sz w:val="28"/>
          <w:lang w:val="ru-RU"/>
        </w:rPr>
      </w:pPr>
      <w:r>
        <w:rPr>
          <w:sz w:val="28"/>
          <w:lang w:val="ru-RU"/>
        </w:rPr>
      </w:r>
    </w:p>
    <w:p>
      <w:pPr>
        <w:pStyle w:val="1"/>
        <w:jc w:val="center"/>
        <w:rPr>
          <w:sz w:val="28"/>
          <w:lang w:val="uk-UA"/>
        </w:rPr>
      </w:pPr>
      <w:r>
        <w:rPr>
          <w:sz w:val="28"/>
          <w:lang w:val="uk-UA"/>
        </w:rPr>
        <w:t>з дисципліни</w:t>
      </w:r>
    </w:p>
    <w:p>
      <w:pPr>
        <w:pStyle w:val="1"/>
        <w:jc w:val="center"/>
        <w:rPr>
          <w:sz w:val="32"/>
          <w:lang w:val="uk-UA"/>
        </w:rPr>
      </w:pPr>
      <w:r>
        <w:rPr>
          <w:sz w:val="32"/>
          <w:lang w:val="uk-UA"/>
        </w:rPr>
        <w:t>“</w:t>
      </w:r>
      <w:r>
        <w:rPr>
          <w:bCs/>
          <w:sz w:val="28"/>
          <w:szCs w:val="28"/>
          <w:lang w:val="uk-UA"/>
        </w:rPr>
        <w:t xml:space="preserve"> </w:t>
      </w:r>
      <w:r>
        <w:rPr>
          <w:bCs/>
          <w:sz w:val="28"/>
          <w:szCs w:val="28"/>
          <w:lang w:val="ru-RU"/>
        </w:rPr>
        <w:t>Об'єктно-орієнтоване програмування</w:t>
      </w:r>
      <w:r>
        <w:rPr>
          <w:sz w:val="32"/>
          <w:lang w:val="uk-UA"/>
        </w:rPr>
        <w:t xml:space="preserve"> ”</w:t>
      </w:r>
    </w:p>
    <w:p>
      <w:pPr>
        <w:pStyle w:val="1"/>
        <w:jc w:val="center"/>
        <w:rPr>
          <w:sz w:val="32"/>
          <w:lang w:val="uk-UA"/>
        </w:rPr>
      </w:pPr>
      <w:r>
        <w:rPr>
          <w:sz w:val="32"/>
          <w:lang w:val="uk-UA"/>
        </w:rPr>
        <w:t>на тему</w:t>
      </w:r>
    </w:p>
    <w:p>
      <w:pPr>
        <w:pStyle w:val="1"/>
        <w:jc w:val="center"/>
        <w:rPr>
          <w:sz w:val="32"/>
          <w:lang w:val="uk-UA"/>
        </w:rPr>
      </w:pPr>
      <w:r>
        <w:rPr>
          <w:sz w:val="32"/>
          <w:lang w:val="uk-UA"/>
        </w:rPr>
        <w:t xml:space="preserve"> </w:t>
      </w:r>
      <w:r>
        <w:rPr>
          <w:sz w:val="32"/>
          <w:lang w:val="uk-UA"/>
        </w:rPr>
        <w:t>"Синхронізація вказаних папок між двома комп’ютерами"</w:t>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tbl>
      <w:tblPr>
        <w:tblW w:w="9780" w:type="dxa"/>
        <w:jc w:val="left"/>
        <w:tblInd w:w="109" w:type="dxa"/>
        <w:tblBorders/>
        <w:tblCellMar>
          <w:top w:w="0" w:type="dxa"/>
          <w:left w:w="108" w:type="dxa"/>
          <w:bottom w:w="0" w:type="dxa"/>
          <w:right w:w="108" w:type="dxa"/>
        </w:tblCellMar>
        <w:tblLook w:val="04a0" w:noVBand="1" w:noHBand="0" w:lastColumn="0" w:firstColumn="1" w:lastRow="0" w:firstRow="1"/>
      </w:tblPr>
      <w:tblGrid>
        <w:gridCol w:w="3685"/>
        <w:gridCol w:w="2692"/>
        <w:gridCol w:w="3403"/>
      </w:tblGrid>
      <w:tr>
        <w:trPr/>
        <w:tc>
          <w:tcPr>
            <w:tcW w:w="3685" w:type="dxa"/>
            <w:tcBorders/>
            <w:shd w:fill="auto" w:val="clear"/>
          </w:tcPr>
          <w:p>
            <w:pPr>
              <w:pStyle w:val="1"/>
              <w:spacing w:lineRule="auto" w:line="276"/>
              <w:rPr/>
            </w:pPr>
            <w:r>
              <w:rPr>
                <w:sz w:val="28"/>
                <w:szCs w:val="28"/>
                <w:lang w:val="uk-UA" w:eastAsia="en-US"/>
              </w:rPr>
              <w:t>Керівник :  доц. Муха І</w:t>
            </w:r>
            <w:r>
              <w:fldChar w:fldCharType="begin"/>
            </w:r>
            <w:r>
              <w:instrText>SYMBOL 46 \f "Symbol" \s 12</w:instrText>
            </w:r>
            <w:r>
              <w:fldChar w:fldCharType="separate"/>
            </w:r>
            <w:bookmarkStart w:id="0" w:name="__Fieldmark__20_214437540"/>
            <w:r>
              <w:rPr>
                <w:sz w:val="28"/>
                <w:szCs w:val="28"/>
                <w:lang w:val="uk-UA" w:eastAsia="en-US"/>
              </w:rPr>
              <w:t>.</w:t>
            </w:r>
            <w:r>
              <w:rPr>
                <w:sz w:val="28"/>
                <w:szCs w:val="28"/>
                <w:lang w:val="uk-UA" w:eastAsia="en-US"/>
              </w:rPr>
            </w:r>
            <w:r>
              <w:fldChar w:fldCharType="end"/>
            </w:r>
            <w:bookmarkEnd w:id="0"/>
            <w:r>
              <w:rPr>
                <w:sz w:val="28"/>
                <w:szCs w:val="28"/>
                <w:lang w:val="uk-UA" w:eastAsia="en-US"/>
              </w:rPr>
              <w:t>П</w:t>
            </w:r>
          </w:p>
        </w:tc>
        <w:tc>
          <w:tcPr>
            <w:tcW w:w="2692" w:type="dxa"/>
            <w:tcBorders/>
            <w:shd w:fill="auto" w:val="clear"/>
          </w:tcPr>
          <w:p>
            <w:pPr>
              <w:pStyle w:val="1"/>
              <w:spacing w:lineRule="auto" w:line="276"/>
              <w:rPr>
                <w:sz w:val="28"/>
                <w:szCs w:val="28"/>
                <w:lang w:eastAsia="en-US"/>
              </w:rPr>
            </w:pPr>
            <w:r>
              <w:rPr>
                <w:sz w:val="28"/>
                <w:szCs w:val="28"/>
                <w:lang w:eastAsia="en-US"/>
              </w:rPr>
            </w:r>
          </w:p>
        </w:tc>
        <w:tc>
          <w:tcPr>
            <w:tcW w:w="3403" w:type="dxa"/>
            <w:tcBorders/>
            <w:shd w:fill="auto" w:val="clear"/>
          </w:tcPr>
          <w:p>
            <w:pPr>
              <w:pStyle w:val="1"/>
              <w:spacing w:lineRule="auto" w:line="276"/>
              <w:rPr>
                <w:sz w:val="28"/>
                <w:szCs w:val="28"/>
                <w:lang w:val="ru-RU" w:eastAsia="en-US"/>
              </w:rPr>
            </w:pPr>
            <w:r>
              <w:rPr>
                <w:sz w:val="28"/>
                <w:szCs w:val="28"/>
                <w:lang w:val="uk-UA" w:eastAsia="en-US"/>
              </w:rPr>
              <w:t xml:space="preserve">Виконали : </w:t>
            </w:r>
          </w:p>
          <w:p>
            <w:pPr>
              <w:pStyle w:val="1"/>
              <w:spacing w:lineRule="auto" w:line="276"/>
              <w:rPr>
                <w:sz w:val="28"/>
                <w:szCs w:val="28"/>
                <w:lang w:val="ru-RU" w:eastAsia="en-US"/>
              </w:rPr>
            </w:pPr>
            <w:r>
              <w:rPr>
                <w:sz w:val="28"/>
                <w:szCs w:val="28"/>
                <w:lang w:val="uk-UA" w:eastAsia="en-US"/>
              </w:rPr>
              <w:t>Шелудько</w:t>
            </w:r>
            <w:r>
              <w:rPr>
                <w:sz w:val="28"/>
                <w:szCs w:val="28"/>
                <w:lang w:val="ru-RU" w:eastAsia="en-US"/>
              </w:rPr>
              <w:t xml:space="preserve"> </w:t>
            </w:r>
            <w:r>
              <w:rPr>
                <w:sz w:val="28"/>
                <w:szCs w:val="28"/>
                <w:lang w:val="uk-UA" w:eastAsia="en-US"/>
              </w:rPr>
              <w:t>Д. М.</w:t>
            </w:r>
            <w:r>
              <w:rPr>
                <w:sz w:val="28"/>
                <w:szCs w:val="28"/>
                <w:lang w:val="ru-RU" w:eastAsia="en-US"/>
              </w:rPr>
              <w:t>,</w:t>
            </w:r>
          </w:p>
          <w:p>
            <w:pPr>
              <w:pStyle w:val="1"/>
              <w:spacing w:lineRule="auto" w:line="276"/>
              <w:rPr>
                <w:sz w:val="28"/>
                <w:szCs w:val="28"/>
                <w:lang w:val="ru-RU" w:eastAsia="en-US"/>
              </w:rPr>
            </w:pPr>
            <w:r>
              <w:rPr>
                <w:sz w:val="28"/>
                <w:szCs w:val="28"/>
                <w:lang w:val="uk-UA" w:eastAsia="en-US"/>
              </w:rPr>
              <w:t>Бугайов О.О</w:t>
            </w:r>
            <w:r>
              <w:rPr>
                <w:sz w:val="28"/>
                <w:szCs w:val="28"/>
                <w:lang w:val="ru-RU" w:eastAsia="en-US"/>
              </w:rPr>
              <w:t>.</w:t>
            </w:r>
            <w:r>
              <w:rPr>
                <w:sz w:val="28"/>
                <w:szCs w:val="28"/>
                <w:lang w:val="uk-UA" w:eastAsia="en-US"/>
              </w:rPr>
              <w:t xml:space="preserve">, </w:t>
            </w:r>
          </w:p>
          <w:p>
            <w:pPr>
              <w:pStyle w:val="1"/>
              <w:spacing w:lineRule="auto" w:line="276"/>
              <w:rPr>
                <w:sz w:val="28"/>
                <w:szCs w:val="28"/>
                <w:lang w:val="uk-UA" w:eastAsia="en-US"/>
              </w:rPr>
            </w:pPr>
            <w:r>
              <w:rPr>
                <w:sz w:val="28"/>
                <w:szCs w:val="28"/>
                <w:lang w:val="uk-UA" w:eastAsia="en-US"/>
              </w:rPr>
              <w:t>Ситник М.М.</w:t>
            </w:r>
          </w:p>
        </w:tc>
      </w:tr>
      <w:tr>
        <w:trPr/>
        <w:tc>
          <w:tcPr>
            <w:tcW w:w="3685" w:type="dxa"/>
            <w:tcBorders/>
            <w:shd w:fill="auto" w:val="clear"/>
          </w:tcPr>
          <w:p>
            <w:pPr>
              <w:pStyle w:val="1"/>
              <w:spacing w:lineRule="auto" w:line="276"/>
              <w:rPr>
                <w:sz w:val="28"/>
                <w:szCs w:val="28"/>
                <w:lang w:val="uk-UA" w:eastAsia="en-US"/>
              </w:rPr>
            </w:pPr>
            <w:r>
              <w:rPr>
                <w:sz w:val="28"/>
                <w:szCs w:val="28"/>
                <w:lang w:val="uk-UA" w:eastAsia="en-US"/>
              </w:rPr>
              <w:t>Допущені до захисту</w:t>
            </w:r>
          </w:p>
        </w:tc>
        <w:tc>
          <w:tcPr>
            <w:tcW w:w="2692" w:type="dxa"/>
            <w:tcBorders/>
            <w:shd w:fill="auto" w:val="clear"/>
          </w:tcPr>
          <w:p>
            <w:pPr>
              <w:pStyle w:val="1"/>
              <w:spacing w:lineRule="auto" w:line="276"/>
              <w:rPr>
                <w:sz w:val="28"/>
                <w:szCs w:val="28"/>
                <w:lang w:val="uk-UA" w:eastAsia="en-US"/>
              </w:rPr>
            </w:pPr>
            <w:r>
              <w:rPr>
                <w:sz w:val="28"/>
                <w:szCs w:val="28"/>
                <w:lang w:val="uk-UA" w:eastAsia="en-US"/>
              </w:rPr>
            </w:r>
          </w:p>
        </w:tc>
        <w:tc>
          <w:tcPr>
            <w:tcW w:w="3403" w:type="dxa"/>
            <w:tcBorders/>
            <w:shd w:fill="auto" w:val="clear"/>
          </w:tcPr>
          <w:p>
            <w:pPr>
              <w:pStyle w:val="1"/>
              <w:spacing w:lineRule="auto" w:line="276"/>
              <w:rPr/>
            </w:pPr>
            <w:r>
              <w:rPr>
                <w:sz w:val="28"/>
                <w:szCs w:val="28"/>
                <w:lang w:val="uk-UA" w:eastAsia="en-US"/>
              </w:rPr>
              <w:t>студент гр</w:t>
            </w:r>
            <w:r>
              <w:fldChar w:fldCharType="begin"/>
            </w:r>
            <w:r>
              <w:instrText>SYMBOL 46 \f "Symbol" \s 12</w:instrText>
            </w:r>
            <w:r>
              <w:fldChar w:fldCharType="separate"/>
            </w:r>
            <w:bookmarkStart w:id="1" w:name="__Fieldmark__39_214437540"/>
            <w:r>
              <w:rPr>
                <w:sz w:val="28"/>
                <w:szCs w:val="28"/>
                <w:lang w:val="uk-UA" w:eastAsia="en-US"/>
              </w:rPr>
              <w:t>.</w:t>
            </w:r>
            <w:r>
              <w:rPr>
                <w:sz w:val="28"/>
                <w:szCs w:val="28"/>
                <w:lang w:val="uk-UA" w:eastAsia="en-US"/>
              </w:rPr>
            </w:r>
            <w:r>
              <w:fldChar w:fldCharType="end"/>
            </w:r>
            <w:bookmarkEnd w:id="1"/>
            <w:r>
              <w:rPr>
                <w:sz w:val="28"/>
                <w:szCs w:val="28"/>
                <w:lang w:val="uk-UA" w:eastAsia="en-US"/>
              </w:rPr>
              <w:t xml:space="preserve"> ІП-61</w:t>
            </w:r>
            <w:r>
              <w:fldChar w:fldCharType="begin"/>
            </w:r>
            <w:r>
              <w:instrText>SYMBOL 44 \f "Symbol" \s 12</w:instrText>
            </w:r>
            <w:r>
              <w:fldChar w:fldCharType="separate"/>
            </w:r>
            <w:bookmarkStart w:id="2" w:name="__Fieldmark__44_214437540"/>
            <w:r>
              <w:rPr>
                <w:sz w:val="28"/>
                <w:szCs w:val="28"/>
                <w:lang w:val="uk-UA" w:eastAsia="en-US"/>
              </w:rPr>
              <w:t>,</w:t>
            </w:r>
            <w:r>
              <w:rPr>
                <w:sz w:val="28"/>
                <w:szCs w:val="28"/>
                <w:lang w:val="uk-UA" w:eastAsia="en-US"/>
              </w:rPr>
            </w:r>
            <w:r>
              <w:fldChar w:fldCharType="end"/>
            </w:r>
            <w:bookmarkEnd w:id="2"/>
            <w:r>
              <w:rPr>
                <w:sz w:val="28"/>
                <w:szCs w:val="28"/>
                <w:lang w:val="uk-UA" w:eastAsia="en-US"/>
              </w:rPr>
              <w:t>ФІОТ</w:t>
            </w:r>
          </w:p>
        </w:tc>
      </w:tr>
      <w:tr>
        <w:trPr>
          <w:trHeight w:val="630" w:hRule="atLeast"/>
        </w:trPr>
        <w:tc>
          <w:tcPr>
            <w:tcW w:w="3685" w:type="dxa"/>
            <w:tcBorders/>
            <w:shd w:fill="auto" w:val="clear"/>
          </w:tcPr>
          <w:p>
            <w:pPr>
              <w:pStyle w:val="1"/>
              <w:spacing w:lineRule="auto" w:line="276"/>
              <w:rPr/>
            </w:pPr>
            <w:r>
              <w:fldChar w:fldCharType="begin"/>
            </w:r>
            <w:r>
              <w:instrText>SYMBOL 178 \f "Symbol" \s 12</w:instrText>
            </w:r>
            <w:r>
              <w:fldChar w:fldCharType="separate"/>
            </w:r>
            <w:bookmarkStart w:id="3" w:name="__Fieldmark__50_214437540"/>
            <w:r>
              <w:rPr/>
            </w:r>
            <w:r>
              <w:rPr>
                <w:sz w:val="28"/>
                <w:szCs w:val="28"/>
                <w:lang w:val="uk-UA" w:eastAsia="en-US"/>
              </w:rPr>
              <w:t>І</w:t>
            </w:r>
            <w:r>
              <w:rPr/>
            </w:r>
            <w:r>
              <w:fldChar w:fldCharType="end"/>
            </w:r>
            <w:bookmarkEnd w:id="3"/>
            <w:r>
              <w:rPr>
                <w:sz w:val="28"/>
                <w:szCs w:val="28"/>
                <w:lang w:val="uk-UA" w:eastAsia="en-US"/>
              </w:rPr>
              <w:t>___</w:t>
            </w:r>
            <w:r>
              <w:fldChar w:fldCharType="begin"/>
            </w:r>
            <w:r>
              <w:instrText>SYMBOL 178 \f "Symbol" \s 12</w:instrText>
            </w:r>
            <w:r>
              <w:fldChar w:fldCharType="separate"/>
            </w:r>
            <w:bookmarkStart w:id="4" w:name="__Fieldmark__55_214437540"/>
            <w:r>
              <w:rPr>
                <w:sz w:val="28"/>
                <w:szCs w:val="28"/>
                <w:lang w:val="uk-UA" w:eastAsia="en-US"/>
              </w:rPr>
              <w:t>І</w:t>
            </w:r>
            <w:r>
              <w:rPr>
                <w:sz w:val="28"/>
                <w:szCs w:val="28"/>
                <w:lang w:val="uk-UA" w:eastAsia="en-US"/>
              </w:rPr>
            </w:r>
            <w:r>
              <w:fldChar w:fldCharType="end"/>
            </w:r>
            <w:bookmarkEnd w:id="4"/>
            <w:r>
              <w:rPr>
                <w:sz w:val="28"/>
                <w:szCs w:val="28"/>
                <w:lang w:val="uk-UA" w:eastAsia="en-US"/>
              </w:rPr>
              <w:t xml:space="preserve"> ________ 201_  ______</w:t>
            </w:r>
          </w:p>
          <w:p>
            <w:pPr>
              <w:pStyle w:val="1"/>
              <w:spacing w:lineRule="auto" w:line="276"/>
              <w:rPr>
                <w:lang w:val="uk-UA" w:eastAsia="en-US"/>
              </w:rPr>
            </w:pPr>
            <w:r>
              <w:rPr>
                <w:sz w:val="16"/>
                <w:lang w:val="uk-UA" w:eastAsia="en-US"/>
              </w:rPr>
              <w:t xml:space="preserve">                                                                  </w:t>
            </w:r>
            <w:r>
              <w:rPr>
                <w:sz w:val="16"/>
                <w:lang w:eastAsia="en-US"/>
              </w:rPr>
              <w:t xml:space="preserve">    </w:t>
            </w:r>
            <w:r>
              <w:rPr>
                <w:sz w:val="16"/>
                <w:lang w:val="uk-UA" w:eastAsia="en-US"/>
              </w:rPr>
              <w:t>підпис</w:t>
            </w:r>
          </w:p>
        </w:tc>
        <w:tc>
          <w:tcPr>
            <w:tcW w:w="2692" w:type="dxa"/>
            <w:tcBorders/>
            <w:shd w:fill="auto" w:val="clear"/>
          </w:tcPr>
          <w:p>
            <w:pPr>
              <w:pStyle w:val="1"/>
              <w:spacing w:lineRule="auto" w:line="276"/>
              <w:rPr>
                <w:lang w:val="uk-UA" w:eastAsia="en-US"/>
              </w:rPr>
            </w:pPr>
            <w:r>
              <w:rPr>
                <w:lang w:val="uk-UA" w:eastAsia="en-US"/>
              </w:rPr>
            </w:r>
          </w:p>
        </w:tc>
        <w:tc>
          <w:tcPr>
            <w:tcW w:w="3403" w:type="dxa"/>
            <w:tcBorders/>
            <w:shd w:fill="auto" w:val="clear"/>
          </w:tcPr>
          <w:p>
            <w:pPr>
              <w:pStyle w:val="1"/>
              <w:spacing w:lineRule="auto" w:line="276"/>
              <w:rPr>
                <w:sz w:val="28"/>
                <w:szCs w:val="28"/>
                <w:lang w:val="uk-UA" w:eastAsia="en-US"/>
              </w:rPr>
            </w:pPr>
            <w:r>
              <w:rPr>
                <w:sz w:val="28"/>
                <w:szCs w:val="28"/>
                <w:lang w:val="uk-UA" w:eastAsia="en-US"/>
              </w:rPr>
              <w:t>2 курс</w:t>
            </w:r>
          </w:p>
          <w:p>
            <w:pPr>
              <w:pStyle w:val="1"/>
              <w:spacing w:lineRule="auto" w:line="276"/>
              <w:rPr>
                <w:sz w:val="28"/>
                <w:szCs w:val="28"/>
                <w:lang w:val="uk-UA" w:eastAsia="en-US"/>
              </w:rPr>
            </w:pPr>
            <w:r>
              <w:rPr>
                <w:sz w:val="28"/>
                <w:szCs w:val="28"/>
                <w:lang w:val="uk-UA" w:eastAsia="en-US"/>
              </w:rPr>
              <w:t xml:space="preserve">№ </w:t>
            </w:r>
            <w:r>
              <w:rPr>
                <w:sz w:val="28"/>
                <w:szCs w:val="28"/>
                <w:lang w:val="uk-UA" w:eastAsia="en-US"/>
              </w:rPr>
              <w:t>IП-6329</w:t>
            </w:r>
          </w:p>
          <w:p>
            <w:pPr>
              <w:pStyle w:val="1"/>
              <w:spacing w:lineRule="auto" w:line="276"/>
              <w:rPr>
                <w:sz w:val="28"/>
                <w:szCs w:val="28"/>
                <w:lang w:val="uk-UA" w:eastAsia="en-US"/>
              </w:rPr>
            </w:pPr>
            <w:r>
              <w:rPr>
                <w:sz w:val="28"/>
                <w:szCs w:val="28"/>
                <w:lang w:val="uk-UA" w:eastAsia="en-US"/>
              </w:rPr>
              <w:t xml:space="preserve">№ </w:t>
            </w:r>
            <w:r>
              <w:rPr>
                <w:sz w:val="28"/>
                <w:szCs w:val="28"/>
                <w:lang w:val="uk-UA" w:eastAsia="en-US"/>
              </w:rPr>
              <w:t>ІП-6304</w:t>
            </w:r>
          </w:p>
          <w:p>
            <w:pPr>
              <w:pStyle w:val="1"/>
              <w:spacing w:lineRule="auto" w:line="276"/>
              <w:rPr>
                <w:sz w:val="28"/>
                <w:szCs w:val="28"/>
                <w:lang w:val="uk-UA" w:eastAsia="en-US"/>
              </w:rPr>
            </w:pPr>
            <w:r>
              <w:rPr>
                <w:sz w:val="28"/>
                <w:szCs w:val="28"/>
                <w:lang w:val="uk-UA" w:eastAsia="en-US"/>
              </w:rPr>
              <w:t xml:space="preserve">№ </w:t>
            </w:r>
            <w:r>
              <w:rPr>
                <w:sz w:val="28"/>
                <w:szCs w:val="28"/>
                <w:lang w:val="uk-UA" w:eastAsia="en-US"/>
              </w:rPr>
              <w:t>ІП-6327</w:t>
            </w:r>
          </w:p>
        </w:tc>
      </w:tr>
      <w:tr>
        <w:trPr>
          <w:trHeight w:val="926" w:hRule="atLeast"/>
        </w:trPr>
        <w:tc>
          <w:tcPr>
            <w:tcW w:w="3685" w:type="dxa"/>
            <w:tcBorders/>
            <w:shd w:fill="auto" w:val="clear"/>
          </w:tcPr>
          <w:p>
            <w:pPr>
              <w:pStyle w:val="1"/>
              <w:spacing w:lineRule="auto" w:line="276"/>
              <w:rPr>
                <w:sz w:val="28"/>
                <w:szCs w:val="28"/>
                <w:lang w:val="uk-UA" w:eastAsia="en-US"/>
              </w:rPr>
            </w:pPr>
            <w:r>
              <w:rPr>
                <w:sz w:val="28"/>
                <w:szCs w:val="28"/>
                <w:lang w:val="uk-UA" w:eastAsia="en-US"/>
              </w:rPr>
              <w:t>Захистили з оцінкою</w:t>
            </w:r>
          </w:p>
          <w:p>
            <w:pPr>
              <w:pStyle w:val="1"/>
              <w:spacing w:lineRule="auto" w:line="276"/>
              <w:rPr>
                <w:sz w:val="24"/>
                <w:lang w:val="uk-UA" w:eastAsia="en-US"/>
              </w:rPr>
            </w:pPr>
            <w:r>
              <w:rPr>
                <w:sz w:val="24"/>
                <w:lang w:val="uk-UA" w:eastAsia="en-US"/>
              </w:rPr>
              <w:t>___________       _____________</w:t>
            </w:r>
          </w:p>
          <w:p>
            <w:pPr>
              <w:pStyle w:val="1"/>
              <w:spacing w:lineRule="auto" w:line="276"/>
              <w:rPr>
                <w:sz w:val="16"/>
                <w:lang w:val="uk-UA" w:eastAsia="en-US"/>
              </w:rPr>
            </w:pPr>
            <w:r>
              <w:rPr>
                <w:sz w:val="24"/>
                <w:lang w:val="uk-UA" w:eastAsia="en-US"/>
              </w:rPr>
              <w:t xml:space="preserve">      </w:t>
            </w:r>
            <w:r>
              <w:rPr>
                <w:sz w:val="16"/>
                <w:lang w:val="uk-UA" w:eastAsia="en-US"/>
              </w:rPr>
              <w:t xml:space="preserve"> </w:t>
            </w:r>
            <w:r>
              <w:rPr>
                <w:sz w:val="16"/>
                <w:lang w:val="uk-UA" w:eastAsia="en-US"/>
              </w:rPr>
              <w:t>оцінка                              підпис</w:t>
            </w:r>
          </w:p>
          <w:p>
            <w:pPr>
              <w:pStyle w:val="1"/>
              <w:spacing w:lineRule="auto" w:line="276"/>
              <w:rPr/>
            </w:pPr>
            <w:r>
              <w:fldChar w:fldCharType="begin"/>
            </w:r>
            <w:r>
              <w:instrText>SYMBOL 178 \f "Symbol" \s 12</w:instrText>
            </w:r>
            <w:r>
              <w:fldChar w:fldCharType="separate"/>
            </w:r>
            <w:bookmarkStart w:id="5" w:name="__Fieldmark__73_214437540"/>
            <w:r>
              <w:rPr/>
            </w:r>
            <w:r>
              <w:rPr>
                <w:sz w:val="28"/>
                <w:szCs w:val="28"/>
                <w:lang w:val="uk-UA" w:eastAsia="en-US"/>
              </w:rPr>
              <w:t>І</w:t>
            </w:r>
            <w:r>
              <w:rPr/>
            </w:r>
            <w:r>
              <w:fldChar w:fldCharType="end"/>
            </w:r>
            <w:bookmarkEnd w:id="5"/>
            <w:r>
              <w:rPr>
                <w:sz w:val="28"/>
                <w:szCs w:val="28"/>
                <w:lang w:val="uk-UA" w:eastAsia="en-US"/>
              </w:rPr>
              <w:t>___</w:t>
            </w:r>
            <w:r>
              <w:fldChar w:fldCharType="begin"/>
            </w:r>
            <w:r>
              <w:instrText>SYMBOL 178 \f "Symbol" \s 12</w:instrText>
            </w:r>
            <w:r>
              <w:fldChar w:fldCharType="separate"/>
            </w:r>
            <w:bookmarkStart w:id="6" w:name="__Fieldmark__78_214437540"/>
            <w:r>
              <w:rPr>
                <w:sz w:val="28"/>
                <w:szCs w:val="28"/>
                <w:lang w:val="uk-UA" w:eastAsia="en-US"/>
              </w:rPr>
              <w:t>І</w:t>
            </w:r>
            <w:r>
              <w:rPr>
                <w:sz w:val="28"/>
                <w:szCs w:val="28"/>
                <w:lang w:val="uk-UA" w:eastAsia="en-US"/>
              </w:rPr>
            </w:r>
            <w:r>
              <w:fldChar w:fldCharType="end"/>
            </w:r>
            <w:bookmarkEnd w:id="6"/>
            <w:r>
              <w:rPr>
                <w:sz w:val="28"/>
                <w:szCs w:val="28"/>
                <w:lang w:val="uk-UA" w:eastAsia="en-US"/>
              </w:rPr>
              <w:t xml:space="preserve"> _________ 201_</w:t>
            </w:r>
          </w:p>
          <w:p>
            <w:pPr>
              <w:pStyle w:val="1"/>
              <w:spacing w:lineRule="auto" w:line="276"/>
              <w:rPr>
                <w:lang w:val="uk-UA" w:eastAsia="en-US"/>
              </w:rPr>
            </w:pPr>
            <w:r>
              <w:rPr>
                <w:lang w:val="uk-UA" w:eastAsia="en-US"/>
              </w:rPr>
            </w:r>
          </w:p>
        </w:tc>
        <w:tc>
          <w:tcPr>
            <w:tcW w:w="2692" w:type="dxa"/>
            <w:tcBorders/>
            <w:shd w:fill="auto" w:val="clear"/>
          </w:tcPr>
          <w:p>
            <w:pPr>
              <w:pStyle w:val="1"/>
              <w:spacing w:lineRule="auto" w:line="276"/>
              <w:rPr>
                <w:lang w:val="uk-UA" w:eastAsia="en-US"/>
              </w:rPr>
            </w:pPr>
            <w:r>
              <w:rPr>
                <w:lang w:val="uk-UA" w:eastAsia="en-US"/>
              </w:rPr>
            </w:r>
          </w:p>
        </w:tc>
        <w:tc>
          <w:tcPr>
            <w:tcW w:w="3403" w:type="dxa"/>
            <w:tcBorders/>
            <w:shd w:fill="auto" w:val="clear"/>
          </w:tcPr>
          <w:p>
            <w:pPr>
              <w:pStyle w:val="1"/>
              <w:spacing w:lineRule="auto" w:line="276"/>
              <w:rPr>
                <w:lang w:val="uk-UA" w:eastAsia="en-US"/>
              </w:rPr>
            </w:pPr>
            <w:r>
              <w:rPr>
                <w:sz w:val="28"/>
                <w:szCs w:val="28"/>
                <w:lang w:val="uk-UA" w:eastAsia="en-US"/>
              </w:rPr>
              <w:t>Підпис:</w:t>
            </w:r>
          </w:p>
        </w:tc>
      </w:tr>
    </w:tbl>
    <w:p>
      <w:pPr>
        <w:pStyle w:val="1"/>
        <w:rPr>
          <w:lang w:val="uk-UA"/>
        </w:rPr>
      </w:pPr>
      <w:r>
        <w:rPr>
          <w:lang w:val="uk-UA"/>
        </w:rPr>
      </w:r>
    </w:p>
    <w:p>
      <w:pPr>
        <w:pStyle w:val="1"/>
        <w:jc w:val="center"/>
        <w:rPr>
          <w:sz w:val="24"/>
          <w:lang w:val="uk-UA"/>
        </w:rPr>
      </w:pPr>
      <w:r>
        <w:rPr>
          <w:sz w:val="24"/>
          <w:lang w:val="uk-UA"/>
        </w:rPr>
      </w:r>
    </w:p>
    <w:p>
      <w:pPr>
        <w:pStyle w:val="1"/>
        <w:rPr>
          <w:sz w:val="24"/>
          <w:lang w:val="uk-UA"/>
        </w:rPr>
      </w:pPr>
      <w:r>
        <w:rPr>
          <w:sz w:val="24"/>
          <w:lang w:val="uk-UA"/>
        </w:rPr>
      </w:r>
    </w:p>
    <w:p>
      <w:pPr>
        <w:pStyle w:val="1"/>
        <w:jc w:val="center"/>
        <w:rPr>
          <w:sz w:val="24"/>
          <w:lang w:val="uk-UA"/>
        </w:rPr>
      </w:pPr>
      <w:r>
        <w:rPr>
          <w:sz w:val="24"/>
          <w:lang w:val="uk-UA"/>
        </w:rPr>
      </w:r>
    </w:p>
    <w:p>
      <w:pPr>
        <w:sectPr>
          <w:type w:val="nextPage"/>
          <w:pgSz w:w="11906" w:h="16838"/>
          <w:pgMar w:left="1134" w:right="567" w:header="0" w:top="1134" w:footer="0" w:bottom="1134" w:gutter="0"/>
          <w:pgNumType w:fmt="decimal"/>
          <w:formProt w:val="false"/>
          <w:textDirection w:val="lrTb"/>
          <w:docGrid w:type="default" w:linePitch="360" w:charSpace="2047"/>
        </w:sectPr>
        <w:pStyle w:val="1"/>
        <w:jc w:val="center"/>
        <w:rPr>
          <w:sz w:val="28"/>
          <w:szCs w:val="28"/>
          <w:lang w:val="uk-UA"/>
        </w:rPr>
      </w:pPr>
      <w:r>
        <w:rPr>
          <w:sz w:val="28"/>
          <w:szCs w:val="28"/>
          <w:lang w:val="uk-UA"/>
        </w:rPr>
        <w:t>Київ 201</w:t>
      </w:r>
      <w:r>
        <w:rPr>
          <w:sz w:val="28"/>
          <w:szCs w:val="28"/>
          <w:lang w:val="uk-UA"/>
        </w:rPr>
        <w:t>7</w:t>
      </w:r>
    </w:p>
    <w:p>
      <w:pPr>
        <w:pStyle w:val="Style10"/>
        <w:jc w:val="center"/>
        <w:rPr>
          <w:b/>
          <w:b/>
          <w:sz w:val="24"/>
          <w:szCs w:val="24"/>
        </w:rPr>
      </w:pPr>
      <w:r>
        <w:rPr>
          <w:b/>
          <w:sz w:val="24"/>
          <w:szCs w:val="24"/>
        </w:rPr>
        <w:t>НАЦІОНАЛЬНИЙ ТЕХНІЧНИЙ УНІВЕРСИТЕТ УКРАЇНИ “КПІ”</w:t>
      </w:r>
    </w:p>
    <w:p>
      <w:pPr>
        <w:pStyle w:val="Normal"/>
        <w:jc w:val="center"/>
        <w:rPr>
          <w:sz w:val="24"/>
          <w:szCs w:val="24"/>
          <w:vertAlign w:val="subscript"/>
          <w:lang w:val="uk-UA"/>
        </w:rPr>
      </w:pPr>
      <w:r>
        <mc:AlternateContent>
          <mc:Choice Requires="wps">
            <w:drawing>
              <wp:anchor behindDoc="0" distT="0" distB="0" distL="114300" distR="114300" simplePos="0" locked="0" layoutInCell="1" allowOverlap="1" relativeHeight="14">
                <wp:simplePos x="0" y="0"/>
                <wp:positionH relativeFrom="column">
                  <wp:posOffset>102870</wp:posOffset>
                </wp:positionH>
                <wp:positionV relativeFrom="paragraph">
                  <wp:posOffset>17145</wp:posOffset>
                </wp:positionV>
                <wp:extent cx="6035675" cy="1270"/>
                <wp:effectExtent l="0" t="0" r="22860" b="19050"/>
                <wp:wrapNone/>
                <wp:docPr id="1" name="Прямая соединительная линия 96"/>
                <a:graphic xmlns:a="http://schemas.openxmlformats.org/drawingml/2006/main">
                  <a:graphicData uri="http://schemas.microsoft.com/office/word/2010/wordprocessingShape">
                    <wps:wsp>
                      <wps:cNvSpPr/>
                      <wps:spPr>
                        <a:xfrm>
                          <a:off x="0" y="0"/>
                          <a:ext cx="60350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1pt,1.35pt" to="483.25pt,1.35pt" ID="Прямая соединительная линия 96" stroked="t" style="position:absolute">
                <v:stroke color="black" weight="9360" joinstyle="round" endcap="flat"/>
                <v:fill o:detectmouseclick="t" on="false"/>
              </v:line>
            </w:pict>
          </mc:Fallback>
        </mc:AlternateContent>
      </w:r>
      <w:r>
        <w:rPr>
          <w:sz w:val="24"/>
          <w:szCs w:val="24"/>
          <w:vertAlign w:val="subscript"/>
          <w:lang w:val="uk-UA"/>
        </w:rPr>
        <w:t>(назва вищого навчального закладу)</w:t>
      </w:r>
    </w:p>
    <w:p>
      <w:pPr>
        <w:pStyle w:val="Style10"/>
        <w:ind w:hanging="0"/>
        <w:jc w:val="center"/>
        <w:rPr>
          <w:b/>
          <w:b/>
          <w:bCs/>
          <w:sz w:val="24"/>
          <w:szCs w:val="24"/>
          <w:u w:val="single"/>
        </w:rPr>
      </w:pPr>
      <w:r>
        <w:rPr>
          <w:sz w:val="24"/>
          <w:szCs w:val="24"/>
          <w:u w:val="single"/>
        </w:rPr>
        <w:t>Кафедра автоматизованих систем обробки інформації і управління</w:t>
      </w:r>
    </w:p>
    <w:p>
      <w:pPr>
        <w:pStyle w:val="Normal"/>
        <w:rPr>
          <w:lang w:val="uk-UA"/>
        </w:rPr>
      </w:pPr>
      <w:r>
        <w:rPr>
          <w:lang w:val="uk-UA"/>
        </w:rPr>
      </w:r>
    </w:p>
    <w:p>
      <w:pPr>
        <w:pStyle w:val="Normal"/>
        <w:jc w:val="center"/>
        <w:rPr>
          <w:sz w:val="24"/>
          <w:szCs w:val="24"/>
          <w:u w:val="single"/>
          <w:lang w:val="uk-UA"/>
        </w:rPr>
      </w:pPr>
      <w:r>
        <w:rPr>
          <w:sz w:val="24"/>
          <w:szCs w:val="24"/>
          <w:lang w:val="uk-UA"/>
        </w:rPr>
        <w:t xml:space="preserve">Дисципліна  </w:t>
      </w:r>
      <w:r>
        <w:rPr>
          <w:sz w:val="24"/>
          <w:szCs w:val="24"/>
          <w:u w:val="single"/>
          <w:lang w:val="uk-UA"/>
        </w:rPr>
        <w:t>Об’єктно-орієнтоване програмування</w:t>
      </w:r>
    </w:p>
    <w:p>
      <w:pPr>
        <w:pStyle w:val="Normal"/>
        <w:jc w:val="center"/>
        <w:rPr>
          <w:sz w:val="24"/>
          <w:szCs w:val="24"/>
          <w:u w:val="single"/>
          <w:lang w:val="uk-UA"/>
        </w:rPr>
      </w:pPr>
      <w:r>
        <w:rPr>
          <w:sz w:val="24"/>
          <w:szCs w:val="24"/>
          <w:u w:val="single"/>
          <w:lang w:val="uk-UA"/>
        </w:rPr>
      </w:r>
    </w:p>
    <w:p>
      <w:pPr>
        <w:pStyle w:val="Normal"/>
        <w:jc w:val="center"/>
        <w:rPr>
          <w:sz w:val="24"/>
          <w:szCs w:val="24"/>
          <w:lang w:val="uk-UA"/>
        </w:rPr>
      </w:pPr>
      <w:r>
        <w:rPr>
          <w:sz w:val="24"/>
          <w:szCs w:val="24"/>
          <w:lang w:val="uk-UA"/>
        </w:rPr>
        <w:t>Напрям "Програмна інженерія"</w:t>
      </w:r>
    </w:p>
    <w:p>
      <w:pPr>
        <w:pStyle w:val="Normal"/>
        <w:jc w:val="center"/>
        <w:rPr>
          <w:sz w:val="24"/>
          <w:szCs w:val="24"/>
          <w:lang w:val="uk-UA"/>
        </w:rPr>
      </w:pPr>
      <w:r>
        <w:rPr>
          <w:sz w:val="24"/>
          <w:szCs w:val="24"/>
          <w:lang w:val="uk-UA"/>
        </w:rPr>
      </w:r>
    </w:p>
    <w:p>
      <w:pPr>
        <w:pStyle w:val="Normal"/>
        <w:jc w:val="center"/>
        <w:rPr>
          <w:sz w:val="24"/>
          <w:szCs w:val="24"/>
          <w:u w:val="single"/>
        </w:rPr>
      </w:pPr>
      <w:r>
        <w:rPr>
          <w:sz w:val="24"/>
          <w:szCs w:val="24"/>
          <w:lang w:val="uk-UA"/>
        </w:rPr>
        <w:t xml:space="preserve">Курс </w:t>
      </w:r>
      <w:r>
        <w:rPr>
          <w:sz w:val="24"/>
          <w:szCs w:val="24"/>
          <w:u w:val="single"/>
          <w:lang w:val="uk-UA"/>
        </w:rPr>
        <w:t xml:space="preserve"> </w:t>
      </w:r>
      <w:r>
        <w:rPr>
          <w:sz w:val="24"/>
          <w:szCs w:val="24"/>
          <w:u w:val="single"/>
        </w:rPr>
        <w:t>2</w:t>
      </w:r>
      <w:r>
        <w:rPr>
          <w:sz w:val="24"/>
          <w:szCs w:val="24"/>
          <w:u w:val="single"/>
          <w:lang w:val="uk-UA"/>
        </w:rPr>
        <w:t xml:space="preserve">          </w:t>
      </w:r>
      <w:r>
        <w:rPr>
          <w:sz w:val="24"/>
          <w:szCs w:val="24"/>
          <w:lang w:val="uk-UA"/>
        </w:rPr>
        <w:t xml:space="preserve">Група </w:t>
      </w:r>
      <w:r>
        <w:rPr>
          <w:sz w:val="24"/>
          <w:szCs w:val="24"/>
          <w:u w:val="single"/>
          <w:lang w:val="uk-UA"/>
        </w:rPr>
        <w:t xml:space="preserve">         ІП-63          </w:t>
      </w:r>
      <w:r>
        <w:rPr>
          <w:sz w:val="24"/>
          <w:szCs w:val="24"/>
          <w:lang w:val="uk-UA"/>
        </w:rPr>
        <w:tab/>
        <w:tab/>
        <w:tab/>
        <w:tab/>
        <w:t xml:space="preserve">Семестр </w:t>
      </w:r>
      <w:r>
        <w:rPr>
          <w:sz w:val="24"/>
          <w:szCs w:val="24"/>
          <w:u w:val="single"/>
          <w:lang w:val="uk-UA"/>
        </w:rPr>
        <w:t xml:space="preserve">  </w:t>
      </w:r>
      <w:r>
        <w:rPr>
          <w:sz w:val="24"/>
          <w:szCs w:val="24"/>
          <w:u w:val="single"/>
        </w:rPr>
        <w:t>3</w:t>
      </w:r>
    </w:p>
    <w:p>
      <w:pPr>
        <w:pStyle w:val="Normal"/>
        <w:jc w:val="center"/>
        <w:rPr>
          <w:sz w:val="24"/>
          <w:szCs w:val="24"/>
          <w:u w:val="single"/>
          <w:lang w:val="uk-UA"/>
        </w:rPr>
      </w:pPr>
      <w:r>
        <w:rPr>
          <w:sz w:val="24"/>
          <w:szCs w:val="24"/>
          <w:u w:val="single"/>
          <w:lang w:val="uk-UA"/>
        </w:rPr>
      </w:r>
    </w:p>
    <w:p>
      <w:pPr>
        <w:pStyle w:val="Normal"/>
        <w:jc w:val="center"/>
        <w:rPr>
          <w:sz w:val="24"/>
          <w:szCs w:val="24"/>
          <w:u w:val="single"/>
          <w:lang w:val="uk-UA"/>
        </w:rPr>
      </w:pPr>
      <w:r>
        <w:rPr>
          <w:sz w:val="24"/>
          <w:szCs w:val="24"/>
          <w:u w:val="single"/>
          <w:lang w:val="uk-UA"/>
        </w:rPr>
      </w:r>
    </w:p>
    <w:p>
      <w:pPr>
        <w:pStyle w:val="Normal"/>
        <w:rPr>
          <w:sz w:val="22"/>
          <w:u w:val="single"/>
          <w:lang w:val="uk-UA"/>
        </w:rPr>
      </w:pPr>
      <w:r>
        <w:rPr>
          <w:sz w:val="22"/>
          <w:u w:val="single"/>
          <w:lang w:val="uk-UA"/>
        </w:rPr>
      </w:r>
    </w:p>
    <w:p>
      <w:pPr>
        <w:pStyle w:val="Style10"/>
        <w:ind w:hanging="0"/>
        <w:jc w:val="center"/>
        <w:rPr/>
      </w:pPr>
      <w:r>
        <w:rPr/>
        <w:t>ЗАВДАННЯ</w:t>
      </w:r>
    </w:p>
    <w:p>
      <w:pPr>
        <w:pStyle w:val="Style10"/>
        <w:ind w:hanging="0"/>
        <w:jc w:val="center"/>
        <w:rPr>
          <w:sz w:val="24"/>
          <w:szCs w:val="24"/>
        </w:rPr>
      </w:pPr>
      <w:r>
        <w:rPr>
          <w:sz w:val="24"/>
          <w:szCs w:val="24"/>
        </w:rPr>
        <w:t>на курсову роботу студента</w:t>
      </w:r>
    </w:p>
    <w:p>
      <w:pPr>
        <w:pStyle w:val="Heading5"/>
        <w:shd w:fill="FFFFFF" w:val="clear"/>
        <w:spacing w:before="120" w:after="0"/>
        <w:ind w:left="3232" w:hanging="0"/>
        <w:rPr>
          <w:lang w:val="ru-RU"/>
        </w:rPr>
      </w:pPr>
      <w:r>
        <w:rPr>
          <w:lang w:val="ru-RU"/>
        </w:rPr>
      </w:r>
    </w:p>
    <w:p>
      <w:pPr>
        <w:pStyle w:val="Normal"/>
        <w:jc w:val="center"/>
        <w:rPr>
          <w:b/>
          <w:b/>
          <w:sz w:val="22"/>
          <w:vertAlign w:val="subscript"/>
          <w:lang w:val="uk-UA"/>
        </w:rPr>
      </w:pPr>
      <w:r>
        <mc:AlternateContent>
          <mc:Choice Requires="wps">
            <w:drawing>
              <wp:anchor behindDoc="0" distT="0" distB="0" distL="114300" distR="114300" simplePos="0" locked="0" layoutInCell="1" allowOverlap="1" relativeHeight="2">
                <wp:simplePos x="0" y="0"/>
                <wp:positionH relativeFrom="column">
                  <wp:posOffset>-45085</wp:posOffset>
                </wp:positionH>
                <wp:positionV relativeFrom="paragraph">
                  <wp:posOffset>43815</wp:posOffset>
                </wp:positionV>
                <wp:extent cx="5852795" cy="1270"/>
                <wp:effectExtent l="0" t="0" r="34290" b="19050"/>
                <wp:wrapNone/>
                <wp:docPr id="2" name="Прямая соединительная линия 95"/>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3.45pt" to="457.2pt,3.45pt" ID="Прямая соединительная линия 95" stroked="t" style="position:absolute">
                <v:stroke color="black" weight="9360" joinstyle="round" endcap="flat"/>
                <v:fill o:detectmouseclick="t" on="false"/>
              </v:line>
            </w:pict>
          </mc:Fallback>
        </mc:AlternateContent>
      </w:r>
      <w:r>
        <w:rPr>
          <w:sz w:val="24"/>
          <w:vertAlign w:val="subscript"/>
          <w:lang w:val="uk-UA"/>
        </w:rPr>
        <w:t>(прізвище, ім’я, по батькові</w:t>
      </w:r>
      <w:r>
        <w:rPr>
          <w:sz w:val="22"/>
          <w:vertAlign w:val="subscript"/>
          <w:lang w:val="uk-UA"/>
        </w:rPr>
        <w:t>)</w:t>
      </w:r>
    </w:p>
    <w:p>
      <w:pPr>
        <w:pStyle w:val="Normal"/>
        <w:rPr>
          <w:sz w:val="22"/>
          <w:lang w:val="uk-UA"/>
        </w:rPr>
      </w:pPr>
      <w:r>
        <w:rPr>
          <w:sz w:val="22"/>
          <w:lang w:val="uk-UA"/>
        </w:rPr>
      </w:r>
    </w:p>
    <w:p>
      <w:pPr>
        <w:pStyle w:val="Normal"/>
        <w:rPr>
          <w:sz w:val="24"/>
          <w:lang w:val="uk-UA"/>
        </w:rPr>
      </w:pPr>
      <w:r>
        <mc:AlternateContent>
          <mc:Choice Requires="wps">
            <w:drawing>
              <wp:anchor behindDoc="0" distT="0" distB="0" distL="114300" distR="114300" simplePos="0" locked="0" layoutInCell="1" allowOverlap="1" relativeHeight="3">
                <wp:simplePos x="0" y="0"/>
                <wp:positionH relativeFrom="column">
                  <wp:posOffset>1066800</wp:posOffset>
                </wp:positionH>
                <wp:positionV relativeFrom="paragraph">
                  <wp:posOffset>175895</wp:posOffset>
                </wp:positionV>
                <wp:extent cx="4740275" cy="18415"/>
                <wp:effectExtent l="0" t="0" r="22860" b="20320"/>
                <wp:wrapNone/>
                <wp:docPr id="3" name="Прямая соединительная линия 94"/>
                <a:graphic xmlns:a="http://schemas.openxmlformats.org/drawingml/2006/main">
                  <a:graphicData uri="http://schemas.microsoft.com/office/word/2010/wordprocessingShape">
                    <wps:wsp>
                      <wps:cNvSpPr/>
                      <wps:spPr>
                        <a:xfrm>
                          <a:off x="0" y="0"/>
                          <a:ext cx="4739760" cy="176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4pt,13.2pt" to="457.15pt,14.55pt" ID="Прямая соединительная линия 94"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
                <wp:simplePos x="0" y="0"/>
                <wp:positionH relativeFrom="column">
                  <wp:posOffset>-45085</wp:posOffset>
                </wp:positionH>
                <wp:positionV relativeFrom="paragraph">
                  <wp:posOffset>340360</wp:posOffset>
                </wp:positionV>
                <wp:extent cx="5852795" cy="1270"/>
                <wp:effectExtent l="0" t="0" r="34290" b="19050"/>
                <wp:wrapNone/>
                <wp:docPr id="4" name="Прямая соединительная линия 91"/>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26.8pt" to="457.2pt,26.8pt" ID="Прямая соединительная линия 91"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5">
                <wp:simplePos x="0" y="0"/>
                <wp:positionH relativeFrom="column">
                  <wp:posOffset>-45085</wp:posOffset>
                </wp:positionH>
                <wp:positionV relativeFrom="paragraph">
                  <wp:posOffset>523240</wp:posOffset>
                </wp:positionV>
                <wp:extent cx="5852795" cy="1270"/>
                <wp:effectExtent l="0" t="0" r="34290" b="19050"/>
                <wp:wrapNone/>
                <wp:docPr id="5" name="Прямая соединительная линия 92"/>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41.2pt" to="457.2pt,41.2pt" ID="Прямая соединительная линия 92"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6">
                <wp:simplePos x="0" y="0"/>
                <wp:positionH relativeFrom="column">
                  <wp:posOffset>-45085</wp:posOffset>
                </wp:positionH>
                <wp:positionV relativeFrom="paragraph">
                  <wp:posOffset>706120</wp:posOffset>
                </wp:positionV>
                <wp:extent cx="5852795" cy="1270"/>
                <wp:effectExtent l="0" t="0" r="34290" b="19050"/>
                <wp:wrapNone/>
                <wp:docPr id="6" name="Прямая соединительная линия 93"/>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55.6pt" to="457.2pt,55.6pt" ID="Прямая соединительная линия 93" stroked="t" style="position:absolute">
                <v:stroke color="black" weight="9360" joinstyle="round" endcap="flat"/>
                <v:fill o:detectmouseclick="t" on="false"/>
              </v:line>
            </w:pict>
          </mc:Fallback>
        </mc:AlternateContent>
      </w:r>
      <w:r>
        <w:rPr>
          <w:sz w:val="24"/>
          <w:lang w:val="uk-UA"/>
        </w:rPr>
        <w:t xml:space="preserve">1. Тема роботи            </w:t>
      </w:r>
    </w:p>
    <w:p>
      <w:pPr>
        <w:pStyle w:val="Normal"/>
        <w:rPr>
          <w:sz w:val="22"/>
          <w:lang w:val="uk-UA"/>
        </w:rPr>
      </w:pPr>
      <w:r>
        <w:rPr>
          <w:sz w:val="22"/>
          <w:lang w:val="uk-UA"/>
        </w:rPr>
        <w:t xml:space="preserve"> </w:t>
      </w:r>
    </w:p>
    <w:p>
      <w:pPr>
        <w:pStyle w:val="Normal"/>
        <w:rPr>
          <w:sz w:val="22"/>
          <w:lang w:val="uk-UA"/>
        </w:rPr>
      </w:pPr>
      <w:r>
        <w:rPr>
          <w:sz w:val="22"/>
          <w:lang w:val="uk-UA"/>
        </w:rPr>
      </w:r>
    </w:p>
    <w:p>
      <w:pPr>
        <w:pStyle w:val="Normal"/>
        <w:rPr>
          <w:sz w:val="22"/>
          <w:lang w:val="uk-UA"/>
        </w:rPr>
      </w:pPr>
      <w:r>
        <w:rPr>
          <w:sz w:val="22"/>
          <w:lang w:val="uk-UA"/>
        </w:rPr>
      </w:r>
    </w:p>
    <w:p>
      <w:pPr>
        <w:pStyle w:val="Normal"/>
        <w:rPr>
          <w:sz w:val="22"/>
          <w:lang w:val="uk-UA"/>
        </w:rPr>
      </w:pPr>
      <w:r>
        <w:rPr>
          <w:sz w:val="22"/>
          <w:lang w:val="uk-UA"/>
        </w:rPr>
      </w:r>
    </w:p>
    <w:p>
      <w:pPr>
        <w:pStyle w:val="Normal"/>
        <w:rPr>
          <w:sz w:val="22"/>
          <w:lang w:val="uk-UA"/>
        </w:rPr>
      </w:pPr>
      <w:r>
        <w:rPr>
          <w:sz w:val="22"/>
          <w:lang w:val="uk-UA"/>
        </w:rPr>
      </w:r>
    </w:p>
    <w:p>
      <w:pPr>
        <w:pStyle w:val="Normal"/>
        <w:rPr>
          <w:sz w:val="24"/>
          <w:lang w:val="uk-UA"/>
        </w:rPr>
      </w:pPr>
      <w:r>
        <mc:AlternateContent>
          <mc:Choice Requires="wps">
            <w:drawing>
              <wp:anchor behindDoc="0" distT="0" distB="0" distL="114300" distR="114300" simplePos="0" locked="0" layoutInCell="1" allowOverlap="1" relativeHeight="7">
                <wp:simplePos x="0" y="0"/>
                <wp:positionH relativeFrom="column">
                  <wp:posOffset>2971800</wp:posOffset>
                </wp:positionH>
                <wp:positionV relativeFrom="paragraph">
                  <wp:posOffset>130810</wp:posOffset>
                </wp:positionV>
                <wp:extent cx="2835275" cy="5080"/>
                <wp:effectExtent l="0" t="0" r="22860" b="33655"/>
                <wp:wrapNone/>
                <wp:docPr id="7" name="Прямая соединительная линия 90"/>
                <a:graphic xmlns:a="http://schemas.openxmlformats.org/drawingml/2006/main">
                  <a:graphicData uri="http://schemas.microsoft.com/office/word/2010/wordprocessingShape">
                    <wps:wsp>
                      <wps:cNvSpPr/>
                      <wps:spPr>
                        <a:xfrm>
                          <a:off x="0" y="0"/>
                          <a:ext cx="2834640" cy="43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34pt,10.15pt" to="457.15pt,10.45pt" ID="Прямая соединительная линия 90" stroked="t" style="position:absolute">
                <v:stroke color="black" weight="9360" joinstyle="round" endcap="flat"/>
                <v:fill o:detectmouseclick="t" on="false"/>
              </v:line>
            </w:pict>
          </mc:Fallback>
        </mc:AlternateContent>
      </w:r>
      <w:r>
        <w:rPr>
          <w:sz w:val="24"/>
          <w:lang w:val="uk-UA"/>
        </w:rPr>
        <w:t xml:space="preserve">2. Строк здачі студентом закінченої роботи </w:t>
      </w:r>
    </w:p>
    <w:p>
      <w:pPr>
        <w:pStyle w:val="Normal"/>
        <w:rPr>
          <w:b/>
          <w:b/>
          <w:sz w:val="22"/>
          <w:lang w:val="uk-UA"/>
        </w:rPr>
      </w:pPr>
      <w:r>
        <w:rPr>
          <w:b/>
          <w:sz w:val="22"/>
          <w:lang w:val="uk-UA"/>
        </w:rPr>
      </w:r>
    </w:p>
    <w:p>
      <w:pPr>
        <w:pStyle w:val="Normal"/>
        <w:rPr>
          <w:sz w:val="24"/>
          <w:lang w:val="uk-UA"/>
        </w:rPr>
      </w:pPr>
      <w:r>
        <mc:AlternateContent>
          <mc:Choice Requires="wps">
            <w:drawing>
              <wp:anchor behindDoc="0" distT="0" distB="0" distL="114300" distR="114300" simplePos="0" locked="0" layoutInCell="1" allowOverlap="1" relativeHeight="8">
                <wp:simplePos x="0" y="0"/>
                <wp:positionH relativeFrom="column">
                  <wp:posOffset>-45085</wp:posOffset>
                </wp:positionH>
                <wp:positionV relativeFrom="paragraph">
                  <wp:posOffset>556260</wp:posOffset>
                </wp:positionV>
                <wp:extent cx="5852795" cy="1270"/>
                <wp:effectExtent l="0" t="0" r="34290" b="19050"/>
                <wp:wrapNone/>
                <wp:docPr id="8" name="Прямая соединительная линия 86"/>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43.8pt" to="457.2pt,43.8pt" ID="Прямая соединительная линия 86"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9">
                <wp:simplePos x="0" y="0"/>
                <wp:positionH relativeFrom="column">
                  <wp:posOffset>-45085</wp:posOffset>
                </wp:positionH>
                <wp:positionV relativeFrom="paragraph">
                  <wp:posOffset>373380</wp:posOffset>
                </wp:positionV>
                <wp:extent cx="5852795" cy="1270"/>
                <wp:effectExtent l="0" t="0" r="34290" b="19050"/>
                <wp:wrapNone/>
                <wp:docPr id="9" name="Прямая соединительная линия 87"/>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29.4pt" to="457.2pt,29.4pt" ID="Прямая соединительная линия 87"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0">
                <wp:simplePos x="0" y="0"/>
                <wp:positionH relativeFrom="column">
                  <wp:posOffset>-45085</wp:posOffset>
                </wp:positionH>
                <wp:positionV relativeFrom="paragraph">
                  <wp:posOffset>739140</wp:posOffset>
                </wp:positionV>
                <wp:extent cx="5852795" cy="1270"/>
                <wp:effectExtent l="0" t="0" r="34290" b="19050"/>
                <wp:wrapNone/>
                <wp:docPr id="10" name="Прямая соединительная линия 88"/>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58.2pt" to="457.2pt,58.2pt" ID="Прямая соединительная линия 88"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simplePos x="0" y="0"/>
                <wp:positionH relativeFrom="column">
                  <wp:posOffset>-45085</wp:posOffset>
                </wp:positionH>
                <wp:positionV relativeFrom="paragraph">
                  <wp:posOffset>922020</wp:posOffset>
                </wp:positionV>
                <wp:extent cx="5852795" cy="1270"/>
                <wp:effectExtent l="0" t="0" r="34290" b="19050"/>
                <wp:wrapNone/>
                <wp:docPr id="11" name="Прямая соединительная линия 85"/>
                <a:graphic xmlns:a="http://schemas.openxmlformats.org/drawingml/2006/main">
                  <a:graphicData uri="http://schemas.microsoft.com/office/word/2010/wordprocessingShape">
                    <wps:wsp>
                      <wps:cNvSpPr/>
                      <wps:spPr>
                        <a:xfrm>
                          <a:off x="0" y="0"/>
                          <a:ext cx="5852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5pt,72.6pt" to="457.2pt,72.6pt" ID="Прямая соединительная линия 85"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8">
                <wp:simplePos x="0" y="0"/>
                <wp:positionH relativeFrom="column">
                  <wp:posOffset>1828800</wp:posOffset>
                </wp:positionH>
                <wp:positionV relativeFrom="paragraph">
                  <wp:posOffset>148590</wp:posOffset>
                </wp:positionV>
                <wp:extent cx="4023995" cy="1270"/>
                <wp:effectExtent l="0" t="0" r="34290" b="19050"/>
                <wp:wrapNone/>
                <wp:docPr id="12" name="Прямая соединительная линия 89"/>
                <a:graphic xmlns:a="http://schemas.openxmlformats.org/drawingml/2006/main">
                  <a:graphicData uri="http://schemas.microsoft.com/office/word/2010/wordprocessingShape">
                    <wps:wsp>
                      <wps:cNvSpPr/>
                      <wps:spPr>
                        <a:xfrm>
                          <a:off x="0" y="0"/>
                          <a:ext cx="40233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44pt,11.7pt" to="460.75pt,11.75pt" ID="Прямая соединительная линия 89" stroked="t" style="position:absolute">
                <v:stroke color="black" weight="9360" joinstyle="round" endcap="flat"/>
                <v:fill o:detectmouseclick="t" on="false"/>
              </v:line>
            </w:pict>
          </mc:Fallback>
        </mc:AlternateContent>
      </w:r>
      <w:r>
        <w:rPr>
          <w:sz w:val="24"/>
          <w:lang w:val="uk-UA"/>
        </w:rPr>
        <w:t xml:space="preserve">3. Вихідні дані до роботи </w:t>
      </w:r>
    </w:p>
    <w:p>
      <w:pPr>
        <w:pStyle w:val="Normal"/>
        <w:rPr>
          <w:sz w:val="24"/>
          <w:lang w:val="uk-UA"/>
        </w:rPr>
      </w:pPr>
      <w:r>
        <w:rPr>
          <w:sz w:val="24"/>
          <w:lang w:val="uk-UA"/>
        </w:rPr>
      </w:r>
    </w:p>
    <w:p>
      <w:pPr>
        <w:pStyle w:val="Normal"/>
        <w:rPr>
          <w:sz w:val="24"/>
          <w:lang w:val="uk-UA"/>
        </w:rPr>
      </w:pPr>
      <w:r>
        <w:rPr>
          <w:sz w:val="24"/>
          <w:lang w:val="uk-UA"/>
        </w:rPr>
      </w:r>
    </w:p>
    <w:p>
      <w:pPr>
        <w:pStyle w:val="Normal"/>
        <w:rPr>
          <w:sz w:val="24"/>
          <w:lang w:val="uk-UA"/>
        </w:rPr>
      </w:pPr>
      <w:r>
        <w:rPr>
          <w:sz w:val="24"/>
          <w:lang w:val="uk-UA"/>
        </w:rPr>
      </w:r>
    </w:p>
    <w:p>
      <w:pPr>
        <w:pStyle w:val="Normal"/>
        <w:rPr>
          <w:sz w:val="24"/>
          <w:lang w:val="uk-UA"/>
        </w:rPr>
      </w:pPr>
      <w:r>
        <w:rPr>
          <w:sz w:val="24"/>
          <w:lang w:val="uk-UA"/>
        </w:rPr>
      </w:r>
    </w:p>
    <w:p>
      <w:pPr>
        <w:pStyle w:val="Normal"/>
        <w:rPr>
          <w:sz w:val="24"/>
          <w:lang w:val="uk-UA"/>
        </w:rPr>
      </w:pPr>
      <w:r>
        <w:rPr>
          <w:sz w:val="24"/>
          <w:lang w:val="uk-UA"/>
        </w:rPr>
      </w:r>
    </w:p>
    <w:p>
      <w:pPr>
        <w:pStyle w:val="Normal"/>
        <w:spacing w:lineRule="auto" w:line="360"/>
        <w:rPr>
          <w:sz w:val="24"/>
          <w:lang w:val="uk-UA"/>
        </w:rPr>
      </w:pPr>
      <w:r>
        <w:rPr>
          <w:sz w:val="24"/>
          <w:lang w:val="uk-UA"/>
        </w:rPr>
      </w:r>
    </w:p>
    <w:p>
      <w:pPr>
        <w:pStyle w:val="Normal"/>
        <w:rPr>
          <w:sz w:val="24"/>
          <w:lang w:val="uk-UA"/>
        </w:rPr>
      </w:pPr>
      <w:r>
        <w:rPr>
          <w:sz w:val="24"/>
          <w:lang w:val="uk-UA"/>
        </w:rPr>
        <w:t>4. Зміст розрахунково-пояснювальної записки (перелік питань, які підлягають розробці)</w:t>
      </w:r>
    </w:p>
    <w:p>
      <w:pPr>
        <w:pStyle w:val="BlockText"/>
        <w:ind w:left="0" w:right="0" w:hanging="0"/>
        <w:rPr>
          <w:u w:val="none"/>
        </w:rPr>
      </w:pPr>
      <w:r>
        <w:rPr>
          <w:u w:val="none"/>
        </w:rPr>
      </w:r>
    </w:p>
    <w:p>
      <w:pPr>
        <w:pStyle w:val="Normal"/>
        <w:rPr>
          <w:sz w:val="24"/>
          <w:lang w:val="uk-UA"/>
        </w:rPr>
      </w:pPr>
      <w:r>
        <w:rPr>
          <w:sz w:val="24"/>
          <w:lang w:val="uk-UA"/>
        </w:rPr>
        <mc:AlternateContent>
          <mc:Choice Requires="wps">
            <w:drawing>
              <wp:anchor behindDoc="0" distT="0" distB="0" distL="114300" distR="113665" simplePos="0" locked="0" layoutInCell="1" allowOverlap="1" relativeHeight="13">
                <wp:simplePos x="0" y="0"/>
                <wp:positionH relativeFrom="column">
                  <wp:posOffset>0</wp:posOffset>
                </wp:positionH>
                <wp:positionV relativeFrom="paragraph">
                  <wp:posOffset>551180</wp:posOffset>
                </wp:positionV>
                <wp:extent cx="5872480" cy="1270"/>
                <wp:effectExtent l="0" t="0" r="33655" b="19050"/>
                <wp:wrapNone/>
                <wp:docPr id="13" name="Прямая соединительная линия 84"/>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43.4pt" to="462.3pt,43.4pt" ID="Прямая соединительная линия 84"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19">
                <wp:simplePos x="0" y="0"/>
                <wp:positionH relativeFrom="column">
                  <wp:posOffset>0</wp:posOffset>
                </wp:positionH>
                <wp:positionV relativeFrom="paragraph">
                  <wp:posOffset>318770</wp:posOffset>
                </wp:positionV>
                <wp:extent cx="5872480" cy="1270"/>
                <wp:effectExtent l="0" t="0" r="33655" b="19050"/>
                <wp:wrapNone/>
                <wp:docPr id="14" name="Прямая соединительная линия 81"/>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5.1pt" to="462.3pt,25.1pt" ID="Прямая соединительная линия 81"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20">
                <wp:simplePos x="0" y="0"/>
                <wp:positionH relativeFrom="column">
                  <wp:posOffset>0</wp:posOffset>
                </wp:positionH>
                <wp:positionV relativeFrom="paragraph">
                  <wp:posOffset>84455</wp:posOffset>
                </wp:positionV>
                <wp:extent cx="5872480" cy="1270"/>
                <wp:effectExtent l="0" t="0" r="33655" b="19050"/>
                <wp:wrapNone/>
                <wp:docPr id="15" name="Прямая соединительная линия 83"/>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6.65pt" to="462.3pt,6.65pt" ID="Прямая соединительная линия 83"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21">
                <wp:simplePos x="0" y="0"/>
                <wp:positionH relativeFrom="column">
                  <wp:posOffset>0</wp:posOffset>
                </wp:positionH>
                <wp:positionV relativeFrom="paragraph">
                  <wp:posOffset>787400</wp:posOffset>
                </wp:positionV>
                <wp:extent cx="5872480" cy="1270"/>
                <wp:effectExtent l="0" t="0" r="33655" b="19050"/>
                <wp:wrapNone/>
                <wp:docPr id="16" name="Прямая соединительная линия 82"/>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62pt" to="462.3pt,62pt" ID="Прямая соединительная линия 82" stroked="t" style="position:absolute">
                <v:stroke color="black" weight="9360" joinstyle="round" endcap="flat"/>
                <v:fill o:detectmouseclick="t" on="false"/>
              </v:line>
            </w:pict>
          </mc:Fallback>
        </mc:AlternateContent>
      </w:r>
    </w:p>
    <w:p>
      <w:pPr>
        <w:pStyle w:val="Normal"/>
        <w:rPr>
          <w:sz w:val="24"/>
          <w:lang w:val="uk-UA"/>
        </w:rPr>
      </w:pPr>
      <w:r>
        <w:rPr>
          <w:sz w:val="24"/>
          <w:lang w:val="uk-UA"/>
        </w:rPr>
      </w:r>
    </w:p>
    <w:p>
      <w:pPr>
        <w:pStyle w:val="Normal"/>
        <w:rPr>
          <w:sz w:val="24"/>
          <w:lang w:val="uk-UA"/>
        </w:rPr>
      </w:pPr>
      <w:r>
        <w:rPr>
          <w:sz w:val="24"/>
          <w:lang w:val="uk-UA"/>
        </w:rPr>
      </w:r>
    </w:p>
    <w:p>
      <w:pPr>
        <w:pStyle w:val="BlockText"/>
        <w:spacing w:lineRule="auto" w:line="480"/>
        <w:ind w:left="0" w:right="0" w:hanging="0"/>
        <w:rPr>
          <w:u w:val="none"/>
        </w:rPr>
      </w:pPr>
      <w:r>
        <w:rPr>
          <w:u w:val="none"/>
        </w:rPr>
      </w:r>
    </w:p>
    <w:p>
      <w:pPr>
        <w:pStyle w:val="BlockText"/>
        <w:spacing w:before="120" w:after="0"/>
        <w:ind w:left="0" w:right="0" w:hanging="0"/>
        <w:rPr>
          <w:u w:val="none"/>
        </w:rPr>
      </w:pPr>
      <w:r>
        <w:rPr>
          <w:u w:val="none"/>
        </w:rPr>
        <w:t>5. Перелік графічного матеріалу ( з точним зазначенням обов’язкових креслень )</w:t>
      </w:r>
    </w:p>
    <w:p>
      <w:pPr>
        <w:pStyle w:val="BlockText"/>
        <w:ind w:left="0" w:right="0" w:hanging="0"/>
        <w:rPr>
          <w:u w:val="none"/>
        </w:rPr>
      </w:pPr>
      <w:r>
        <w:rPr>
          <w:u w:val="none"/>
        </w:rPr>
      </w:r>
    </w:p>
    <w:p>
      <w:pPr>
        <w:pStyle w:val="Normal"/>
        <w:rPr>
          <w:sz w:val="24"/>
          <w:lang w:val="uk-UA"/>
        </w:rPr>
      </w:pPr>
      <w:r>
        <w:rPr>
          <w:sz w:val="24"/>
          <w:lang w:val="uk-UA"/>
        </w:rPr>
        <mc:AlternateContent>
          <mc:Choice Requires="wps">
            <w:drawing>
              <wp:anchor behindDoc="0" distT="0" distB="0" distL="114300" distR="113665" simplePos="0" locked="0" layoutInCell="1" allowOverlap="1" relativeHeight="22">
                <wp:simplePos x="0" y="0"/>
                <wp:positionH relativeFrom="column">
                  <wp:posOffset>0</wp:posOffset>
                </wp:positionH>
                <wp:positionV relativeFrom="paragraph">
                  <wp:posOffset>551180</wp:posOffset>
                </wp:positionV>
                <wp:extent cx="5872480" cy="1270"/>
                <wp:effectExtent l="0" t="0" r="33655" b="19050"/>
                <wp:wrapNone/>
                <wp:docPr id="17" name="Прямая соединительная линия 80"/>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43.4pt" to="462.3pt,43.4pt" ID="Прямая соединительная линия 80"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23">
                <wp:simplePos x="0" y="0"/>
                <wp:positionH relativeFrom="column">
                  <wp:posOffset>0</wp:posOffset>
                </wp:positionH>
                <wp:positionV relativeFrom="paragraph">
                  <wp:posOffset>318770</wp:posOffset>
                </wp:positionV>
                <wp:extent cx="5872480" cy="1270"/>
                <wp:effectExtent l="0" t="0" r="33655" b="19050"/>
                <wp:wrapNone/>
                <wp:docPr id="18" name="Прямая соединительная линия 77"/>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5.1pt" to="462.3pt,25.1pt" ID="Прямая соединительная линия 77"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24">
                <wp:simplePos x="0" y="0"/>
                <wp:positionH relativeFrom="column">
                  <wp:posOffset>0</wp:posOffset>
                </wp:positionH>
                <wp:positionV relativeFrom="paragraph">
                  <wp:posOffset>84455</wp:posOffset>
                </wp:positionV>
                <wp:extent cx="5872480" cy="1270"/>
                <wp:effectExtent l="0" t="0" r="33655" b="19050"/>
                <wp:wrapNone/>
                <wp:docPr id="19" name="Прямая соединительная линия 79"/>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6.65pt" to="462.3pt,6.65pt" ID="Прямая соединительная линия 79" stroked="t" style="position:absolute">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25">
                <wp:simplePos x="0" y="0"/>
                <wp:positionH relativeFrom="column">
                  <wp:posOffset>0</wp:posOffset>
                </wp:positionH>
                <wp:positionV relativeFrom="paragraph">
                  <wp:posOffset>787400</wp:posOffset>
                </wp:positionV>
                <wp:extent cx="5872480" cy="1270"/>
                <wp:effectExtent l="0" t="0" r="33655" b="19050"/>
                <wp:wrapNone/>
                <wp:docPr id="20" name="Прямая соединительная линия 78"/>
                <a:graphic xmlns:a="http://schemas.openxmlformats.org/drawingml/2006/main">
                  <a:graphicData uri="http://schemas.microsoft.com/office/word/2010/wordprocessingShape">
                    <wps:wsp>
                      <wps:cNvSpPr/>
                      <wps:spPr>
                        <a:xfrm>
                          <a:off x="0" y="0"/>
                          <a:ext cx="5871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62pt" to="462.3pt,62pt" ID="Прямая соединительная линия 78" stroked="t" style="position:absolute">
                <v:stroke color="black" weight="9360" joinstyle="round" endcap="flat"/>
                <v:fill o:detectmouseclick="t" on="false"/>
              </v:line>
            </w:pict>
          </mc:Fallback>
        </mc:AlternateContent>
      </w:r>
    </w:p>
    <w:p>
      <w:pPr>
        <w:pStyle w:val="Normal"/>
        <w:rPr>
          <w:sz w:val="24"/>
          <w:lang w:val="uk-UA"/>
        </w:rPr>
      </w:pPr>
      <w:r>
        <w:rPr>
          <w:sz w:val="24"/>
          <w:lang w:val="uk-UA"/>
        </w:rPr>
      </w:r>
    </w:p>
    <w:p>
      <w:pPr>
        <w:pStyle w:val="Normal"/>
        <w:rPr>
          <w:sz w:val="24"/>
          <w:lang w:val="uk-UA"/>
        </w:rPr>
      </w:pPr>
      <w:r>
        <w:rPr>
          <w:sz w:val="24"/>
          <w:lang w:val="uk-UA"/>
        </w:rPr>
      </w:r>
    </w:p>
    <w:p>
      <w:pPr>
        <w:pStyle w:val="BlockText"/>
        <w:spacing w:lineRule="auto" w:line="480"/>
        <w:ind w:left="0" w:right="0" w:hanging="0"/>
        <w:rPr>
          <w:u w:val="none"/>
        </w:rPr>
      </w:pPr>
      <w:r>
        <w:rPr>
          <w:u w:val="none"/>
        </w:rPr>
      </w:r>
    </w:p>
    <w:p>
      <w:pPr>
        <w:sectPr>
          <w:type w:val="nextPage"/>
          <w:pgSz w:w="11906" w:h="16838"/>
          <w:pgMar w:left="1134" w:right="567" w:header="0" w:top="1134" w:footer="0" w:bottom="1134" w:gutter="0"/>
          <w:pgNumType w:fmt="decimal"/>
          <w:formProt w:val="false"/>
          <w:textDirection w:val="lrTb"/>
          <w:docGrid w:type="default" w:linePitch="360" w:charSpace="2047"/>
        </w:sectPr>
        <w:pStyle w:val="BlockText"/>
        <w:ind w:left="0" w:right="0" w:hanging="0"/>
        <w:rPr/>
      </w:pPr>
      <w:r>
        <mc:AlternateContent>
          <mc:Choice Requires="wps">
            <w:drawing>
              <wp:anchor behindDoc="0" distT="0" distB="0" distL="114300" distR="114300" simplePos="0" locked="0" layoutInCell="1" allowOverlap="1" relativeHeight="12">
                <wp:simplePos x="0" y="0"/>
                <wp:positionH relativeFrom="column">
                  <wp:posOffset>1676400</wp:posOffset>
                </wp:positionH>
                <wp:positionV relativeFrom="paragraph">
                  <wp:posOffset>141605</wp:posOffset>
                </wp:positionV>
                <wp:extent cx="4191635" cy="1270"/>
                <wp:effectExtent l="0" t="0" r="19050" b="19050"/>
                <wp:wrapNone/>
                <wp:docPr id="21" name="Прямая соединительная линия 76"/>
                <a:graphic xmlns:a="http://schemas.openxmlformats.org/drawingml/2006/main">
                  <a:graphicData uri="http://schemas.microsoft.com/office/word/2010/wordprocessingShape">
                    <wps:wsp>
                      <wps:cNvSpPr/>
                      <wps:spPr>
                        <a:xfrm>
                          <a:off x="0" y="0"/>
                          <a:ext cx="41911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2pt,11.15pt" to="461.95pt,11.15pt" ID="Прямая соединительная линия 76" stroked="t" style="position:absolute">
                <v:stroke color="black" weight="9360" joinstyle="round" endcap="flat"/>
                <v:fill o:detectmouseclick="t" on="false"/>
              </v:line>
            </w:pict>
          </mc:Fallback>
        </mc:AlternateContent>
      </w:r>
      <w:r>
        <w:rPr>
          <w:u w:val="none"/>
        </w:rPr>
        <w:t>6. Дата видачі завдання</w:t>
      </w:r>
      <w:r>
        <w:rPr/>
        <w:t xml:space="preserve">                </w:t>
      </w:r>
    </w:p>
    <w:p>
      <w:pPr>
        <w:pStyle w:val="Title"/>
        <w:shd w:fill="FFFFFF" w:val="clear"/>
        <w:spacing w:before="0" w:after="0"/>
        <w:rPr/>
      </w:pPr>
      <w:r>
        <w:rPr/>
        <w:t>КАЛЕНДАРНИЙ ПЛАН</w:t>
      </w:r>
    </w:p>
    <w:p>
      <w:pPr>
        <w:pStyle w:val="Title"/>
        <w:shd w:fill="FFFFFF" w:val="clear"/>
        <w:spacing w:lineRule="auto" w:line="240" w:before="0" w:after="0"/>
        <w:rPr/>
      </w:pPr>
      <w:r>
        <w:rPr/>
      </w:r>
    </w:p>
    <w:tbl>
      <w:tblPr>
        <w:tblW w:w="96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30" w:type="dxa"/>
        </w:tblCellMar>
        <w:tblLook w:val="04a0" w:noVBand="1" w:noHBand="0" w:lastColumn="0" w:firstColumn="1" w:lastRow="0" w:firstRow="1"/>
      </w:tblPr>
      <w:tblGrid>
        <w:gridCol w:w="600"/>
        <w:gridCol w:w="6090"/>
        <w:gridCol w:w="1538"/>
        <w:gridCol w:w="1401"/>
      </w:tblGrid>
      <w:tr>
        <w:trPr>
          <w:trHeight w:val="734"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center"/>
              <w:rPr>
                <w:color w:val="000000"/>
                <w:sz w:val="24"/>
                <w:lang w:val="uk-UA" w:eastAsia="en-US"/>
              </w:rPr>
            </w:pPr>
            <w:r>
              <w:rPr>
                <w:color w:val="000000"/>
                <w:sz w:val="24"/>
                <w:lang w:val="uk-UA" w:eastAsia="en-US"/>
              </w:rPr>
              <w:t xml:space="preserve">№ </w:t>
            </w:r>
            <w:r>
              <w:rPr>
                <w:color w:val="000000"/>
                <w:sz w:val="24"/>
                <w:lang w:val="uk-UA" w:eastAsia="en-US"/>
              </w:rPr>
              <w:t>п/п</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center"/>
              <w:rPr>
                <w:color w:val="000000"/>
                <w:sz w:val="24"/>
                <w:lang w:val="uk-UA" w:eastAsia="en-US"/>
              </w:rPr>
            </w:pPr>
            <w:r>
              <w:rPr>
                <w:color w:val="000000"/>
                <w:sz w:val="24"/>
                <w:lang w:val="uk-UA" w:eastAsia="en-US"/>
              </w:rPr>
              <w:t>Назва етапів курсової роботи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center"/>
              <w:rPr>
                <w:color w:val="000000"/>
                <w:sz w:val="24"/>
                <w:lang w:val="uk-UA" w:eastAsia="en-US"/>
              </w:rPr>
            </w:pPr>
            <w:r>
              <w:rPr>
                <w:color w:val="000000"/>
                <w:sz w:val="24"/>
                <w:lang w:val="uk-UA" w:eastAsia="en-US"/>
              </w:rPr>
              <w:t>Термін виконання етапів роботи</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center"/>
              <w:rPr>
                <w:color w:val="000000"/>
                <w:sz w:val="24"/>
                <w:lang w:val="uk-UA" w:eastAsia="en-US"/>
              </w:rPr>
            </w:pPr>
            <w:r>
              <w:rPr>
                <w:color w:val="000000"/>
                <w:sz w:val="24"/>
                <w:lang w:val="uk-UA" w:eastAsia="en-US"/>
              </w:rPr>
              <w:t>Підписи керівника, студента</w:t>
            </w:r>
          </w:p>
        </w:tc>
      </w:tr>
      <w:tr>
        <w:trPr>
          <w:trHeight w:val="394"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Отримання теми курсової роботи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2.</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 xml:space="preserve">Підготовка ТЗ </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3.</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Пошук та вивчення літератури з питань курсової роботи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4.</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Розробка сценарію роботи програми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6.</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Узгодження  сценарію роботи програми з керівником</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5.</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Розробка (вибір) алгоритму рішення задачі</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6.</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Узгодження  алгоритму з керівником</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7.</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Узгодження з керівником інтерфейсу користувача</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8.</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Розробка програмного забезпечення</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9.</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Налагодження розрахункової частини програми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10.</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Розробка та налагодження інтерфейсної частини програми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11.</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Узгодження з керівником набору тестів для контрольного прикладу</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499"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12.</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Тестування програми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13.</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Підготовка пояснювальної записки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14.</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Здача курсової роботи  на перевірку</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383"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15.</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t>Захист курсової роботи</w:t>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r>
      <w:tr>
        <w:trPr>
          <w:trHeight w:val="250" w:hRule="atLeast"/>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360"/>
              <w:rPr>
                <w:color w:val="000000"/>
                <w:sz w:val="24"/>
                <w:lang w:val="uk-UA" w:eastAsia="en-US"/>
              </w:rPr>
            </w:pPr>
            <w:r>
              <w:rPr>
                <w:color w:val="000000"/>
                <w:sz w:val="24"/>
                <w:lang w:val="uk-UA" w:eastAsia="en-US"/>
              </w:rPr>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Normal"/>
              <w:spacing w:lineRule="auto" w:line="276"/>
              <w:jc w:val="right"/>
              <w:rPr>
                <w:color w:val="000000"/>
                <w:sz w:val="24"/>
                <w:lang w:val="uk-UA" w:eastAsia="en-US"/>
              </w:rPr>
            </w:pPr>
            <w:r>
              <w:rPr>
                <w:color w:val="000000"/>
                <w:sz w:val="24"/>
                <w:lang w:val="uk-UA" w:eastAsia="en-US"/>
              </w:rPr>
            </w:r>
          </w:p>
        </w:tc>
      </w:tr>
    </w:tbl>
    <w:p>
      <w:pPr>
        <w:pStyle w:val="Normal"/>
        <w:rPr>
          <w:sz w:val="24"/>
          <w:lang w:val="uk-UA"/>
        </w:rPr>
      </w:pPr>
      <w:r>
        <w:rPr>
          <w:sz w:val="24"/>
          <w:lang w:val="uk-UA"/>
        </w:rPr>
      </w:r>
    </w:p>
    <w:p>
      <w:pPr>
        <w:pStyle w:val="Normal"/>
        <w:rPr>
          <w:lang w:val="uk-UA"/>
        </w:rPr>
      </w:pPr>
      <w:r>
        <mc:AlternateContent>
          <mc:Choice Requires="wps">
            <w:drawing>
              <wp:anchor behindDoc="0" distT="0" distB="0" distL="114300" distR="114300" simplePos="0" locked="0" layoutInCell="1" allowOverlap="1" relativeHeight="15">
                <wp:simplePos x="0" y="0"/>
                <wp:positionH relativeFrom="column">
                  <wp:posOffset>715010</wp:posOffset>
                </wp:positionH>
                <wp:positionV relativeFrom="paragraph">
                  <wp:posOffset>157480</wp:posOffset>
                </wp:positionV>
                <wp:extent cx="1646555" cy="1270"/>
                <wp:effectExtent l="0" t="0" r="30480" b="19050"/>
                <wp:wrapNone/>
                <wp:docPr id="22" name="Прямая соединительная линия 75"/>
                <a:graphic xmlns:a="http://schemas.openxmlformats.org/drawingml/2006/main">
                  <a:graphicData uri="http://schemas.microsoft.com/office/word/2010/wordprocessingShape">
                    <wps:wsp>
                      <wps:cNvSpPr/>
                      <wps:spPr>
                        <a:xfrm>
                          <a:off x="0" y="0"/>
                          <a:ext cx="16459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56.3pt,12.4pt" to="185.85pt,12.4pt" ID="Прямая соединительная линия 75" stroked="t" style="position:absolute">
                <v:stroke color="black" weight="9360" joinstyle="round" endcap="flat"/>
                <v:fill o:detectmouseclick="t" on="false"/>
              </v:line>
            </w:pict>
          </mc:Fallback>
        </mc:AlternateContent>
      </w:r>
      <w:r>
        <w:rPr>
          <w:sz w:val="24"/>
          <w:szCs w:val="24"/>
        </w:rPr>
        <w:t>Студенти</w:t>
      </w:r>
    </w:p>
    <w:p>
      <w:pPr>
        <w:pStyle w:val="Normal"/>
        <w:rPr>
          <w:sz w:val="24"/>
          <w:vertAlign w:val="subscript"/>
          <w:lang w:val="uk-UA"/>
        </w:rPr>
      </w:pPr>
      <w:r>
        <w:rPr>
          <w:sz w:val="24"/>
          <w:lang w:val="uk-UA"/>
        </w:rPr>
        <w:t xml:space="preserve">                                 </w:t>
      </w:r>
      <w:r>
        <w:rPr>
          <w:sz w:val="24"/>
          <w:vertAlign w:val="subscript"/>
          <w:lang w:val="uk-UA"/>
        </w:rPr>
        <w:t>(підпис)</w:t>
      </w:r>
    </w:p>
    <w:p>
      <w:pPr>
        <w:pStyle w:val="Normal"/>
        <w:rPr>
          <w:sz w:val="24"/>
          <w:lang w:val="uk-UA"/>
        </w:rPr>
      </w:pPr>
      <w:r>
        <w:rPr>
          <w:sz w:val="24"/>
          <w:lang w:val="uk-UA"/>
        </w:rPr>
      </w:r>
    </w:p>
    <w:p>
      <w:pPr>
        <w:pStyle w:val="Normal"/>
        <w:rPr>
          <w:sz w:val="24"/>
          <w:lang w:val="uk-UA"/>
        </w:rPr>
      </w:pPr>
      <w:r>
        <mc:AlternateContent>
          <mc:Choice Requires="wps">
            <w:drawing>
              <wp:anchor behindDoc="0" distT="0" distB="0" distL="114300" distR="114300" simplePos="0" locked="0" layoutInCell="1" allowOverlap="1" relativeHeight="16">
                <wp:simplePos x="0" y="0"/>
                <wp:positionH relativeFrom="column">
                  <wp:posOffset>858520</wp:posOffset>
                </wp:positionH>
                <wp:positionV relativeFrom="paragraph">
                  <wp:posOffset>133985</wp:posOffset>
                </wp:positionV>
                <wp:extent cx="1646555" cy="1270"/>
                <wp:effectExtent l="0" t="0" r="30480" b="19050"/>
                <wp:wrapNone/>
                <wp:docPr id="23" name="Прямая соединительная линия 74"/>
                <a:graphic xmlns:a="http://schemas.openxmlformats.org/drawingml/2006/main">
                  <a:graphicData uri="http://schemas.microsoft.com/office/word/2010/wordprocessingShape">
                    <wps:wsp>
                      <wps:cNvSpPr/>
                      <wps:spPr>
                        <a:xfrm>
                          <a:off x="0" y="0"/>
                          <a:ext cx="16459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7.6pt,10.55pt" to="197.15pt,10.55pt" ID="Прямая соединительная линия 74"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7">
                <wp:simplePos x="0" y="0"/>
                <wp:positionH relativeFrom="column">
                  <wp:posOffset>4160520</wp:posOffset>
                </wp:positionH>
                <wp:positionV relativeFrom="paragraph">
                  <wp:posOffset>147955</wp:posOffset>
                </wp:positionV>
                <wp:extent cx="1646555" cy="1270"/>
                <wp:effectExtent l="0" t="0" r="30480" b="19050"/>
                <wp:wrapNone/>
                <wp:docPr id="24" name="Прямая соединительная линия 73"/>
                <a:graphic xmlns:a="http://schemas.openxmlformats.org/drawingml/2006/main">
                  <a:graphicData uri="http://schemas.microsoft.com/office/word/2010/wordprocessingShape">
                    <wps:wsp>
                      <wps:cNvSpPr/>
                      <wps:spPr>
                        <a:xfrm>
                          <a:off x="0" y="0"/>
                          <a:ext cx="16459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27.6pt,11.65pt" to="457.15pt,11.65pt" ID="Прямая соединительная линия 73" stroked="t" style="position:absolute">
                <v:stroke color="black" weight="9360" joinstyle="round" endcap="flat"/>
                <v:fill o:detectmouseclick="t" on="false"/>
              </v:line>
            </w:pict>
          </mc:Fallback>
        </mc:AlternateContent>
      </w:r>
      <w:r>
        <w:rPr>
          <w:sz w:val="24"/>
          <w:lang w:val="uk-UA"/>
        </w:rPr>
        <w:t>Керівник                                                                                                     Муха І. П.</w:t>
      </w:r>
    </w:p>
    <w:p>
      <w:pPr>
        <w:pStyle w:val="Normal"/>
        <w:rPr>
          <w:sz w:val="24"/>
          <w:vertAlign w:val="subscript"/>
          <w:lang w:val="uk-UA"/>
        </w:rPr>
      </w:pPr>
      <w:r>
        <w:rPr>
          <w:sz w:val="24"/>
          <w:lang w:val="uk-UA"/>
        </w:rPr>
        <w:t xml:space="preserve">                                </w:t>
      </w:r>
      <w:r>
        <w:rPr>
          <w:sz w:val="24"/>
          <w:vertAlign w:val="subscript"/>
          <w:lang w:val="uk-UA"/>
        </w:rPr>
        <w:t>(підпис)                                                                                                            (прізвище, ім’я, по батькові)</w:t>
      </w:r>
    </w:p>
    <w:p>
      <w:pPr>
        <w:pStyle w:val="Normal"/>
        <w:rPr>
          <w:sz w:val="24"/>
          <w:vertAlign w:val="subscript"/>
          <w:lang w:val="uk-UA"/>
        </w:rPr>
      </w:pPr>
      <w:r>
        <w:rPr>
          <w:sz w:val="24"/>
          <w:vertAlign w:val="subscript"/>
          <w:lang w:val="uk-UA"/>
        </w:rPr>
      </w:r>
    </w:p>
    <w:p>
      <w:pPr>
        <w:sectPr>
          <w:type w:val="nextPage"/>
          <w:pgSz w:w="11906" w:h="16838"/>
          <w:pgMar w:left="1134" w:right="567" w:header="0" w:top="1134" w:footer="0" w:bottom="1134" w:gutter="0"/>
          <w:pgNumType w:fmt="decimal"/>
          <w:formProt w:val="false"/>
          <w:textDirection w:val="lrTb"/>
          <w:docGrid w:type="default" w:linePitch="360" w:charSpace="2047"/>
        </w:sectPr>
        <w:pStyle w:val="BlockText"/>
        <w:ind w:left="0" w:right="0" w:hanging="0"/>
        <w:rPr/>
      </w:pPr>
      <w:r>
        <w:rPr/>
        <w:t>"___</w:t>
      </w:r>
      <w:r>
        <w:rPr>
          <w:u w:val="none"/>
        </w:rPr>
        <w:t>" __________________20</w:t>
      </w:r>
      <w:r>
        <w:rPr>
          <w:u w:val="none"/>
          <w:lang w:val="ru-RU"/>
        </w:rPr>
        <w:t>__</w:t>
      </w:r>
      <w:r>
        <w:rPr>
          <w:u w:val="none"/>
        </w:rPr>
        <w:t xml:space="preserve"> р.</w:t>
      </w:r>
    </w:p>
    <w:p>
      <w:pPr>
        <w:pStyle w:val="Style11"/>
        <w:rPr/>
      </w:pPr>
      <w:r>
        <w:rPr/>
        <w:t>Анотація</w:t>
      </w:r>
    </w:p>
    <w:p>
      <w:pPr>
        <w:pStyle w:val="Normal"/>
        <w:jc w:val="center"/>
        <w:rPr/>
      </w:pPr>
      <w:r>
        <w:rPr/>
      </w:r>
    </w:p>
    <w:p>
      <w:pPr>
        <w:pStyle w:val="Style10"/>
        <w:rPr/>
      </w:pPr>
      <w:r>
        <w:rPr/>
        <w:t xml:space="preserve">Пояснювальна записка до курсової роботи: </w:t>
      </w:r>
      <w:r>
        <w:rPr>
          <w:highlight w:val="yellow"/>
        </w:rPr>
        <w:t>55 сторінок, 24 рисунки, 28 таблиць, 4 посилання</w:t>
      </w:r>
      <w:r>
        <w:rPr/>
        <w:t>.</w:t>
      </w:r>
    </w:p>
    <w:p>
      <w:pPr>
        <w:pStyle w:val="Style10"/>
        <w:rPr>
          <w:spacing w:val="-20"/>
        </w:rPr>
      </w:pPr>
      <w:r>
        <w:rPr/>
        <w:t>Об’єкт дослідження: синхронізація даних між комп’ютерами</w:t>
      </w:r>
    </w:p>
    <w:p>
      <w:pPr>
        <w:pStyle w:val="Style10"/>
        <w:rPr/>
      </w:pPr>
      <w:r>
        <w:rPr/>
        <w:t>Мета роботи: дослідження проблеми синхронізації даних між комп’ютерами. Написання програмного забезпечення спрямованого на вирішення проблеми синхронізації даних між комп’ютерами.</w:t>
      </w:r>
    </w:p>
    <w:p>
      <w:pPr>
        <w:pStyle w:val="Style10"/>
        <w:rPr/>
      </w:pPr>
      <w:r>
        <w:rPr/>
        <w:t>Вивчено метод</w:t>
      </w:r>
      <w:r>
        <w:rPr>
          <w:lang w:val="ru-RU"/>
        </w:rPr>
        <w:t xml:space="preserve">и мережевої взяємодії з метой обмінну даними між двома та більше користувачами. </w:t>
      </w:r>
      <w:r>
        <w:rPr/>
        <w:t>Приведені змістовні постановки задач, описано детальний процес розв’язання кожної з них.</w:t>
      </w:r>
    </w:p>
    <w:p>
      <w:pPr>
        <w:pStyle w:val="Style10"/>
        <w:rPr/>
      </w:pPr>
      <w:r>
        <w:rPr/>
        <w:t>Виконана програмна реалізація процесу синхронізації та обміну даними.</w:t>
      </w:r>
    </w:p>
    <w:p>
      <w:pPr>
        <w:pStyle w:val="Style10"/>
        <w:rPr/>
      </w:pPr>
      <w:r>
        <w:rPr/>
      </w:r>
    </w:p>
    <w:p>
      <w:pPr>
        <w:pStyle w:val="Style10"/>
        <w:rPr/>
      </w:pPr>
      <w:r>
        <w:rPr/>
      </w:r>
    </w:p>
    <w:p>
      <w:pPr>
        <w:sectPr>
          <w:type w:val="nextPage"/>
          <w:pgSz w:w="11906" w:h="16838"/>
          <w:pgMar w:left="1134" w:right="567" w:header="0" w:top="1134" w:footer="0" w:bottom="1134" w:gutter="0"/>
          <w:pgNumType w:fmt="decimal"/>
          <w:formProt w:val="false"/>
          <w:textDirection w:val="lrTb"/>
          <w:docGrid w:type="default" w:linePitch="360" w:charSpace="2047"/>
        </w:sectPr>
        <w:pStyle w:val="Style10"/>
        <w:rPr/>
      </w:pPr>
      <w:r>
        <w:rPr/>
        <w:t>СИНХРОНІЗАЦІЯ ВКАЗАНИХ ПАПОК М</w:t>
        <w:softHyphen/>
        <w:softHyphen/>
        <w:softHyphen/>
        <w:softHyphen/>
        <w:t>ІЖ КОМПТ’ЮТЕРАМИ</w:t>
      </w:r>
    </w:p>
    <w:p>
      <w:pPr>
        <w:pStyle w:val="Style10"/>
        <w:ind w:hanging="0"/>
        <w:jc w:val="center"/>
        <w:rPr>
          <w:lang w:eastAsia="uk-UA"/>
        </w:rPr>
      </w:pPr>
      <w:r>
        <w:rPr>
          <w:lang w:eastAsia="uk-UA"/>
        </w:rPr>
        <w:t>НАЦІОНАЛЬНИЙ ТЕХНІЧНИЙ УНІВЕРСИТЕТ УКРАЇНИ</w:t>
      </w:r>
    </w:p>
    <w:p>
      <w:pPr>
        <w:pStyle w:val="Style10"/>
        <w:ind w:hanging="0"/>
        <w:jc w:val="center"/>
        <w:rPr>
          <w:lang w:eastAsia="uk-UA"/>
        </w:rPr>
      </w:pPr>
      <w:r>
        <w:rPr>
          <w:lang w:eastAsia="uk-UA"/>
        </w:rPr>
        <w:t>“</w:t>
      </w:r>
      <w:r>
        <w:rPr>
          <w:lang w:eastAsia="uk-UA"/>
        </w:rPr>
        <w:t>КИЇВСЬКИЙ ПОЛІТЕХНІЧНИЙ ІНСТИТУТ”</w:t>
      </w:r>
    </w:p>
    <w:p>
      <w:pPr>
        <w:pStyle w:val="Style10"/>
        <w:ind w:hanging="0"/>
        <w:jc w:val="center"/>
        <w:rPr>
          <w:iCs/>
          <w:lang w:eastAsia="uk-UA"/>
        </w:rPr>
      </w:pPr>
      <w:r>
        <w:rPr>
          <w:iCs/>
          <w:lang w:eastAsia="uk-UA"/>
        </w:rPr>
        <w:t>Кафедра автоматизованих систем обробки інформації та управління</w:t>
      </w:r>
    </w:p>
    <w:p>
      <w:pPr>
        <w:pStyle w:val="Style10"/>
        <w:rPr>
          <w:iCs/>
          <w:lang w:eastAsia="uk-UA"/>
        </w:rPr>
      </w:pPr>
      <w:r>
        <w:rPr>
          <w:iCs/>
          <w:lang w:eastAsia="uk-UA"/>
        </w:rPr>
      </w:r>
    </w:p>
    <w:p>
      <w:pPr>
        <w:pStyle w:val="Style10"/>
        <w:rPr>
          <w:sz w:val="24"/>
          <w:szCs w:val="24"/>
        </w:rPr>
      </w:pPr>
      <w:r>
        <w:rPr>
          <w:sz w:val="24"/>
          <w:szCs w:val="24"/>
        </w:rPr>
      </w:r>
    </w:p>
    <w:p>
      <w:pPr>
        <w:pStyle w:val="Style10"/>
        <w:rPr/>
      </w:pPr>
      <w:r>
        <w:rPr/>
      </w:r>
    </w:p>
    <w:p>
      <w:pPr>
        <w:pStyle w:val="Style10"/>
        <w:rPr>
          <w:sz w:val="20"/>
        </w:rPr>
      </w:pPr>
      <w:r>
        <w:rPr>
          <w:sz w:val="20"/>
        </w:rPr>
      </w:r>
    </w:p>
    <w:p>
      <w:pPr>
        <w:pStyle w:val="Style10"/>
        <w:rPr>
          <w:sz w:val="20"/>
        </w:rPr>
      </w:pPr>
      <w:r>
        <w:rPr>
          <w:sz w:val="20"/>
        </w:rPr>
      </w:r>
    </w:p>
    <w:tbl>
      <w:tblPr>
        <w:tblW w:w="9743" w:type="dxa"/>
        <w:jc w:val="left"/>
        <w:tblInd w:w="675" w:type="dxa"/>
        <w:tblBorders/>
        <w:tblCellMar>
          <w:top w:w="0" w:type="dxa"/>
          <w:left w:w="108" w:type="dxa"/>
          <w:bottom w:w="0" w:type="dxa"/>
          <w:right w:w="108" w:type="dxa"/>
        </w:tblCellMar>
        <w:tblLook w:val="04a0" w:noVBand="1" w:noHBand="0" w:lastColumn="0" w:firstColumn="1" w:lastRow="0" w:firstRow="1"/>
      </w:tblPr>
      <w:tblGrid>
        <w:gridCol w:w="4589"/>
        <w:gridCol w:w="424"/>
        <w:gridCol w:w="4730"/>
      </w:tblGrid>
      <w:tr>
        <w:trPr>
          <w:trHeight w:val="385" w:hRule="atLeast"/>
        </w:trPr>
        <w:tc>
          <w:tcPr>
            <w:tcW w:w="4589" w:type="dxa"/>
            <w:tcBorders/>
            <w:shd w:fill="auto" w:val="clear"/>
          </w:tcPr>
          <w:p>
            <w:pPr>
              <w:pStyle w:val="Style10"/>
              <w:ind w:hanging="0"/>
              <w:rPr>
                <w:b/>
                <w:b/>
                <w:sz w:val="24"/>
                <w:lang w:eastAsia="en-US"/>
              </w:rPr>
            </w:pPr>
            <w:r>
              <w:rPr>
                <w:b/>
                <w:lang w:eastAsia="en-US"/>
              </w:rPr>
              <w:t>РОЗРОБИЛИ</w:t>
            </w:r>
          </w:p>
        </w:tc>
        <w:tc>
          <w:tcPr>
            <w:tcW w:w="424" w:type="dxa"/>
            <w:tcBorders/>
            <w:shd w:fill="auto" w:val="clear"/>
          </w:tcPr>
          <w:p>
            <w:pPr>
              <w:pStyle w:val="Style10"/>
              <w:rPr>
                <w:b/>
                <w:b/>
                <w:lang w:eastAsia="en-US"/>
              </w:rPr>
            </w:pPr>
            <w:r>
              <w:rPr>
                <w:b/>
                <w:lang w:eastAsia="en-US"/>
              </w:rPr>
            </w:r>
          </w:p>
        </w:tc>
        <w:tc>
          <w:tcPr>
            <w:tcW w:w="4730" w:type="dxa"/>
            <w:tcBorders/>
            <w:shd w:fill="auto" w:val="clear"/>
          </w:tcPr>
          <w:p>
            <w:pPr>
              <w:pStyle w:val="Style10"/>
              <w:ind w:hanging="0"/>
              <w:rPr>
                <w:b/>
                <w:b/>
                <w:lang w:eastAsia="en-US"/>
              </w:rPr>
            </w:pPr>
            <w:r>
              <w:rPr>
                <w:b/>
                <w:lang w:eastAsia="en-US"/>
              </w:rPr>
              <w:t>ЗАТВЕРДИВ</w:t>
            </w:r>
          </w:p>
        </w:tc>
      </w:tr>
      <w:tr>
        <w:trPr>
          <w:trHeight w:val="2060" w:hRule="atLeast"/>
        </w:trPr>
        <w:tc>
          <w:tcPr>
            <w:tcW w:w="4589" w:type="dxa"/>
            <w:tcBorders/>
            <w:shd w:fill="auto" w:val="clear"/>
          </w:tcPr>
          <w:p>
            <w:pPr>
              <w:pStyle w:val="Style10"/>
              <w:ind w:hanging="0"/>
              <w:rPr>
                <w:b/>
                <w:b/>
                <w:sz w:val="26"/>
                <w:szCs w:val="26"/>
                <w:lang w:eastAsia="en-US"/>
              </w:rPr>
            </w:pPr>
            <w:r>
              <w:rPr>
                <w:b/>
                <w:sz w:val="26"/>
                <w:szCs w:val="26"/>
                <w:lang w:eastAsia="en-US"/>
              </w:rPr>
              <w:t>Студенти</w:t>
            </w:r>
          </w:p>
          <w:p>
            <w:pPr>
              <w:pStyle w:val="Style10"/>
              <w:ind w:hanging="0"/>
              <w:rPr>
                <w:sz w:val="26"/>
                <w:szCs w:val="24"/>
                <w:lang w:eastAsia="en-US"/>
              </w:rPr>
            </w:pPr>
            <w:r>
              <w:rPr>
                <w:sz w:val="26"/>
                <w:lang w:eastAsia="en-US"/>
              </w:rPr>
              <w:t xml:space="preserve"> </w:t>
            </w:r>
            <w:r>
              <w:rPr>
                <w:sz w:val="26"/>
                <w:lang w:eastAsia="en-US"/>
              </w:rPr>
              <w:t xml:space="preserve">__________  </w:t>
            </w:r>
            <w:r>
              <w:rPr>
                <w:sz w:val="26"/>
                <w:u w:val="single"/>
                <w:lang w:eastAsia="en-US"/>
              </w:rPr>
              <w:t xml:space="preserve">      </w:t>
            </w:r>
            <w:r>
              <w:rPr>
                <w:i/>
                <w:sz w:val="26"/>
                <w:u w:val="single"/>
                <w:lang w:eastAsia="en-US"/>
              </w:rPr>
              <w:tab/>
            </w:r>
          </w:p>
          <w:p>
            <w:pPr>
              <w:pStyle w:val="Style10"/>
              <w:ind w:hanging="0"/>
              <w:rPr>
                <w:sz w:val="26"/>
                <w:vertAlign w:val="superscript"/>
                <w:lang w:eastAsia="en-US"/>
              </w:rPr>
            </w:pPr>
            <w:r>
              <w:rPr>
                <w:sz w:val="26"/>
                <w:vertAlign w:val="superscript"/>
                <w:lang w:eastAsia="en-US"/>
              </w:rPr>
              <w:t xml:space="preserve">     </w:t>
            </w:r>
            <w:r>
              <w:rPr>
                <w:sz w:val="26"/>
                <w:vertAlign w:val="superscript"/>
                <w:lang w:eastAsia="en-US"/>
              </w:rPr>
              <w:t>(підпис)                (ініціали, прізвище)</w:t>
            </w:r>
          </w:p>
          <w:p>
            <w:pPr>
              <w:pStyle w:val="Style10"/>
              <w:ind w:hanging="0"/>
              <w:rPr>
                <w:sz w:val="24"/>
                <w:lang w:eastAsia="en-US"/>
              </w:rPr>
            </w:pPr>
            <w:r>
              <w:rPr>
                <w:sz w:val="26"/>
                <w:lang w:eastAsia="en-US"/>
              </w:rPr>
              <w:t>“</w:t>
            </w:r>
            <w:r>
              <w:rPr>
                <w:sz w:val="26"/>
                <w:highlight w:val="yellow"/>
                <w:u w:val="single"/>
                <w:lang w:eastAsia="en-US"/>
              </w:rPr>
              <w:t>10</w:t>
            </w:r>
            <w:r>
              <w:rPr>
                <w:sz w:val="26"/>
                <w:lang w:eastAsia="en-US"/>
              </w:rPr>
              <w:t xml:space="preserve">”  </w:t>
            </w:r>
            <w:r>
              <w:rPr>
                <w:sz w:val="26"/>
                <w:u w:val="single"/>
                <w:lang w:eastAsia="en-US"/>
              </w:rPr>
              <w:t xml:space="preserve">  листопада   </w:t>
            </w:r>
            <w:r>
              <w:rPr>
                <w:sz w:val="26"/>
                <w:lang w:eastAsia="en-US"/>
              </w:rPr>
              <w:t>2017 р.</w:t>
            </w:r>
          </w:p>
        </w:tc>
        <w:tc>
          <w:tcPr>
            <w:tcW w:w="424" w:type="dxa"/>
            <w:tcBorders/>
            <w:shd w:fill="auto" w:val="clear"/>
          </w:tcPr>
          <w:p>
            <w:pPr>
              <w:pStyle w:val="Style10"/>
              <w:rPr>
                <w:lang w:eastAsia="en-US"/>
              </w:rPr>
            </w:pPr>
            <w:r>
              <w:rPr>
                <w:lang w:eastAsia="en-US"/>
              </w:rPr>
            </w:r>
          </w:p>
        </w:tc>
        <w:tc>
          <w:tcPr>
            <w:tcW w:w="4730" w:type="dxa"/>
            <w:tcBorders/>
            <w:shd w:fill="auto" w:val="clear"/>
          </w:tcPr>
          <w:p>
            <w:pPr>
              <w:pStyle w:val="Style10"/>
              <w:ind w:hanging="0"/>
              <w:rPr>
                <w:b/>
                <w:b/>
                <w:sz w:val="26"/>
                <w:lang w:eastAsia="en-US"/>
              </w:rPr>
            </w:pPr>
            <w:r>
              <w:rPr>
                <w:b/>
                <w:sz w:val="26"/>
                <w:szCs w:val="26"/>
                <w:lang w:eastAsia="en-US"/>
              </w:rPr>
              <w:t>Керівник</w:t>
            </w:r>
          </w:p>
          <w:p>
            <w:pPr>
              <w:pStyle w:val="Style10"/>
              <w:ind w:hanging="0"/>
              <w:rPr>
                <w:sz w:val="26"/>
                <w:lang w:eastAsia="en-US"/>
              </w:rPr>
            </w:pPr>
            <w:r>
              <w:rPr>
                <w:sz w:val="26"/>
                <w:lang w:eastAsia="en-US"/>
              </w:rPr>
              <w:t xml:space="preserve">__________  </w:t>
            </w:r>
            <w:r>
              <w:rPr>
                <w:sz w:val="26"/>
                <w:u w:val="single"/>
                <w:lang w:eastAsia="en-US"/>
              </w:rPr>
              <w:t xml:space="preserve">   </w:t>
            </w:r>
            <w:r>
              <w:rPr>
                <w:i/>
                <w:sz w:val="26"/>
                <w:u w:val="single"/>
                <w:lang w:eastAsia="en-US"/>
              </w:rPr>
              <w:t>І.П.Муха</w:t>
              <w:tab/>
            </w:r>
          </w:p>
          <w:p>
            <w:pPr>
              <w:pStyle w:val="Style10"/>
              <w:ind w:hanging="0"/>
              <w:rPr>
                <w:sz w:val="26"/>
                <w:vertAlign w:val="superscript"/>
                <w:lang w:eastAsia="en-US"/>
              </w:rPr>
            </w:pPr>
            <w:r>
              <w:rPr>
                <w:sz w:val="26"/>
                <w:vertAlign w:val="superscript"/>
                <w:lang w:eastAsia="en-US"/>
              </w:rPr>
              <w:t xml:space="preserve">     </w:t>
            </w:r>
            <w:r>
              <w:rPr>
                <w:sz w:val="26"/>
                <w:vertAlign w:val="superscript"/>
                <w:lang w:eastAsia="en-US"/>
              </w:rPr>
              <w:t>(підпис)                (ініціали, прізвище)</w:t>
            </w:r>
          </w:p>
          <w:p>
            <w:pPr>
              <w:pStyle w:val="Style10"/>
              <w:ind w:hanging="0"/>
              <w:rPr>
                <w:sz w:val="24"/>
                <w:lang w:eastAsia="en-US"/>
              </w:rPr>
            </w:pPr>
            <w:r>
              <w:rPr>
                <w:sz w:val="26"/>
                <w:lang w:eastAsia="en-US"/>
              </w:rPr>
              <w:t>“</w:t>
            </w:r>
            <w:r>
              <w:rPr>
                <w:sz w:val="26"/>
                <w:highlight w:val="yellow"/>
                <w:u w:val="single"/>
                <w:lang w:eastAsia="en-US"/>
              </w:rPr>
              <w:t>11</w:t>
            </w:r>
            <w:r>
              <w:rPr>
                <w:sz w:val="26"/>
                <w:lang w:eastAsia="en-US"/>
              </w:rPr>
              <w:t xml:space="preserve">”  </w:t>
            </w:r>
            <w:r>
              <w:rPr>
                <w:sz w:val="26"/>
                <w:u w:val="single"/>
                <w:lang w:eastAsia="en-US"/>
              </w:rPr>
              <w:t xml:space="preserve">  листопада   </w:t>
            </w:r>
            <w:r>
              <w:rPr>
                <w:sz w:val="26"/>
                <w:lang w:eastAsia="en-US"/>
              </w:rPr>
              <w:t>2017 р.</w:t>
            </w:r>
          </w:p>
          <w:p>
            <w:pPr>
              <w:pStyle w:val="Style10"/>
              <w:ind w:hanging="0"/>
              <w:rPr>
                <w:lang w:eastAsia="en-US"/>
              </w:rPr>
            </w:pPr>
            <w:r>
              <w:rPr>
                <w:lang w:eastAsia="en-US"/>
              </w:rPr>
            </w:r>
          </w:p>
        </w:tc>
      </w:tr>
    </w:tbl>
    <w:p>
      <w:pPr>
        <w:pStyle w:val="Style10"/>
        <w:rPr>
          <w:sz w:val="36"/>
          <w:szCs w:val="36"/>
        </w:rPr>
      </w:pPr>
      <w:r>
        <w:rPr>
          <w:sz w:val="36"/>
          <w:szCs w:val="36"/>
        </w:rPr>
      </w:r>
    </w:p>
    <w:p>
      <w:pPr>
        <w:pStyle w:val="Style10"/>
        <w:ind w:hanging="0"/>
        <w:jc w:val="center"/>
        <w:rPr>
          <w:sz w:val="32"/>
          <w:szCs w:val="32"/>
        </w:rPr>
      </w:pPr>
      <w:r>
        <w:rPr>
          <w:sz w:val="32"/>
          <w:szCs w:val="32"/>
        </w:rPr>
        <w:t>Інтерпретатор мови програмування</w:t>
      </w:r>
    </w:p>
    <w:p>
      <w:pPr>
        <w:pStyle w:val="Style10"/>
        <w:ind w:hanging="0"/>
        <w:rPr>
          <w:b/>
          <w:b/>
          <w:sz w:val="32"/>
          <w:szCs w:val="32"/>
        </w:rPr>
      </w:pPr>
      <w:r>
        <w:rPr>
          <w:b/>
          <w:sz w:val="32"/>
          <w:szCs w:val="32"/>
        </w:rPr>
      </w:r>
    </w:p>
    <w:p>
      <w:pPr>
        <w:pStyle w:val="Style10"/>
        <w:ind w:hanging="0"/>
        <w:jc w:val="center"/>
        <w:rPr>
          <w:b/>
          <w:b/>
          <w:sz w:val="32"/>
          <w:szCs w:val="32"/>
        </w:rPr>
      </w:pPr>
      <w:r>
        <w:rPr>
          <w:b/>
          <w:sz w:val="32"/>
          <w:szCs w:val="32"/>
        </w:rPr>
        <w:t>ТЕХНІЧНЕ ЗАВДАННЯ</w:t>
      </w:r>
    </w:p>
    <w:p>
      <w:pPr>
        <w:pStyle w:val="Style10"/>
        <w:ind w:hanging="0"/>
        <w:jc w:val="center"/>
        <w:rPr>
          <w:szCs w:val="24"/>
          <w:lang w:eastAsia="en-US"/>
        </w:rPr>
      </w:pPr>
      <w:r>
        <w:rPr>
          <w:lang w:eastAsia="en-US"/>
        </w:rPr>
        <w:t>на виконання курсової роботи</w:t>
      </w:r>
    </w:p>
    <w:p>
      <w:pPr>
        <w:pStyle w:val="Style10"/>
        <w:ind w:hanging="0"/>
        <w:jc w:val="center"/>
        <w:rPr>
          <w:lang w:eastAsia="en-US"/>
        </w:rPr>
      </w:pPr>
      <w:r>
        <w:rPr>
          <w:lang w:eastAsia="en-US"/>
        </w:rPr>
        <w:t>з дисципліни:</w:t>
      </w:r>
    </w:p>
    <w:p>
      <w:pPr>
        <w:pStyle w:val="Style10"/>
        <w:ind w:hanging="0"/>
        <w:jc w:val="center"/>
        <w:rPr>
          <w:lang w:eastAsia="en-US"/>
        </w:rPr>
      </w:pPr>
      <w:r>
        <w:rPr>
          <w:lang w:eastAsia="en-US"/>
        </w:rPr>
        <w:t>«</w:t>
      </w:r>
      <w:r>
        <w:rPr/>
        <w:t>Об'єктно-орієнтоване програмування</w:t>
      </w:r>
      <w:r>
        <w:rPr>
          <w:lang w:eastAsia="en-US"/>
        </w:rPr>
        <w:t>»</w:t>
      </w:r>
    </w:p>
    <w:p>
      <w:pPr>
        <w:pStyle w:val="Style10"/>
        <w:ind w:hanging="0"/>
        <w:jc w:val="center"/>
        <w:rPr/>
      </w:pPr>
      <w:r>
        <w:rPr/>
      </w:r>
    </w:p>
    <w:p>
      <w:pPr>
        <w:pStyle w:val="Style10"/>
        <w:ind w:hanging="0"/>
        <w:jc w:val="center"/>
        <w:rPr/>
      </w:pPr>
      <w:r>
        <w:rPr/>
        <w:t>Шифр КПІ ІП-6109.ТЗ</w:t>
      </w:r>
    </w:p>
    <w:p>
      <w:pPr>
        <w:pStyle w:val="Style10"/>
        <w:ind w:hanging="0"/>
        <w:jc w:val="center"/>
        <w:rPr>
          <w:sz w:val="24"/>
          <w:szCs w:val="24"/>
        </w:rPr>
      </w:pPr>
      <w:r>
        <w:rPr>
          <w:sz w:val="24"/>
          <w:szCs w:val="24"/>
        </w:rPr>
      </w:r>
    </w:p>
    <w:p>
      <w:pPr>
        <w:pStyle w:val="Style10"/>
        <w:ind w:hanging="0"/>
        <w:jc w:val="center"/>
        <w:rPr/>
      </w:pPr>
      <w:r>
        <w:rPr/>
        <w:t>на 14 сторінках</w:t>
      </w:r>
    </w:p>
    <w:p>
      <w:pPr>
        <w:pStyle w:val="Style10"/>
        <w:ind w:hanging="0"/>
        <w:jc w:val="center"/>
        <w:rPr/>
      </w:pPr>
      <w:r>
        <w:rPr/>
      </w:r>
    </w:p>
    <w:p>
      <w:pPr>
        <w:pStyle w:val="Style10"/>
        <w:ind w:hanging="0"/>
        <w:jc w:val="center"/>
        <w:rPr>
          <w:b/>
          <w:b/>
        </w:rPr>
      </w:pPr>
      <w:r>
        <w:rPr>
          <w:b/>
        </w:rPr>
      </w:r>
    </w:p>
    <w:p>
      <w:pPr>
        <w:pStyle w:val="Style10"/>
        <w:ind w:hanging="0"/>
        <w:jc w:val="center"/>
        <w:rPr>
          <w:b/>
          <w:b/>
        </w:rPr>
      </w:pPr>
      <w:r>
        <w:rPr>
          <w:b/>
        </w:rPr>
      </w:r>
    </w:p>
    <w:p>
      <w:pPr>
        <w:pStyle w:val="Style10"/>
        <w:ind w:hanging="0"/>
        <w:jc w:val="center"/>
        <w:rPr>
          <w:b/>
          <w:b/>
        </w:rPr>
      </w:pPr>
      <w:r>
        <w:rPr>
          <w:b/>
        </w:rPr>
      </w:r>
    </w:p>
    <w:p>
      <w:pPr>
        <w:pStyle w:val="Style10"/>
        <w:ind w:hanging="0"/>
        <w:jc w:val="center"/>
        <w:rPr/>
      </w:pPr>
      <w:r>
        <w:rPr/>
        <w:t>Київ 2017</w:t>
      </w:r>
    </w:p>
    <w:p>
      <w:pPr>
        <w:pStyle w:val="Style11"/>
        <w:rPr/>
      </w:pPr>
      <w:r>
        <w:rPr/>
        <w:t>ЗМІСТ</w:t>
      </w:r>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r>
        <w:fldChar w:fldCharType="begin"/>
      </w:r>
      <w:r>
        <w:instrText> TOC \z \h</w:instrText>
      </w:r>
      <w:r>
        <w:fldChar w:fldCharType="separate"/>
      </w:r>
      <w:hyperlink w:anchor="_Toc501994711">
        <w:r>
          <w:rPr>
            <w:webHidden/>
            <w:rStyle w:val="IndexLink"/>
          </w:rPr>
          <w:t>1 найменування та область застосування</w:t>
        </w:r>
        <w:r>
          <w:rPr>
            <w:webHidden/>
          </w:rPr>
          <w:fldChar w:fldCharType="begin"/>
        </w:r>
        <w:r>
          <w:rPr>
            <w:webHidden/>
          </w:rPr>
          <w:instrText>PAGEREF _Toc501994711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12">
        <w:r>
          <w:rPr>
            <w:webHidden/>
            <w:rStyle w:val="IndexLink"/>
          </w:rPr>
          <w:t>2 підстави для розробки</w:t>
        </w:r>
        <w:r>
          <w:rPr>
            <w:webHidden/>
          </w:rPr>
          <w:fldChar w:fldCharType="begin"/>
        </w:r>
        <w:r>
          <w:rPr>
            <w:webHidden/>
          </w:rPr>
          <w:instrText>PAGEREF _Toc501994712 \h</w:instrText>
        </w:r>
        <w:r>
          <w:rPr>
            <w:webHidden/>
          </w:rPr>
          <w:fldChar w:fldCharType="separate"/>
        </w:r>
        <w:r>
          <w:rPr>
            <w:rStyle w:val="IndexLink"/>
            <w:vanish w:val="false"/>
          </w:rPr>
          <w:tab/>
          <w:t>9</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13">
        <w:r>
          <w:rPr>
            <w:webHidden/>
            <w:rStyle w:val="IndexLink"/>
          </w:rPr>
          <w:t>2.1 Перелік документів, на підставі яких ведеться розробка</w:t>
        </w:r>
        <w:r>
          <w:rPr>
            <w:webHidden/>
          </w:rPr>
          <w:fldChar w:fldCharType="begin"/>
        </w:r>
        <w:r>
          <w:rPr>
            <w:webHidden/>
          </w:rPr>
          <w:instrText>PAGEREF _Toc501994713 \h</w:instrText>
        </w:r>
        <w:r>
          <w:rPr>
            <w:webHidden/>
          </w:rPr>
          <w:fldChar w:fldCharType="separate"/>
        </w:r>
        <w:r>
          <w:rPr>
            <w:rStyle w:val="IndexLink"/>
            <w:vanish w:val="false"/>
          </w:rPr>
          <w:tab/>
          <w:t>9</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14">
        <w:r>
          <w:rPr>
            <w:webHidden/>
            <w:rStyle w:val="IndexLink"/>
            <w:rFonts w:eastAsia="" w:eastAsiaTheme="majorEastAsia"/>
          </w:rPr>
          <w:t>2.2</w:t>
        </w:r>
        <w:r>
          <w:rPr>
            <w:rStyle w:val="IndexLink"/>
          </w:rPr>
          <w:t xml:space="preserve"> Найменування і умовне позначення теми розробки</w:t>
        </w:r>
        <w:r>
          <w:rPr>
            <w:webHidden/>
          </w:rPr>
          <w:fldChar w:fldCharType="begin"/>
        </w:r>
        <w:r>
          <w:rPr>
            <w:webHidden/>
          </w:rPr>
          <w:instrText>PAGEREF _Toc501994714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15">
        <w:r>
          <w:rPr>
            <w:webHidden/>
            <w:rStyle w:val="IndexLink"/>
          </w:rPr>
          <w:t>3 призначення розробки</w:t>
        </w:r>
        <w:r>
          <w:rPr>
            <w:webHidden/>
          </w:rPr>
          <w:fldChar w:fldCharType="begin"/>
        </w:r>
        <w:r>
          <w:rPr>
            <w:webHidden/>
          </w:rPr>
          <w:instrText>PAGEREF _Toc501994715 \h</w:instrText>
        </w:r>
        <w:r>
          <w:rPr>
            <w:webHidden/>
          </w:rPr>
          <w:fldChar w:fldCharType="separate"/>
        </w:r>
        <w:r>
          <w:rPr>
            <w:rStyle w:val="IndexLink"/>
            <w:vanish w:val="false"/>
          </w:rPr>
          <w:tab/>
          <w:t>10</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16">
        <w:r>
          <w:rPr>
            <w:webHidden/>
            <w:rStyle w:val="IndexLink"/>
          </w:rPr>
          <w:t>3.1 Функціональне призначення розробки</w:t>
        </w:r>
        <w:r>
          <w:rPr>
            <w:webHidden/>
          </w:rPr>
          <w:fldChar w:fldCharType="begin"/>
        </w:r>
        <w:r>
          <w:rPr>
            <w:webHidden/>
          </w:rPr>
          <w:instrText>PAGEREF _Toc501994716 \h</w:instrText>
        </w:r>
        <w:r>
          <w:rPr>
            <w:webHidden/>
          </w:rPr>
          <w:fldChar w:fldCharType="separate"/>
        </w:r>
        <w:r>
          <w:rPr>
            <w:rStyle w:val="IndexLink"/>
            <w:vanish w:val="false"/>
          </w:rPr>
          <w:tab/>
          <w:t>10</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17">
        <w:r>
          <w:rPr>
            <w:webHidden/>
            <w:rStyle w:val="IndexLink"/>
          </w:rPr>
          <w:t>3.2 Експлуатаційне призначення</w:t>
        </w:r>
        <w:r>
          <w:rPr>
            <w:webHidden/>
          </w:rPr>
          <w:fldChar w:fldCharType="begin"/>
        </w:r>
        <w:r>
          <w:rPr>
            <w:webHidden/>
          </w:rPr>
          <w:instrText>PAGEREF _Toc501994717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18">
        <w:r>
          <w:rPr>
            <w:webHidden/>
            <w:rStyle w:val="IndexLink"/>
          </w:rPr>
          <w:t>4 вимоги до програмного забезпечення</w:t>
        </w:r>
        <w:r>
          <w:rPr>
            <w:webHidden/>
          </w:rPr>
          <w:fldChar w:fldCharType="begin"/>
        </w:r>
        <w:r>
          <w:rPr>
            <w:webHidden/>
          </w:rPr>
          <w:instrText>PAGEREF _Toc501994718 \h</w:instrText>
        </w:r>
        <w:r>
          <w:rPr>
            <w:webHidden/>
          </w:rPr>
          <w:fldChar w:fldCharType="separate"/>
        </w:r>
        <w:r>
          <w:rPr>
            <w:rStyle w:val="IndexLink"/>
            <w:vanish w:val="false"/>
          </w:rPr>
          <w:tab/>
          <w:t>11</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19">
        <w:r>
          <w:rPr>
            <w:webHidden/>
            <w:rStyle w:val="IndexLink"/>
          </w:rPr>
          <w:t>4.1 Вимоги до функціональних характеристик</w:t>
        </w:r>
        <w:r>
          <w:rPr>
            <w:webHidden/>
          </w:rPr>
          <w:fldChar w:fldCharType="begin"/>
        </w:r>
        <w:r>
          <w:rPr>
            <w:webHidden/>
          </w:rPr>
          <w:instrText>PAGEREF _Toc501994719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0">
        <w:r>
          <w:rPr>
            <w:webHidden/>
            <w:rStyle w:val="IndexLink"/>
          </w:rPr>
          <w:t>4.1.1 Вимоги до складу виконуваних функцій</w:t>
        </w:r>
        <w:r>
          <w:rPr>
            <w:webHidden/>
          </w:rPr>
          <w:fldChar w:fldCharType="begin"/>
        </w:r>
        <w:r>
          <w:rPr>
            <w:webHidden/>
          </w:rPr>
          <w:instrText>PAGEREF _Toc501994720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1">
        <w:r>
          <w:rPr>
            <w:webHidden/>
            <w:rStyle w:val="IndexLink"/>
          </w:rPr>
          <w:t>4.1.2 Вимоги до організації вхідних даних</w:t>
        </w:r>
        <w:r>
          <w:rPr>
            <w:webHidden/>
          </w:rPr>
          <w:fldChar w:fldCharType="begin"/>
        </w:r>
        <w:r>
          <w:rPr>
            <w:webHidden/>
          </w:rPr>
          <w:instrText>PAGEREF _Toc501994721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2">
        <w:r>
          <w:rPr>
            <w:webHidden/>
            <w:rStyle w:val="IndexLink"/>
          </w:rPr>
          <w:t>4.1.3 Вимоги до організації вихідних даних</w:t>
        </w:r>
        <w:r>
          <w:rPr>
            <w:webHidden/>
          </w:rPr>
          <w:fldChar w:fldCharType="begin"/>
        </w:r>
        <w:r>
          <w:rPr>
            <w:webHidden/>
          </w:rPr>
          <w:instrText>PAGEREF _Toc501994722 \h</w:instrText>
        </w:r>
        <w:r>
          <w:rPr>
            <w:webHidden/>
          </w:rPr>
          <w:fldChar w:fldCharType="separate"/>
        </w:r>
        <w:r>
          <w:rPr>
            <w:rStyle w:val="IndexLink"/>
            <w:vanish w:val="false"/>
          </w:rPr>
          <w:tab/>
          <w:t>11</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23">
        <w:r>
          <w:rPr>
            <w:webHidden/>
            <w:rStyle w:val="IndexLink"/>
          </w:rPr>
          <w:t>4.2 Вимоги до надійності</w:t>
        </w:r>
        <w:r>
          <w:rPr>
            <w:webHidden/>
          </w:rPr>
          <w:fldChar w:fldCharType="begin"/>
        </w:r>
        <w:r>
          <w:rPr>
            <w:webHidden/>
          </w:rPr>
          <w:instrText>PAGEREF _Toc501994723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4">
        <w:r>
          <w:rPr>
            <w:webHidden/>
            <w:rStyle w:val="IndexLink"/>
          </w:rPr>
          <w:t>4.2.1 Вимоги до надійного функціонування програми</w:t>
        </w:r>
        <w:r>
          <w:rPr>
            <w:webHidden/>
          </w:rPr>
          <w:fldChar w:fldCharType="begin"/>
        </w:r>
        <w:r>
          <w:rPr>
            <w:webHidden/>
          </w:rPr>
          <w:instrText>PAGEREF _Toc501994724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5">
        <w:r>
          <w:rPr>
            <w:webHidden/>
            <w:rStyle w:val="IndexLink"/>
          </w:rPr>
          <w:t>4.2.2 Час відновлення після відмови</w:t>
        </w:r>
        <w:r>
          <w:rPr>
            <w:webHidden/>
          </w:rPr>
          <w:fldChar w:fldCharType="begin"/>
        </w:r>
        <w:r>
          <w:rPr>
            <w:webHidden/>
          </w:rPr>
          <w:instrText>PAGEREF _Toc501994725 \h</w:instrText>
        </w:r>
        <w:r>
          <w:rPr>
            <w:webHidden/>
          </w:rPr>
          <w:fldChar w:fldCharType="separate"/>
        </w:r>
        <w:r>
          <w:rPr>
            <w:rStyle w:val="IndexLink"/>
            <w:vanish w:val="false"/>
          </w:rPr>
          <w:tab/>
          <w:t>11</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6">
        <w:r>
          <w:rPr>
            <w:webHidden/>
            <w:rStyle w:val="IndexLink"/>
          </w:rPr>
          <w:t>4.2.3 Відмови через некоректні дії користувача</w:t>
        </w:r>
        <w:r>
          <w:rPr>
            <w:webHidden/>
          </w:rPr>
          <w:fldChar w:fldCharType="begin"/>
        </w:r>
        <w:r>
          <w:rPr>
            <w:webHidden/>
          </w:rPr>
          <w:instrText>PAGEREF _Toc501994726 \h</w:instrText>
        </w:r>
        <w:r>
          <w:rPr>
            <w:webHidden/>
          </w:rPr>
          <w:fldChar w:fldCharType="separate"/>
        </w:r>
        <w:r>
          <w:rPr>
            <w:rStyle w:val="IndexLink"/>
            <w:vanish w:val="false"/>
          </w:rPr>
          <w:tab/>
          <w:t>12</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27">
        <w:r>
          <w:rPr>
            <w:webHidden/>
            <w:rStyle w:val="IndexLink"/>
          </w:rPr>
          <w:t>4.3 Умови експлуатації</w:t>
        </w:r>
        <w:r>
          <w:rPr>
            <w:webHidden/>
          </w:rPr>
          <w:fldChar w:fldCharType="begin"/>
        </w:r>
        <w:r>
          <w:rPr>
            <w:webHidden/>
          </w:rPr>
          <w:instrText>PAGEREF _Toc501994727 \h</w:instrText>
        </w:r>
        <w:r>
          <w:rPr>
            <w:webHidden/>
          </w:rPr>
          <w:fldChar w:fldCharType="separate"/>
        </w:r>
        <w:r>
          <w:rPr>
            <w:rStyle w:val="IndexLink"/>
            <w:vanish w:val="false"/>
          </w:rPr>
          <w:tab/>
          <w:t>12</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8">
        <w:r>
          <w:rPr>
            <w:webHidden/>
            <w:rStyle w:val="IndexLink"/>
          </w:rPr>
          <w:t>4.3.1 Кліматичні умови експлуатації</w:t>
        </w:r>
        <w:r>
          <w:rPr>
            <w:webHidden/>
          </w:rPr>
          <w:fldChar w:fldCharType="begin"/>
        </w:r>
        <w:r>
          <w:rPr>
            <w:webHidden/>
          </w:rPr>
          <w:instrText>PAGEREF _Toc501994728 \h</w:instrText>
        </w:r>
        <w:r>
          <w:rPr>
            <w:webHidden/>
          </w:rPr>
          <w:fldChar w:fldCharType="separate"/>
        </w:r>
        <w:r>
          <w:rPr>
            <w:rStyle w:val="IndexLink"/>
            <w:vanish w:val="false"/>
          </w:rPr>
          <w:tab/>
          <w:t>12</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29">
        <w:r>
          <w:rPr>
            <w:webHidden/>
            <w:rStyle w:val="IndexLink"/>
          </w:rPr>
          <w:t>4.3.2 Вимоги до видів обслуговування</w:t>
        </w:r>
        <w:r>
          <w:rPr>
            <w:webHidden/>
          </w:rPr>
          <w:fldChar w:fldCharType="begin"/>
        </w:r>
        <w:r>
          <w:rPr>
            <w:webHidden/>
          </w:rPr>
          <w:instrText>PAGEREF _Toc501994729 \h</w:instrText>
        </w:r>
        <w:r>
          <w:rPr>
            <w:webHidden/>
          </w:rPr>
          <w:fldChar w:fldCharType="separate"/>
        </w:r>
        <w:r>
          <w:rPr>
            <w:rStyle w:val="IndexLink"/>
            <w:vanish w:val="false"/>
          </w:rPr>
          <w:tab/>
          <w:t>12</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30">
        <w:r>
          <w:rPr>
            <w:webHidden/>
            <w:rStyle w:val="IndexLink"/>
          </w:rPr>
          <w:t>4.3.3 Вимоги до кількості та кваліфікації персоналу</w:t>
        </w:r>
        <w:r>
          <w:rPr>
            <w:webHidden/>
          </w:rPr>
          <w:fldChar w:fldCharType="begin"/>
        </w:r>
        <w:r>
          <w:rPr>
            <w:webHidden/>
          </w:rPr>
          <w:instrText>PAGEREF _Toc501994730 \h</w:instrText>
        </w:r>
        <w:r>
          <w:rPr>
            <w:webHidden/>
          </w:rPr>
          <w:fldChar w:fldCharType="separate"/>
        </w:r>
        <w:r>
          <w:rPr>
            <w:rStyle w:val="IndexLink"/>
            <w:vanish w:val="false"/>
          </w:rPr>
          <w:tab/>
          <w:t>12</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1">
        <w:r>
          <w:rPr>
            <w:webHidden/>
            <w:rStyle w:val="IndexLink"/>
          </w:rPr>
          <w:t>4.4 Вимоги до складу і параметрів технічних засобів</w:t>
        </w:r>
        <w:r>
          <w:rPr>
            <w:webHidden/>
          </w:rPr>
          <w:fldChar w:fldCharType="begin"/>
        </w:r>
        <w:r>
          <w:rPr>
            <w:webHidden/>
          </w:rPr>
          <w:instrText>PAGEREF _Toc501994731 \h</w:instrText>
        </w:r>
        <w:r>
          <w:rPr>
            <w:webHidden/>
          </w:rPr>
          <w:fldChar w:fldCharType="separate"/>
        </w:r>
        <w:r>
          <w:rPr>
            <w:rStyle w:val="IndexLink"/>
            <w:vanish w:val="false"/>
          </w:rPr>
          <w:tab/>
          <w:t>12</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2">
        <w:r>
          <w:rPr>
            <w:webHidden/>
            <w:rStyle w:val="IndexLink"/>
          </w:rPr>
          <w:t>4.5 Вимоги до інформаційної і програмної сумісності</w:t>
        </w:r>
        <w:r>
          <w:rPr>
            <w:webHidden/>
          </w:rPr>
          <w:fldChar w:fldCharType="begin"/>
        </w:r>
        <w:r>
          <w:rPr>
            <w:webHidden/>
          </w:rPr>
          <w:instrText>PAGEREF _Toc501994732 \h</w:instrText>
        </w:r>
        <w:r>
          <w:rPr>
            <w:webHidden/>
          </w:rPr>
          <w:fldChar w:fldCharType="separate"/>
        </w:r>
        <w:r>
          <w:rPr>
            <w:rStyle w:val="IndexLink"/>
            <w:vanish w:val="false"/>
          </w:rPr>
          <w:tab/>
          <w:t>13</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3">
        <w:r>
          <w:rPr>
            <w:webHidden/>
            <w:rStyle w:val="IndexLink"/>
          </w:rPr>
          <w:t>4.6 Вимоги до маркування та упаковки</w:t>
        </w:r>
        <w:r>
          <w:rPr>
            <w:webHidden/>
          </w:rPr>
          <w:fldChar w:fldCharType="begin"/>
        </w:r>
        <w:r>
          <w:rPr>
            <w:webHidden/>
          </w:rPr>
          <w:instrText>PAGEREF _Toc501994733 \h</w:instrText>
        </w:r>
        <w:r>
          <w:rPr>
            <w:webHidden/>
          </w:rPr>
          <w:fldChar w:fldCharType="separate"/>
        </w:r>
        <w:r>
          <w:rPr>
            <w:rStyle w:val="IndexLink"/>
            <w:vanish w:val="false"/>
          </w:rPr>
          <w:tab/>
          <w:t>13</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4">
        <w:r>
          <w:rPr>
            <w:webHidden/>
            <w:rStyle w:val="IndexLink"/>
          </w:rPr>
          <w:t>4.7 Вимоги до транспортування та зберігання</w:t>
        </w:r>
        <w:r>
          <w:rPr>
            <w:webHidden/>
          </w:rPr>
          <w:fldChar w:fldCharType="begin"/>
        </w:r>
        <w:r>
          <w:rPr>
            <w:webHidden/>
          </w:rPr>
          <w:instrText>PAGEREF _Toc501994734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35">
        <w:r>
          <w:rPr>
            <w:webHidden/>
            <w:rStyle w:val="IndexLink"/>
          </w:rPr>
          <w:t>5 вимоги до програмної документації</w:t>
        </w:r>
        <w:r>
          <w:rPr>
            <w:webHidden/>
          </w:rPr>
          <w:fldChar w:fldCharType="begin"/>
        </w:r>
        <w:r>
          <w:rPr>
            <w:webHidden/>
          </w:rPr>
          <w:instrText>PAGEREF _Toc501994735 \h</w:instrText>
        </w:r>
        <w:r>
          <w:rPr>
            <w:webHidden/>
          </w:rPr>
          <w:fldChar w:fldCharType="separate"/>
        </w:r>
        <w:r>
          <w:rPr>
            <w:rStyle w:val="IndexLink"/>
            <w:vanish w:val="false"/>
          </w:rPr>
          <w:tab/>
          <w:t>14</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6">
        <w:r>
          <w:rPr>
            <w:webHidden/>
            <w:rStyle w:val="IndexLink"/>
          </w:rPr>
          <w:t>5.1 Попередній склад програмної документації</w:t>
        </w:r>
        <w:r>
          <w:rPr>
            <w:webHidden/>
          </w:rPr>
          <w:fldChar w:fldCharType="begin"/>
        </w:r>
        <w:r>
          <w:rPr>
            <w:webHidden/>
          </w:rPr>
          <w:instrText>PAGEREF _Toc501994736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37">
        <w:r>
          <w:rPr>
            <w:webHidden/>
            <w:rStyle w:val="IndexLink"/>
          </w:rPr>
          <w:t>6 техніко-економічні показники</w:t>
        </w:r>
        <w:r>
          <w:rPr>
            <w:webHidden/>
          </w:rPr>
          <w:fldChar w:fldCharType="begin"/>
        </w:r>
        <w:r>
          <w:rPr>
            <w:webHidden/>
          </w:rPr>
          <w:instrText>PAGEREF _Toc501994737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38">
        <w:r>
          <w:rPr>
            <w:webHidden/>
            <w:rStyle w:val="IndexLink"/>
          </w:rPr>
          <w:t>7 стадії та етапи розробки</w:t>
        </w:r>
        <w:r>
          <w:rPr>
            <w:webHidden/>
          </w:rPr>
          <w:fldChar w:fldCharType="begin"/>
        </w:r>
        <w:r>
          <w:rPr>
            <w:webHidden/>
          </w:rPr>
          <w:instrText>PAGEREF _Toc501994738 \h</w:instrText>
        </w:r>
        <w:r>
          <w:rPr>
            <w:webHidden/>
          </w:rPr>
          <w:fldChar w:fldCharType="separate"/>
        </w:r>
        <w:r>
          <w:rPr>
            <w:rStyle w:val="IndexLink"/>
            <w:vanish w:val="false"/>
          </w:rPr>
          <w:tab/>
          <w:t>16</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39">
        <w:r>
          <w:rPr>
            <w:webHidden/>
            <w:rStyle w:val="IndexLink"/>
          </w:rPr>
          <w:t>7.1 Стадії розробки</w:t>
        </w:r>
        <w:r>
          <w:rPr>
            <w:webHidden/>
          </w:rPr>
          <w:fldChar w:fldCharType="begin"/>
        </w:r>
        <w:r>
          <w:rPr>
            <w:webHidden/>
          </w:rPr>
          <w:instrText>PAGEREF _Toc501994739 \h</w:instrText>
        </w:r>
        <w:r>
          <w:rPr>
            <w:webHidden/>
          </w:rPr>
          <w:fldChar w:fldCharType="separate"/>
        </w:r>
        <w:r>
          <w:rPr>
            <w:rStyle w:val="IndexLink"/>
            <w:vanish w:val="false"/>
          </w:rPr>
          <w:tab/>
          <w:t>16</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40">
        <w:r>
          <w:rPr>
            <w:webHidden/>
            <w:rStyle w:val="IndexLink"/>
          </w:rPr>
          <w:t>7.2 Етапи розробки</w:t>
        </w:r>
        <w:r>
          <w:rPr>
            <w:webHidden/>
          </w:rPr>
          <w:fldChar w:fldCharType="begin"/>
        </w:r>
        <w:r>
          <w:rPr>
            <w:webHidden/>
          </w:rPr>
          <w:instrText>PAGEREF _Toc501994740 \h</w:instrText>
        </w:r>
        <w:r>
          <w:rPr>
            <w:webHidden/>
          </w:rPr>
          <w:fldChar w:fldCharType="separate"/>
        </w:r>
        <w:r>
          <w:rPr>
            <w:rStyle w:val="IndexLink"/>
            <w:vanish w:val="false"/>
          </w:rPr>
          <w:tab/>
          <w:t>16</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41">
        <w:r>
          <w:rPr>
            <w:webHidden/>
            <w:rStyle w:val="IndexLink"/>
          </w:rPr>
          <w:t>7.3 Зміст роботи по етапам</w:t>
        </w:r>
        <w:r>
          <w:rPr>
            <w:webHidden/>
          </w:rPr>
          <w:fldChar w:fldCharType="begin"/>
        </w:r>
        <w:r>
          <w:rPr>
            <w:webHidden/>
          </w:rPr>
          <w:instrText>PAGEREF _Toc501994741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42">
        <w:r>
          <w:rPr>
            <w:webHidden/>
            <w:rStyle w:val="IndexLink"/>
          </w:rPr>
          <w:t>8 порядок контролю і прийому</w:t>
        </w:r>
        <w:r>
          <w:rPr>
            <w:webHidden/>
          </w:rPr>
          <w:fldChar w:fldCharType="begin"/>
        </w:r>
        <w:r>
          <w:rPr>
            <w:webHidden/>
          </w:rPr>
          <w:instrText>PAGEREF _Toc501994742 \h</w:instrText>
        </w:r>
        <w:r>
          <w:rPr>
            <w:webHidden/>
          </w:rPr>
          <w:fldChar w:fldCharType="separate"/>
        </w:r>
        <w:r>
          <w:rPr>
            <w:rStyle w:val="IndexLink"/>
            <w:vanish w:val="false"/>
          </w:rPr>
          <w:tab/>
          <w:t>18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43">
        <w:r>
          <w:rPr>
            <w:webHidden/>
            <w:rStyle w:val="IndexLink"/>
          </w:rPr>
          <w:t>8.1 Види досліджень</w:t>
        </w:r>
        <w:r>
          <w:rPr>
            <w:webHidden/>
          </w:rPr>
          <w:fldChar w:fldCharType="begin"/>
        </w:r>
        <w:r>
          <w:rPr>
            <w:webHidden/>
          </w:rPr>
          <w:instrText>PAGEREF _Toc501994743 \h</w:instrText>
        </w:r>
        <w:r>
          <w:rPr>
            <w:webHidden/>
          </w:rPr>
          <w:fldChar w:fldCharType="separate"/>
        </w:r>
        <w:r>
          <w:rPr>
            <w:rStyle w:val="IndexLink"/>
            <w:vanish w:val="false"/>
          </w:rPr>
          <w:tab/>
          <w:t>18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44">
        <w:r>
          <w:rPr>
            <w:webHidden/>
            <w:rStyle w:val="IndexLink"/>
          </w:rPr>
          <w:t>8.2 Загальні вимоги до прийняття роботи</w:t>
        </w:r>
        <w:r>
          <w:rPr>
            <w:webHidden/>
          </w:rPr>
          <w:fldChar w:fldCharType="begin"/>
        </w:r>
        <w:r>
          <w:rPr>
            <w:webHidden/>
          </w:rPr>
          <w:instrText>PAGEREF _Toc501994744 \h</w:instrText>
        </w:r>
        <w:r>
          <w:rPr>
            <w:webHidden/>
          </w:rPr>
          <w:fldChar w:fldCharType="separate"/>
        </w:r>
        <w:r>
          <w:rPr>
            <w:rStyle w:val="IndexLink"/>
            <w:vanish w:val="false"/>
          </w:rPr>
          <w:tab/>
          <w:t>18</w:t>
        </w:r>
        <w:r>
          <w:rPr>
            <w:webHidden/>
          </w:rPr>
          <w:fldChar w:fldCharType="end"/>
        </w:r>
      </w:hyperlink>
    </w:p>
    <w:p>
      <w:pPr>
        <w:pStyle w:val="Contents2"/>
        <w:tabs>
          <w:tab w:val="right" w:pos="9629" w:leader="dot"/>
        </w:tabs>
        <w:rPr/>
      </w:pPr>
      <w:r>
        <w:rPr/>
      </w:r>
      <w:r>
        <w:fldChar w:fldCharType="end"/>
      </w:r>
    </w:p>
    <w:p>
      <w:pPr>
        <w:pStyle w:val="11"/>
        <w:numPr>
          <w:ilvl w:val="0"/>
          <w:numId w:val="16"/>
        </w:numPr>
        <w:rPr/>
      </w:pPr>
      <w:bookmarkStart w:id="7" w:name="_Toc501994711"/>
      <w:bookmarkEnd w:id="7"/>
      <w:r>
        <w:rPr/>
        <w:t>найменування та область застосування</w:t>
      </w:r>
    </w:p>
    <w:p>
      <w:pPr>
        <w:pStyle w:val="Style10"/>
        <w:rPr/>
      </w:pPr>
      <w:r>
        <w:rPr/>
        <w:t>Найменування – «Синхронізація зазначених папок між двома та більше пристроями».</w:t>
      </w:r>
    </w:p>
    <w:p>
      <w:pPr>
        <w:pStyle w:val="Style10"/>
        <w:rPr/>
      </w:pPr>
      <w:r>
        <w:rPr/>
        <w:t>Програма призначена до застосування користувачами операційних систем Microsoft Windows 7+, Linux, iOS 9.0+.</w:t>
      </w:r>
    </w:p>
    <w:p>
      <w:pPr>
        <w:pStyle w:val="11"/>
        <w:numPr>
          <w:ilvl w:val="0"/>
          <w:numId w:val="16"/>
        </w:numPr>
        <w:rPr/>
      </w:pPr>
      <w:bookmarkStart w:id="8" w:name="_Toc501994712"/>
      <w:bookmarkEnd w:id="8"/>
      <w:r>
        <w:rPr/>
        <w:t>підстави для розробки</w:t>
      </w:r>
    </w:p>
    <w:p>
      <w:pPr>
        <w:pStyle w:val="2"/>
        <w:numPr>
          <w:ilvl w:val="1"/>
          <w:numId w:val="16"/>
        </w:numPr>
        <w:rPr/>
      </w:pPr>
      <w:bookmarkStart w:id="9" w:name="_Toc501994713"/>
      <w:bookmarkEnd w:id="9"/>
      <w:r>
        <w:rPr/>
        <w:t>Перелік документів, на підставі яких ведеться розробка</w:t>
      </w:r>
    </w:p>
    <w:p>
      <w:pPr>
        <w:pStyle w:val="Style10"/>
        <w:rPr>
          <w:rFonts w:eastAsia="" w:eastAsiaTheme="majorEastAsia"/>
        </w:rPr>
      </w:pPr>
      <w:r>
        <w:rPr>
          <w:rFonts w:eastAsia="" w:eastAsiaTheme="majorEastAsia"/>
        </w:rPr>
        <w:t>Підставою для проведення розробки являється наказ № 6 від 11 травня 2016 року. Наказ затверджено на засіданні кафедри АСОІУ, далі Замовник і прийнято до виконання студентоми Ситник М.М., Бугайов О.О., Шелудько Д.М., далі Виконавці, дата затвердження ТЗ.</w:t>
      </w:r>
    </w:p>
    <w:p>
      <w:pPr>
        <w:pStyle w:val="2"/>
        <w:numPr>
          <w:ilvl w:val="1"/>
          <w:numId w:val="16"/>
        </w:numPr>
        <w:rPr/>
      </w:pPr>
      <w:bookmarkStart w:id="10" w:name="_Toc501994714"/>
      <w:bookmarkEnd w:id="10"/>
      <w:r>
        <w:rPr/>
        <w:t>Найменування і умовне позначення теми розробки</w:t>
      </w:r>
    </w:p>
    <w:p>
      <w:pPr>
        <w:pStyle w:val="Style10"/>
        <w:rPr>
          <w:rFonts w:eastAsia="" w:eastAsiaTheme="majorEastAsia"/>
        </w:rPr>
      </w:pPr>
      <w:r>
        <w:rPr>
          <w:rFonts w:eastAsia="" w:eastAsiaTheme="majorEastAsia"/>
        </w:rPr>
        <w:t>Найменування теми розробки – «Синхронізація зазначених папок між двома та більше пристроями».</w:t>
      </w:r>
    </w:p>
    <w:p>
      <w:pPr>
        <w:pStyle w:val="Style10"/>
        <w:rPr>
          <w:rFonts w:eastAsia="" w:eastAsiaTheme="majorEastAsia"/>
        </w:rPr>
      </w:pPr>
      <w:r>
        <w:rPr>
          <w:rFonts w:eastAsia="" w:eastAsiaTheme="majorEastAsia"/>
        </w:rPr>
        <w:t>Умовне позначення теми розробки (шифр теми) – «DML 1.0».</w:t>
      </w:r>
    </w:p>
    <w:p>
      <w:pPr>
        <w:pStyle w:val="11"/>
        <w:numPr>
          <w:ilvl w:val="0"/>
          <w:numId w:val="16"/>
        </w:numPr>
        <w:rPr/>
      </w:pPr>
      <w:bookmarkStart w:id="11" w:name="_Toc501994715"/>
      <w:bookmarkEnd w:id="11"/>
      <w:r>
        <w:rPr/>
        <w:t>призначення розробки</w:t>
      </w:r>
    </w:p>
    <w:p>
      <w:pPr>
        <w:pStyle w:val="2"/>
        <w:numPr>
          <w:ilvl w:val="1"/>
          <w:numId w:val="16"/>
        </w:numPr>
        <w:rPr/>
      </w:pPr>
      <w:bookmarkStart w:id="12" w:name="_Toc501994716"/>
      <w:bookmarkEnd w:id="12"/>
      <w:r>
        <w:rPr/>
        <w:t>Функціональне призначення розробки</w:t>
      </w:r>
    </w:p>
    <w:p>
      <w:pPr>
        <w:pStyle w:val="Style10"/>
        <w:rPr/>
      </w:pPr>
      <w:r>
        <w:rPr/>
        <w:t>Функціональним призначенням розробки програми є надання користувачам можливості cинхронізування зазначених папок та файлів  між двома пристроями.</w:t>
      </w:r>
    </w:p>
    <w:p>
      <w:pPr>
        <w:pStyle w:val="2"/>
        <w:numPr>
          <w:ilvl w:val="1"/>
          <w:numId w:val="16"/>
        </w:numPr>
        <w:rPr/>
      </w:pPr>
      <w:bookmarkStart w:id="13" w:name="_Toc501994717"/>
      <w:r>
        <w:rPr/>
        <w:t>Експлуатаційне призначення</w:t>
      </w:r>
      <w:bookmarkEnd w:id="13"/>
      <w:r>
        <w:rPr/>
        <w:t xml:space="preserve"> </w:t>
      </w:r>
    </w:p>
    <w:p>
      <w:pPr>
        <w:pStyle w:val="Style10"/>
        <w:rPr/>
      </w:pPr>
      <w:r>
        <w:rPr/>
        <w:t>Програма повинна експлуатуватися на об'єктах кафедри АСОІУ.</w:t>
      </w:r>
    </w:p>
    <w:p>
      <w:pPr>
        <w:pStyle w:val="Style10"/>
        <w:rPr/>
      </w:pPr>
      <w:r>
        <w:rPr/>
        <w:t>Кінцевими користувачами програми є власники компьютерів та телефонів, що бажають мати постійни</w:t>
        <w:tab/>
        <w:t>й доступ до своїх файлів. Користувачами програми є власники комп’ютерів з встановленою операційною системою Microsoft Windows 7+, Linux, iOS 9.0+.</w:t>
      </w:r>
    </w:p>
    <w:p>
      <w:pPr>
        <w:pStyle w:val="11"/>
        <w:numPr>
          <w:ilvl w:val="0"/>
          <w:numId w:val="16"/>
        </w:numPr>
        <w:rPr/>
      </w:pPr>
      <w:bookmarkStart w:id="14" w:name="_Toc501994718"/>
      <w:bookmarkEnd w:id="14"/>
      <w:r>
        <w:rPr/>
        <w:t>вимоги до програмного забезпечення</w:t>
      </w:r>
    </w:p>
    <w:p>
      <w:pPr>
        <w:pStyle w:val="2"/>
        <w:numPr>
          <w:ilvl w:val="1"/>
          <w:numId w:val="16"/>
        </w:numPr>
        <w:rPr/>
      </w:pPr>
      <w:bookmarkStart w:id="15" w:name="_Toc501994719"/>
      <w:bookmarkEnd w:id="15"/>
      <w:r>
        <w:rPr/>
        <w:t>Вимоги до функціональних характеристик</w:t>
      </w:r>
    </w:p>
    <w:p>
      <w:pPr>
        <w:pStyle w:val="31"/>
        <w:numPr>
          <w:ilvl w:val="2"/>
          <w:numId w:val="16"/>
        </w:numPr>
        <w:rPr/>
      </w:pPr>
      <w:bookmarkStart w:id="16" w:name="_Toc501994720"/>
      <w:bookmarkEnd w:id="16"/>
      <w:r>
        <w:rPr/>
        <w:t>Вимоги до складу виконуваних функцій</w:t>
      </w:r>
    </w:p>
    <w:p>
      <w:pPr>
        <w:pStyle w:val="Style10"/>
        <w:rPr>
          <w:highlight w:val="yellow"/>
        </w:rPr>
      </w:pPr>
      <w:r>
        <w:rPr/>
        <w:t>Програма повинна забезпечувати можливість виконання нижче наведених функцій:</w:t>
      </w:r>
      <w:r>
        <w:rPr>
          <w:highlight w:val="yellow"/>
        </w:rPr>
        <w:t xml:space="preserve"> </w:t>
      </w:r>
    </w:p>
    <w:p>
      <w:pPr>
        <w:pStyle w:val="Style10"/>
        <w:rPr/>
      </w:pPr>
      <w:r>
        <w:rPr/>
        <w:t>а) Логін існуючого та реєстрація нового користувача;</w:t>
      </w:r>
    </w:p>
    <w:p>
      <w:pPr>
        <w:pStyle w:val="Style10"/>
        <w:rPr/>
      </w:pPr>
      <w:r>
        <w:rPr/>
        <w:t>б) Перегляд вмісту директорії;</w:t>
      </w:r>
    </w:p>
    <w:p>
      <w:pPr>
        <w:pStyle w:val="Style10"/>
        <w:rPr/>
      </w:pPr>
      <w:r>
        <w:rPr/>
        <w:t>в) Синхронізація вмісту директорії;</w:t>
      </w:r>
    </w:p>
    <w:p>
      <w:pPr>
        <w:pStyle w:val="Style10"/>
        <w:rPr>
          <w:highlight w:val="yellow"/>
        </w:rPr>
      </w:pPr>
      <w:r>
        <w:rPr/>
        <w:t>г) Обмін файлами;</w:t>
      </w:r>
    </w:p>
    <w:p>
      <w:pPr>
        <w:pStyle w:val="31"/>
        <w:numPr>
          <w:ilvl w:val="2"/>
          <w:numId w:val="16"/>
        </w:numPr>
        <w:rPr/>
      </w:pPr>
      <w:bookmarkStart w:id="17" w:name="_Toc501994721"/>
      <w:bookmarkEnd w:id="17"/>
      <w:r>
        <w:rPr/>
        <w:t>Вимоги до організації вхідних даних</w:t>
      </w:r>
    </w:p>
    <w:p>
      <w:pPr>
        <w:pStyle w:val="Style10"/>
        <w:rPr/>
      </w:pPr>
      <w:r>
        <w:rPr/>
        <w:t>На вхід подається логін та пароль користувача.</w:t>
      </w:r>
    </w:p>
    <w:p>
      <w:pPr>
        <w:pStyle w:val="31"/>
        <w:numPr>
          <w:ilvl w:val="2"/>
          <w:numId w:val="16"/>
        </w:numPr>
        <w:rPr/>
      </w:pPr>
      <w:bookmarkStart w:id="18" w:name="_Toc501994722"/>
      <w:bookmarkEnd w:id="18"/>
      <w:r>
        <w:rPr/>
        <w:t>Вимоги до організації вихідних даних</w:t>
      </w:r>
    </w:p>
    <w:p>
      <w:pPr>
        <w:pStyle w:val="Style10"/>
        <w:rPr/>
      </w:pPr>
      <w:r>
        <w:rPr/>
        <w:t>Вихідними даними для програми є інформація про структуру директорії, що синхронізується.</w:t>
      </w:r>
    </w:p>
    <w:p>
      <w:pPr>
        <w:pStyle w:val="2"/>
        <w:numPr>
          <w:ilvl w:val="1"/>
          <w:numId w:val="16"/>
        </w:numPr>
        <w:rPr/>
      </w:pPr>
      <w:bookmarkStart w:id="19" w:name="_Toc501994723"/>
      <w:bookmarkEnd w:id="19"/>
      <w:r>
        <w:rPr/>
        <w:t>Вимоги до надійності</w:t>
      </w:r>
    </w:p>
    <w:p>
      <w:pPr>
        <w:pStyle w:val="31"/>
        <w:numPr>
          <w:ilvl w:val="2"/>
          <w:numId w:val="16"/>
        </w:numPr>
        <w:rPr/>
      </w:pPr>
      <w:bookmarkStart w:id="20" w:name="_Toc501994724"/>
      <w:bookmarkEnd w:id="20"/>
      <w:r>
        <w:rPr/>
        <w:t>Вимоги до надійного функціонування програми</w:t>
      </w:r>
    </w:p>
    <w:p>
      <w:pPr>
        <w:pStyle w:val="Style10"/>
        <w:rPr/>
      </w:pPr>
      <w:r>
        <w:rPr/>
        <w:t>Надійне функціонування програми повинно бути забезпечене виконанням замовником сукупності організаційно-технічних заходів, перелік яких наведено нижче:</w:t>
      </w:r>
    </w:p>
    <w:p>
      <w:pPr>
        <w:pStyle w:val="Style10"/>
        <w:rPr/>
      </w:pPr>
      <w:r>
        <w:rPr/>
        <w:t>а) організацією безперебійного струмопостачання технічних засобів;</w:t>
      </w:r>
    </w:p>
    <w:p>
      <w:pPr>
        <w:pStyle w:val="Style10"/>
        <w:rPr/>
      </w:pPr>
      <w:r>
        <w:rPr/>
        <w:t>б) використанням ліцензійного програмного забезпечення;</w:t>
      </w:r>
    </w:p>
    <w:p>
      <w:pPr>
        <w:pStyle w:val="Style10"/>
        <w:rPr/>
      </w:pPr>
      <w:r>
        <w:rPr/>
        <w:t>в) використанням своєчасно оновленого програмного забезпечення;</w:t>
      </w:r>
    </w:p>
    <w:p>
      <w:pPr>
        <w:pStyle w:val="Style10"/>
        <w:rPr/>
      </w:pPr>
      <w:r>
        <w:rPr/>
        <w:t>г) наявності стабільного Інтернет з’єднання.</w:t>
      </w:r>
    </w:p>
    <w:p>
      <w:pPr>
        <w:pStyle w:val="31"/>
        <w:numPr>
          <w:ilvl w:val="2"/>
          <w:numId w:val="16"/>
        </w:numPr>
        <w:rPr/>
      </w:pPr>
      <w:bookmarkStart w:id="21" w:name="_Toc501994725"/>
      <w:bookmarkEnd w:id="21"/>
      <w:r>
        <w:rPr/>
        <w:t>Час відновлення після відмови</w:t>
      </w:r>
    </w:p>
    <w:p>
      <w:pPr>
        <w:pStyle w:val="Style10"/>
        <w:rPr/>
      </w:pPr>
      <w:r>
        <w:rPr/>
        <w:t>Час відновлення після відмови, що спричинена збоєм електропостачання технічних засобів, не крахом операційної системи, не повинно перевищувати 1 години за умови виконання умов експлуатації технічних і програмних засобів.</w:t>
      </w:r>
    </w:p>
    <w:p>
      <w:pPr>
        <w:pStyle w:val="Style10"/>
        <w:rPr/>
      </w:pPr>
      <w:r>
        <w:rPr/>
        <w:t>Час відновлення після відмови, що спричинена неполадкою технічних засобів, крахом операційної системи, не повинно перевищувати часу, який потрібен на ліквідацію неполадок технічних засобів та переустановленням програмних засобів.</w:t>
      </w:r>
    </w:p>
    <w:p>
      <w:pPr>
        <w:pStyle w:val="31"/>
        <w:numPr>
          <w:ilvl w:val="2"/>
          <w:numId w:val="16"/>
        </w:numPr>
        <w:rPr/>
      </w:pPr>
      <w:bookmarkStart w:id="22" w:name="_Toc501994726"/>
      <w:bookmarkEnd w:id="22"/>
      <w:r>
        <w:rPr/>
        <w:t>Відмови через некоректні дії користувача</w:t>
      </w:r>
    </w:p>
    <w:p>
      <w:pPr>
        <w:pStyle w:val="Style10"/>
        <w:rPr/>
      </w:pPr>
      <w:r>
        <w:rPr/>
        <w:t>Відмови програми можливі внаслідок некоректних дій користувача системи. Задля запобігання відмов програми через вище вказані причини слід обмежити коло користувачів з правами доступу «Адміністратор»  та на телефоні встановити пароль.</w:t>
      </w:r>
    </w:p>
    <w:p>
      <w:pPr>
        <w:pStyle w:val="2"/>
        <w:numPr>
          <w:ilvl w:val="1"/>
          <w:numId w:val="16"/>
        </w:numPr>
        <w:rPr/>
      </w:pPr>
      <w:bookmarkStart w:id="23" w:name="_Toc501994727"/>
      <w:bookmarkEnd w:id="23"/>
      <w:r>
        <w:rPr/>
        <w:t>Умови експлуатації</w:t>
      </w:r>
    </w:p>
    <w:p>
      <w:pPr>
        <w:pStyle w:val="31"/>
        <w:numPr>
          <w:ilvl w:val="2"/>
          <w:numId w:val="16"/>
        </w:numPr>
        <w:rPr/>
      </w:pPr>
      <w:bookmarkStart w:id="24" w:name="_Toc501994728"/>
      <w:bookmarkEnd w:id="24"/>
      <w:r>
        <w:rPr/>
        <w:t>Кліматичні умови експлуатації</w:t>
      </w:r>
    </w:p>
    <w:p>
      <w:pPr>
        <w:pStyle w:val="Style10"/>
        <w:rPr/>
      </w:pPr>
      <w:r>
        <w:rPr/>
        <w:t>Кліматичні умови експлуатації, при яких повинні забезпечуватися задані характеристики, повинні задовольняти вимогам, що заявлені до технічних засобів зокрема до умов їх експлуатації.</w:t>
      </w:r>
    </w:p>
    <w:p>
      <w:pPr>
        <w:pStyle w:val="31"/>
        <w:numPr>
          <w:ilvl w:val="2"/>
          <w:numId w:val="16"/>
        </w:numPr>
        <w:rPr/>
      </w:pPr>
      <w:bookmarkStart w:id="25" w:name="_Toc501994729"/>
      <w:bookmarkEnd w:id="25"/>
      <w:r>
        <w:rPr/>
        <w:t>Вимоги до видів обслуговування</w:t>
      </w:r>
    </w:p>
    <w:p>
      <w:pPr>
        <w:pStyle w:val="Style10"/>
        <w:rPr/>
      </w:pPr>
      <w:r>
        <w:rPr/>
        <w:t>Програма не потребує будь-яких видів обслуговування.</w:t>
      </w:r>
    </w:p>
    <w:p>
      <w:pPr>
        <w:pStyle w:val="31"/>
        <w:numPr>
          <w:ilvl w:val="2"/>
          <w:numId w:val="16"/>
        </w:numPr>
        <w:rPr/>
      </w:pPr>
      <w:bookmarkStart w:id="26" w:name="_Toc501994730"/>
      <w:bookmarkEnd w:id="26"/>
      <w:r>
        <w:rPr/>
        <w:t>Вимоги до кількості та кваліфікації персоналу</w:t>
      </w:r>
    </w:p>
    <w:p>
      <w:pPr>
        <w:pStyle w:val="Style10"/>
        <w:rPr/>
      </w:pPr>
      <w:r>
        <w:rPr/>
        <w:t>Мінімальна кількість персоналу, що необхідний для роботи програми, повинна складати не менше 1 штатної одиниці –</w:t>
      </w:r>
      <w:r>
        <w:rPr>
          <w:lang w:val="ru-RU"/>
        </w:rPr>
        <w:t xml:space="preserve"> </w:t>
      </w:r>
      <w:r>
        <w:rPr/>
        <w:t>користувач системи з правами «Адміністратор».</w:t>
      </w:r>
    </w:p>
    <w:p>
      <w:pPr>
        <w:pStyle w:val="2"/>
        <w:numPr>
          <w:ilvl w:val="1"/>
          <w:numId w:val="16"/>
        </w:numPr>
        <w:rPr/>
      </w:pPr>
      <w:bookmarkStart w:id="27" w:name="_Toc501994731"/>
      <w:bookmarkEnd w:id="27"/>
      <w:r>
        <w:rPr/>
        <w:t>Вимоги до складу і параметрів технічних засобів</w:t>
      </w:r>
    </w:p>
    <w:p>
      <w:pPr>
        <w:pStyle w:val="Style10"/>
        <w:rPr/>
      </w:pPr>
      <w:r>
        <w:rPr/>
        <w:t>До комп’ютера, на якому має бути розгорнуто програмне забезпечення, висуваються наступні вимоги:</w:t>
      </w:r>
    </w:p>
    <w:p>
      <w:pPr>
        <w:pStyle w:val="Style10"/>
        <w:rPr/>
      </w:pPr>
      <w:r>
        <w:rPr/>
        <w:t>а) 64-розрядний процесор з тактовою частотою не нижче 2.5 ГГц;</w:t>
      </w:r>
    </w:p>
    <w:p>
      <w:pPr>
        <w:pStyle w:val="Style10"/>
        <w:rPr/>
      </w:pPr>
      <w:r>
        <w:rPr/>
        <w:t>б) об’єм оперативної пам’яті не менше 4 Гб;</w:t>
      </w:r>
    </w:p>
    <w:p>
      <w:pPr>
        <w:pStyle w:val="Style10"/>
        <w:rPr/>
      </w:pPr>
      <w:r>
        <w:rPr/>
        <w:t>в) об’єм жорсткого диску не менше 80 Гб;</w:t>
      </w:r>
    </w:p>
    <w:p>
      <w:pPr>
        <w:pStyle w:val="Style10"/>
        <w:rPr/>
      </w:pPr>
      <w:r>
        <w:rPr/>
        <w:t>г) Інтернет з’єднання зі швидкістю не меньше 512 кб/с.</w:t>
      </w:r>
    </w:p>
    <w:p>
      <w:pPr>
        <w:pStyle w:val="2"/>
        <w:numPr>
          <w:ilvl w:val="1"/>
          <w:numId w:val="16"/>
        </w:numPr>
        <w:rPr/>
      </w:pPr>
      <w:bookmarkStart w:id="28" w:name="_Toc501994732"/>
      <w:bookmarkEnd w:id="28"/>
      <w:r>
        <w:rPr/>
        <w:t>Вимоги до інформаційної і програмної сумісності</w:t>
      </w:r>
    </w:p>
    <w:p>
      <w:pPr>
        <w:pStyle w:val="Style10"/>
        <w:rPr/>
      </w:pPr>
      <w:r>
        <w:rPr/>
        <w:t>Комп’ютер з операційною системою Microsoft Windows 7+, Linux та телефон з операційною системою iOS 9.0+.</w:t>
      </w:r>
    </w:p>
    <w:p>
      <w:pPr>
        <w:pStyle w:val="2"/>
        <w:numPr>
          <w:ilvl w:val="1"/>
          <w:numId w:val="16"/>
        </w:numPr>
        <w:rPr/>
      </w:pPr>
      <w:bookmarkStart w:id="29" w:name="_Toc501994733"/>
      <w:bookmarkEnd w:id="29"/>
      <w:r>
        <w:rPr/>
        <w:t>Вимоги до маркування та упаковки</w:t>
      </w:r>
    </w:p>
    <w:p>
      <w:pPr>
        <w:pStyle w:val="Style10"/>
        <w:rPr/>
      </w:pPr>
      <w:r>
        <w:rPr/>
        <w:t>Вимоги до маркування та упаковки не висуваються.</w:t>
      </w:r>
    </w:p>
    <w:p>
      <w:pPr>
        <w:pStyle w:val="2"/>
        <w:numPr>
          <w:ilvl w:val="1"/>
          <w:numId w:val="16"/>
        </w:numPr>
        <w:rPr/>
      </w:pPr>
      <w:bookmarkStart w:id="30" w:name="_Toc501994734"/>
      <w:bookmarkEnd w:id="30"/>
      <w:r>
        <w:rPr/>
        <w:t>Вимоги до транспортування та зберігання</w:t>
      </w:r>
    </w:p>
    <w:p>
      <w:pPr>
        <w:pStyle w:val="Style10"/>
        <w:rPr/>
      </w:pPr>
      <w:r>
        <w:rPr/>
        <w:t>Вимоги до транспортування та зберігання не висуваються.</w:t>
      </w:r>
    </w:p>
    <w:p>
      <w:pPr>
        <w:pStyle w:val="11"/>
        <w:numPr>
          <w:ilvl w:val="0"/>
          <w:numId w:val="16"/>
        </w:numPr>
        <w:rPr/>
      </w:pPr>
      <w:bookmarkStart w:id="31" w:name="_Toc501994735"/>
      <w:bookmarkEnd w:id="31"/>
      <w:r>
        <w:rPr/>
        <w:t>вимоги до програмної документації</w:t>
      </w:r>
    </w:p>
    <w:p>
      <w:pPr>
        <w:pStyle w:val="2"/>
        <w:numPr>
          <w:ilvl w:val="1"/>
          <w:numId w:val="16"/>
        </w:numPr>
        <w:rPr/>
      </w:pPr>
      <w:bookmarkStart w:id="32" w:name="_Toc501994736"/>
      <w:bookmarkEnd w:id="32"/>
      <w:r>
        <w:rPr/>
        <w:t>Попередній склад програмної документації</w:t>
      </w:r>
    </w:p>
    <w:p>
      <w:pPr>
        <w:pStyle w:val="Style10"/>
        <w:rPr/>
      </w:pPr>
      <w:r>
        <w:rPr/>
        <w:t>Склад програмної документації повинен включати в себе:</w:t>
      </w:r>
    </w:p>
    <w:p>
      <w:pPr>
        <w:pStyle w:val="ListParagraph"/>
        <w:numPr>
          <w:ilvl w:val="0"/>
          <w:numId w:val="10"/>
        </w:numPr>
        <w:spacing w:lineRule="auto" w:line="360" w:before="0" w:after="0"/>
        <w:rPr/>
      </w:pPr>
      <w:r>
        <w:rPr/>
        <w:t>технічне завдання;</w:t>
      </w:r>
    </w:p>
    <w:p>
      <w:pPr>
        <w:pStyle w:val="ListParagraph"/>
        <w:numPr>
          <w:ilvl w:val="0"/>
          <w:numId w:val="10"/>
        </w:numPr>
        <w:spacing w:lineRule="auto" w:line="360" w:before="0" w:after="0"/>
        <w:rPr/>
      </w:pPr>
      <w:r>
        <w:rPr/>
        <w:t>керівництво користувача.</w:t>
      </w:r>
    </w:p>
    <w:p>
      <w:pPr>
        <w:pStyle w:val="11"/>
        <w:numPr>
          <w:ilvl w:val="0"/>
          <w:numId w:val="16"/>
        </w:numPr>
        <w:rPr/>
      </w:pPr>
      <w:bookmarkStart w:id="33" w:name="_Toc501994737"/>
      <w:bookmarkEnd w:id="33"/>
      <w:r>
        <w:rPr/>
        <w:t>техніко-економічні показники</w:t>
      </w:r>
    </w:p>
    <w:p>
      <w:pPr>
        <w:pStyle w:val="Style10"/>
        <w:rPr/>
      </w:pPr>
      <w:r>
        <w:rPr/>
        <w:t>Орієнтовна економічна ефективність не обчислюється.</w:t>
      </w:r>
    </w:p>
    <w:p>
      <w:pPr>
        <w:pStyle w:val="11"/>
        <w:numPr>
          <w:ilvl w:val="0"/>
          <w:numId w:val="16"/>
        </w:numPr>
        <w:rPr/>
      </w:pPr>
      <w:bookmarkStart w:id="34" w:name="_Toc501994738"/>
      <w:bookmarkEnd w:id="34"/>
      <w:r>
        <w:rPr/>
        <w:t>стадії та етапи розробки</w:t>
      </w:r>
    </w:p>
    <w:p>
      <w:pPr>
        <w:pStyle w:val="2"/>
        <w:numPr>
          <w:ilvl w:val="1"/>
          <w:numId w:val="16"/>
        </w:numPr>
        <w:rPr/>
      </w:pPr>
      <w:bookmarkStart w:id="35" w:name="_Toc501994739"/>
      <w:bookmarkEnd w:id="35"/>
      <w:r>
        <w:rPr/>
        <w:t>Стадії розробки</w:t>
      </w:r>
    </w:p>
    <w:p>
      <w:pPr>
        <w:pStyle w:val="Style10"/>
        <w:rPr/>
      </w:pPr>
      <w:r>
        <w:rPr/>
        <w:t>Розробка повинна бути проведена в три стадії:</w:t>
      </w:r>
    </w:p>
    <w:p>
      <w:pPr>
        <w:pStyle w:val="ListParagraph"/>
        <w:numPr>
          <w:ilvl w:val="0"/>
          <w:numId w:val="11"/>
        </w:numPr>
        <w:spacing w:lineRule="auto" w:line="360" w:before="0" w:after="0"/>
        <w:rPr/>
      </w:pPr>
      <w:r>
        <w:rPr/>
        <w:t>розробка технічного завдання;</w:t>
      </w:r>
    </w:p>
    <w:p>
      <w:pPr>
        <w:pStyle w:val="ListParagraph"/>
        <w:numPr>
          <w:ilvl w:val="0"/>
          <w:numId w:val="11"/>
        </w:numPr>
        <w:spacing w:lineRule="auto" w:line="360" w:before="0" w:after="0"/>
        <w:rPr/>
      </w:pPr>
      <w:r>
        <w:rPr/>
        <w:t>робоче проектування;</w:t>
      </w:r>
    </w:p>
    <w:p>
      <w:pPr>
        <w:pStyle w:val="ListParagraph"/>
        <w:numPr>
          <w:ilvl w:val="0"/>
          <w:numId w:val="11"/>
        </w:numPr>
        <w:spacing w:lineRule="auto" w:line="360" w:before="0" w:after="0"/>
        <w:rPr/>
      </w:pPr>
      <w:r>
        <w:rPr/>
        <w:t>впровадження.</w:t>
      </w:r>
    </w:p>
    <w:p>
      <w:pPr>
        <w:pStyle w:val="2"/>
        <w:numPr>
          <w:ilvl w:val="1"/>
          <w:numId w:val="16"/>
        </w:numPr>
        <w:rPr/>
      </w:pPr>
      <w:bookmarkStart w:id="36" w:name="_Toc501994740"/>
      <w:bookmarkEnd w:id="36"/>
      <w:r>
        <w:rPr/>
        <w:t>Етапи розробки</w:t>
      </w:r>
    </w:p>
    <w:p>
      <w:pPr>
        <w:pStyle w:val="Style10"/>
        <w:rPr/>
      </w:pPr>
      <w:r>
        <w:rPr/>
        <w:t>На стадії розробки технічного завдання повинен бути виконаний етап розробки, узгодження і затвердження технічного завдання.</w:t>
      </w:r>
    </w:p>
    <w:p>
      <w:pPr>
        <w:pStyle w:val="Style10"/>
        <w:rPr/>
      </w:pPr>
      <w:r>
        <w:rPr/>
        <w:t>На стадії робочого проектування повинен бути виконаний наведений нижче перелік робіт:</w:t>
      </w:r>
    </w:p>
    <w:p>
      <w:pPr>
        <w:pStyle w:val="ListParagraph"/>
        <w:numPr>
          <w:ilvl w:val="0"/>
          <w:numId w:val="12"/>
        </w:numPr>
        <w:spacing w:lineRule="auto" w:line="360" w:before="0" w:after="0"/>
        <w:rPr/>
      </w:pPr>
      <w:r>
        <w:rPr/>
        <w:t>розробка програми;</w:t>
      </w:r>
    </w:p>
    <w:p>
      <w:pPr>
        <w:pStyle w:val="ListParagraph"/>
        <w:numPr>
          <w:ilvl w:val="0"/>
          <w:numId w:val="12"/>
        </w:numPr>
        <w:spacing w:lineRule="auto" w:line="360" w:before="0" w:after="0"/>
        <w:rPr/>
      </w:pPr>
      <w:r>
        <w:rPr/>
        <w:t>тестування програми;</w:t>
      </w:r>
    </w:p>
    <w:p>
      <w:pPr>
        <w:pStyle w:val="ListParagraph"/>
        <w:numPr>
          <w:ilvl w:val="0"/>
          <w:numId w:val="12"/>
        </w:numPr>
        <w:spacing w:lineRule="auto" w:line="360" w:before="0" w:after="0"/>
        <w:rPr/>
      </w:pPr>
      <w:r>
        <w:rPr/>
        <w:t>дослідження програми;</w:t>
      </w:r>
    </w:p>
    <w:p>
      <w:pPr>
        <w:pStyle w:val="ListParagraph"/>
        <w:numPr>
          <w:ilvl w:val="0"/>
          <w:numId w:val="12"/>
        </w:numPr>
        <w:spacing w:lineRule="auto" w:line="360" w:before="0" w:after="0"/>
        <w:rPr/>
      </w:pPr>
      <w:r>
        <w:rPr/>
        <w:t>розробка програмної документації.</w:t>
      </w:r>
    </w:p>
    <w:p>
      <w:pPr>
        <w:pStyle w:val="Style10"/>
        <w:rPr/>
      </w:pPr>
      <w:r>
        <w:rPr/>
        <w:t>На стадії впровадження виконується передача програми кінцевому замовнику.</w:t>
      </w:r>
    </w:p>
    <w:p>
      <w:pPr>
        <w:pStyle w:val="2"/>
        <w:numPr>
          <w:ilvl w:val="1"/>
          <w:numId w:val="16"/>
        </w:numPr>
        <w:rPr/>
      </w:pPr>
      <w:bookmarkStart w:id="37" w:name="_Toc501994741"/>
      <w:bookmarkEnd w:id="37"/>
      <w:r>
        <w:rPr/>
        <w:t>Зміст роботи по етапам</w:t>
      </w:r>
    </w:p>
    <w:p>
      <w:pPr>
        <w:pStyle w:val="Style10"/>
        <w:rPr/>
      </w:pPr>
      <w:r>
        <w:rPr/>
        <w:t>На етапі розробки технічного завдання повинні бути виконані наступні роботи:</w:t>
      </w:r>
    </w:p>
    <w:p>
      <w:pPr>
        <w:pStyle w:val="ListParagraph"/>
        <w:numPr>
          <w:ilvl w:val="0"/>
          <w:numId w:val="13"/>
        </w:numPr>
        <w:spacing w:lineRule="auto" w:line="360" w:before="0" w:after="0"/>
        <w:rPr/>
      </w:pPr>
      <w:r>
        <w:rPr/>
        <w:t>постановка задачі;</w:t>
      </w:r>
    </w:p>
    <w:p>
      <w:pPr>
        <w:pStyle w:val="ListParagraph"/>
        <w:numPr>
          <w:ilvl w:val="0"/>
          <w:numId w:val="13"/>
        </w:numPr>
        <w:spacing w:lineRule="auto" w:line="360" w:before="0" w:after="0"/>
        <w:rPr/>
      </w:pPr>
      <w:r>
        <w:rPr/>
        <w:t>визначення і уточнення вимог до технічних засобів;</w:t>
      </w:r>
    </w:p>
    <w:p>
      <w:pPr>
        <w:pStyle w:val="ListParagraph"/>
        <w:numPr>
          <w:ilvl w:val="0"/>
          <w:numId w:val="13"/>
        </w:numPr>
        <w:spacing w:lineRule="auto" w:line="360" w:before="0" w:after="0"/>
        <w:rPr/>
      </w:pPr>
      <w:r>
        <w:rPr/>
        <w:t>визначення вимог до програми;</w:t>
      </w:r>
    </w:p>
    <w:p>
      <w:pPr>
        <w:pStyle w:val="ListParagraph"/>
        <w:numPr>
          <w:ilvl w:val="0"/>
          <w:numId w:val="13"/>
        </w:numPr>
        <w:spacing w:lineRule="auto" w:line="360" w:before="0" w:after="0"/>
        <w:rPr/>
      </w:pPr>
      <w:r>
        <w:rPr/>
        <w:t>визначення стадій, етапів і строків розробки програми та документації на неї;</w:t>
      </w:r>
    </w:p>
    <w:p>
      <w:pPr>
        <w:pStyle w:val="ListParagraph"/>
        <w:numPr>
          <w:ilvl w:val="0"/>
          <w:numId w:val="13"/>
        </w:numPr>
        <w:spacing w:lineRule="auto" w:line="360" w:before="0" w:after="0"/>
        <w:rPr/>
      </w:pPr>
      <w:r>
        <w:rPr/>
        <w:t>вибір мов програмування;</w:t>
      </w:r>
    </w:p>
    <w:p>
      <w:pPr>
        <w:pStyle w:val="ListParagraph"/>
        <w:numPr>
          <w:ilvl w:val="0"/>
          <w:numId w:val="13"/>
        </w:numPr>
        <w:spacing w:lineRule="auto" w:line="360" w:before="0" w:after="0"/>
        <w:rPr/>
      </w:pPr>
      <w:r>
        <w:rPr/>
        <w:t>узгодження та затвердження технічного завдання.</w:t>
      </w:r>
    </w:p>
    <w:p>
      <w:pPr>
        <w:pStyle w:val="Style10"/>
        <w:rPr/>
      </w:pPr>
      <w:r>
        <w:rPr/>
        <w:t>На етапі розробки програми повинні бути виконані роботи по програмуванню і налагодженню програми.</w:t>
      </w:r>
    </w:p>
    <w:p>
      <w:pPr>
        <w:pStyle w:val="Style10"/>
        <w:rPr/>
      </w:pPr>
      <w:r>
        <w:rPr/>
        <w:t xml:space="preserve">На етапі тестування повинні бути виконані роботи по тестуванню усіх основних синтаксичних конструкцій мови програмування, що інтерпретується, в обох режимах роботи програми: режимі інтерпретації файлу та режимі </w:t>
      </w:r>
      <w:r>
        <w:rPr>
          <w:lang w:val="en-US"/>
        </w:rPr>
        <w:t>REPL</w:t>
      </w:r>
      <w:r>
        <w:rPr/>
        <w:t>.</w:t>
      </w:r>
    </w:p>
    <w:p>
      <w:pPr>
        <w:pStyle w:val="Style10"/>
        <w:rPr/>
      </w:pPr>
      <w:r>
        <w:rPr/>
        <w:t>На етапі досліджень програми повинні бути виконані наведені нижче види робіт:</w:t>
      </w:r>
    </w:p>
    <w:p>
      <w:pPr>
        <w:pStyle w:val="ListParagraph"/>
        <w:numPr>
          <w:ilvl w:val="0"/>
          <w:numId w:val="14"/>
        </w:numPr>
        <w:spacing w:lineRule="auto" w:line="360" w:before="0" w:after="0"/>
        <w:rPr/>
      </w:pPr>
      <w:r>
        <w:rPr/>
        <w:t>розробка, узгодження і затвердження програми і методик дослідження;</w:t>
      </w:r>
    </w:p>
    <w:p>
      <w:pPr>
        <w:pStyle w:val="ListParagraph"/>
        <w:numPr>
          <w:ilvl w:val="0"/>
          <w:numId w:val="14"/>
        </w:numPr>
        <w:spacing w:lineRule="auto" w:line="360" w:before="0" w:after="0"/>
        <w:rPr/>
      </w:pPr>
      <w:r>
        <w:rPr/>
        <w:t>проведення досліджень;</w:t>
      </w:r>
    </w:p>
    <w:p>
      <w:pPr>
        <w:pStyle w:val="ListParagraph"/>
        <w:numPr>
          <w:ilvl w:val="0"/>
          <w:numId w:val="14"/>
        </w:numPr>
        <w:spacing w:lineRule="auto" w:line="360" w:before="0" w:after="0"/>
        <w:rPr/>
      </w:pPr>
      <w:r>
        <w:rPr/>
        <w:t>коригування програми і програмної документації по результатам досліджень.</w:t>
      </w:r>
    </w:p>
    <w:p>
      <w:pPr>
        <w:pStyle w:val="Style10"/>
        <w:rPr/>
      </w:pPr>
      <w:r>
        <w:rPr/>
        <w:t>На етапі розробки програмної документації повинна бути виконана розробка програмних документів.</w:t>
      </w:r>
    </w:p>
    <w:p>
      <w:pPr>
        <w:pStyle w:val="Style10"/>
        <w:rPr/>
      </w:pPr>
      <w:r>
        <w:rPr/>
        <w:t>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об’єктах кафедри АСОІУ.</w:t>
      </w:r>
    </w:p>
    <w:p>
      <w:pPr>
        <w:pStyle w:val="11"/>
        <w:numPr>
          <w:ilvl w:val="0"/>
          <w:numId w:val="16"/>
        </w:numPr>
        <w:rPr/>
      </w:pPr>
      <w:bookmarkStart w:id="38" w:name="_Toc501994742"/>
      <w:bookmarkEnd w:id="38"/>
      <w:r>
        <w:rPr/>
        <w:t>порядок контролю і прийому</w:t>
      </w:r>
    </w:p>
    <w:p>
      <w:pPr>
        <w:pStyle w:val="2"/>
        <w:numPr>
          <w:ilvl w:val="1"/>
          <w:numId w:val="16"/>
        </w:numPr>
        <w:rPr/>
      </w:pPr>
      <w:bookmarkStart w:id="39" w:name="_Toc501994743"/>
      <w:bookmarkEnd w:id="39"/>
      <w:r>
        <w:rPr/>
        <w:t>Види досліджень</w:t>
      </w:r>
    </w:p>
    <w:p>
      <w:pPr>
        <w:pStyle w:val="Style10"/>
        <w:rPr/>
      </w:pPr>
      <w:r>
        <w:rPr/>
        <w:t>Приймально-здавальні випробування програмного продукту мають проводитися згідно з розробленою виконавцем і узгодженою із замовником “Програмою та методикою випробувань” на об’єкті замовника.</w:t>
      </w:r>
    </w:p>
    <w:p>
      <w:pPr>
        <w:pStyle w:val="Style10"/>
        <w:rPr/>
      </w:pPr>
      <w:r>
        <w:rPr/>
      </w:r>
    </w:p>
    <w:p>
      <w:pPr>
        <w:pStyle w:val="2"/>
        <w:numPr>
          <w:ilvl w:val="1"/>
          <w:numId w:val="16"/>
        </w:numPr>
        <w:rPr/>
      </w:pPr>
      <w:bookmarkStart w:id="40" w:name="_Toc501994744"/>
      <w:bookmarkEnd w:id="40"/>
      <w:r>
        <w:rPr/>
        <w:t>Загальні вимоги до прийняття роботи</w:t>
      </w:r>
    </w:p>
    <w:p>
      <w:pPr>
        <w:sectPr>
          <w:headerReference w:type="default" r:id="rId2"/>
          <w:type w:val="nextPage"/>
          <w:pgSz w:w="11906" w:h="16838"/>
          <w:pgMar w:left="1134" w:right="567" w:header="709" w:top="1134" w:footer="0" w:bottom="1134" w:gutter="0"/>
          <w:pgNumType w:start="1" w:fmt="decimal"/>
          <w:formProt w:val="false"/>
          <w:titlePg/>
          <w:textDirection w:val="lrTb"/>
          <w:docGrid w:type="default" w:linePitch="360" w:charSpace="2047"/>
        </w:sectPr>
        <w:pStyle w:val="Style10"/>
        <w:rPr/>
      </w:pPr>
      <w:r>
        <w:rPr/>
        <w:t>На основі проведених досліджень Виконавець спільно з Замовником підписують Акт прийому-здачі програми в експлуатацію.</w:t>
      </w:r>
    </w:p>
    <w:p>
      <w:pPr>
        <w:pStyle w:val="Normal"/>
        <w:tabs>
          <w:tab w:val="left" w:pos="720" w:leader="none"/>
          <w:tab w:val="left" w:pos="1440" w:leader="none"/>
          <w:tab w:val="left" w:pos="1620" w:leader="none"/>
        </w:tabs>
        <w:ind w:left="5670" w:hanging="0"/>
        <w:rPr>
          <w:lang w:val="uk-UA"/>
        </w:rPr>
      </w:pPr>
      <w:r>
        <w:rPr>
          <w:lang w:val="uk-UA"/>
        </w:rPr>
      </w:r>
    </w:p>
    <w:p>
      <w:pPr>
        <w:pStyle w:val="Normal"/>
        <w:tabs>
          <w:tab w:val="left" w:pos="720" w:leader="none"/>
          <w:tab w:val="left" w:pos="1440" w:leader="none"/>
          <w:tab w:val="left" w:pos="1620" w:leader="none"/>
        </w:tabs>
        <w:ind w:left="5670" w:hanging="0"/>
        <w:rPr>
          <w:lang w:val="uk-UA"/>
        </w:rPr>
      </w:pPr>
      <w:r>
        <w:rPr>
          <w:lang w:val="uk-UA"/>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720" w:leader="none"/>
          <w:tab w:val="left" w:pos="1440" w:leader="none"/>
          <w:tab w:val="left" w:pos="1620" w:leader="none"/>
        </w:tabs>
        <w:ind w:left="5670" w:hanging="0"/>
        <w:rPr/>
      </w:pPr>
      <w:r>
        <w:rPr/>
      </w:r>
    </w:p>
    <w:p>
      <w:pPr>
        <w:pStyle w:val="Normal"/>
        <w:tabs>
          <w:tab w:val="left" w:pos="9631" w:leader="underscore"/>
        </w:tabs>
        <w:rPr>
          <w:b/>
          <w:b/>
          <w:bCs/>
          <w:caps/>
        </w:rPr>
      </w:pPr>
      <w:r>
        <w:rPr>
          <w:b/>
          <w:bCs/>
          <w:caps/>
        </w:rPr>
      </w:r>
    </w:p>
    <w:p>
      <w:pPr>
        <w:pStyle w:val="Normal"/>
        <w:tabs>
          <w:tab w:val="right" w:pos="8903" w:leader="underscore"/>
        </w:tabs>
        <w:jc w:val="center"/>
        <w:rPr>
          <w:b/>
          <w:b/>
          <w:sz w:val="40"/>
          <w:szCs w:val="40"/>
        </w:rPr>
      </w:pPr>
      <w:r>
        <w:rPr>
          <w:b/>
          <w:sz w:val="40"/>
          <w:szCs w:val="40"/>
        </w:rPr>
      </w:r>
    </w:p>
    <w:p>
      <w:pPr>
        <w:pStyle w:val="Normal"/>
        <w:tabs>
          <w:tab w:val="right" w:pos="8903" w:leader="underscore"/>
        </w:tabs>
        <w:jc w:val="center"/>
        <w:rPr>
          <w:b/>
          <w:b/>
          <w:sz w:val="36"/>
          <w:szCs w:val="36"/>
        </w:rPr>
      </w:pPr>
      <w:r>
        <w:rPr>
          <w:b/>
          <w:sz w:val="40"/>
          <w:szCs w:val="40"/>
        </w:rPr>
        <w:t>Пояснювальна записка</w:t>
        <w:br/>
      </w:r>
      <w:r>
        <w:rPr>
          <w:b/>
          <w:sz w:val="36"/>
          <w:szCs w:val="36"/>
        </w:rPr>
        <w:t>до курсової роботи</w:t>
      </w:r>
    </w:p>
    <w:p>
      <w:pPr>
        <w:pStyle w:val="Normal"/>
        <w:tabs>
          <w:tab w:val="left" w:pos="8903" w:leader="underscore"/>
        </w:tabs>
        <w:spacing w:before="120" w:after="0"/>
        <w:rPr>
          <w:sz w:val="26"/>
          <w:szCs w:val="24"/>
        </w:rPr>
      </w:pPr>
      <w:r>
        <w:rPr>
          <w:sz w:val="26"/>
          <w:szCs w:val="24"/>
        </w:rPr>
      </w:r>
    </w:p>
    <w:tbl>
      <w:tblPr>
        <w:tblW w:w="9288" w:type="dxa"/>
        <w:jc w:val="left"/>
        <w:tblInd w:w="0" w:type="dxa"/>
        <w:tblBorders/>
        <w:tblCellMar>
          <w:top w:w="0" w:type="dxa"/>
          <w:left w:w="108" w:type="dxa"/>
          <w:bottom w:w="0" w:type="dxa"/>
          <w:right w:w="108" w:type="dxa"/>
        </w:tblCellMar>
        <w:tblLook w:val="01e0" w:noVBand="0" w:noHBand="0" w:lastColumn="1" w:firstColumn="1" w:lastRow="1" w:firstRow="1"/>
      </w:tblPr>
      <w:tblGrid>
        <w:gridCol w:w="1548"/>
        <w:gridCol w:w="7739"/>
      </w:tblGrid>
      <w:tr>
        <w:trPr/>
        <w:tc>
          <w:tcPr>
            <w:tcW w:w="1548" w:type="dxa"/>
            <w:tcBorders/>
            <w:shd w:fill="auto" w:val="clear"/>
          </w:tcPr>
          <w:p>
            <w:pPr>
              <w:pStyle w:val="Normal"/>
              <w:tabs>
                <w:tab w:val="left" w:pos="8903" w:leader="underscore"/>
              </w:tabs>
              <w:spacing w:before="120" w:after="0"/>
              <w:rPr/>
            </w:pPr>
            <w:r>
              <w:rPr>
                <w:sz w:val="28"/>
                <w:szCs w:val="28"/>
              </w:rPr>
              <w:t>на тему:</w:t>
            </w:r>
          </w:p>
        </w:tc>
        <w:tc>
          <w:tcPr>
            <w:tcW w:w="7739" w:type="dxa"/>
            <w:tcBorders>
              <w:bottom w:val="single" w:sz="4" w:space="0" w:color="00000A"/>
              <w:insideH w:val="single" w:sz="4" w:space="0" w:color="00000A"/>
            </w:tcBorders>
            <w:shd w:fill="auto" w:val="clear"/>
          </w:tcPr>
          <w:p>
            <w:pPr>
              <w:pStyle w:val="Normal"/>
              <w:tabs>
                <w:tab w:val="left" w:pos="8903" w:leader="underscore"/>
              </w:tabs>
              <w:spacing w:before="120" w:after="0"/>
              <w:rPr/>
            </w:pPr>
            <w:r>
              <w:rPr/>
            </w:r>
          </w:p>
        </w:tc>
      </w:tr>
      <w:tr>
        <w:trPr/>
        <w:tc>
          <w:tcPr>
            <w:tcW w:w="1548" w:type="dxa"/>
            <w:tcBorders>
              <w:bottom w:val="single" w:sz="4" w:space="0" w:color="00000A"/>
              <w:insideH w:val="single" w:sz="4" w:space="0" w:color="00000A"/>
            </w:tcBorders>
            <w:shd w:fill="auto" w:val="clear"/>
          </w:tcPr>
          <w:p>
            <w:pPr>
              <w:pStyle w:val="Normal"/>
              <w:tabs>
                <w:tab w:val="left" w:pos="8903" w:leader="underscore"/>
              </w:tabs>
              <w:spacing w:before="120" w:after="0"/>
              <w:rPr/>
            </w:pPr>
            <w:r>
              <w:rPr/>
            </w:r>
          </w:p>
        </w:tc>
        <w:tc>
          <w:tcPr>
            <w:tcW w:w="7739" w:type="dxa"/>
            <w:tcBorders>
              <w:top w:val="single" w:sz="4" w:space="0" w:color="00000A"/>
              <w:bottom w:val="single" w:sz="4" w:space="0" w:color="00000A"/>
              <w:insideH w:val="single" w:sz="4" w:space="0" w:color="00000A"/>
            </w:tcBorders>
            <w:shd w:fill="auto" w:val="clear"/>
          </w:tcPr>
          <w:p>
            <w:pPr>
              <w:pStyle w:val="Normal"/>
              <w:tabs>
                <w:tab w:val="left" w:pos="8903" w:leader="underscore"/>
              </w:tabs>
              <w:spacing w:before="120" w:after="0"/>
              <w:rPr/>
            </w:pPr>
            <w:r>
              <w:rPr/>
            </w:r>
          </w:p>
        </w:tc>
      </w:tr>
      <w:tr>
        <w:trPr/>
        <w:tc>
          <w:tcPr>
            <w:tcW w:w="9287" w:type="dxa"/>
            <w:gridSpan w:val="2"/>
            <w:tcBorders>
              <w:top w:val="single" w:sz="4" w:space="0" w:color="00000A"/>
              <w:bottom w:val="single" w:sz="4" w:space="0" w:color="00000A"/>
              <w:insideH w:val="single" w:sz="4" w:space="0" w:color="00000A"/>
            </w:tcBorders>
            <w:shd w:fill="auto" w:val="clear"/>
          </w:tcPr>
          <w:p>
            <w:pPr>
              <w:pStyle w:val="Normal"/>
              <w:tabs>
                <w:tab w:val="left" w:pos="8903" w:leader="underscore"/>
              </w:tabs>
              <w:spacing w:before="120" w:after="0"/>
              <w:rPr/>
            </w:pPr>
            <w:r>
              <w:rPr/>
            </w:r>
          </w:p>
        </w:tc>
      </w:tr>
    </w:tbl>
    <w:p>
      <w:pPr>
        <w:pStyle w:val="Normal"/>
        <w:tabs>
          <w:tab w:val="left" w:pos="8903" w:leader="underscore"/>
        </w:tabs>
        <w:spacing w:before="120" w:after="0"/>
        <w:rPr>
          <w:sz w:val="26"/>
          <w:lang w:val="uk-UA"/>
        </w:rPr>
      </w:pPr>
      <w:r>
        <w:rPr>
          <w:sz w:val="26"/>
          <w:lang w:val="uk-UA"/>
        </w:rPr>
      </w:r>
    </w:p>
    <w:p>
      <w:pPr>
        <w:pStyle w:val="Normal"/>
        <w:spacing w:before="480" w:after="0"/>
        <w:jc w:val="center"/>
        <w:rPr/>
      </w:pPr>
      <w:r>
        <w:rPr/>
      </w:r>
    </w:p>
    <w:p>
      <w:pPr>
        <w:pStyle w:val="Normal"/>
        <w:spacing w:before="480" w:after="0"/>
        <w:jc w:val="center"/>
        <w:rPr/>
      </w:pPr>
      <w:r>
        <w:rPr/>
      </w:r>
    </w:p>
    <w:p>
      <w:pPr>
        <w:pStyle w:val="Normal"/>
        <w:spacing w:before="480" w:after="0"/>
        <w:jc w:val="center"/>
        <w:rPr/>
      </w:pPr>
      <w:r>
        <w:rPr/>
      </w:r>
    </w:p>
    <w:p>
      <w:pPr>
        <w:pStyle w:val="Normal"/>
        <w:spacing w:before="480" w:after="0"/>
        <w:jc w:val="center"/>
        <w:rPr/>
      </w:pPr>
      <w:bookmarkStart w:id="41" w:name="_GoBack"/>
      <w:bookmarkStart w:id="42" w:name="_GoBack"/>
      <w:bookmarkEnd w:id="42"/>
      <w:r>
        <w:rPr/>
      </w:r>
    </w:p>
    <w:p>
      <w:pPr>
        <w:pStyle w:val="Normal"/>
        <w:spacing w:before="480" w:after="0"/>
        <w:jc w:val="center"/>
        <w:rPr>
          <w:lang w:val="en-US"/>
        </w:rPr>
      </w:pPr>
      <w:r>
        <w:rPr>
          <w:lang w:val="en-US"/>
        </w:rPr>
      </w:r>
    </w:p>
    <w:p>
      <w:pPr>
        <w:pStyle w:val="Normal"/>
        <w:spacing w:before="480" w:after="0"/>
        <w:jc w:val="center"/>
        <w:rPr>
          <w:lang w:val="en-US"/>
        </w:rPr>
      </w:pPr>
      <w:r>
        <w:rPr>
          <w:lang w:val="en-US"/>
        </w:rPr>
      </w:r>
    </w:p>
    <w:p>
      <w:pPr>
        <w:pStyle w:val="Normal"/>
        <w:spacing w:before="480" w:after="0"/>
        <w:jc w:val="center"/>
        <w:rPr>
          <w:lang w:val="uk-UA"/>
        </w:rPr>
      </w:pPr>
      <w:r>
        <w:rPr>
          <w:lang w:val="uk-UA"/>
        </w:rPr>
      </w:r>
    </w:p>
    <w:p>
      <w:pPr>
        <w:pStyle w:val="Normal"/>
        <w:spacing w:before="480" w:after="0"/>
        <w:jc w:val="center"/>
        <w:rPr/>
      </w:pPr>
      <w:r>
        <w:rPr/>
      </w:r>
    </w:p>
    <w:p>
      <w:pPr>
        <w:pStyle w:val="Normal"/>
        <w:spacing w:before="480" w:after="0"/>
        <w:jc w:val="center"/>
        <w:rPr/>
      </w:pPr>
      <w:r>
        <w:rPr/>
      </w:r>
    </w:p>
    <w:p>
      <w:pPr>
        <w:pStyle w:val="Normal"/>
        <w:spacing w:lineRule="auto" w:line="360"/>
        <w:jc w:val="center"/>
        <w:rPr>
          <w:sz w:val="28"/>
          <w:szCs w:val="28"/>
        </w:rPr>
      </w:pPr>
      <w:r>
        <w:rPr>
          <w:sz w:val="28"/>
          <w:szCs w:val="28"/>
        </w:rPr>
        <w:t>Київ 2017</w:t>
      </w:r>
    </w:p>
    <w:p>
      <w:pPr>
        <w:pStyle w:val="Style11"/>
        <w:rPr/>
      </w:pPr>
      <w:r>
        <w:rPr/>
        <w:t>зміст</w:t>
      </w:r>
    </w:p>
    <w:sdt>
      <w:sdtPr>
        <w:docPartObj>
          <w:docPartGallery w:val="Table of Contents"/>
          <w:docPartUnique w:val="true"/>
        </w:docPartObj>
        <w:id w:val="1963913832"/>
      </w:sdtPr>
      <w:sdtContent>
        <w:p>
          <w:pPr>
            <w:pStyle w:val="TOCHeading"/>
            <w:shd w:fill="FFFFFF" w:val="clear"/>
            <w:rPr/>
          </w:pPr>
          <w:r>
            <w:rPr/>
          </w:r>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r>
            <w:fldChar w:fldCharType="begin"/>
          </w:r>
          <w:r>
            <w:instrText> TOC \z \o "1-3" \u \h</w:instrText>
          </w:r>
          <w:r>
            <w:fldChar w:fldCharType="separate"/>
          </w:r>
          <w:hyperlink w:anchor="_Toc501994749">
            <w:r>
              <w:rPr>
                <w:webHidden/>
                <w:rStyle w:val="IndexLink"/>
              </w:rPr>
              <w:t>1 постановка задачі</w:t>
            </w:r>
            <w:r>
              <w:rPr>
                <w:webHidden/>
              </w:rPr>
              <w:fldChar w:fldCharType="begin"/>
            </w:r>
            <w:r>
              <w:rPr>
                <w:webHidden/>
              </w:rPr>
              <w:instrText>PAGEREF _Toc501994749 \h</w:instrText>
            </w:r>
            <w:r>
              <w:rPr>
                <w:webHidden/>
              </w:rPr>
              <w:fldChar w:fldCharType="separate"/>
            </w:r>
            <w:r>
              <w:rPr>
                <w:rStyle w:val="IndexLink"/>
                <w:vanish w:val="false"/>
              </w:rPr>
              <w:tab/>
              <w:t>23</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50">
            <w:r>
              <w:rPr>
                <w:webHidden/>
                <w:rStyle w:val="IndexLink"/>
              </w:rPr>
              <w:t>2 викладення використовуваних методів</w:t>
            </w:r>
            <w:r>
              <w:rPr>
                <w:webHidden/>
              </w:rPr>
              <w:fldChar w:fldCharType="begin"/>
            </w:r>
            <w:r>
              <w:rPr>
                <w:webHidden/>
              </w:rPr>
              <w:instrText>PAGEREF _Toc501994750 \h</w:instrText>
            </w:r>
            <w:r>
              <w:rPr>
                <w:webHidden/>
              </w:rPr>
              <w:fldChar w:fldCharType="separate"/>
            </w:r>
            <w:r>
              <w:rPr>
                <w:rStyle w:val="IndexLink"/>
                <w:vanish w:val="false"/>
              </w:rPr>
              <w:tab/>
              <w:t>24</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1">
            <w:r>
              <w:rPr>
                <w:webHidden/>
                <w:rStyle w:val="IndexLink"/>
              </w:rPr>
              <w:t>2.1 Основні поняття</w:t>
            </w:r>
            <w:r>
              <w:rPr>
                <w:webHidden/>
              </w:rPr>
              <w:fldChar w:fldCharType="begin"/>
            </w:r>
            <w:r>
              <w:rPr>
                <w:webHidden/>
              </w:rPr>
              <w:instrText>PAGEREF _Toc501994751 \h</w:instrText>
            </w:r>
            <w:r>
              <w:rPr>
                <w:webHidden/>
              </w:rPr>
              <w:fldChar w:fldCharType="separate"/>
            </w:r>
            <w:r>
              <w:rPr>
                <w:rStyle w:val="IndexLink"/>
                <w:vanish w:val="false"/>
              </w:rPr>
              <w:tab/>
              <w:t>24</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2">
            <w:r>
              <w:rPr>
                <w:webHidden/>
                <w:rStyle w:val="IndexLink"/>
              </w:rPr>
              <w:t>2.2 Лексичний аналіз</w:t>
            </w:r>
            <w:r>
              <w:rPr>
                <w:webHidden/>
              </w:rPr>
              <w:fldChar w:fldCharType="begin"/>
            </w:r>
            <w:r>
              <w:rPr>
                <w:webHidden/>
              </w:rPr>
              <w:instrText>PAGEREF _Toc501994752 \h</w:instrText>
            </w:r>
            <w:r>
              <w:rPr>
                <w:webHidden/>
              </w:rPr>
              <w:fldChar w:fldCharType="separate"/>
            </w:r>
            <w:r>
              <w:rPr>
                <w:rStyle w:val="IndexLink"/>
                <w:vanish w:val="false"/>
              </w:rPr>
              <w:tab/>
              <w:t>24</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3">
            <w:r>
              <w:rPr>
                <w:webHidden/>
                <w:rStyle w:val="IndexLink"/>
              </w:rPr>
              <w:t>2.3 Синтаксичний аналіз</w:t>
            </w:r>
            <w:r>
              <w:rPr>
                <w:webHidden/>
              </w:rPr>
              <w:fldChar w:fldCharType="begin"/>
            </w:r>
            <w:r>
              <w:rPr>
                <w:webHidden/>
              </w:rPr>
              <w:instrText>PAGEREF _Toc501994753 \h</w:instrText>
            </w:r>
            <w:r>
              <w:rPr>
                <w:webHidden/>
              </w:rPr>
              <w:fldChar w:fldCharType="separate"/>
            </w:r>
            <w:r>
              <w:rPr>
                <w:rStyle w:val="IndexLink"/>
                <w:vanish w:val="false"/>
              </w:rPr>
              <w:tab/>
              <w:t>25</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4">
            <w:r>
              <w:rPr>
                <w:webHidden/>
                <w:rStyle w:val="IndexLink"/>
              </w:rPr>
              <w:t>2.4 Контроль типів і генерація коду</w:t>
            </w:r>
            <w:r>
              <w:rPr>
                <w:webHidden/>
              </w:rPr>
              <w:fldChar w:fldCharType="begin"/>
            </w:r>
            <w:r>
              <w:rPr>
                <w:webHidden/>
              </w:rPr>
              <w:instrText>PAGEREF _Toc501994754 \h</w:instrText>
            </w:r>
            <w:r>
              <w:rPr>
                <w:webHidden/>
              </w:rPr>
              <w:fldChar w:fldCharType="separate"/>
            </w:r>
            <w:r>
              <w:rPr>
                <w:rStyle w:val="IndexLink"/>
                <w:vanish w:val="false"/>
              </w:rPr>
              <w:tab/>
              <w:t>26</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55">
            <w:r>
              <w:rPr>
                <w:webHidden/>
                <w:rStyle w:val="IndexLink"/>
              </w:rPr>
              <w:t>3 опис алгоритму</w:t>
            </w:r>
            <w:r>
              <w:rPr>
                <w:webHidden/>
              </w:rPr>
              <w:fldChar w:fldCharType="begin"/>
            </w:r>
            <w:r>
              <w:rPr>
                <w:webHidden/>
              </w:rPr>
              <w:instrText>PAGEREF _Toc501994755 \h</w:instrText>
            </w:r>
            <w:r>
              <w:rPr>
                <w:webHidden/>
              </w:rPr>
              <w:fldChar w:fldCharType="separate"/>
            </w:r>
            <w:r>
              <w:rPr>
                <w:rStyle w:val="IndexLink"/>
                <w:vanish w:val="false"/>
              </w:rPr>
              <w:tab/>
              <w:t>27</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6">
            <w:r>
              <w:rPr>
                <w:webHidden/>
                <w:rStyle w:val="IndexLink"/>
              </w:rPr>
              <w:t>3.1 Загальний алгоритм</w:t>
            </w:r>
            <w:r>
              <w:rPr>
                <w:webHidden/>
              </w:rPr>
              <w:fldChar w:fldCharType="begin"/>
            </w:r>
            <w:r>
              <w:rPr>
                <w:webHidden/>
              </w:rPr>
              <w:instrText>PAGEREF _Toc501994756 \h</w:instrText>
            </w:r>
            <w:r>
              <w:rPr>
                <w:webHidden/>
              </w:rPr>
              <w:fldChar w:fldCharType="separate"/>
            </w:r>
            <w:r>
              <w:rPr>
                <w:rStyle w:val="IndexLink"/>
                <w:vanish w:val="false"/>
              </w:rPr>
              <w:tab/>
              <w:t>27</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7">
            <w:r>
              <w:rPr>
                <w:webHidden/>
                <w:rStyle w:val="IndexLink"/>
              </w:rPr>
              <w:t>3.2 Алгоритм лексичного аналізу</w:t>
            </w:r>
            <w:r>
              <w:rPr>
                <w:webHidden/>
              </w:rPr>
              <w:fldChar w:fldCharType="begin"/>
            </w:r>
            <w:r>
              <w:rPr>
                <w:webHidden/>
              </w:rPr>
              <w:instrText>PAGEREF _Toc501994757 \h</w:instrText>
            </w:r>
            <w:r>
              <w:rPr>
                <w:webHidden/>
              </w:rPr>
              <w:fldChar w:fldCharType="separate"/>
            </w:r>
            <w:r>
              <w:rPr>
                <w:rStyle w:val="IndexLink"/>
                <w:vanish w:val="false"/>
              </w:rPr>
              <w:tab/>
              <w:t>28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8">
            <w:r>
              <w:rPr>
                <w:webHidden/>
                <w:rStyle w:val="IndexLink"/>
              </w:rPr>
              <w:t>3.3 Алгоритм синтаксичного аналізу</w:t>
            </w:r>
            <w:r>
              <w:rPr>
                <w:webHidden/>
              </w:rPr>
              <w:fldChar w:fldCharType="begin"/>
            </w:r>
            <w:r>
              <w:rPr>
                <w:webHidden/>
              </w:rPr>
              <w:instrText>PAGEREF _Toc501994758 \h</w:instrText>
            </w:r>
            <w:r>
              <w:rPr>
                <w:webHidden/>
              </w:rPr>
              <w:fldChar w:fldCharType="separate"/>
            </w:r>
            <w:r>
              <w:rPr>
                <w:rStyle w:val="IndexLink"/>
                <w:vanish w:val="false"/>
              </w:rPr>
              <w:tab/>
              <w:t>29</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59">
            <w:r>
              <w:rPr>
                <w:webHidden/>
                <w:rStyle w:val="IndexLink"/>
              </w:rPr>
              <w:t>3.4 Алгоритм контролю типів</w:t>
            </w:r>
            <w:r>
              <w:rPr>
                <w:webHidden/>
              </w:rPr>
              <w:fldChar w:fldCharType="begin"/>
            </w:r>
            <w:r>
              <w:rPr>
                <w:webHidden/>
              </w:rPr>
              <w:instrText>PAGEREF _Toc501994759 \h</w:instrText>
            </w:r>
            <w:r>
              <w:rPr>
                <w:webHidden/>
              </w:rPr>
              <w:fldChar w:fldCharType="separate"/>
            </w:r>
            <w:r>
              <w:rPr>
                <w:rStyle w:val="IndexLink"/>
                <w:vanish w:val="false"/>
              </w:rPr>
              <w:tab/>
              <w:t>29</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60">
            <w:r>
              <w:rPr>
                <w:webHidden/>
                <w:rStyle w:val="IndexLink"/>
                <w:lang w:val="ru-RU"/>
              </w:rPr>
              <w:t>4 опис програмного забезпечення</w:t>
            </w:r>
            <w:r>
              <w:rPr>
                <w:webHidden/>
              </w:rPr>
              <w:fldChar w:fldCharType="begin"/>
            </w:r>
            <w:r>
              <w:rPr>
                <w:webHidden/>
              </w:rPr>
              <w:instrText>PAGEREF _Toc501994760 \h</w:instrText>
            </w:r>
            <w:r>
              <w:rPr>
                <w:webHidden/>
              </w:rPr>
              <w:fldChar w:fldCharType="separate"/>
            </w:r>
            <w:r>
              <w:rPr>
                <w:rStyle w:val="IndexLink"/>
                <w:vanish w:val="false"/>
              </w:rPr>
              <w:tab/>
              <w:t>31</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61">
            <w:r>
              <w:rPr>
                <w:webHidden/>
                <w:rStyle w:val="IndexLink"/>
              </w:rPr>
              <w:t>4.1 Опис діаграми класів програмного забезпечення</w:t>
            </w:r>
            <w:r>
              <w:rPr>
                <w:webHidden/>
              </w:rPr>
              <w:fldChar w:fldCharType="begin"/>
            </w:r>
            <w:r>
              <w:rPr>
                <w:webHidden/>
              </w:rPr>
              <w:instrText>PAGEREF _Toc501994761 \h</w:instrText>
            </w:r>
            <w:r>
              <w:rPr>
                <w:webHidden/>
              </w:rPr>
              <w:fldChar w:fldCharType="separate"/>
            </w:r>
            <w:r>
              <w:rPr>
                <w:rStyle w:val="IndexLink"/>
                <w:vanish w:val="false"/>
              </w:rPr>
              <w:tab/>
              <w:t>31</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62">
            <w:r>
              <w:rPr>
                <w:webHidden/>
                <w:rStyle w:val="IndexLink"/>
              </w:rPr>
              <w:t>4.2 Опис класів та їх методів</w:t>
            </w:r>
            <w:r>
              <w:rPr>
                <w:webHidden/>
              </w:rPr>
              <w:fldChar w:fldCharType="begin"/>
            </w:r>
            <w:r>
              <w:rPr>
                <w:webHidden/>
              </w:rPr>
              <w:instrText>PAGEREF _Toc501994762 \h</w:instrText>
            </w:r>
            <w:r>
              <w:rPr>
                <w:webHidden/>
              </w:rPr>
              <w:fldChar w:fldCharType="separate"/>
            </w:r>
            <w:r>
              <w:rPr>
                <w:rStyle w:val="IndexLink"/>
                <w:vanish w:val="false"/>
              </w:rPr>
              <w:tab/>
              <w:t>32</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63">
            <w:r>
              <w:rPr>
                <w:webHidden/>
                <w:rStyle w:val="IndexLink"/>
              </w:rPr>
              <w:t>5 тестування програмного забезпечення</w:t>
            </w:r>
            <w:r>
              <w:rPr>
                <w:webHidden/>
              </w:rPr>
              <w:fldChar w:fldCharType="begin"/>
            </w:r>
            <w:r>
              <w:rPr>
                <w:webHidden/>
              </w:rPr>
              <w:instrText>PAGEREF _Toc501994763 \h</w:instrText>
            </w:r>
            <w:r>
              <w:rPr>
                <w:webHidden/>
              </w:rPr>
              <w:fldChar w:fldCharType="separate"/>
            </w:r>
            <w:r>
              <w:rPr>
                <w:rStyle w:val="IndexLink"/>
                <w:vanish w:val="false"/>
              </w:rPr>
              <w:tab/>
              <w:t>52</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64">
            <w:r>
              <w:rPr>
                <w:webHidden/>
                <w:rStyle w:val="IndexLink"/>
              </w:rPr>
              <w:t>5.1 План тестування</w:t>
            </w:r>
            <w:r>
              <w:rPr>
                <w:webHidden/>
              </w:rPr>
              <w:fldChar w:fldCharType="begin"/>
            </w:r>
            <w:r>
              <w:rPr>
                <w:webHidden/>
              </w:rPr>
              <w:instrText>PAGEREF _Toc501994764 \h</w:instrText>
            </w:r>
            <w:r>
              <w:rPr>
                <w:webHidden/>
              </w:rPr>
              <w:fldChar w:fldCharType="separate"/>
            </w:r>
            <w:r>
              <w:rPr>
                <w:rStyle w:val="IndexLink"/>
                <w:vanish w:val="false"/>
              </w:rPr>
              <w:tab/>
              <w:t>52</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65">
            <w:r>
              <w:rPr>
                <w:webHidden/>
                <w:rStyle w:val="IndexLink"/>
              </w:rPr>
              <w:t>5.2 Приклади тестування</w:t>
            </w:r>
            <w:r>
              <w:rPr>
                <w:webHidden/>
              </w:rPr>
              <w:fldChar w:fldCharType="begin"/>
            </w:r>
            <w:r>
              <w:rPr>
                <w:webHidden/>
              </w:rPr>
              <w:instrText>PAGEREF _Toc501994765 \h</w:instrText>
            </w:r>
            <w:r>
              <w:rPr>
                <w:webHidden/>
              </w:rPr>
              <w:fldChar w:fldCharType="separate"/>
            </w:r>
            <w:r>
              <w:rPr>
                <w:rStyle w:val="IndexLink"/>
                <w:vanish w:val="false"/>
              </w:rPr>
              <w:tab/>
              <w:t>52</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66">
            <w:r>
              <w:rPr>
                <w:webHidden/>
                <w:rStyle w:val="IndexLink"/>
              </w:rPr>
              <w:t>5.2.1 Тестування при введенні некоректного шляху до файлу з кодом</w:t>
            </w:r>
            <w:r>
              <w:rPr>
                <w:webHidden/>
              </w:rPr>
              <w:fldChar w:fldCharType="begin"/>
            </w:r>
            <w:r>
              <w:rPr>
                <w:webHidden/>
              </w:rPr>
              <w:instrText>PAGEREF _Toc501994766 \h</w:instrText>
            </w:r>
            <w:r>
              <w:rPr>
                <w:webHidden/>
              </w:rPr>
              <w:fldChar w:fldCharType="separate"/>
            </w:r>
            <w:r>
              <w:rPr>
                <w:rStyle w:val="IndexLink"/>
                <w:vanish w:val="false"/>
              </w:rPr>
              <w:tab/>
              <w:t>52</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67">
            <w:r>
              <w:rPr>
                <w:webHidden/>
                <w:rStyle w:val="IndexLink"/>
              </w:rPr>
              <w:t>5.2.2 Тестування при наявності в коді лексичних та синтаксичних помилок</w:t>
            </w:r>
            <w:r>
              <w:rPr>
                <w:webHidden/>
              </w:rPr>
              <w:fldChar w:fldCharType="begin"/>
            </w:r>
            <w:r>
              <w:rPr>
                <w:webHidden/>
              </w:rPr>
              <w:instrText>PAGEREF _Toc501994767 \h</w:instrText>
            </w:r>
            <w:r>
              <w:rPr>
                <w:webHidden/>
              </w:rPr>
              <w:fldChar w:fldCharType="separate"/>
            </w:r>
            <w:r>
              <w:rPr>
                <w:rStyle w:val="IndexLink"/>
                <w:vanish w:val="false"/>
              </w:rPr>
              <w:tab/>
              <w:t>53</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68">
            <w:r>
              <w:rPr>
                <w:webHidden/>
                <w:rStyle w:val="IndexLink"/>
              </w:rPr>
              <w:t>5.2.3 Тестування при наявності в коді недозволених операцій</w:t>
            </w:r>
            <w:r>
              <w:rPr>
                <w:webHidden/>
              </w:rPr>
              <w:fldChar w:fldCharType="begin"/>
            </w:r>
            <w:r>
              <w:rPr>
                <w:webHidden/>
              </w:rPr>
              <w:instrText>PAGEREF _Toc501994768 \h</w:instrText>
            </w:r>
            <w:r>
              <w:rPr>
                <w:webHidden/>
              </w:rPr>
              <w:fldChar w:fldCharType="separate"/>
            </w:r>
            <w:r>
              <w:rPr>
                <w:rStyle w:val="IndexLink"/>
                <w:vanish w:val="false"/>
              </w:rPr>
              <w:tab/>
              <w:t>54</w:t>
            </w:r>
            <w:r>
              <w:rPr>
                <w:webHidden/>
              </w:rPr>
              <w:fldChar w:fldCharType="end"/>
            </w:r>
          </w:hyperlink>
        </w:p>
        <w:p>
          <w:pPr>
            <w:pStyle w:val="Contents3"/>
            <w:tabs>
              <w:tab w:val="right" w:pos="9629" w:leader="dot"/>
            </w:tabs>
            <w:rPr>
              <w:rFonts w:ascii="Calibri" w:hAnsi="Calibri" w:eastAsia="" w:cs="" w:asciiTheme="minorHAnsi" w:cstheme="minorBidi" w:eastAsiaTheme="minorEastAsia" w:hAnsiTheme="minorHAnsi"/>
              <w:sz w:val="22"/>
              <w:szCs w:val="22"/>
              <w:lang w:val="ru-RU"/>
            </w:rPr>
          </w:pPr>
          <w:hyperlink w:anchor="_Toc501994769">
            <w:r>
              <w:rPr>
                <w:webHidden/>
                <w:rStyle w:val="IndexLink"/>
              </w:rPr>
              <w:t>5.2.4 Тестування коректності роботи арифметичних та логічних операцій</w:t>
            </w:r>
            <w:r>
              <w:rPr>
                <w:webHidden/>
              </w:rPr>
              <w:fldChar w:fldCharType="begin"/>
            </w:r>
            <w:r>
              <w:rPr>
                <w:webHidden/>
              </w:rPr>
              <w:instrText>PAGEREF _Toc501994769 \h</w:instrText>
            </w:r>
            <w:r>
              <w:rPr>
                <w:webHidden/>
              </w:rPr>
              <w:fldChar w:fldCharType="separate"/>
            </w:r>
            <w:r>
              <w:rPr>
                <w:rStyle w:val="IndexLink"/>
                <w:vanish w:val="false"/>
              </w:rPr>
              <w:tab/>
              <w:t>56</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70">
            <w:r>
              <w:rPr>
                <w:webHidden/>
                <w:rStyle w:val="IndexLink"/>
              </w:rPr>
              <w:t>6 інструкція користувача</w:t>
            </w:r>
            <w:r>
              <w:rPr>
                <w:webHidden/>
              </w:rPr>
              <w:fldChar w:fldCharType="begin"/>
            </w:r>
            <w:r>
              <w:rPr>
                <w:webHidden/>
              </w:rPr>
              <w:instrText>PAGEREF _Toc501994770 \h</w:instrText>
            </w:r>
            <w:r>
              <w:rPr>
                <w:webHidden/>
              </w:rPr>
              <w:fldChar w:fldCharType="separate"/>
            </w:r>
            <w:r>
              <w:rPr>
                <w:rStyle w:val="IndexLink"/>
                <w:vanish w:val="false"/>
              </w:rPr>
              <w:tab/>
              <w:t>58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71">
            <w:r>
              <w:rPr>
                <w:webHidden/>
                <w:rStyle w:val="IndexLink"/>
              </w:rPr>
              <w:t>6.1 Призначення програми</w:t>
            </w:r>
            <w:r>
              <w:rPr>
                <w:webHidden/>
              </w:rPr>
              <w:fldChar w:fldCharType="begin"/>
            </w:r>
            <w:r>
              <w:rPr>
                <w:webHidden/>
              </w:rPr>
              <w:instrText>PAGEREF _Toc501994771 \h</w:instrText>
            </w:r>
            <w:r>
              <w:rPr>
                <w:webHidden/>
              </w:rPr>
              <w:fldChar w:fldCharType="separate"/>
            </w:r>
            <w:r>
              <w:rPr>
                <w:rStyle w:val="IndexLink"/>
                <w:vanish w:val="false"/>
              </w:rPr>
              <w:tab/>
              <w:t>58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72">
            <w:r>
              <w:rPr>
                <w:webHidden/>
                <w:rStyle w:val="IndexLink"/>
              </w:rPr>
              <w:t>6.2 Вимоги до системи</w:t>
            </w:r>
            <w:r>
              <w:rPr>
                <w:webHidden/>
              </w:rPr>
              <w:fldChar w:fldCharType="begin"/>
            </w:r>
            <w:r>
              <w:rPr>
                <w:webHidden/>
              </w:rPr>
              <w:instrText>PAGEREF _Toc501994772 \h</w:instrText>
            </w:r>
            <w:r>
              <w:rPr>
                <w:webHidden/>
              </w:rPr>
              <w:fldChar w:fldCharType="separate"/>
            </w:r>
            <w:r>
              <w:rPr>
                <w:rStyle w:val="IndexLink"/>
                <w:vanish w:val="false"/>
              </w:rPr>
              <w:tab/>
              <w:t>58</w:t>
            </w:r>
            <w:r>
              <w:rPr>
                <w:webHidden/>
              </w:rPr>
              <w:fldChar w:fldCharType="end"/>
            </w:r>
          </w:hyperlink>
        </w:p>
        <w:p>
          <w:pPr>
            <w:pStyle w:val="Contents2"/>
            <w:tabs>
              <w:tab w:val="right" w:pos="9629" w:leader="dot"/>
            </w:tabs>
            <w:rPr>
              <w:rFonts w:ascii="Calibri" w:hAnsi="Calibri" w:eastAsia="" w:cs="" w:asciiTheme="minorHAnsi" w:cstheme="minorBidi" w:eastAsiaTheme="minorEastAsia" w:hAnsiTheme="minorHAnsi"/>
              <w:sz w:val="22"/>
              <w:szCs w:val="22"/>
              <w:lang w:val="ru-RU"/>
            </w:rPr>
          </w:pPr>
          <w:hyperlink w:anchor="_Toc501994773">
            <w:r>
              <w:rPr>
                <w:webHidden/>
                <w:rStyle w:val="IndexLink"/>
              </w:rPr>
              <w:t>6.3 Інструкція по користуванню програмою</w:t>
            </w:r>
            <w:r>
              <w:rPr>
                <w:webHidden/>
              </w:rPr>
              <w:fldChar w:fldCharType="begin"/>
            </w:r>
            <w:r>
              <w:rPr>
                <w:webHidden/>
              </w:rPr>
              <w:instrText>PAGEREF _Toc501994773 \h</w:instrText>
            </w:r>
            <w:r>
              <w:rPr>
                <w:webHidden/>
              </w:rPr>
              <w:fldChar w:fldCharType="separate"/>
            </w:r>
            <w:r>
              <w:rPr>
                <w:rStyle w:val="IndexLink"/>
                <w:vanish w:val="false"/>
              </w:rPr>
              <w:tab/>
              <w:t>58</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74">
            <w:r>
              <w:rPr>
                <w:webHidden/>
                <w:rStyle w:val="IndexLink"/>
              </w:rPr>
              <w:t xml:space="preserve">Додаток </w:t>
            </w:r>
            <w:r>
              <w:rPr>
                <w:rStyle w:val="IndexLink"/>
                <w:lang w:val="ru-RU"/>
              </w:rPr>
              <w:t>А</w:t>
            </w:r>
            <w:r>
              <w:rPr>
                <w:rStyle w:val="IndexLink"/>
              </w:rPr>
              <w:t xml:space="preserve"> Тексти програмного коду</w:t>
            </w:r>
            <w:r>
              <w:rPr>
                <w:webHidden/>
              </w:rPr>
              <w:fldChar w:fldCharType="begin"/>
            </w:r>
            <w:r>
              <w:rPr>
                <w:webHidden/>
              </w:rPr>
              <w:instrText>PAGEREF _Toc501994774 \h</w:instrText>
            </w:r>
            <w:r>
              <w:rPr>
                <w:webHidden/>
              </w:rPr>
              <w:fldChar w:fldCharType="separate"/>
            </w:r>
            <w:r>
              <w:rPr>
                <w:rStyle w:val="IndexLink"/>
                <w:vanish w:val="false"/>
              </w:rPr>
              <w:tab/>
              <w:t>62</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ru-RU"/>
            </w:rPr>
          </w:pPr>
          <w:hyperlink w:anchor="_Toc501994775">
            <w:r>
              <w:rPr>
                <w:webHidden/>
                <w:rStyle w:val="IndexLink"/>
              </w:rPr>
              <w:t xml:space="preserve">Додаток </w:t>
            </w:r>
            <w:r>
              <w:rPr>
                <w:rStyle w:val="IndexLink"/>
                <w:lang w:val="ru-RU"/>
              </w:rPr>
              <w:t>Б</w:t>
            </w:r>
            <w:r>
              <w:rPr>
                <w:rStyle w:val="IndexLink"/>
              </w:rPr>
              <w:t xml:space="preserve"> граматика розробленої мови програмування</w:t>
            </w:r>
            <w:r>
              <w:rPr>
                <w:webHidden/>
              </w:rPr>
              <w:fldChar w:fldCharType="begin"/>
            </w:r>
            <w:r>
              <w:rPr>
                <w:webHidden/>
              </w:rPr>
              <w:instrText>PAGEREF _Toc501994775 \h</w:instrText>
            </w:r>
            <w:r>
              <w:rPr>
                <w:webHidden/>
              </w:rPr>
              <w:fldChar w:fldCharType="separate"/>
            </w:r>
            <w:r>
              <w:rPr>
                <w:rStyle w:val="IndexLink"/>
                <w:vanish w:val="false"/>
              </w:rPr>
              <w:tab/>
              <w:t>113</w:t>
            </w:r>
            <w:r>
              <w:rPr>
                <w:webHidden/>
              </w:rPr>
              <w:fldChar w:fldCharType="end"/>
            </w:r>
          </w:hyperlink>
        </w:p>
        <w:p>
          <w:pPr>
            <w:pStyle w:val="Normal"/>
            <w:rPr/>
          </w:pPr>
          <w:r>
            <w:rPr/>
          </w:r>
          <w:r>
            <w:fldChar w:fldCharType="end"/>
          </w:r>
        </w:p>
      </w:sdtContent>
    </w:sdt>
    <w:p>
      <w:pPr>
        <w:pStyle w:val="Style10"/>
        <w:rPr/>
      </w:pPr>
      <w:r>
        <w:rPr/>
      </w:r>
    </w:p>
    <w:p>
      <w:pPr>
        <w:pStyle w:val="Style11"/>
        <w:rPr/>
      </w:pPr>
      <w:r>
        <w:rPr/>
        <w:t>вступ</w:t>
      </w:r>
    </w:p>
    <w:p>
      <w:pPr>
        <w:pStyle w:val="Style10"/>
        <w:rPr/>
      </w:pPr>
      <w:r>
        <w:rPr/>
        <w:t>Дана робота присвячена розробці програмного забезпечення синхронізації даних між двома та більше комп’ютерами.</w:t>
      </w:r>
    </w:p>
    <w:p>
      <w:pPr>
        <w:pStyle w:val="Style10"/>
        <w:rPr/>
      </w:pPr>
      <w:r>
        <w:rPr/>
        <w:t>Призначенням роботи є надання можливості синхронізації даних між комп’ютерами, що дає можливість отримати віддалений доступ до файлів та даних.</w:t>
      </w:r>
    </w:p>
    <w:p>
      <w:pPr>
        <w:pStyle w:val="Style10"/>
        <w:rPr/>
      </w:pPr>
      <w:r>
        <w:rPr/>
        <w:t xml:space="preserve">Програма працює за принципом клієнт-серверної взаємодії. На стороні сервера знаходиться база даних, в якій зберігається інформація щодо користувачів та їх даних. Клієнт використовується для з’єднання із сервером для подальшої взаємодії та отриманні чи відправленні даних із сервера та на сервер. </w:t>
      </w:r>
    </w:p>
    <w:p>
      <w:pPr>
        <w:pStyle w:val="Style10"/>
        <w:rPr/>
      </w:pPr>
      <w:r>
        <w:rPr/>
        <w:t>У випадку наявності стабільного Інтернет з’єднання, клієнтська сторона починає сесію взаємодії із сервером. По завершенню сесії, клієнт отримує останні оновлення пов’язані з його даними або відправляє свої дані на сервер.</w:t>
      </w:r>
    </w:p>
    <w:p>
      <w:pPr>
        <w:pStyle w:val="Style10"/>
        <w:rPr/>
      </w:pPr>
      <w:r>
        <w:rPr/>
        <w:t>Програмне забезпечення може використовуватися у всіх галузях людської діяльності .</w:t>
      </w:r>
    </w:p>
    <w:p>
      <w:pPr>
        <w:pStyle w:val="Heading1"/>
        <w:numPr>
          <w:ilvl w:val="0"/>
          <w:numId w:val="15"/>
        </w:numPr>
        <w:shd w:fill="FFFFFF" w:val="clear"/>
        <w:rPr/>
      </w:pPr>
      <w:bookmarkStart w:id="43" w:name="_Toc501994749"/>
      <w:bookmarkEnd w:id="43"/>
      <w:r>
        <w:rPr/>
        <w:t>постановка задачі</w:t>
      </w:r>
    </w:p>
    <w:p>
      <w:pPr>
        <w:pStyle w:val="Style10"/>
        <w:rPr/>
      </w:pPr>
      <w:r>
        <w:rPr/>
        <w:t>Розробити програмне забезпечення для реалізації процесу синхронізації даних між двома та більше комп’ютерами.</w:t>
      </w:r>
    </w:p>
    <w:p>
      <w:pPr>
        <w:pStyle w:val="Style10"/>
        <w:rPr/>
      </w:pPr>
      <w:r>
        <w:rPr/>
        <w:t>У випадку, встановлення стабільного двостороннього Інтернет з’єднання починається клієнт-серверна взаємодія. На стороні сервера знаходиться база даних, в якій зберігається інформація щодо користувачів та їх даних. Клієнт використовується для з’єднання із сервером для подальшої взаємодії та отриманні чи відправленні даних із сервера та на сервер.</w:t>
      </w:r>
    </w:p>
    <w:p>
      <w:pPr>
        <w:pStyle w:val="Style10"/>
        <w:rPr/>
      </w:pPr>
      <w:r>
        <w:rPr/>
        <w:t xml:space="preserve">Вихідними даними для програми є структура директорії, що синхронізується. </w:t>
      </w:r>
    </w:p>
    <w:p>
      <w:pPr>
        <w:pStyle w:val="Heading1"/>
        <w:numPr>
          <w:ilvl w:val="0"/>
          <w:numId w:val="2"/>
        </w:numPr>
        <w:shd w:fill="FFFFFF" w:val="clear"/>
        <w:rPr/>
      </w:pPr>
      <w:bookmarkStart w:id="44" w:name="_Toc501994750"/>
      <w:bookmarkEnd w:id="44"/>
      <w:r>
        <w:rPr/>
        <w:t>викладення використовуваних методів</w:t>
      </w:r>
    </w:p>
    <w:p>
      <w:pPr>
        <w:pStyle w:val="Heading2"/>
        <w:numPr>
          <w:ilvl w:val="1"/>
          <w:numId w:val="2"/>
        </w:numPr>
        <w:shd w:fill="FFFFFF" w:val="clear"/>
        <w:rPr/>
      </w:pPr>
      <w:bookmarkStart w:id="45" w:name="_Toc501994751"/>
      <w:bookmarkEnd w:id="45"/>
      <w:r>
        <w:rPr/>
        <w:t>Основні поняття</w:t>
      </w:r>
    </w:p>
    <w:p>
      <w:pPr>
        <w:pStyle w:val="Style10"/>
        <w:rPr/>
      </w:pPr>
      <w:r>
        <w:rPr/>
        <w:t>Для взаємодії серверної сторони із базою даних, використовується Об'єктно-реляційне відображення (</w:t>
      </w:r>
      <w:r>
        <w:rPr>
          <w:lang w:val="en-US"/>
        </w:rPr>
        <w:t>ORM</w:t>
      </w:r>
      <w:r>
        <w:rPr/>
        <w:t xml:space="preserve">). В даній роботі, </w:t>
      </w:r>
      <w:r>
        <w:rPr>
          <w:lang w:val="en-US"/>
        </w:rPr>
        <w:t>ORM</w:t>
      </w:r>
      <w:r>
        <w:rPr>
          <w:lang w:val="ru-RU"/>
        </w:rPr>
        <w:t xml:space="preserve"> </w:t>
      </w:r>
      <w:r>
        <w:rPr/>
        <w:t>використовується для відображення клієнта в базі даних. Це дає змогу підвищити рівень абстракції взаємодії із базою даних.</w:t>
      </w:r>
    </w:p>
    <w:p>
      <w:pPr>
        <w:pStyle w:val="Style10"/>
        <w:rPr>
          <w:lang w:val="ru-RU"/>
        </w:rPr>
      </w:pPr>
      <w:r>
        <w:rPr/>
        <w:t>Також для клієнт-серверної взаємодії був розроблений спеціальний протокол (</w:t>
      </w:r>
      <w:r>
        <w:rPr>
          <w:lang w:val="en-US"/>
        </w:rPr>
        <w:t>DML</w:t>
      </w:r>
      <w:r>
        <w:rPr>
          <w:lang w:val="ru-RU"/>
        </w:rPr>
        <w:t>).</w:t>
      </w:r>
      <w:r>
        <w:rPr/>
        <w:t xml:space="preserve"> Він чітко визначає типи і структуру запитів та відповідей на них. </w:t>
      </w:r>
      <w:r>
        <w:rPr>
          <w:lang w:val="en-US"/>
        </w:rPr>
        <w:t>DML</w:t>
      </w:r>
      <w:r>
        <w:rPr>
          <w:lang w:val="ru-RU"/>
        </w:rPr>
        <w:t xml:space="preserve"> </w:t>
      </w:r>
      <w:r>
        <w:rPr/>
        <w:t xml:space="preserve">є протоколом прикладного рівня і реалізується поверх </w:t>
      </w:r>
      <w:r>
        <w:rPr>
          <w:lang w:val="en-US"/>
        </w:rPr>
        <w:t>TCP</w:t>
      </w:r>
      <w:r>
        <w:rPr>
          <w:lang w:val="ru-RU"/>
        </w:rPr>
        <w:t>/</w:t>
      </w:r>
      <w:r>
        <w:rPr>
          <w:lang w:val="en-US"/>
        </w:rPr>
        <w:t>IP</w:t>
      </w:r>
      <w:r>
        <w:rPr>
          <w:lang w:val="ru-RU"/>
        </w:rPr>
        <w:t>.</w:t>
      </w:r>
    </w:p>
    <w:p>
      <w:pPr>
        <w:pStyle w:val="Heading2"/>
        <w:numPr>
          <w:ilvl w:val="1"/>
          <w:numId w:val="2"/>
        </w:numPr>
        <w:shd w:fill="FFFFFF" w:val="clear"/>
        <w:rPr/>
      </w:pPr>
      <w:r>
        <w:rPr/>
        <w:t>Розпаковка запиту</w:t>
      </w:r>
    </w:p>
    <w:p>
      <w:pPr>
        <w:pStyle w:val="Style10"/>
        <w:rPr/>
      </w:pPr>
      <w:r>
        <w:rPr/>
        <w:t>Розпаковка запиту – це процес перетворення запиту клієнта на масив, який складається з послідовності символів, що містяться між роздільником. Розпаковка запиту потрібна для подальшого аналізу та оброблення клієнтського запиту.</w:t>
      </w:r>
    </w:p>
    <w:p>
      <w:pPr>
        <w:pStyle w:val="Style10"/>
        <w:rPr/>
      </w:pPr>
      <w:r>
        <w:rPr/>
        <w:t>Вхідними даними для розпакувальника є послідовність байтів, що сервер отримав від клієнта. Під час розпакування, виділяються частини байтів, що містяться між роздільниками.</w:t>
      </w:r>
    </w:p>
    <w:p>
      <w:pPr>
        <w:pStyle w:val="Style10"/>
        <w:rPr/>
      </w:pPr>
      <w:r>
        <w:rPr/>
        <w:t>На виході розпакувальника, у випадку коли запит сформований правильно, повертається ступінчатий масив, що відображає структуру запиту.</w:t>
      </w:r>
    </w:p>
    <w:p>
      <w:pPr>
        <w:pStyle w:val="Heading2"/>
        <w:numPr>
          <w:ilvl w:val="1"/>
          <w:numId w:val="2"/>
        </w:numPr>
        <w:shd w:fill="FFFFFF" w:val="clear"/>
        <w:rPr/>
      </w:pPr>
      <w:r>
        <w:rPr/>
        <w:t>Формування запиту</w:t>
      </w:r>
    </w:p>
    <w:p>
      <w:pPr>
        <w:pStyle w:val="Style10"/>
        <w:rPr/>
      </w:pPr>
      <w:r>
        <w:rPr/>
        <w:t>Формування запиту – це процес перетворення окремих синтаксичних конструкцій на правильно сформульований та структурований масив байтів.</w:t>
      </w:r>
    </w:p>
    <w:p>
      <w:pPr>
        <w:pStyle w:val="Style10"/>
        <w:rPr/>
      </w:pPr>
      <w:r>
        <w:rPr/>
        <w:t>Вхідними даними для формувальника є тип запиту та параметри необхідні для правильного структурування запиту.</w:t>
      </w:r>
    </w:p>
    <w:p>
      <w:pPr>
        <w:pStyle w:val="Style10"/>
        <w:rPr/>
      </w:pPr>
      <w:r>
        <w:rPr/>
        <w:t>На виході формувальник, у випадку правильних вхідних даних повертає масив байтів, правильно сформованого і структурованого запиту.</w:t>
      </w:r>
    </w:p>
    <w:p>
      <w:pPr>
        <w:pStyle w:val="Heading2"/>
        <w:numPr>
          <w:ilvl w:val="1"/>
          <w:numId w:val="2"/>
        </w:numPr>
        <w:shd w:fill="FFFFFF" w:val="clear"/>
        <w:rPr/>
      </w:pPr>
      <w:r>
        <w:rPr/>
        <w:t>Формування відповіді</w:t>
      </w:r>
    </w:p>
    <w:p>
      <w:pPr>
        <w:pStyle w:val="Style10"/>
        <w:rPr/>
      </w:pPr>
      <w:r>
        <w:rPr/>
        <w:t>Формування відповіді – це процес компонування різних синтаксичних частин, що є відповіддю на оброблений запит.</w:t>
      </w:r>
    </w:p>
    <w:p>
      <w:pPr>
        <w:pStyle w:val="Style10"/>
        <w:rPr/>
      </w:pPr>
      <w:r>
        <w:rPr/>
        <w:t>Вхідними даними для формувальника є тип відповіді та параметри необхідні для правильної структури.</w:t>
      </w:r>
    </w:p>
    <w:p>
      <w:pPr>
        <w:pStyle w:val="Style10"/>
        <w:rPr/>
      </w:pPr>
      <w:r>
        <w:rPr/>
        <w:t>На виході формувальник, у випадку правильних вхідних даних повертає масив байтів, правильно сформованої і структурованої відповіді.</w:t>
      </w:r>
    </w:p>
    <w:p>
      <w:pPr>
        <w:pStyle w:val="Heading2"/>
        <w:numPr>
          <w:ilvl w:val="1"/>
          <w:numId w:val="2"/>
        </w:numPr>
        <w:shd w:fill="FFFFFF" w:val="clear"/>
        <w:rPr/>
      </w:pPr>
      <w:r>
        <w:rPr/>
        <w:t>Розпаковка відповіді</w:t>
      </w:r>
    </w:p>
    <w:p>
      <w:pPr>
        <w:pStyle w:val="Style10"/>
        <w:ind w:firstLine="708"/>
        <w:rPr/>
      </w:pPr>
      <w:r>
        <w:rPr/>
        <w:t>Розпаковка відповіді – це процес перетворення відповіді сервера на масив, який складається з послідовності символів, що містяться між роздільником. Розпаковка відповіді потрібна для подальшого аналізу та оброблення серверної відповіді.</w:t>
      </w:r>
    </w:p>
    <w:p>
      <w:pPr>
        <w:pStyle w:val="Style10"/>
        <w:rPr/>
      </w:pPr>
      <w:r>
        <w:rPr/>
        <w:t>Вхідними даними для розпакувальника є послідовність байтів, що клієнт отримав від сервера. Під час розпакування, виділяються частини байтів, що містяться між роздільниками.</w:t>
      </w:r>
    </w:p>
    <w:p>
      <w:pPr>
        <w:pStyle w:val="Style10"/>
        <w:rPr/>
      </w:pPr>
      <w:r>
        <w:rPr/>
        <w:t>На виході розпакувальника, у випадку коли відповідь сформована правильно, виконуються певні дії на стороні клієнта.</w:t>
      </w:r>
    </w:p>
    <w:p>
      <w:pPr>
        <w:pStyle w:val="Heading1"/>
        <w:numPr>
          <w:ilvl w:val="0"/>
          <w:numId w:val="2"/>
        </w:numPr>
        <w:shd w:fill="FFFFFF" w:val="clear"/>
        <w:rPr/>
      </w:pPr>
      <w:bookmarkStart w:id="46" w:name="_Toc501994755"/>
      <w:bookmarkEnd w:id="46"/>
      <w:r>
        <w:rPr/>
        <w:t>опис алгоритму</w:t>
      </w:r>
    </w:p>
    <w:p>
      <w:pPr>
        <w:pStyle w:val="Heading2"/>
        <w:numPr>
          <w:ilvl w:val="1"/>
          <w:numId w:val="2"/>
        </w:numPr>
        <w:shd w:fill="FFFFFF" w:val="clear"/>
        <w:rPr/>
      </w:pPr>
      <w:bookmarkStart w:id="47" w:name="_Toc501994756"/>
      <w:bookmarkEnd w:id="47"/>
      <w:r>
        <w:rPr/>
        <w:t>Загальний алгоритм</w:t>
      </w:r>
    </w:p>
    <w:p>
      <w:pPr>
        <w:pStyle w:val="Style10"/>
        <w:rPr/>
      </w:pPr>
      <w:r>
        <w:rPr/>
        <w:t>Розглянемо загальний алгоритм виконання інтерпретації коду.</w:t>
      </w:r>
    </w:p>
    <w:p>
      <w:pPr>
        <w:pStyle w:val="Style10"/>
        <w:numPr>
          <w:ilvl w:val="0"/>
          <w:numId w:val="3"/>
        </w:numPr>
        <w:rPr/>
      </w:pPr>
      <w:r>
        <w:rPr/>
        <w:t>ПОЧАТОК</w:t>
      </w:r>
    </w:p>
    <w:p>
      <w:pPr>
        <w:pStyle w:val="Style10"/>
        <w:numPr>
          <w:ilvl w:val="0"/>
          <w:numId w:val="3"/>
        </w:numPr>
        <w:rPr/>
      </w:pPr>
      <w:r>
        <w:rPr/>
        <w:t>Вибір режиму логіну або регістрації</w:t>
      </w:r>
    </w:p>
    <w:p>
      <w:pPr>
        <w:pStyle w:val="Style10"/>
        <w:numPr>
          <w:ilvl w:val="0"/>
          <w:numId w:val="3"/>
        </w:numPr>
        <w:rPr/>
      </w:pPr>
      <w:r>
        <w:rPr/>
        <w:t>Зчитування логіну та пароля</w:t>
      </w:r>
    </w:p>
    <w:p>
      <w:pPr>
        <w:pStyle w:val="Style10"/>
        <w:numPr>
          <w:ilvl w:val="0"/>
          <w:numId w:val="3"/>
        </w:numPr>
        <w:rPr/>
      </w:pPr>
      <w:r>
        <w:rPr/>
        <w:t>ЯКЩО логін та пароль введені невірно, ТО</w:t>
      </w:r>
    </w:p>
    <w:p>
      <w:pPr>
        <w:pStyle w:val="Style10"/>
        <w:numPr>
          <w:ilvl w:val="1"/>
          <w:numId w:val="3"/>
        </w:numPr>
        <w:rPr/>
      </w:pPr>
      <w:r>
        <w:rPr/>
        <w:t>Видати повідомлення про помилку</w:t>
      </w:r>
    </w:p>
    <w:p>
      <w:pPr>
        <w:pStyle w:val="Style10"/>
        <w:numPr>
          <w:ilvl w:val="0"/>
          <w:numId w:val="3"/>
        </w:numPr>
        <w:rPr/>
      </w:pPr>
      <w:r>
        <w:rPr/>
        <w:t>ЯКЩО вибрано режим регістрації, ТО</w:t>
      </w:r>
    </w:p>
    <w:p>
      <w:pPr>
        <w:pStyle w:val="Style10"/>
        <w:numPr>
          <w:ilvl w:val="1"/>
          <w:numId w:val="3"/>
        </w:numPr>
        <w:rPr/>
      </w:pPr>
      <w:r>
        <w:rPr/>
        <w:t>Відіслати запит про регістрацію на сервер</w:t>
      </w:r>
    </w:p>
    <w:p>
      <w:pPr>
        <w:pStyle w:val="Style10"/>
        <w:numPr>
          <w:ilvl w:val="1"/>
          <w:numId w:val="3"/>
        </w:numPr>
        <w:rPr/>
      </w:pPr>
      <w:r>
        <w:rPr/>
        <w:t>Отримати відповідь від сервера</w:t>
      </w:r>
    </w:p>
    <w:p>
      <w:pPr>
        <w:pStyle w:val="Style10"/>
        <w:numPr>
          <w:ilvl w:val="1"/>
          <w:numId w:val="3"/>
        </w:numPr>
        <w:rPr/>
      </w:pPr>
      <w:r>
        <w:rPr/>
        <w:t>ЯКЩО користувач вже існує, ТО</w:t>
      </w:r>
    </w:p>
    <w:p>
      <w:pPr>
        <w:pStyle w:val="Style10"/>
        <w:numPr>
          <w:ilvl w:val="2"/>
          <w:numId w:val="3"/>
        </w:numPr>
        <w:rPr/>
      </w:pPr>
      <w:r>
        <w:rPr/>
        <w:t>Вивести повідомлення про помилку</w:t>
      </w:r>
    </w:p>
    <w:p>
      <w:pPr>
        <w:pStyle w:val="Style10"/>
        <w:numPr>
          <w:ilvl w:val="1"/>
          <w:numId w:val="3"/>
        </w:numPr>
        <w:rPr/>
      </w:pPr>
      <w:r>
        <w:rPr/>
        <w:t>ІНАКШЕ</w:t>
      </w:r>
    </w:p>
    <w:p>
      <w:pPr>
        <w:pStyle w:val="Style10"/>
        <w:numPr>
          <w:ilvl w:val="2"/>
          <w:numId w:val="3"/>
        </w:numPr>
        <w:rPr/>
      </w:pPr>
      <w:r>
        <w:rPr/>
        <w:t>Перейти до режиму логіну</w:t>
      </w:r>
    </w:p>
    <w:p>
      <w:pPr>
        <w:pStyle w:val="Style10"/>
        <w:numPr>
          <w:ilvl w:val="0"/>
          <w:numId w:val="3"/>
        </w:numPr>
        <w:rPr/>
      </w:pPr>
      <w:r>
        <w:rPr/>
        <w:t>ІНАКШЕ</w:t>
      </w:r>
    </w:p>
    <w:p>
      <w:pPr>
        <w:pStyle w:val="Style10"/>
        <w:numPr>
          <w:ilvl w:val="1"/>
          <w:numId w:val="3"/>
        </w:numPr>
        <w:rPr/>
      </w:pPr>
      <w:r>
        <w:rPr/>
        <w:t>Відправити запит на сервер</w:t>
      </w:r>
    </w:p>
    <w:p>
      <w:pPr>
        <w:pStyle w:val="Style10"/>
        <w:numPr>
          <w:ilvl w:val="1"/>
          <w:numId w:val="3"/>
        </w:numPr>
        <w:rPr/>
      </w:pPr>
      <w:r>
        <w:rPr/>
        <w:t>ЯКЩО користувача не знайдено, ТО</w:t>
      </w:r>
    </w:p>
    <w:p>
      <w:pPr>
        <w:pStyle w:val="Style10"/>
        <w:numPr>
          <w:ilvl w:val="2"/>
          <w:numId w:val="3"/>
        </w:numPr>
        <w:rPr/>
      </w:pPr>
      <w:r>
        <w:rPr/>
        <w:t>Видати повідомлення про помилку</w:t>
      </w:r>
    </w:p>
    <w:p>
      <w:pPr>
        <w:pStyle w:val="Style10"/>
        <w:numPr>
          <w:ilvl w:val="1"/>
          <w:numId w:val="3"/>
        </w:numPr>
        <w:rPr/>
      </w:pPr>
      <w:r>
        <w:rPr/>
        <w:t>ІНАКШЕ</w:t>
      </w:r>
    </w:p>
    <w:p>
      <w:pPr>
        <w:pStyle w:val="Style10"/>
        <w:numPr>
          <w:ilvl w:val="2"/>
          <w:numId w:val="3"/>
        </w:numPr>
        <w:rPr/>
      </w:pPr>
      <w:r>
        <w:rPr/>
        <w:t>Відіслати запит на оновлення на сервер</w:t>
      </w:r>
    </w:p>
    <w:p>
      <w:pPr>
        <w:pStyle w:val="Style10"/>
        <w:numPr>
          <w:ilvl w:val="0"/>
          <w:numId w:val="3"/>
        </w:numPr>
        <w:rPr/>
      </w:pPr>
      <w:r>
        <w:rPr/>
        <w:t>Отримати відповідь від сервера</w:t>
      </w:r>
    </w:p>
    <w:p>
      <w:pPr>
        <w:pStyle w:val="Style10"/>
        <w:numPr>
          <w:ilvl w:val="0"/>
          <w:numId w:val="3"/>
        </w:numPr>
        <w:rPr/>
      </w:pPr>
      <w:r>
        <w:rPr/>
        <w:t>Перевірити наявність всіх файлів у клієнта</w:t>
      </w:r>
    </w:p>
    <w:p>
      <w:pPr>
        <w:pStyle w:val="Style10"/>
        <w:numPr>
          <w:ilvl w:val="0"/>
          <w:numId w:val="3"/>
        </w:numPr>
        <w:rPr/>
      </w:pPr>
      <w:r>
        <w:rPr/>
        <w:t>ЯКЩО файлу не існує АБО версія файлу застаріла, ТО</w:t>
      </w:r>
    </w:p>
    <w:p>
      <w:pPr>
        <w:pStyle w:val="Style10"/>
        <w:numPr>
          <w:ilvl w:val="1"/>
          <w:numId w:val="3"/>
        </w:numPr>
        <w:rPr/>
      </w:pPr>
      <w:r>
        <w:rPr/>
        <w:t>Відправити запит про завантаження файлу</w:t>
      </w:r>
    </w:p>
    <w:p>
      <w:pPr>
        <w:pStyle w:val="Style10"/>
        <w:numPr>
          <w:ilvl w:val="0"/>
          <w:numId w:val="3"/>
        </w:numPr>
        <w:rPr/>
      </w:pPr>
      <w:r>
        <w:rPr/>
        <w:t>ІНАКШЕ</w:t>
      </w:r>
    </w:p>
    <w:p>
      <w:pPr>
        <w:pStyle w:val="Style10"/>
        <w:numPr>
          <w:ilvl w:val="1"/>
          <w:numId w:val="3"/>
        </w:numPr>
        <w:rPr/>
      </w:pPr>
      <w:r>
        <w:rPr/>
        <w:t>Перевірити наявність всіх файлів у сервера</w:t>
      </w:r>
    </w:p>
    <w:p>
      <w:pPr>
        <w:pStyle w:val="Style10"/>
        <w:numPr>
          <w:ilvl w:val="1"/>
          <w:numId w:val="3"/>
        </w:numPr>
        <w:rPr/>
      </w:pPr>
      <w:r>
        <w:rPr/>
        <w:t>ЯКЩО файлу не існує АБО версія файлу застаріла, ТО</w:t>
      </w:r>
    </w:p>
    <w:p>
      <w:pPr>
        <w:pStyle w:val="Style10"/>
        <w:numPr>
          <w:ilvl w:val="2"/>
          <w:numId w:val="3"/>
        </w:numPr>
        <w:rPr/>
      </w:pPr>
      <w:r>
        <w:rPr/>
        <w:t>Завантажити файл на сервер</w:t>
      </w:r>
    </w:p>
    <w:p>
      <w:pPr>
        <w:pStyle w:val="Style10"/>
        <w:rPr/>
      </w:pPr>
      <w:r>
        <w:rPr/>
      </w:r>
    </w:p>
    <w:p>
      <w:pPr>
        <w:pStyle w:val="Style10"/>
        <w:numPr>
          <w:ilvl w:val="0"/>
          <w:numId w:val="3"/>
        </w:numPr>
        <w:rPr/>
      </w:pPr>
      <w:r>
        <w:rPr/>
        <w:t>Вивести користувачу результат синхронізації</w:t>
      </w:r>
    </w:p>
    <w:p>
      <w:pPr>
        <w:pStyle w:val="Style10"/>
        <w:numPr>
          <w:ilvl w:val="0"/>
          <w:numId w:val="3"/>
        </w:numPr>
        <w:rPr/>
      </w:pPr>
      <w:r>
        <w:rPr/>
        <w:t>Очікувати повідомлення сервера або системи про зміну файлів</w:t>
      </w:r>
    </w:p>
    <w:p>
      <w:pPr>
        <w:pStyle w:val="Style10"/>
        <w:numPr>
          <w:ilvl w:val="0"/>
          <w:numId w:val="3"/>
        </w:numPr>
        <w:rPr/>
      </w:pPr>
      <w:r>
        <w:rPr/>
        <w:t>ЯКЩО отримано повідомлення про зміни файлів, ТО</w:t>
      </w:r>
    </w:p>
    <w:p>
      <w:pPr>
        <w:pStyle w:val="Style10"/>
        <w:numPr>
          <w:ilvl w:val="1"/>
          <w:numId w:val="3"/>
        </w:numPr>
        <w:rPr/>
      </w:pPr>
      <w:r>
        <w:rPr/>
        <w:t>Перейти до п. 6.3.1</w:t>
      </w:r>
    </w:p>
    <w:p>
      <w:pPr>
        <w:pStyle w:val="Style10"/>
        <w:numPr>
          <w:ilvl w:val="0"/>
          <w:numId w:val="3"/>
        </w:numPr>
        <w:rPr/>
      </w:pPr>
      <w:r>
        <w:rPr/>
        <w:t>КІНЕЦЬ</w:t>
      </w:r>
    </w:p>
    <w:p>
      <w:pPr>
        <w:pStyle w:val="Heading2"/>
        <w:numPr>
          <w:ilvl w:val="1"/>
          <w:numId w:val="2"/>
        </w:numPr>
        <w:shd w:fill="FFFFFF" w:val="clear"/>
        <w:rPr/>
      </w:pPr>
      <w:bookmarkStart w:id="48" w:name="_Toc501994757"/>
      <w:r>
        <w:rPr/>
        <w:t xml:space="preserve">Алгоритм розпаковки </w:t>
      </w:r>
      <w:bookmarkEnd w:id="48"/>
      <w:r>
        <w:rPr/>
        <w:t>запиту</w:t>
      </w:r>
    </w:p>
    <w:p>
      <w:pPr>
        <w:pStyle w:val="Style10"/>
        <w:numPr>
          <w:ilvl w:val="0"/>
          <w:numId w:val="4"/>
        </w:numPr>
        <w:rPr/>
      </w:pPr>
      <w:r>
        <w:rPr/>
        <w:t>ПОЧАТОК</w:t>
      </w:r>
    </w:p>
    <w:p>
      <w:pPr>
        <w:pStyle w:val="Style10"/>
        <w:numPr>
          <w:ilvl w:val="0"/>
          <w:numId w:val="4"/>
        </w:numPr>
        <w:rPr/>
      </w:pPr>
      <w:r>
        <w:rPr/>
        <w:t>Зчитування масиву байтів</w:t>
      </w:r>
    </w:p>
    <w:p>
      <w:pPr>
        <w:pStyle w:val="Style10"/>
        <w:numPr>
          <w:ilvl w:val="0"/>
          <w:numId w:val="4"/>
        </w:numPr>
        <w:rPr/>
      </w:pPr>
      <w:r>
        <w:rPr/>
        <w:t>Розділення байтів за роздільником</w:t>
      </w:r>
    </w:p>
    <w:p>
      <w:pPr>
        <w:pStyle w:val="Style10"/>
        <w:numPr>
          <w:ilvl w:val="0"/>
          <w:numId w:val="4"/>
        </w:numPr>
        <w:rPr/>
      </w:pPr>
      <w:r>
        <w:rPr/>
        <w:t>Формування ступінчатого масиву байтів</w:t>
      </w:r>
    </w:p>
    <w:p>
      <w:pPr>
        <w:pStyle w:val="Style10"/>
        <w:numPr>
          <w:ilvl w:val="0"/>
          <w:numId w:val="4"/>
        </w:numPr>
        <w:rPr/>
      </w:pPr>
      <w:r>
        <w:rPr/>
        <w:t>Перевірка запиту на правильність</w:t>
      </w:r>
    </w:p>
    <w:p>
      <w:pPr>
        <w:pStyle w:val="Style10"/>
        <w:numPr>
          <w:ilvl w:val="0"/>
          <w:numId w:val="4"/>
        </w:numPr>
        <w:rPr/>
      </w:pPr>
      <w:r>
        <w:rPr/>
        <w:t>ЯКЩО в форматі запиту є помилка, ТО</w:t>
      </w:r>
    </w:p>
    <w:p>
      <w:pPr>
        <w:pStyle w:val="Style10"/>
        <w:numPr>
          <w:ilvl w:val="1"/>
          <w:numId w:val="4"/>
        </w:numPr>
        <w:rPr/>
      </w:pPr>
      <w:r>
        <w:rPr/>
        <w:t>Відправити повідомлення про помилку</w:t>
      </w:r>
    </w:p>
    <w:p>
      <w:pPr>
        <w:pStyle w:val="Style10"/>
        <w:numPr>
          <w:ilvl w:val="0"/>
          <w:numId w:val="4"/>
        </w:numPr>
        <w:rPr/>
      </w:pPr>
      <w:r>
        <w:rPr/>
        <w:t>ІНАКШЕ</w:t>
      </w:r>
    </w:p>
    <w:p>
      <w:pPr>
        <w:pStyle w:val="Style10"/>
        <w:numPr>
          <w:ilvl w:val="1"/>
          <w:numId w:val="4"/>
        </w:numPr>
        <w:rPr/>
      </w:pPr>
      <w:r>
        <w:rPr/>
        <w:t>Виконати зазначені в запиті команди</w:t>
      </w:r>
    </w:p>
    <w:p>
      <w:pPr>
        <w:pStyle w:val="Style10"/>
        <w:numPr>
          <w:ilvl w:val="1"/>
          <w:numId w:val="4"/>
        </w:numPr>
        <w:rPr/>
      </w:pPr>
      <w:r>
        <w:rPr/>
        <w:t>Сформувати відповідь</w:t>
      </w:r>
    </w:p>
    <w:p>
      <w:pPr>
        <w:pStyle w:val="Style10"/>
        <w:numPr>
          <w:ilvl w:val="0"/>
          <w:numId w:val="4"/>
        </w:numPr>
        <w:rPr/>
      </w:pPr>
      <w:r>
        <w:rPr/>
        <w:t>КІНЕЦЬ</w:t>
      </w:r>
    </w:p>
    <w:p>
      <w:pPr>
        <w:pStyle w:val="Heading2"/>
        <w:numPr>
          <w:ilvl w:val="1"/>
          <w:numId w:val="2"/>
        </w:numPr>
        <w:shd w:fill="FFFFFF" w:val="clear"/>
        <w:rPr/>
      </w:pPr>
      <w:bookmarkStart w:id="49" w:name="_Toc501994758"/>
      <w:r>
        <w:rPr/>
        <w:t xml:space="preserve">Алгоритм </w:t>
      </w:r>
      <w:bookmarkEnd w:id="49"/>
      <w:r>
        <w:rPr/>
        <w:t>формулювання відповіді</w:t>
      </w:r>
    </w:p>
    <w:p>
      <w:pPr>
        <w:pStyle w:val="Style10"/>
        <w:numPr>
          <w:ilvl w:val="0"/>
          <w:numId w:val="5"/>
        </w:numPr>
        <w:rPr/>
      </w:pPr>
      <w:r>
        <w:rPr/>
        <w:t>ПОЧАТОК</w:t>
      </w:r>
    </w:p>
    <w:p>
      <w:pPr>
        <w:pStyle w:val="Style10"/>
        <w:numPr>
          <w:ilvl w:val="0"/>
          <w:numId w:val="5"/>
        </w:numPr>
        <w:rPr/>
      </w:pPr>
      <w:r>
        <w:rPr/>
        <w:t>Визначити тип відповіді та необхідні параметри</w:t>
      </w:r>
    </w:p>
    <w:p>
      <w:pPr>
        <w:pStyle w:val="Style10"/>
        <w:numPr>
          <w:ilvl w:val="0"/>
          <w:numId w:val="5"/>
        </w:numPr>
        <w:rPr/>
      </w:pPr>
      <w:r>
        <w:rPr/>
        <w:t>Сформувати масив байтів</w:t>
      </w:r>
    </w:p>
    <w:p>
      <w:pPr>
        <w:pStyle w:val="Style10"/>
        <w:numPr>
          <w:ilvl w:val="0"/>
          <w:numId w:val="5"/>
        </w:numPr>
        <w:rPr/>
      </w:pPr>
      <w:r>
        <w:rPr/>
        <w:t>Відправити клієнту масив</w:t>
      </w:r>
    </w:p>
    <w:p>
      <w:pPr>
        <w:pStyle w:val="Style10"/>
        <w:numPr>
          <w:ilvl w:val="0"/>
          <w:numId w:val="5"/>
        </w:numPr>
        <w:rPr/>
      </w:pPr>
      <w:r>
        <w:rPr/>
        <w:t>КІНЕЦЬ</w:t>
      </w:r>
    </w:p>
    <w:p>
      <w:pPr>
        <w:pStyle w:val="Heading2"/>
        <w:numPr>
          <w:ilvl w:val="1"/>
          <w:numId w:val="2"/>
        </w:numPr>
        <w:shd w:fill="FFFFFF" w:val="clear"/>
        <w:rPr/>
      </w:pPr>
      <w:bookmarkStart w:id="50" w:name="_Toc501994759"/>
      <w:r>
        <w:rPr/>
        <w:t xml:space="preserve">Алгоритм </w:t>
      </w:r>
      <w:bookmarkEnd w:id="50"/>
      <w:r>
        <w:rPr/>
        <w:t>формування запиту</w:t>
      </w:r>
    </w:p>
    <w:p>
      <w:pPr>
        <w:pStyle w:val="Style10"/>
        <w:numPr>
          <w:ilvl w:val="0"/>
          <w:numId w:val="6"/>
        </w:numPr>
        <w:rPr/>
      </w:pPr>
      <w:r>
        <w:rPr/>
        <w:t>ПОЧАТОК</w:t>
      </w:r>
    </w:p>
    <w:p>
      <w:pPr>
        <w:pStyle w:val="Style10"/>
        <w:numPr>
          <w:ilvl w:val="0"/>
          <w:numId w:val="6"/>
        </w:numPr>
        <w:rPr/>
      </w:pPr>
      <w:r>
        <w:rPr/>
        <w:t>Визначити тип запиту та необхідні параметри</w:t>
      </w:r>
    </w:p>
    <w:p>
      <w:pPr>
        <w:pStyle w:val="Style10"/>
        <w:numPr>
          <w:ilvl w:val="0"/>
          <w:numId w:val="6"/>
        </w:numPr>
        <w:rPr/>
      </w:pPr>
      <w:r>
        <w:rPr/>
        <w:t>Сформувати масив байтів</w:t>
      </w:r>
    </w:p>
    <w:p>
      <w:pPr>
        <w:pStyle w:val="Style10"/>
        <w:numPr>
          <w:ilvl w:val="0"/>
          <w:numId w:val="6"/>
        </w:numPr>
        <w:rPr/>
      </w:pPr>
      <w:r>
        <w:rPr/>
        <w:t>Відправити запит серверу</w:t>
      </w:r>
    </w:p>
    <w:p>
      <w:pPr>
        <w:pStyle w:val="Style10"/>
        <w:numPr>
          <w:ilvl w:val="0"/>
          <w:numId w:val="6"/>
        </w:numPr>
        <w:rPr/>
      </w:pPr>
      <w:r>
        <w:rPr/>
        <w:t>КІНЕЦЬ</w:t>
      </w:r>
    </w:p>
    <w:p>
      <w:pPr>
        <w:pStyle w:val="Heading2"/>
        <w:numPr>
          <w:ilvl w:val="1"/>
          <w:numId w:val="2"/>
        </w:numPr>
        <w:shd w:fill="FFFFFF" w:val="clear"/>
        <w:rPr/>
      </w:pPr>
      <w:r>
        <w:rPr/>
        <w:t>Алгоритм розпаковки відповіді</w:t>
      </w:r>
    </w:p>
    <w:p>
      <w:pPr>
        <w:pStyle w:val="Style10"/>
        <w:rPr/>
      </w:pPr>
      <w:r>
        <w:rPr/>
        <w:t>1. ПОЧАТОК</w:t>
      </w:r>
    </w:p>
    <w:p>
      <w:pPr>
        <w:pStyle w:val="Style10"/>
        <w:rPr/>
      </w:pPr>
      <w:r>
        <w:rPr/>
        <w:t>2. Зчитування масиву байтів</w:t>
      </w:r>
    </w:p>
    <w:p>
      <w:pPr>
        <w:pStyle w:val="Style10"/>
        <w:rPr/>
      </w:pPr>
      <w:r>
        <w:rPr/>
        <w:t>3. Розділення байтів за роздільником</w:t>
      </w:r>
    </w:p>
    <w:p>
      <w:pPr>
        <w:pStyle w:val="Style10"/>
        <w:rPr/>
      </w:pPr>
      <w:r>
        <w:rPr/>
        <w:t>4. Формування ступінчатого масиву байтів</w:t>
      </w:r>
    </w:p>
    <w:p>
      <w:pPr>
        <w:pStyle w:val="Style10"/>
        <w:rPr/>
      </w:pPr>
      <w:r>
        <w:rPr/>
        <w:t>5. Перевірка відповіді на правильність</w:t>
      </w:r>
    </w:p>
    <w:p>
      <w:pPr>
        <w:pStyle w:val="Style10"/>
        <w:rPr/>
      </w:pPr>
      <w:r>
        <w:rPr/>
        <w:t>6. ЯКЩО в форматі відповіді є помилка, ТО</w:t>
      </w:r>
    </w:p>
    <w:p>
      <w:pPr>
        <w:pStyle w:val="Style10"/>
        <w:ind w:left="707" w:firstLine="709"/>
        <w:rPr/>
      </w:pPr>
      <w:r>
        <w:rPr/>
        <w:t>6.1. Відправити повідомлення про помилку</w:t>
      </w:r>
    </w:p>
    <w:p>
      <w:pPr>
        <w:pStyle w:val="Style10"/>
        <w:rPr/>
      </w:pPr>
      <w:r>
        <w:rPr/>
        <w:t>7. ІНАКШЕ</w:t>
      </w:r>
    </w:p>
    <w:p>
      <w:pPr>
        <w:pStyle w:val="Style10"/>
        <w:ind w:left="707" w:firstLine="709"/>
        <w:rPr/>
      </w:pPr>
      <w:r>
        <w:rPr/>
        <w:t>7.1.Виконати зазначені в запиті команди</w:t>
      </w:r>
    </w:p>
    <w:p>
      <w:pPr>
        <w:pStyle w:val="Style10"/>
        <w:rPr/>
      </w:pPr>
      <w:r>
        <w:rPr/>
        <w:t>8. КІНЕЦЬ</w:t>
      </w:r>
    </w:p>
    <w:p>
      <w:pPr>
        <w:pStyle w:val="Heading1"/>
        <w:numPr>
          <w:ilvl w:val="0"/>
          <w:numId w:val="2"/>
        </w:numPr>
        <w:shd w:fill="FFFFFF" w:val="clear"/>
        <w:rPr>
          <w:lang w:val="ru-RU"/>
        </w:rPr>
      </w:pPr>
      <w:bookmarkStart w:id="51" w:name="_Toc501994760"/>
      <w:bookmarkEnd w:id="51"/>
      <w:r>
        <w:rPr>
          <w:lang w:val="ru-RU"/>
        </w:rPr>
        <w:t>опис програмного забезпечення</w:t>
      </w:r>
    </w:p>
    <w:p>
      <w:pPr>
        <w:pStyle w:val="Heading2"/>
        <w:numPr>
          <w:ilvl w:val="1"/>
          <w:numId w:val="2"/>
        </w:numPr>
        <w:shd w:fill="FFFFFF" w:val="clear"/>
        <w:rPr/>
      </w:pPr>
      <w:bookmarkStart w:id="52" w:name="_Toc501994761"/>
      <w:r>
        <w:rPr/>
        <w:t>Опис діаграми класів програмного забезпечення</w:t>
      </w:r>
      <w:bookmarkEnd w:id="52"/>
      <w:r>
        <w:rPr/>
        <w:t xml:space="preserve"> клієнтської сторони</w:t>
      </w:r>
    </w:p>
    <w:p>
      <w:pPr>
        <w:pStyle w:val="Style10"/>
        <w:rPr/>
      </w:pPr>
      <w:r>
        <w:rPr/>
        <w:t>Програмний додаток містить головний файл, 9 заголовних файлів та 9 файлів реалізації. У програмі міститься 9 класів.</w:t>
      </w:r>
    </w:p>
    <w:p>
      <w:pPr>
        <w:pStyle w:val="Style10"/>
        <w:rPr>
          <w:color w:val="FF0000"/>
        </w:rPr>
      </w:pPr>
      <w:r>
        <w:rPr>
          <w:color w:val="FF0000"/>
        </w:rPr>
        <w:drawing>
          <wp:anchor behindDoc="0" distT="0" distB="0" distL="114300" distR="114300" simplePos="0" locked="0" layoutInCell="1" allowOverlap="1" relativeHeight="34">
            <wp:simplePos x="0" y="0"/>
            <wp:positionH relativeFrom="column">
              <wp:posOffset>-71755</wp:posOffset>
            </wp:positionH>
            <wp:positionV relativeFrom="paragraph">
              <wp:posOffset>145415</wp:posOffset>
            </wp:positionV>
            <wp:extent cx="6480175" cy="2534285"/>
            <wp:effectExtent l="0" t="0" r="0" b="0"/>
            <wp:wrapTopAndBottom/>
            <wp:docPr id="25" name="Picture 19" descr="C:\Users\MobyDi\Desktop\Croped Images\photo_2017-12-28_16-4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C:\Users\MobyDi\Desktop\Croped Images\photo_2017-12-28_16-41-01.jpg"/>
                    <pic:cNvPicPr>
                      <a:picLocks noChangeAspect="1" noChangeArrowheads="1"/>
                    </pic:cNvPicPr>
                  </pic:nvPicPr>
                  <pic:blipFill>
                    <a:blip r:embed="rId3"/>
                    <a:stretch>
                      <a:fillRect/>
                    </a:stretch>
                  </pic:blipFill>
                  <pic:spPr bwMode="auto">
                    <a:xfrm>
                      <a:off x="0" y="0"/>
                      <a:ext cx="6480175" cy="2534285"/>
                    </a:xfrm>
                    <a:prstGeom prst="rect">
                      <a:avLst/>
                    </a:prstGeom>
                  </pic:spPr>
                </pic:pic>
              </a:graphicData>
            </a:graphic>
          </wp:anchor>
        </w:drawing>
      </w:r>
    </w:p>
    <w:p>
      <w:pPr>
        <w:pStyle w:val="Style10"/>
        <w:ind w:hanging="0"/>
        <w:jc w:val="center"/>
        <w:rPr/>
      </w:pPr>
      <w:r>
        <w:rPr/>
        <w:t xml:space="preserve">Рисунок </w:t>
      </w:r>
      <w:r>
        <w:fldChar w:fldCharType="begin"/>
      </w:r>
      <w:r>
        <w:instrText>STYLEREF 1 \s</w:instrText>
      </w:r>
      <w:r>
        <w:fldChar w:fldCharType="separate"/>
      </w:r>
      <w:bookmarkStart w:id="53" w:name="__Fieldmark__1567_214437540"/>
      <w:r>
        <w:rPr/>
        <w:t>4</w:t>
      </w:r>
      <w:r>
        <w:rPr/>
      </w:r>
      <w:r>
        <w:fldChar w:fldCharType="end"/>
      </w:r>
      <w:bookmarkEnd w:id="53"/>
      <w:r>
        <w:rPr/>
        <w:t>.</w:t>
      </w:r>
      <w:r>
        <w:rPr/>
        <w:fldChar w:fldCharType="begin"/>
      </w:r>
      <w:r>
        <w:instrText> SEQ Рисунок \* ARABIC </w:instrText>
      </w:r>
      <w:r>
        <w:fldChar w:fldCharType="separate"/>
      </w:r>
      <w:r>
        <w:t>1</w:t>
      </w:r>
      <w:r>
        <w:fldChar w:fldCharType="end"/>
      </w:r>
      <w:r>
        <w:rPr/>
        <w:t xml:space="preserve"> – </w:t>
      </w:r>
      <w:r>
        <w:rPr>
          <w:lang w:val="en-US"/>
        </w:rPr>
        <w:t>UML</w:t>
      </w:r>
      <w:r>
        <w:rPr>
          <w:lang w:val="ru-RU"/>
        </w:rPr>
        <w:t>-</w:t>
      </w:r>
      <w:r>
        <w:rPr/>
        <w:t>діаграма клієнта</w:t>
      </w:r>
    </w:p>
    <w:p>
      <w:pPr>
        <w:pStyle w:val="Style10"/>
        <w:ind w:hanging="0"/>
        <w:jc w:val="center"/>
        <w:rPr>
          <w:color w:val="FF0000"/>
        </w:rPr>
      </w:pPr>
      <w:r>
        <w:rPr>
          <w:color w:val="FF0000"/>
        </w:rPr>
      </w:r>
    </w:p>
    <w:p>
      <w:pPr>
        <w:pStyle w:val="Style10"/>
        <w:jc w:val="left"/>
        <w:rPr>
          <w:color w:val="000000"/>
        </w:rPr>
      </w:pPr>
      <w:r>
        <w:rPr>
          <w:color w:val="000000"/>
        </w:rPr>
        <w:t xml:space="preserve">Таблиця </w:t>
      </w:r>
      <w:r>
        <w:fldChar w:fldCharType="begin"/>
      </w:r>
      <w:r>
        <w:instrText>STYLEREF 1 \s</w:instrText>
      </w:r>
      <w:r>
        <w:fldChar w:fldCharType="separate"/>
      </w:r>
      <w:bookmarkStart w:id="54" w:name="__Fieldmark__1581_214437540"/>
      <w:r>
        <w:rPr>
          <w:color w:val="000000"/>
        </w:rPr>
        <w:t>4</w:t>
      </w:r>
      <w:r>
        <w:rPr>
          <w:color w:val="000000"/>
        </w:rPr>
      </w:r>
      <w:r>
        <w:fldChar w:fldCharType="end"/>
      </w:r>
      <w:bookmarkEnd w:id="54"/>
      <w:r>
        <w:rPr>
          <w:color w:val="000000"/>
        </w:rPr>
        <w:t>.</w:t>
      </w:r>
      <w:r>
        <w:rPr>
          <w:color w:val="000000"/>
        </w:rPr>
        <w:fldChar w:fldCharType="begin"/>
      </w:r>
      <w:r>
        <w:instrText> SEQ Таблица \* ARABIC </w:instrText>
      </w:r>
      <w:r>
        <w:fldChar w:fldCharType="separate"/>
      </w:r>
      <w:r>
        <w:t>1</w:t>
      </w:r>
      <w:r>
        <w:fldChar w:fldCharType="end"/>
      </w:r>
      <w:r>
        <w:rPr>
          <w:color w:val="000000"/>
        </w:rPr>
        <w:t xml:space="preserve"> – Опис клієнтських класів та методів</w:t>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581"/>
        <w:gridCol w:w="1095"/>
        <w:gridCol w:w="1187"/>
        <w:gridCol w:w="1750"/>
        <w:gridCol w:w="1498"/>
        <w:gridCol w:w="2047"/>
        <w:gridCol w:w="2046"/>
      </w:tblGrid>
      <w:tr>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 xml:space="preserve">№ </w:t>
            </w:r>
            <w:r>
              <w:rPr>
                <w:color w:val="000000"/>
                <w:lang w:val="uk-UA" w:eastAsia="en-US"/>
              </w:rPr>
              <w:t>п/п</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Назва класу</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Назва функції</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Призначення функції</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Опис вхідних параметрів</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000000"/>
                <w:lang w:val="uk-UA" w:eastAsia="en-US"/>
              </w:rPr>
              <w:t>Опис вихідних параметрів</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lang w:val="uk-UA" w:eastAsia="en-US"/>
              </w:rPr>
            </w:pPr>
            <w:r>
              <w:rPr>
                <w:color w:val="000000"/>
                <w:lang w:val="uk-UA" w:eastAsia="en-US"/>
              </w:rPr>
            </w:r>
          </w:p>
          <w:p>
            <w:pPr>
              <w:pStyle w:val="Style12"/>
              <w:jc w:val="center"/>
              <w:rPr>
                <w:color w:val="000000"/>
                <w:lang w:val="uk-UA" w:eastAsia="en-US"/>
              </w:rPr>
            </w:pPr>
            <w:r>
              <w:rPr>
                <w:color w:val="000000"/>
                <w:lang w:val="uk-UA" w:eastAsia="en-US"/>
              </w:rPr>
              <w:t>Заголовочний файл</w:t>
            </w:r>
          </w:p>
        </w:tc>
      </w:tr>
      <w:tr>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FF0000"/>
                <w:lang w:eastAsia="en-US"/>
              </w:rPr>
            </w:pPr>
            <w:r>
              <w:rPr>
                <w:color w:val="000000"/>
                <w:lang w:eastAsia="en-US"/>
              </w:rPr>
              <w:t>1</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en-US" w:eastAsia="en-US"/>
              </w:rPr>
              <w:t>Client</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en-US" w:eastAsia="en-US"/>
              </w:rPr>
              <w:t>__</w:t>
            </w:r>
            <w:r>
              <w:rPr>
                <w:color w:val="000000"/>
                <w:szCs w:val="28"/>
                <w:lang w:val="en-US" w:eastAsia="en-US"/>
              </w:rPr>
              <w:t>init__</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eastAsia="en-US"/>
              </w:rPr>
              <w:t>Контструктор</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rPr>
              <w:t>-</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rPr>
              <w:t>-</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2</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startLoading</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Полаток анімації завантаження</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lang w:val="en-US" w:eastAsia="en-US"/>
              </w:rPr>
              <w:t>3</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en-US" w:eastAsia="en-US"/>
              </w:rPr>
              <w:t>Client</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en-US" w:eastAsia="en-US"/>
              </w:rPr>
              <w:t>stopLoading</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eastAsia="en-US"/>
              </w:rPr>
              <w:t>Кінець анімації завантаження</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rPr>
              <w:t>Результат останнього запису</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szCs w:val="28"/>
                <w:lang w:val="uk-UA"/>
              </w:rPr>
              <w:t>-</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4</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startSync</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Початок процесу синхронізації</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5</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waitForStartSync</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Очікування синхронізації від сервера</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6</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showMessage</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Вивід повідомлення про помилку</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Повідомлення про помилку</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7</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CanselRegistration</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Відміна регістрації</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8</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confirmRegistration</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Початок регістрації</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Логін,</w:t>
            </w:r>
          </w:p>
          <w:p>
            <w:pPr>
              <w:pStyle w:val="Style12"/>
              <w:jc w:val="center"/>
              <w:rPr>
                <w:color w:val="000000"/>
              </w:rPr>
            </w:pPr>
            <w:r>
              <w:rPr>
                <w:color w:val="000000"/>
              </w:rPr>
              <w:t>Парорль</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9</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Client</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login</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Логін користувача</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Логін,</w:t>
            </w:r>
          </w:p>
          <w:p>
            <w:pPr>
              <w:pStyle w:val="Style12"/>
              <w:jc w:val="center"/>
              <w:rPr>
                <w:color w:val="000000"/>
              </w:rPr>
            </w:pPr>
            <w:r>
              <w:rPr>
                <w:color w:val="000000"/>
              </w:rPr>
              <w:t>Пароль</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Client.py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10</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ConnectionManager</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sendRequest</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Відправка запиту</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Тип запиту,</w:t>
            </w:r>
          </w:p>
          <w:p>
            <w:pPr>
              <w:pStyle w:val="Style12"/>
              <w:jc w:val="center"/>
              <w:rPr>
                <w:color w:val="000000"/>
              </w:rPr>
            </w:pPr>
            <w:r>
              <w:rPr>
                <w:color w:val="000000"/>
              </w:rPr>
              <w:t>Аргументи запиту</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ConnectionManager.py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11</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ConnectionManager</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getResponce</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Отримання відповіді</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ConnectionManager.py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12</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Contoller</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handle</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Обробка выдповіді від сервера</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Тип запиту,</w:t>
            </w:r>
          </w:p>
          <w:p>
            <w:pPr>
              <w:pStyle w:val="Style12"/>
              <w:jc w:val="center"/>
              <w:rPr>
                <w:color w:val="000000"/>
              </w:rPr>
            </w:pPr>
            <w:r>
              <w:rPr>
                <w:color w:val="000000"/>
              </w:rPr>
              <w:t>Відповідь</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Controller.py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13</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PackageComposer</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compose</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Збірка данних у структурований запит</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Тип запиту, Аргументи запиту</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Структурований запит</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PackageComposer.py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12</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PackageComposer</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disasemble</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Розбиття відповіді на структуровану відповідь</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Відповідь</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Структурована відповідь</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PackageComposer.py</w:t>
            </w:r>
          </w:p>
        </w:tc>
      </w:tr>
      <w:tr>
        <w:trPr>
          <w:trHeight w:val="2250" w:hRule="atLeast"/>
        </w:trPr>
        <w:tc>
          <w:tcPr>
            <w:tcW w:w="58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13</w:t>
            </w:r>
          </w:p>
        </w:tc>
        <w:tc>
          <w:tcPr>
            <w:tcW w:w="109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UI_savebox</w:t>
            </w:r>
          </w:p>
        </w:tc>
        <w:tc>
          <w:tcPr>
            <w:tcW w:w="118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setup_ui</w:t>
            </w:r>
          </w:p>
        </w:tc>
        <w:tc>
          <w:tcPr>
            <w:tcW w:w="175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Підготовка графічного інтерфейсу</w:t>
            </w:r>
          </w:p>
        </w:tc>
        <w:tc>
          <w:tcPr>
            <w:tcW w:w="149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Батько віджет</w:t>
            </w:r>
          </w:p>
        </w:tc>
        <w:tc>
          <w:tcPr>
            <w:tcW w:w="20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rPr>
            </w:pPr>
            <w:r>
              <w:rPr>
                <w:color w:val="000000"/>
              </w:rPr>
              <w:t>-</w:t>
            </w:r>
          </w:p>
        </w:tc>
        <w:tc>
          <w:tcPr>
            <w:tcW w:w="204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jc w:val="center"/>
              <w:rPr>
                <w:color w:val="000000"/>
                <w:szCs w:val="28"/>
                <w:lang w:val="uk-UA"/>
              </w:rPr>
            </w:pPr>
            <w:r>
              <w:rPr>
                <w:color w:val="000000"/>
                <w:szCs w:val="28"/>
                <w:lang w:val="uk-UA"/>
              </w:rPr>
              <w:t>saveBoxUI</w:t>
            </w:r>
          </w:p>
        </w:tc>
      </w:tr>
    </w:tbl>
    <w:p>
      <w:pPr>
        <w:pStyle w:val="Style10"/>
        <w:ind w:hanging="0"/>
        <w:jc w:val="center"/>
        <w:rPr>
          <w:color w:val="000000"/>
        </w:rPr>
      </w:pPr>
      <w:r>
        <w:rPr>
          <w:color w:val="000000"/>
        </w:rPr>
      </w:r>
    </w:p>
    <w:p>
      <w:pPr>
        <w:pStyle w:val="Style10"/>
        <w:ind w:hanging="0"/>
        <w:jc w:val="center"/>
        <w:rPr>
          <w:color w:val="FF0000"/>
        </w:rPr>
      </w:pPr>
      <w:r>
        <w:rPr>
          <w:color w:val="FF0000"/>
        </w:rPr>
      </w:r>
    </w:p>
    <w:p>
      <w:pPr>
        <w:pStyle w:val="Heading2"/>
        <w:numPr>
          <w:ilvl w:val="1"/>
          <w:numId w:val="2"/>
        </w:numPr>
        <w:shd w:fill="FFFFFF" w:val="clear"/>
        <w:rPr>
          <w:color w:val="FF0000"/>
        </w:rPr>
      </w:pPr>
      <w:bookmarkStart w:id="55" w:name="_Toc501994762"/>
      <w:r>
        <w:rPr>
          <w:color w:val="FF0000"/>
        </w:rPr>
        <w:t xml:space="preserve">Опис </w:t>
      </w:r>
      <w:bookmarkEnd w:id="55"/>
      <w:r>
        <w:rPr>
          <w:color w:val="FF0000"/>
        </w:rPr>
        <w:t>серверних класів</w:t>
      </w:r>
    </w:p>
    <w:p>
      <w:pPr>
        <w:pStyle w:val="Style10"/>
        <w:rPr>
          <w:color w:val="FF0000"/>
        </w:rPr>
      </w:pPr>
      <w:r>
        <w:rPr>
          <w:color w:val="FF0000"/>
        </w:rPr>
        <w:t>Опис користувацьких класів програмного забезпечення та їх методів наведено у таблиці 4.1.</w:t>
      </w:r>
    </w:p>
    <w:p>
      <w:pPr>
        <w:pStyle w:val="Style10"/>
        <w:rPr>
          <w:color w:val="FF0000"/>
          <w:lang w:val="ru-RU"/>
        </w:rPr>
      </w:pPr>
      <w:r>
        <w:rPr>
          <w:color w:val="FF0000"/>
        </w:rPr>
        <w:t xml:space="preserve">Опис стандартних класів та їх методів наведено у таблиці </w:t>
      </w:r>
      <w:r>
        <w:rPr>
          <w:color w:val="FF0000"/>
          <w:lang w:val="ru-RU"/>
        </w:rPr>
        <w:t>4.2.</w:t>
      </w:r>
    </w:p>
    <w:p>
      <w:pPr>
        <w:pStyle w:val="Normal"/>
        <w:widowControl/>
        <w:spacing w:lineRule="auto" w:line="259" w:before="0" w:after="160"/>
        <w:rPr>
          <w:color w:val="FF0000"/>
          <w:sz w:val="28"/>
          <w:szCs w:val="28"/>
        </w:rPr>
      </w:pPr>
      <w:r>
        <w:rPr>
          <w:color w:val="FF0000"/>
          <w:sz w:val="28"/>
          <w:szCs w:val="28"/>
        </w:rPr>
      </w:r>
      <w:r>
        <w:br w:type="page"/>
      </w:r>
    </w:p>
    <w:p>
      <w:pPr>
        <w:pStyle w:val="Style10"/>
        <w:jc w:val="left"/>
        <w:rPr/>
      </w:pPr>
      <w:r>
        <w:rPr/>
        <w:t xml:space="preserve">Таблиця </w:t>
      </w:r>
      <w:r>
        <w:fldChar w:fldCharType="begin"/>
      </w:r>
      <w:r>
        <w:instrText>STYLEREF 1 \s</w:instrText>
      </w:r>
      <w:r>
        <w:fldChar w:fldCharType="separate"/>
      </w:r>
      <w:bookmarkStart w:id="56" w:name="__Fieldmark__1675_214437540"/>
      <w:r>
        <w:rPr/>
        <w:t>4</w:t>
      </w:r>
      <w:r>
        <w:rPr/>
      </w:r>
      <w:r>
        <w:fldChar w:fldCharType="end"/>
      </w:r>
      <w:bookmarkEnd w:id="56"/>
      <w:r>
        <w:rPr/>
        <w:t xml:space="preserve">.2 – Опис </w:t>
      </w:r>
      <w:r>
        <w:rPr>
          <w:lang w:val="ru-RU"/>
        </w:rPr>
        <w:t xml:space="preserve"> </w:t>
      </w:r>
      <w:r>
        <w:rPr/>
        <w:t>серверних класів та методів</w:t>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581"/>
        <w:gridCol w:w="1095"/>
        <w:gridCol w:w="1187"/>
        <w:gridCol w:w="1750"/>
        <w:gridCol w:w="1498"/>
        <w:gridCol w:w="2047"/>
        <w:gridCol w:w="2046"/>
      </w:tblGrid>
      <w:tr>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 xml:space="preserve">№ </w:t>
            </w:r>
            <w:r>
              <w:rPr>
                <w:lang w:val="uk-UA" w:eastAsia="en-US"/>
              </w:rPr>
              <w:t>п/п</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класу</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функції</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Призначення функції</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вхідних параметрів</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вихідних параметрів</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Заголовний файл</w:t>
            </w:r>
          </w:p>
        </w:tc>
      </w:tr>
      <w:tr>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eastAsia="en-US"/>
              </w:rPr>
            </w:pPr>
            <w:r>
              <w:rPr>
                <w:lang w:eastAsia="en-US"/>
              </w:rPr>
              <w:t>1</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EServer</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Initialize</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Ініціалізація серверу ІП адресою та портом</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rPr>
              <w:t>String</w:t>
            </w:r>
            <w:r>
              <w:rPr>
                <w:szCs w:val="28"/>
              </w:rPr>
              <w:t xml:space="preserve"> </w:t>
            </w:r>
            <w:r>
              <w:rPr>
                <w:szCs w:val="28"/>
                <w:lang w:val="en-US"/>
              </w:rPr>
              <w:t>input</w:t>
            </w:r>
            <w:r>
              <w:rPr>
                <w:szCs w:val="28"/>
              </w:rPr>
              <w:t xml:space="preserve"> – </w:t>
            </w:r>
            <w:r>
              <w:rPr>
                <w:szCs w:val="28"/>
                <w:lang w:val="uk-UA"/>
              </w:rPr>
              <w:t>рядок, який містить код</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Функція не повертає результату</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jc w:val="center"/>
              <w:rPr>
                <w:szCs w:val="28"/>
                <w:lang w:val="en-US"/>
              </w:rPr>
            </w:pPr>
            <w:r>
              <w:rPr>
                <w:szCs w:val="28"/>
                <w:lang w:val="en-US"/>
              </w:rPr>
              <w:t>EServer.cs</w:t>
            </w:r>
          </w:p>
        </w:tc>
      </w:tr>
      <w:tr>
        <w:trPr>
          <w:trHeight w:val="5491" w:hRule="atLeast"/>
        </w:trPr>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2</w:t>
            </w:r>
          </w:p>
        </w:tc>
        <w:tc>
          <w:tcPr>
            <w:tcW w:w="1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EServer</w:t>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Start</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Сервер починає свою роботу. Починає слухати певний порт</w:t>
            </w:r>
          </w:p>
        </w:tc>
        <w:tc>
          <w:tcPr>
            <w:tcW w:w="1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 xml:space="preserve">Повертає </w:t>
            </w:r>
            <w:r>
              <w:rPr>
                <w:szCs w:val="28"/>
                <w:lang w:val="en-US"/>
              </w:rPr>
              <w:t>vector</w:t>
            </w:r>
            <w:r>
              <w:rPr>
                <w:szCs w:val="28"/>
                <w:lang w:val="uk-UA"/>
              </w:rPr>
              <w:t>&lt;</w:t>
            </w:r>
            <w:r>
              <w:rPr>
                <w:szCs w:val="28"/>
                <w:lang w:val="en-US"/>
              </w:rPr>
              <w:t>Token</w:t>
            </w:r>
            <w:r>
              <w:rPr>
                <w:szCs w:val="28"/>
                <w:lang w:val="uk-UA"/>
              </w:rPr>
              <w:t>&gt; - масив токенів, виокремлених з тексту коду. В разі лексичної помилки повертається пустий масив</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jc w:val="center"/>
              <w:rPr>
                <w:szCs w:val="28"/>
                <w:lang w:val="en-US"/>
              </w:rPr>
            </w:pPr>
            <w:r>
              <w:rPr>
                <w:szCs w:val="28"/>
                <w:lang w:val="en-US"/>
              </w:rPr>
              <w:t>EServer.cs</w:t>
            </w:r>
          </w:p>
        </w:tc>
      </w:tr>
    </w:tbl>
    <w:p>
      <w:pPr>
        <w:pStyle w:val="Normal"/>
        <w:rPr/>
      </w:pPr>
      <w:r>
        <w:rPr/>
      </w:r>
    </w:p>
    <w:p>
      <w:pPr>
        <w:pStyle w:val="Normal"/>
        <w:widowControl/>
        <w:spacing w:lineRule="auto" w:line="259" w:before="0" w:after="160"/>
        <w:rPr/>
      </w:pPr>
      <w:r>
        <w:rPr/>
      </w:r>
      <w:r>
        <w:br w:type="page"/>
      </w:r>
    </w:p>
    <w:p>
      <w:pPr>
        <w:pStyle w:val="Style10"/>
        <w:jc w:val="right"/>
        <w:rPr/>
      </w:pPr>
      <w:r>
        <w:rPr/>
        <w:t xml:space="preserve">Продовження таблиці </w:t>
      </w:r>
      <w:r>
        <w:fldChar w:fldCharType="begin"/>
      </w:r>
      <w:r>
        <w:instrText>STYLEREF 1 \s</w:instrText>
      </w:r>
      <w:r>
        <w:fldChar w:fldCharType="separate"/>
      </w:r>
      <w:bookmarkStart w:id="57" w:name="__Fieldmark__1764_214437540"/>
      <w:r>
        <w:rPr/>
        <w:t>4</w:t>
      </w:r>
      <w:r>
        <w:rPr/>
      </w:r>
      <w:r>
        <w:fldChar w:fldCharType="end"/>
      </w:r>
      <w:bookmarkEnd w:id="57"/>
      <w:r>
        <w:rPr/>
        <w:t>.</w:t>
      </w:r>
      <w:r>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727"/>
        <w:gridCol w:w="927"/>
        <w:gridCol w:w="1502"/>
        <w:gridCol w:w="1416"/>
        <w:gridCol w:w="1708"/>
        <w:gridCol w:w="1963"/>
        <w:gridCol w:w="1961"/>
      </w:tblGrid>
      <w:tr>
        <w:trPr/>
        <w:tc>
          <w:tcPr>
            <w:tcW w:w="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 xml:space="preserve">№ </w:t>
            </w:r>
            <w:r>
              <w:rPr>
                <w:lang w:val="uk-UA" w:eastAsia="en-US"/>
              </w:rPr>
              <w:t>п/п</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класу</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функції</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Призначення функції</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вхідних параметрів</w:t>
            </w:r>
          </w:p>
        </w:tc>
        <w:tc>
          <w:tcPr>
            <w:tcW w:w="1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вихідних параметрів</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Заголовний файл</w:t>
            </w:r>
          </w:p>
        </w:tc>
      </w:tr>
      <w:tr>
        <w:trPr/>
        <w:tc>
          <w:tcPr>
            <w:tcW w:w="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3</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EServer</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Initialize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Ініціалізація серверу ІП адресою та портом</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rPr>
            </w:pPr>
            <w:r>
              <w:rPr>
                <w:szCs w:val="28"/>
                <w:lang w:val="en-US"/>
              </w:rPr>
              <w:t>EServer.cs</w:t>
            </w:r>
          </w:p>
        </w:tc>
      </w:tr>
      <w:tr>
        <w:trPr/>
        <w:tc>
          <w:tcPr>
            <w:tcW w:w="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4</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PackageAssembly</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Assemble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Збір відповіді клієнту</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PackageAssembly.cs</w:t>
            </w:r>
          </w:p>
        </w:tc>
      </w:tr>
      <w:tr>
        <w:trPr/>
        <w:tc>
          <w:tcPr>
            <w:tcW w:w="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5</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RequestProcessor</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rPr>
            </w:pPr>
            <w:r>
              <w:rPr>
                <w:rFonts w:eastAsia="Calibri" w:eastAsiaTheme="minorHAnsi"/>
                <w:lang w:val="en-US"/>
              </w:rPr>
              <w:t>SendFile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Створення надіслано на клієнтом файлу</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RequestProcessor.cs</w:t>
            </w:r>
          </w:p>
        </w:tc>
      </w:tr>
    </w:tbl>
    <w:p>
      <w:pPr>
        <w:pStyle w:val="Normal"/>
        <w:rPr>
          <w:lang w:val="uk-UA"/>
        </w:rPr>
      </w:pPr>
      <w:r>
        <w:rPr>
          <w:lang w:val="uk-UA"/>
        </w:rPr>
      </w:r>
    </w:p>
    <w:p>
      <w:pPr>
        <w:pStyle w:val="Normal"/>
        <w:widowControl/>
        <w:spacing w:lineRule="auto" w:line="259" w:before="0" w:after="160"/>
        <w:rPr>
          <w:lang w:val="uk-UA"/>
        </w:rPr>
      </w:pPr>
      <w:r>
        <w:rPr>
          <w:lang w:val="uk-UA"/>
        </w:rPr>
      </w:r>
      <w:r>
        <w:br w:type="page"/>
      </w:r>
    </w:p>
    <w:p>
      <w:pPr>
        <w:pStyle w:val="Style10"/>
        <w:jc w:val="right"/>
        <w:rPr/>
      </w:pPr>
      <w:r>
        <w:rPr/>
        <w:t xml:space="preserve">Продовження таблиці </w:t>
      </w:r>
      <w:r>
        <w:fldChar w:fldCharType="begin"/>
      </w:r>
      <w:r>
        <w:instrText>STYLEREF 1 \s</w:instrText>
      </w:r>
      <w:r>
        <w:fldChar w:fldCharType="separate"/>
      </w:r>
      <w:bookmarkStart w:id="58" w:name="__Fieldmark__1861_214437540"/>
      <w:r>
        <w:rPr/>
        <w:t>4</w:t>
      </w:r>
      <w:r>
        <w:rPr/>
      </w:r>
      <w:r>
        <w:fldChar w:fldCharType="end"/>
      </w:r>
      <w:bookmarkEnd w:id="58"/>
      <w:r>
        <w:rPr/>
        <w:t>.</w:t>
      </w:r>
      <w:r>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711"/>
        <w:gridCol w:w="599"/>
        <w:gridCol w:w="762"/>
        <w:gridCol w:w="1703"/>
        <w:gridCol w:w="2192"/>
        <w:gridCol w:w="2120"/>
        <w:gridCol w:w="2117"/>
      </w:tblGrid>
      <w:tr>
        <w:trPr/>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 xml:space="preserve">№ </w:t>
            </w:r>
            <w:r>
              <w:rPr>
                <w:lang w:val="uk-UA" w:eastAsia="en-US"/>
              </w:rPr>
              <w:t>п/п</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класу</w:t>
            </w:r>
          </w:p>
        </w:tc>
        <w:tc>
          <w:tcPr>
            <w:tcW w:w="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функції</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Призначення функції</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вхідних параметрів</w:t>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вихідних параметрів</w:t>
            </w:r>
          </w:p>
        </w:tc>
        <w:tc>
          <w:tcPr>
            <w:tcW w:w="2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Заголовний файл</w:t>
            </w:r>
          </w:p>
        </w:tc>
      </w:tr>
      <w:tr>
        <w:trPr/>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6</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RequestProcessor</w:t>
            </w:r>
          </w:p>
        </w:tc>
        <w:tc>
          <w:tcPr>
            <w:tcW w:w="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SendDirectory</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Створення директорії на сервері</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RequestProcessor.cs</w:t>
            </w:r>
          </w:p>
        </w:tc>
      </w:tr>
      <w:tr>
        <w:trPr/>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7</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RequestProcessor</w:t>
            </w:r>
          </w:p>
        </w:tc>
        <w:tc>
          <w:tcPr>
            <w:tcW w:w="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uk-UA"/>
              </w:rPr>
            </w:pPr>
            <w:r>
              <w:rPr>
                <w:rFonts w:eastAsia="Calibri" w:eastAsiaTheme="minorHAnsi"/>
                <w:lang w:val="en-US"/>
              </w:rPr>
              <w:t>IsAlive</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Логгінг</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RequestProcessor.cs</w:t>
            </w:r>
          </w:p>
        </w:tc>
      </w:tr>
      <w:tr>
        <w:trPr/>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uk-UA" w:eastAsia="en-US"/>
              </w:rPr>
            </w:pPr>
            <w:r>
              <w:rPr>
                <w:lang w:val="uk-UA" w:eastAsia="en-US"/>
              </w:rPr>
              <w:t>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RequestProcessor</w:t>
            </w:r>
          </w:p>
        </w:tc>
        <w:tc>
          <w:tcPr>
            <w:tcW w:w="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Register</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Регістрація нового користувача</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RequestProcessor.cs</w:t>
            </w:r>
          </w:p>
        </w:tc>
      </w:tr>
    </w:tbl>
    <w:p>
      <w:pPr>
        <w:pStyle w:val="Normal"/>
        <w:rPr>
          <w:lang w:val="uk-UA"/>
        </w:rPr>
      </w:pPr>
      <w:r>
        <w:rPr>
          <w:lang w:val="uk-UA"/>
        </w:rPr>
      </w:r>
    </w:p>
    <w:p>
      <w:pPr>
        <w:pStyle w:val="Normal"/>
        <w:widowControl/>
        <w:spacing w:lineRule="auto" w:line="259" w:before="0" w:after="160"/>
        <w:rPr>
          <w:lang w:val="uk-UA"/>
        </w:rPr>
      </w:pPr>
      <w:r>
        <w:rPr>
          <w:lang w:val="uk-UA"/>
        </w:rPr>
      </w:r>
      <w:r>
        <w:br w:type="page"/>
      </w:r>
    </w:p>
    <w:p>
      <w:pPr>
        <w:pStyle w:val="Style10"/>
        <w:jc w:val="right"/>
        <w:rPr/>
      </w:pPr>
      <w:r>
        <w:rPr/>
        <w:t xml:space="preserve">Продовження таблиці </w:t>
      </w:r>
      <w:r>
        <w:fldChar w:fldCharType="begin"/>
      </w:r>
      <w:r>
        <w:instrText>STYLEREF 1 \s</w:instrText>
      </w:r>
      <w:r>
        <w:fldChar w:fldCharType="separate"/>
      </w:r>
      <w:bookmarkStart w:id="59" w:name="__Fieldmark__1957_214437540"/>
      <w:r>
        <w:rPr/>
        <w:t>4</w:t>
      </w:r>
      <w:r>
        <w:rPr/>
      </w:r>
      <w:r>
        <w:fldChar w:fldCharType="end"/>
      </w:r>
      <w:bookmarkEnd w:id="59"/>
      <w:r>
        <w:rPr/>
        <w:t>.</w:t>
      </w:r>
      <w:r>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677"/>
        <w:gridCol w:w="1253"/>
        <w:gridCol w:w="1125"/>
        <w:gridCol w:w="865"/>
        <w:gridCol w:w="1474"/>
        <w:gridCol w:w="2406"/>
        <w:gridCol w:w="2404"/>
      </w:tblGrid>
      <w:tr>
        <w:trPr/>
        <w:tc>
          <w:tcPr>
            <w:tcW w:w="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 xml:space="preserve">№ </w:t>
            </w:r>
            <w:r>
              <w:rPr>
                <w:lang w:val="uk-UA" w:eastAsia="en-US"/>
              </w:rPr>
              <w:t>п/п</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класу</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Назва функції</w:t>
            </w:r>
          </w:p>
        </w:tc>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Призначення функції</w:t>
            </w:r>
          </w:p>
        </w:tc>
        <w:tc>
          <w:tcPr>
            <w:tcW w:w="1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вхідних параметрів</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Опис вихідних параметрів</w:t>
            </w:r>
          </w:p>
        </w:tc>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lang w:val="uk-UA" w:eastAsia="en-US"/>
              </w:rPr>
            </w:pPr>
            <w:r>
              <w:rPr>
                <w:lang w:val="uk-UA" w:eastAsia="en-US"/>
              </w:rPr>
              <w:t>Заголовний файл</w:t>
            </w:r>
          </w:p>
        </w:tc>
      </w:tr>
      <w:tr>
        <w:trPr/>
        <w:tc>
          <w:tcPr>
            <w:tcW w:w="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uk-UA" w:eastAsia="en-US"/>
              </w:rPr>
            </w:pPr>
            <w:r>
              <w:rPr>
                <w:lang w:val="uk-UA" w:eastAsia="en-US"/>
              </w:rPr>
              <w:t>9</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RequestProcessor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SendFile</w:t>
            </w:r>
          </w:p>
        </w:tc>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Відсилання файлу клієнту</w:t>
            </w:r>
          </w:p>
        </w:tc>
        <w:tc>
          <w:tcPr>
            <w:tcW w:w="1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RequestProcessor.cs</w:t>
            </w:r>
          </w:p>
        </w:tc>
      </w:tr>
      <w:tr>
        <w:trPr/>
        <w:tc>
          <w:tcPr>
            <w:tcW w:w="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uk-UA" w:eastAsia="en-US"/>
              </w:rPr>
              <w:t>10</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ResponceProcessor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GetFile</w:t>
            </w:r>
          </w:p>
        </w:tc>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Відповідь на запит</w:t>
            </w:r>
          </w:p>
        </w:tc>
        <w:tc>
          <w:tcPr>
            <w:tcW w:w="1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Повертає відповіді клієнту</w:t>
            </w:r>
          </w:p>
        </w:tc>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ResponceProcessor.cs</w:t>
            </w:r>
          </w:p>
        </w:tc>
      </w:tr>
      <w:tr>
        <w:trPr/>
        <w:tc>
          <w:tcPr>
            <w:tcW w:w="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11</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ResponceProcessor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GetLastUpdate</w:t>
            </w:r>
          </w:p>
        </w:tc>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val="uk-UA" w:eastAsia="en-US"/>
              </w:rPr>
              <w:t>Повертає останок онавлення</w:t>
            </w:r>
          </w:p>
        </w:tc>
        <w:tc>
          <w:tcPr>
            <w:tcW w:w="1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Повертає відповіді клієнту</w:t>
            </w:r>
          </w:p>
        </w:tc>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ResponceProcessor.cs</w:t>
            </w:r>
          </w:p>
        </w:tc>
      </w:tr>
      <w:tr>
        <w:trPr/>
        <w:tc>
          <w:tcPr>
            <w:tcW w:w="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lang w:val="en-US" w:eastAsia="en-US"/>
              </w:rPr>
            </w:pPr>
            <w:r>
              <w:rPr>
                <w:lang w:val="en-US" w:eastAsia="en-US"/>
              </w:rPr>
              <w:t>12</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en-US" w:eastAsia="en-US"/>
              </w:rPr>
            </w:pPr>
            <w:r>
              <w:rPr>
                <w:szCs w:val="28"/>
                <w:lang w:val="en-US" w:eastAsia="en-US"/>
              </w:rPr>
              <w:t>ResponceProcessor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lang w:val="en-US"/>
              </w:rPr>
            </w:pPr>
            <w:r>
              <w:rPr>
                <w:rFonts w:eastAsia="Calibri" w:eastAsiaTheme="minorHAnsi"/>
                <w:lang w:val="en-US"/>
              </w:rPr>
              <w:t>SendDirectory</w:t>
            </w:r>
          </w:p>
        </w:tc>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eastAsia="en-US"/>
              </w:rPr>
            </w:pPr>
            <w:r>
              <w:rPr>
                <w:szCs w:val="28"/>
                <w:lang w:eastAsia="en-US"/>
              </w:rPr>
              <w:t>В</w:t>
            </w:r>
            <w:r>
              <w:rPr>
                <w:szCs w:val="28"/>
                <w:lang w:val="uk-UA" w:eastAsia="en-US"/>
              </w:rPr>
              <w:t>ідповідь</w:t>
            </w:r>
          </w:p>
        </w:tc>
        <w:tc>
          <w:tcPr>
            <w:tcW w:w="1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Відсутні</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uk-UA"/>
              </w:rPr>
              <w:t>Повертає відповіді клієнту</w:t>
            </w:r>
          </w:p>
        </w:tc>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szCs w:val="28"/>
                <w:lang w:val="uk-UA"/>
              </w:rPr>
            </w:pPr>
            <w:r>
              <w:rPr>
                <w:szCs w:val="28"/>
                <w:lang w:val="en-US" w:eastAsia="en-US"/>
              </w:rPr>
              <w:t>ResponceProcessor.cs</w:t>
            </w:r>
          </w:p>
        </w:tc>
      </w:tr>
    </w:tbl>
    <w:p>
      <w:pPr>
        <w:pStyle w:val="Normal"/>
        <w:widowControl/>
        <w:spacing w:lineRule="auto" w:line="259" w:before="0" w:after="160"/>
        <w:rPr>
          <w:color w:val="FF0000"/>
          <w:sz w:val="28"/>
          <w:szCs w:val="28"/>
          <w:lang w:val="uk-UA"/>
        </w:rPr>
      </w:pPr>
      <w:r>
        <w:rPr>
          <w:color w:val="FF0000"/>
          <w:sz w:val="28"/>
          <w:szCs w:val="28"/>
          <w:lang w:val="uk-UA"/>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0" w:name="__Fieldmark__2078_214437540"/>
      <w:r>
        <w:rPr>
          <w:color w:val="FF0000"/>
        </w:rPr>
        <w:t>4</w:t>
      </w:r>
      <w:r>
        <w:rPr>
          <w:color w:val="FF0000"/>
        </w:rPr>
      </w:r>
      <w:r>
        <w:fldChar w:fldCharType="end"/>
      </w:r>
      <w:bookmarkEnd w:id="60"/>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84"/>
        <w:gridCol w:w="1085"/>
        <w:gridCol w:w="769"/>
        <w:gridCol w:w="1188"/>
        <w:gridCol w:w="1512"/>
        <w:gridCol w:w="2633"/>
        <w:gridCol w:w="2633"/>
      </w:tblGrid>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14</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setTokens</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Встановлення масиву токенів для аналізу</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 xml:space="preserve">vector&lt;Token&gt; tokens – </w:t>
            </w:r>
            <w:r>
              <w:rPr>
                <w:color w:val="FF0000"/>
                <w:szCs w:val="28"/>
                <w:lang w:val="uk-UA"/>
              </w:rPr>
              <w:t>новий масив токенів</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Функція не повертає результату</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15</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addTokens</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Доповнення масиву токенів новим масивом</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 xml:space="preserve">vector&lt;Token&gt; tokens – </w:t>
            </w:r>
            <w:r>
              <w:rPr>
                <w:color w:val="FF0000"/>
                <w:szCs w:val="28"/>
                <w:lang w:val="uk-UA"/>
              </w:rPr>
              <w:t>новий масив токенів</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Функція не повертає результату</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16</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analize</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синтаксичного аналізу коду</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Функція не повертає результату</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17</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addToTable</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Додання нової змінної в таблицю імен</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string</w:t>
            </w:r>
            <w:r>
              <w:rPr>
                <w:color w:val="FF0000"/>
                <w:szCs w:val="28"/>
                <w:lang w:val="uk-UA"/>
              </w:rPr>
              <w:t xml:space="preserve"> </w:t>
            </w:r>
            <w:r>
              <w:rPr>
                <w:color w:val="FF0000"/>
                <w:szCs w:val="28"/>
                <w:lang w:val="en-US"/>
              </w:rPr>
              <w:t>name</w:t>
            </w:r>
            <w:r>
              <w:rPr>
                <w:color w:val="FF0000"/>
                <w:szCs w:val="28"/>
                <w:lang w:val="uk-UA"/>
              </w:rPr>
              <w:t xml:space="preserve"> – ім’я змінної, </w:t>
            </w:r>
            <w:r>
              <w:rPr>
                <w:color w:val="FF0000"/>
                <w:szCs w:val="28"/>
                <w:lang w:val="en-US"/>
              </w:rPr>
              <w:t xml:space="preserve">VariableData *data – </w:t>
            </w:r>
            <w:r>
              <w:rPr>
                <w:color w:val="FF0000"/>
                <w:szCs w:val="28"/>
                <w:lang w:val="uk-UA"/>
              </w:rPr>
              <w:t>значення змінної.</w:t>
            </w:r>
          </w:p>
          <w:p>
            <w:pPr>
              <w:pStyle w:val="Style12"/>
              <w:rPr>
                <w:color w:val="FF0000"/>
                <w:szCs w:val="28"/>
                <w:lang w:val="uk-UA"/>
              </w:rPr>
            </w:pPr>
            <w:r>
              <w:rPr>
                <w:color w:val="FF0000"/>
                <w:szCs w:val="28"/>
                <w:lang w:val="en-US"/>
              </w:rPr>
              <w:t>bool</w:t>
            </w:r>
            <w:r>
              <w:rPr>
                <w:color w:val="FF0000"/>
                <w:szCs w:val="28"/>
                <w:lang w:val="uk-UA"/>
              </w:rPr>
              <w:t xml:space="preserve"> </w:t>
            </w:r>
            <w:r>
              <w:rPr>
                <w:color w:val="FF0000"/>
                <w:szCs w:val="28"/>
                <w:lang w:val="en-US"/>
              </w:rPr>
              <w:t>isParam</w:t>
            </w:r>
            <w:r>
              <w:rPr>
                <w:color w:val="FF0000"/>
                <w:szCs w:val="28"/>
                <w:lang w:val="uk-UA"/>
              </w:rPr>
              <w:t xml:space="preserve"> – чи є змінна параметром</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операція виконана, </w:t>
            </w:r>
            <w:r>
              <w:rPr>
                <w:color w:val="FF0000"/>
                <w:szCs w:val="28"/>
                <w:lang w:val="en-US"/>
              </w:rPr>
              <w:t>false</w:t>
            </w:r>
            <w:r>
              <w:rPr>
                <w:color w:val="FF0000"/>
                <w:szCs w:val="28"/>
                <w:lang w:val="uk-UA"/>
              </w:rPr>
              <w:t xml:space="preserve"> – якщо змінна вже існує</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lang w:val="uk-UA"/>
        </w:rPr>
      </w:pPr>
      <w:r>
        <w:rPr>
          <w:color w:val="FF0000"/>
          <w:lang w:val="uk-UA"/>
        </w:rPr>
      </w:r>
    </w:p>
    <w:p>
      <w:pPr>
        <w:pStyle w:val="Normal"/>
        <w:widowControl/>
        <w:spacing w:lineRule="auto" w:line="259" w:before="0" w:after="160"/>
        <w:rPr>
          <w:color w:val="FF0000"/>
          <w:lang w:val="uk-UA"/>
        </w:rPr>
      </w:pPr>
      <w:r>
        <w:rPr>
          <w:color w:val="FF0000"/>
          <w:lang w:val="uk-UA"/>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1" w:name="__Fieldmark__2217_214437540"/>
      <w:r>
        <w:rPr>
          <w:color w:val="FF0000"/>
        </w:rPr>
        <w:t>4</w:t>
      </w:r>
      <w:r>
        <w:rPr>
          <w:color w:val="FF0000"/>
        </w:rPr>
      </w:r>
      <w:r>
        <w:fldChar w:fldCharType="end"/>
      </w:r>
      <w:bookmarkEnd w:id="61"/>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84"/>
        <w:gridCol w:w="620"/>
        <w:gridCol w:w="1234"/>
        <w:gridCol w:w="1190"/>
        <w:gridCol w:w="1512"/>
        <w:gridCol w:w="2633"/>
        <w:gridCol w:w="2631"/>
      </w:tblGrid>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2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18</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changeValueByKee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Зміна значення змінної</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string</w:t>
            </w:r>
            <w:r>
              <w:rPr>
                <w:color w:val="FF0000"/>
                <w:szCs w:val="28"/>
                <w:lang w:val="uk-UA"/>
              </w:rPr>
              <w:t xml:space="preserve"> </w:t>
            </w:r>
            <w:r>
              <w:rPr>
                <w:color w:val="FF0000"/>
                <w:szCs w:val="28"/>
                <w:lang w:val="en-US"/>
              </w:rPr>
              <w:t>name</w:t>
            </w:r>
            <w:r>
              <w:rPr>
                <w:color w:val="FF0000"/>
                <w:szCs w:val="28"/>
                <w:lang w:val="uk-UA"/>
              </w:rPr>
              <w:t xml:space="preserve"> – ім’я змінної. </w:t>
            </w:r>
            <w:r>
              <w:rPr>
                <w:color w:val="FF0000"/>
                <w:szCs w:val="28"/>
                <w:lang w:val="en-US"/>
              </w:rPr>
              <w:t>VariableData</w:t>
            </w:r>
            <w:r>
              <w:rPr>
                <w:color w:val="FF0000"/>
                <w:szCs w:val="28"/>
                <w:lang w:val="uk-UA"/>
              </w:rPr>
              <w:t xml:space="preserve"> *</w:t>
            </w:r>
            <w:r>
              <w:rPr>
                <w:color w:val="FF0000"/>
                <w:szCs w:val="28"/>
                <w:lang w:val="en-US"/>
              </w:rPr>
              <w:t>newData</w:t>
            </w:r>
            <w:r>
              <w:rPr>
                <w:color w:val="FF0000"/>
                <w:szCs w:val="28"/>
                <w:lang w:val="uk-UA"/>
              </w:rPr>
              <w:t xml:space="preserve"> – нове значення змінної.</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операція виконана, </w:t>
            </w:r>
            <w:r>
              <w:rPr>
                <w:color w:val="FF0000"/>
                <w:szCs w:val="28"/>
                <w:lang w:val="en-US"/>
              </w:rPr>
              <w:t>false</w:t>
            </w:r>
            <w:r>
              <w:rPr>
                <w:color w:val="FF0000"/>
                <w:szCs w:val="28"/>
                <w:lang w:val="uk-UA"/>
              </w:rPr>
              <w:t xml:space="preserve"> – якщо помилка</w:t>
            </w:r>
          </w:p>
        </w:tc>
        <w:tc>
          <w:tcPr>
            <w:tcW w:w="2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19</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getValueByKee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Отримання значення змінної з таблиці імен</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 xml:space="preserve">string name – </w:t>
            </w:r>
            <w:r>
              <w:rPr>
                <w:color w:val="FF0000"/>
                <w:szCs w:val="28"/>
                <w:lang w:val="uk-UA"/>
              </w:rPr>
              <w:t>ім’я змінної</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VariableData</w:t>
            </w:r>
            <w:r>
              <w:rPr>
                <w:color w:val="FF0000"/>
                <w:szCs w:val="28"/>
                <w:lang w:val="uk-UA"/>
              </w:rPr>
              <w:t xml:space="preserve"> – значення змінної. Якщо змінна відсутня в таблиці, повертається </w:t>
            </w:r>
            <w:r>
              <w:rPr>
                <w:color w:val="FF0000"/>
                <w:szCs w:val="28"/>
                <w:lang w:val="en-US"/>
              </w:rPr>
              <w:t>nullptr</w:t>
            </w:r>
          </w:p>
        </w:tc>
        <w:tc>
          <w:tcPr>
            <w:tcW w:w="2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20</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ruleBlock</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 xml:space="preserve">Перевірка, чи є наступна послідовність токенів блоком </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en-US"/>
              </w:rPr>
              <w:t>vector</w:t>
            </w:r>
            <w:r>
              <w:rPr>
                <w:color w:val="FF0000"/>
                <w:szCs w:val="28"/>
                <w:lang w:val="uk-UA"/>
              </w:rPr>
              <w:t>&lt;</w:t>
            </w:r>
            <w:r>
              <w:rPr>
                <w:color w:val="FF0000"/>
                <w:szCs w:val="28"/>
                <w:lang w:val="en-US"/>
              </w:rPr>
              <w:t>NTOperator</w:t>
            </w:r>
            <w:r>
              <w:rPr>
                <w:color w:val="FF0000"/>
                <w:szCs w:val="28"/>
                <w:lang w:val="uk-UA"/>
              </w:rPr>
              <w:t>*&gt; &amp;</w:t>
            </w:r>
            <w:r>
              <w:rPr>
                <w:color w:val="FF0000"/>
                <w:szCs w:val="28"/>
                <w:lang w:val="en-US"/>
              </w:rPr>
              <w:t>operators</w:t>
            </w:r>
            <w:r>
              <w:rPr>
                <w:color w:val="FF0000"/>
                <w:szCs w:val="28"/>
                <w:lang w:val="uk-UA"/>
              </w:rPr>
              <w:t xml:space="preserve"> – масив оператов блоку, який необхідно заповнити.</w:t>
            </w:r>
          </w:p>
        </w:tc>
        <w:tc>
          <w:tcPr>
            <w:tcW w:w="2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послідовність токенів є блоком, </w:t>
            </w:r>
            <w:r>
              <w:rPr>
                <w:color w:val="FF0000"/>
                <w:szCs w:val="28"/>
                <w:lang w:val="en-US"/>
              </w:rPr>
              <w:t>false</w:t>
            </w:r>
            <w:r>
              <w:rPr>
                <w:color w:val="FF0000"/>
                <w:szCs w:val="28"/>
                <w:lang w:val="uk-UA"/>
              </w:rPr>
              <w:t xml:space="preserve"> – якщо ні</w:t>
            </w:r>
          </w:p>
        </w:tc>
        <w:tc>
          <w:tcPr>
            <w:tcW w:w="2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lang w:val="uk-UA"/>
        </w:rPr>
      </w:pPr>
      <w:r>
        <w:rPr>
          <w:color w:val="FF0000"/>
          <w:lang w:val="uk-UA"/>
        </w:rPr>
      </w:r>
    </w:p>
    <w:p>
      <w:pPr>
        <w:pStyle w:val="Normal"/>
        <w:widowControl/>
        <w:spacing w:lineRule="auto" w:line="259" w:before="0" w:after="160"/>
        <w:rPr>
          <w:color w:val="FF0000"/>
          <w:lang w:val="uk-UA"/>
        </w:rPr>
      </w:pPr>
      <w:r>
        <w:rPr>
          <w:color w:val="FF0000"/>
          <w:lang w:val="uk-UA"/>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2" w:name="__Fieldmark__2344_214437540"/>
      <w:r>
        <w:rPr>
          <w:color w:val="FF0000"/>
        </w:rPr>
        <w:t>4</w:t>
      </w:r>
      <w:r>
        <w:rPr>
          <w:color w:val="FF0000"/>
        </w:rPr>
      </w:r>
      <w:r>
        <w:fldChar w:fldCharType="end"/>
      </w:r>
      <w:bookmarkEnd w:id="62"/>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69"/>
        <w:gridCol w:w="596"/>
        <w:gridCol w:w="967"/>
        <w:gridCol w:w="1353"/>
        <w:gridCol w:w="903"/>
        <w:gridCol w:w="3008"/>
        <w:gridCol w:w="3008"/>
      </w:tblGrid>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21</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ruleOperator</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 xml:space="preserve">Виокремлення оператора з наступної послідовності токенів </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22</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ruleDeclare</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оголошення змінної з наступної послідовності токенів</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оголощення,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23</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ruleAssign</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присвоєння змінної з наступної послідовності токенів</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присвоєння,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rPr>
      </w:pPr>
      <w:r>
        <w:rPr>
          <w:color w:val="FF0000"/>
        </w:rPr>
      </w:r>
    </w:p>
    <w:p>
      <w:pPr>
        <w:pStyle w:val="Normal"/>
        <w:widowControl/>
        <w:spacing w:lineRule="auto" w:line="259" w:before="0" w:after="160"/>
        <w:rPr>
          <w:color w:val="FF0000"/>
        </w:rPr>
      </w:pPr>
      <w:r>
        <w:rPr>
          <w:color w:val="FF0000"/>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3" w:name="__Fieldmark__2472_214437540"/>
      <w:r>
        <w:rPr>
          <w:color w:val="FF0000"/>
        </w:rPr>
        <w:t>4</w:t>
      </w:r>
      <w:r>
        <w:rPr>
          <w:color w:val="FF0000"/>
        </w:rPr>
      </w:r>
      <w:r>
        <w:fldChar w:fldCharType="end"/>
      </w:r>
      <w:bookmarkEnd w:id="63"/>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66"/>
        <w:gridCol w:w="586"/>
        <w:gridCol w:w="955"/>
        <w:gridCol w:w="1337"/>
        <w:gridCol w:w="892"/>
        <w:gridCol w:w="3034"/>
        <w:gridCol w:w="3034"/>
      </w:tblGrid>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24</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ruleExpression</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виразу з наступної послідовності токенів</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NTExpression</w:t>
            </w:r>
            <w:r>
              <w:rPr>
                <w:color w:val="FF0000"/>
                <w:szCs w:val="28"/>
              </w:rPr>
              <w:t>*</w:t>
            </w:r>
            <w:r>
              <w:rPr>
                <w:color w:val="FF0000"/>
                <w:szCs w:val="28"/>
                <w:lang w:val="uk-UA"/>
              </w:rPr>
              <w:t xml:space="preserve"> - виокремлений вираз. Якщо послідовність токенів не є виразом, повертається </w:t>
            </w:r>
            <w:r>
              <w:rPr>
                <w:color w:val="FF0000"/>
                <w:szCs w:val="28"/>
                <w:lang w:val="en-US"/>
              </w:rPr>
              <w:t>nullptr</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25</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ruleOutput</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виведення з наступної послідовності токенів</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виведення, повертається </w:t>
            </w:r>
            <w:r>
              <w:rPr>
                <w:color w:val="FF0000"/>
                <w:szCs w:val="28"/>
                <w:lang w:val="en-US"/>
              </w:rPr>
              <w:t>nullptr</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26</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ruleCondition</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умовного оператора з наступної послідовності токенів</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умовним оператором, повертається </w:t>
            </w:r>
            <w:r>
              <w:rPr>
                <w:color w:val="FF0000"/>
                <w:szCs w:val="28"/>
                <w:lang w:val="en-US"/>
              </w:rPr>
              <w:t>nullptr</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rPr>
      </w:pPr>
      <w:r>
        <w:rPr>
          <w:color w:val="FF0000"/>
        </w:rPr>
      </w:r>
    </w:p>
    <w:p>
      <w:pPr>
        <w:pStyle w:val="Normal"/>
        <w:widowControl/>
        <w:spacing w:lineRule="auto" w:line="259" w:before="0" w:after="160"/>
        <w:rPr>
          <w:color w:val="FF0000"/>
        </w:rPr>
      </w:pPr>
      <w:r>
        <w:rPr>
          <w:color w:val="FF0000"/>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4" w:name="__Fieldmark__2593_214437540"/>
      <w:r>
        <w:rPr>
          <w:color w:val="FF0000"/>
        </w:rPr>
        <w:t>4</w:t>
      </w:r>
      <w:r>
        <w:rPr>
          <w:color w:val="FF0000"/>
        </w:rPr>
      </w:r>
      <w:r>
        <w:fldChar w:fldCharType="end"/>
      </w:r>
      <w:bookmarkEnd w:id="64"/>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69"/>
        <w:gridCol w:w="596"/>
        <w:gridCol w:w="967"/>
        <w:gridCol w:w="1353"/>
        <w:gridCol w:w="903"/>
        <w:gridCol w:w="3008"/>
        <w:gridCol w:w="3008"/>
      </w:tblGrid>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27</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ruleFunc</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оголошення функції з наступної послідовності токенів</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оголошення функції,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28</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ruleModule</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підключення модуля з наступної послідовності токенів</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w:t>
            </w:r>
            <w:r>
              <w:rPr>
                <w:color w:val="FF0000"/>
                <w:szCs w:val="28"/>
                <w:lang w:val="uk-UA" w:eastAsia="en-US"/>
              </w:rPr>
              <w:t>підключення модуля</w:t>
            </w:r>
            <w:r>
              <w:rPr>
                <w:color w:val="FF0000"/>
                <w:szCs w:val="28"/>
                <w:lang w:val="uk-UA"/>
              </w:rPr>
              <w:t xml:space="preserve">,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29</w:t>
            </w:r>
          </w:p>
        </w:tc>
        <w:tc>
          <w:tcPr>
            <w:tcW w:w="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Parser</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ruleVoidFuncCall</w:t>
            </w:r>
          </w:p>
        </w:tc>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Виокремлення оператора виклику функції з наступної послідовності токенів</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NTOperator</w:t>
            </w:r>
            <w:r>
              <w:rPr>
                <w:color w:val="FF0000"/>
                <w:szCs w:val="28"/>
              </w:rPr>
              <w:t>*</w:t>
            </w:r>
            <w:r>
              <w:rPr>
                <w:color w:val="FF0000"/>
                <w:szCs w:val="28"/>
                <w:lang w:val="uk-UA"/>
              </w:rPr>
              <w:t xml:space="preserve"> - виокремлений оператор. Якщо послідовність токенів не є оператором </w:t>
            </w:r>
            <w:r>
              <w:rPr>
                <w:color w:val="FF0000"/>
                <w:szCs w:val="28"/>
                <w:lang w:val="uk-UA" w:eastAsia="en-US"/>
              </w:rPr>
              <w:t>виклику функції</w:t>
            </w:r>
            <w:r>
              <w:rPr>
                <w:color w:val="FF0000"/>
                <w:szCs w:val="28"/>
                <w:lang w:val="uk-UA"/>
              </w:rPr>
              <w:t xml:space="preserve">, повертається </w:t>
            </w:r>
            <w:r>
              <w:rPr>
                <w:color w:val="FF0000"/>
                <w:szCs w:val="28"/>
                <w:lang w:val="en-US"/>
              </w:rPr>
              <w:t>nullptr</w:t>
            </w:r>
          </w:p>
        </w:tc>
        <w:tc>
          <w:tcPr>
            <w:tcW w:w="3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rPr>
      </w:pPr>
      <w:r>
        <w:rPr>
          <w:color w:val="FF0000"/>
        </w:rPr>
      </w:r>
    </w:p>
    <w:p>
      <w:pPr>
        <w:pStyle w:val="Normal"/>
        <w:widowControl/>
        <w:spacing w:lineRule="auto" w:line="259" w:before="0" w:after="160"/>
        <w:rPr>
          <w:color w:val="FF0000"/>
        </w:rPr>
      </w:pPr>
      <w:r>
        <w:rPr>
          <w:color w:val="FF0000"/>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5" w:name="__Fieldmark__2717_214437540"/>
      <w:r>
        <w:rPr>
          <w:color w:val="FF0000"/>
        </w:rPr>
        <w:t>4</w:t>
      </w:r>
      <w:r>
        <w:rPr>
          <w:color w:val="FF0000"/>
        </w:rPr>
      </w:r>
      <w:r>
        <w:fldChar w:fldCharType="end"/>
      </w:r>
      <w:bookmarkEnd w:id="65"/>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664"/>
        <w:gridCol w:w="630"/>
        <w:gridCol w:w="1029"/>
        <w:gridCol w:w="1439"/>
        <w:gridCol w:w="959"/>
        <w:gridCol w:w="2741"/>
        <w:gridCol w:w="2742"/>
      </w:tblGrid>
      <w:tr>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2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2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30</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NTOperator</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2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2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en-US" w:eastAsia="en-US"/>
              </w:rPr>
              <w:t>31</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NTDeclare</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val="uk-UA" w:eastAsia="en-US"/>
              </w:rPr>
              <w:t>оголошення змінної</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2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2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32</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NTAssign</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val="uk-UA" w:eastAsia="en-US"/>
              </w:rPr>
              <w:t>присвоєння</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2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2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33</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NTOutput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val="uk-UA" w:eastAsia="en-US"/>
              </w:rPr>
              <w:t>виведення</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2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2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rPr>
          <w:color w:val="FF0000"/>
          <w:lang w:val="uk-UA"/>
        </w:rPr>
      </w:pPr>
      <w:r>
        <w:rPr>
          <w:color w:val="FF0000"/>
          <w:lang w:val="uk-UA"/>
        </w:rPr>
      </w:r>
    </w:p>
    <w:p>
      <w:pPr>
        <w:pStyle w:val="Normal"/>
        <w:widowControl/>
        <w:spacing w:lineRule="auto" w:line="259" w:before="0" w:after="160"/>
        <w:rPr>
          <w:color w:val="FF0000"/>
          <w:lang w:val="uk-UA"/>
        </w:rPr>
      </w:pPr>
      <w:r>
        <w:rPr>
          <w:color w:val="FF0000"/>
          <w:lang w:val="uk-UA"/>
        </w:rPr>
      </w:r>
      <w:r>
        <w:br w:type="page"/>
      </w:r>
    </w:p>
    <w:p>
      <w:pPr>
        <w:pStyle w:val="Style10"/>
        <w:jc w:val="right"/>
        <w:rPr/>
      </w:pPr>
      <w:r>
        <w:rPr>
          <w:color w:val="FF0000"/>
        </w:rPr>
        <w:t xml:space="preserve">Продовження таблиці </w:t>
      </w:r>
      <w:r>
        <w:fldChar w:fldCharType="begin"/>
      </w:r>
      <w:r>
        <w:instrText>STYLEREF 1 \s</w:instrText>
      </w:r>
      <w:r>
        <w:fldChar w:fldCharType="separate"/>
      </w:r>
      <w:bookmarkStart w:id="66" w:name="__Fieldmark__2860_214437540"/>
      <w:r>
        <w:rPr>
          <w:color w:val="FF0000"/>
        </w:rPr>
        <w:t>4</w:t>
      </w:r>
      <w:r>
        <w:rPr>
          <w:color w:val="FF0000"/>
        </w:rPr>
      </w:r>
      <w:r>
        <w:fldChar w:fldCharType="end"/>
      </w:r>
      <w:bookmarkEnd w:id="66"/>
      <w:r>
        <w:rPr>
          <w:color w:val="FF0000"/>
        </w:rPr>
        <w:t>.</w:t>
      </w:r>
      <w:r>
        <w:rPr>
          <w:color w:val="FF0000"/>
        </w:rPr>
        <w:fldChar w:fldCharType="begin"/>
      </w:r>
      <w:r>
        <w:instrText> SEQ Таблица \* ARABIC </w:instrText>
      </w:r>
      <w:r>
        <w:fldChar w:fldCharType="separate"/>
      </w:r>
      <w:r>
        <w:t>1</w:t>
      </w:r>
      <w:r>
        <w:fldChar w:fldCharType="end"/>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66"/>
        <w:gridCol w:w="586"/>
        <w:gridCol w:w="955"/>
        <w:gridCol w:w="1337"/>
        <w:gridCol w:w="892"/>
        <w:gridCol w:w="3034"/>
        <w:gridCol w:w="3034"/>
      </w:tblGrid>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 xml:space="preserve">№ </w:t>
            </w:r>
            <w:r>
              <w:rPr>
                <w:color w:val="FF0000"/>
                <w:lang w:val="uk-UA" w:eastAsia="en-US"/>
              </w:rPr>
              <w:t>п/п</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класу</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Назва функції</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Призначення функції</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вхідних параметрів</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2"/>
              <w:rPr>
                <w:color w:val="FF0000"/>
                <w:lang w:val="uk-UA" w:eastAsia="en-US"/>
              </w:rPr>
            </w:pPr>
            <w:r>
              <w:rPr>
                <w:color w:val="FF0000"/>
                <w:lang w:val="uk-UA" w:eastAsia="en-US"/>
              </w:rPr>
              <w:t>Опис вихідних параметрів</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34</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NTCondition</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uk-UA" w:eastAsia="en-US"/>
              </w:rPr>
              <w:t>Виконання умовного оператора</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35</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NTFunc</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eastAsia="en-US"/>
              </w:rPr>
              <w:t>оголошення функц</w:t>
            </w:r>
            <w:r>
              <w:rPr>
                <w:color w:val="FF0000"/>
                <w:szCs w:val="28"/>
                <w:lang w:val="uk-UA" w:eastAsia="en-US"/>
              </w:rPr>
              <w:t>ії</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uk-UA" w:eastAsia="en-US"/>
              </w:rPr>
            </w:pPr>
            <w:r>
              <w:rPr>
                <w:color w:val="FF0000"/>
                <w:lang w:val="uk-UA" w:eastAsia="en-US"/>
              </w:rPr>
              <w:t>36</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NTModule</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val="uk-UA" w:eastAsia="en-US"/>
              </w:rPr>
              <w:t>підключення модуля</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r>
        <w:trPr/>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lang w:val="en-US" w:eastAsia="en-US"/>
              </w:rPr>
            </w:pPr>
            <w:r>
              <w:rPr>
                <w:color w:val="FF0000"/>
                <w:lang w:val="uk-UA" w:eastAsia="en-US"/>
              </w:rPr>
              <w:t>37</w:t>
            </w:r>
          </w:p>
        </w:tc>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en-US" w:eastAsia="en-US"/>
              </w:rPr>
            </w:pPr>
            <w:r>
              <w:rPr>
                <w:color w:val="FF0000"/>
                <w:szCs w:val="28"/>
                <w:lang w:val="en-US" w:eastAsia="en-US"/>
              </w:rPr>
              <w:t>NTVoidFuncCall</w:t>
            </w:r>
          </w:p>
        </w:tc>
        <w:tc>
          <w:tcPr>
            <w:tcW w:w="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rFonts w:eastAsia="Calibri" w:eastAsiaTheme="minorHAnsi"/>
                <w:color w:val="FF0000"/>
                <w:lang w:val="en-US"/>
              </w:rPr>
            </w:pPr>
            <w:r>
              <w:rPr>
                <w:rFonts w:eastAsia="Calibri" w:eastAsiaTheme="minorHAnsi"/>
                <w:color w:val="FF0000"/>
                <w:lang w:val="en-US"/>
              </w:rPr>
              <w:t>execute</w:t>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eastAsia="en-US"/>
              </w:rPr>
            </w:pPr>
            <w:r>
              <w:rPr>
                <w:color w:val="FF0000"/>
                <w:szCs w:val="28"/>
                <w:lang w:val="uk-UA" w:eastAsia="en-US"/>
              </w:rPr>
              <w:t>Виконання оператора</w:t>
            </w:r>
            <w:r>
              <w:rPr>
                <w:color w:val="FF0000"/>
                <w:szCs w:val="28"/>
                <w:lang w:val="en-US" w:eastAsia="en-US"/>
              </w:rPr>
              <w:t xml:space="preserve"> </w:t>
            </w:r>
            <w:r>
              <w:rPr>
                <w:color w:val="FF0000"/>
                <w:szCs w:val="28"/>
                <w:lang w:val="uk-UA" w:eastAsia="en-US"/>
              </w:rPr>
              <w:t>виклику функції</w:t>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Відсутні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t xml:space="preserve">Повертає значення типу </w:t>
            </w:r>
            <w:r>
              <w:rPr>
                <w:color w:val="FF0000"/>
                <w:szCs w:val="28"/>
                <w:lang w:val="en-US"/>
              </w:rPr>
              <w:t>bool</w:t>
            </w:r>
            <w:r>
              <w:rPr>
                <w:color w:val="FF0000"/>
                <w:szCs w:val="28"/>
                <w:lang w:val="uk-UA"/>
              </w:rPr>
              <w:t xml:space="preserve">. </w:t>
            </w:r>
            <w:r>
              <w:rPr>
                <w:color w:val="FF0000"/>
                <w:szCs w:val="28"/>
                <w:lang w:val="en-US"/>
              </w:rPr>
              <w:t>True</w:t>
            </w:r>
            <w:r>
              <w:rPr>
                <w:color w:val="FF0000"/>
                <w:szCs w:val="28"/>
                <w:lang w:val="uk-UA"/>
              </w:rPr>
              <w:t xml:space="preserve"> – якщо оператор виконано безпомилково, </w:t>
            </w:r>
            <w:r>
              <w:rPr>
                <w:color w:val="FF0000"/>
                <w:szCs w:val="28"/>
                <w:lang w:val="en-US"/>
              </w:rPr>
              <w:t>false</w:t>
            </w:r>
            <w:r>
              <w:rPr>
                <w:color w:val="FF0000"/>
                <w:szCs w:val="28"/>
                <w:lang w:val="uk-UA"/>
              </w:rPr>
              <w:t xml:space="preserve"> – якщо ні</w:t>
            </w:r>
          </w:p>
        </w:tc>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2"/>
              <w:rPr>
                <w:color w:val="FF0000"/>
                <w:szCs w:val="28"/>
                <w:lang w:val="uk-UA"/>
              </w:rPr>
            </w:pPr>
            <w:r>
              <w:rPr>
                <w:color w:val="FF0000"/>
                <w:szCs w:val="28"/>
                <w:lang w:val="uk-UA"/>
              </w:rPr>
            </w:r>
          </w:p>
        </w:tc>
      </w:tr>
    </w:tbl>
    <w:p>
      <w:pPr>
        <w:pStyle w:val="Normal"/>
        <w:widowControl/>
        <w:spacing w:lineRule="auto" w:line="259" w:before="0" w:after="160"/>
        <w:rPr>
          <w:lang w:val="en-US"/>
        </w:rPr>
      </w:pPr>
      <w:r>
        <w:rPr>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Normal"/>
        <w:widowControl/>
        <w:spacing w:lineRule="auto" w:line="259" w:before="0" w:after="160"/>
        <w:rPr>
          <w:color w:val="FF0000"/>
          <w:lang w:val="en-US"/>
        </w:rPr>
      </w:pPr>
      <w:r>
        <w:rPr>
          <w:color w:val="FF0000"/>
          <w:lang w:val="en-US"/>
        </w:rPr>
      </w:r>
    </w:p>
    <w:p>
      <w:pPr>
        <w:pStyle w:val="Style10"/>
        <w:ind w:hanging="0"/>
        <w:jc w:val="center"/>
        <w:rPr/>
      </w:pPr>
      <w:r>
        <w:rPr>
          <w:color w:val="FF0000"/>
        </w:rPr>
        <w:t xml:space="preserve">Таблиця </w:t>
      </w:r>
      <w:r>
        <w:fldChar w:fldCharType="begin"/>
      </w:r>
      <w:r>
        <w:instrText>STYLEREF 1 \s</w:instrText>
      </w:r>
      <w:r>
        <w:fldChar w:fldCharType="separate"/>
      </w:r>
      <w:bookmarkStart w:id="67" w:name="__Fieldmark__3008_214437540"/>
      <w:r>
        <w:rPr>
          <w:color w:val="FF0000"/>
        </w:rPr>
        <w:t>4</w:t>
      </w:r>
      <w:r>
        <w:rPr>
          <w:color w:val="FF0000"/>
        </w:rPr>
      </w:r>
      <w:r>
        <w:fldChar w:fldCharType="end"/>
      </w:r>
      <w:bookmarkEnd w:id="67"/>
      <w:r>
        <w:rPr>
          <w:color w:val="FF0000"/>
        </w:rPr>
        <w:t>.</w:t>
      </w:r>
      <w:r>
        <w:rPr>
          <w:color w:val="FF0000"/>
        </w:rPr>
        <w:fldChar w:fldCharType="begin"/>
      </w:r>
      <w:r>
        <w:instrText> SEQ Таблица \* ARABIC </w:instrText>
      </w:r>
      <w:r>
        <w:fldChar w:fldCharType="separate"/>
      </w:r>
      <w:r>
        <w:t>2</w:t>
      </w:r>
      <w:r>
        <w:fldChar w:fldCharType="end"/>
      </w:r>
      <w:r>
        <w:rPr>
          <w:color w:val="FF0000"/>
        </w:rPr>
        <w:t xml:space="preserve"> – Опис стандартних класів та методів</w:t>
      </w:r>
    </w:p>
    <w:p>
      <w:pPr>
        <w:pStyle w:val="Normal"/>
        <w:widowControl/>
        <w:spacing w:lineRule="auto" w:line="259" w:before="0" w:after="160"/>
        <w:rPr>
          <w:color w:val="FF0000"/>
        </w:rPr>
      </w:pPr>
      <w:r>
        <w:rPr>
          <w:color w:val="FF0000"/>
        </w:rPr>
      </w:r>
    </w:p>
    <w:tbl>
      <w:tblPr>
        <w:tblStyle w:val="TableGrid"/>
        <w:tblW w:w="10420" w:type="dxa"/>
        <w:jc w:val="left"/>
        <w:tblInd w:w="0" w:type="dxa"/>
        <w:tblCellMar>
          <w:top w:w="0" w:type="dxa"/>
          <w:left w:w="108" w:type="dxa"/>
          <w:bottom w:w="0" w:type="dxa"/>
          <w:right w:w="108" w:type="dxa"/>
        </w:tblCellMar>
        <w:tblLook w:val="04a0" w:noVBand="1" w:noHBand="0" w:lastColumn="0" w:firstColumn="1" w:lastRow="0" w:firstRow="1"/>
      </w:tblPr>
      <w:tblGrid>
        <w:gridCol w:w="1488"/>
        <w:gridCol w:w="1487"/>
        <w:gridCol w:w="1490"/>
        <w:gridCol w:w="1489"/>
        <w:gridCol w:w="1489"/>
        <w:gridCol w:w="1489"/>
        <w:gridCol w:w="1487"/>
      </w:tblGrid>
      <w:tr>
        <w:trPr/>
        <w:tc>
          <w:tcPr>
            <w:tcW w:w="1488"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87"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90"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89"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89"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89"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c>
          <w:tcPr>
            <w:tcW w:w="1487" w:type="dxa"/>
            <w:tcBorders/>
            <w:shd w:fill="auto" w:val="clear"/>
            <w:tcMar>
              <w:left w:w="108" w:type="dxa"/>
            </w:tcMar>
          </w:tcPr>
          <w:p>
            <w:pPr>
              <w:pStyle w:val="Normal"/>
              <w:widowControl/>
              <w:spacing w:lineRule="auto" w:line="259" w:before="0" w:after="0"/>
              <w:rPr>
                <w:color w:val="FF0000"/>
                <w:lang w:val="uk-UA"/>
              </w:rPr>
            </w:pPr>
            <w:r>
              <w:rPr>
                <w:color w:val="FF0000"/>
                <w:lang w:val="uk-UA"/>
              </w:rPr>
            </w:r>
          </w:p>
        </w:tc>
      </w:tr>
    </w:tbl>
    <w:p>
      <w:pPr>
        <w:pStyle w:val="Heading1"/>
        <w:numPr>
          <w:ilvl w:val="0"/>
          <w:numId w:val="2"/>
        </w:numPr>
        <w:shd w:fill="FFFFFF" w:val="clear"/>
        <w:rPr/>
      </w:pPr>
      <w:bookmarkStart w:id="68" w:name="_Toc501994763"/>
      <w:bookmarkEnd w:id="68"/>
      <w:r>
        <w:rPr/>
        <w:t>тестування програмного забезпечення</w:t>
      </w:r>
    </w:p>
    <w:p>
      <w:pPr>
        <w:pStyle w:val="Heading2"/>
        <w:numPr>
          <w:ilvl w:val="1"/>
          <w:numId w:val="2"/>
        </w:numPr>
        <w:shd w:fill="FFFFFF" w:val="clear"/>
        <w:rPr/>
      </w:pPr>
      <w:bookmarkStart w:id="69" w:name="_Toc501994764"/>
      <w:bookmarkEnd w:id="69"/>
      <w:r>
        <w:rPr/>
        <w:t>План тестування</w:t>
      </w:r>
    </w:p>
    <w:p>
      <w:pPr>
        <w:pStyle w:val="Style10"/>
        <w:rPr/>
      </w:pPr>
      <w:r>
        <w:rPr/>
        <w:t>Для перевірки працездатності програмного забезпечення було проведено його тестування. Програмне забезпечення повинне правильно обробляти вхідні дані, в разі їх некоректності сповіщати про це користувача. Програма повинна адекватно реагувати на введення некоректного шляху до файлу з кодом. В разі введення коду, який містить лексичну помилку, програма повинна сповіщати про це користувача. В разі введення коду, який містить синтаксичну помилку, програма повинна сповіщати про це користувача. Також програма повинна коректно обробляти усі нештатні ситуації, які можуть виникнути в ході обрахунків, наприклад, ділення на нуль, знаходження визначника неквадратної матриці тощо.</w:t>
      </w:r>
    </w:p>
    <w:p>
      <w:pPr>
        <w:pStyle w:val="Style10"/>
        <w:rPr/>
      </w:pPr>
      <w:r>
        <w:rPr/>
        <w:t>План тестування програмного забезпечення на відповідність усім вищесказаним вимогах наведено нижче.</w:t>
      </w:r>
    </w:p>
    <w:p>
      <w:pPr>
        <w:pStyle w:val="Style10"/>
        <w:numPr>
          <w:ilvl w:val="0"/>
          <w:numId w:val="7"/>
        </w:numPr>
        <w:rPr/>
      </w:pPr>
      <w:r>
        <w:rPr/>
        <w:t>Тестування при введенні некоректного логіну та пароля</w:t>
      </w:r>
    </w:p>
    <w:p>
      <w:pPr>
        <w:pStyle w:val="Style10"/>
        <w:numPr>
          <w:ilvl w:val="1"/>
          <w:numId w:val="7"/>
        </w:numPr>
        <w:rPr/>
      </w:pPr>
      <w:r>
        <w:rPr/>
        <w:t>Тестування при веденні заборонених символів</w:t>
      </w:r>
    </w:p>
    <w:p>
      <w:pPr>
        <w:pStyle w:val="Style10"/>
        <w:numPr>
          <w:ilvl w:val="1"/>
          <w:numId w:val="7"/>
        </w:numPr>
        <w:rPr/>
      </w:pPr>
      <w:r>
        <w:rPr/>
        <w:t>Тестування при веденні неіснуючого логіну та пароля</w:t>
      </w:r>
    </w:p>
    <w:p>
      <w:pPr>
        <w:pStyle w:val="Style10"/>
        <w:numPr>
          <w:ilvl w:val="0"/>
          <w:numId w:val="7"/>
        </w:numPr>
        <w:rPr/>
      </w:pPr>
      <w:r>
        <w:rPr/>
        <w:t>Тестування при проблемах з Інтернет з’єднанням</w:t>
      </w:r>
    </w:p>
    <w:p>
      <w:pPr>
        <w:pStyle w:val="Style10"/>
        <w:numPr>
          <w:ilvl w:val="1"/>
          <w:numId w:val="7"/>
        </w:numPr>
        <w:rPr/>
      </w:pPr>
      <w:r>
        <w:rPr/>
        <w:t>Тестування при повільному Інтернет з’єднанні</w:t>
      </w:r>
    </w:p>
    <w:p>
      <w:pPr>
        <w:pStyle w:val="Style10"/>
        <w:numPr>
          <w:ilvl w:val="1"/>
          <w:numId w:val="7"/>
        </w:numPr>
        <w:rPr/>
      </w:pPr>
      <w:r>
        <w:rPr/>
        <w:t>Тестування при втраті Інтернет з’єднання</w:t>
      </w:r>
    </w:p>
    <w:p>
      <w:pPr>
        <w:pStyle w:val="Style10"/>
        <w:numPr>
          <w:ilvl w:val="0"/>
          <w:numId w:val="7"/>
        </w:numPr>
        <w:rPr/>
      </w:pPr>
      <w:r>
        <w:rPr/>
        <w:t>Тестування при формуванні неправильних запитів</w:t>
      </w:r>
    </w:p>
    <w:p>
      <w:pPr>
        <w:pStyle w:val="Style10"/>
        <w:numPr>
          <w:ilvl w:val="0"/>
          <w:numId w:val="7"/>
        </w:numPr>
        <w:rPr/>
      </w:pPr>
      <w:r>
        <w:rPr/>
        <w:t>Тестування при видалені файлів під час роботи програми</w:t>
      </w:r>
    </w:p>
    <w:p>
      <w:pPr>
        <w:pStyle w:val="Style10"/>
        <w:numPr>
          <w:ilvl w:val="1"/>
          <w:numId w:val="7"/>
        </w:numPr>
        <w:rPr/>
      </w:pPr>
      <w:r>
        <w:rPr/>
        <w:t>Тестування при видалені файлів на сервері</w:t>
      </w:r>
    </w:p>
    <w:p>
      <w:pPr>
        <w:pStyle w:val="Style10"/>
        <w:numPr>
          <w:ilvl w:val="1"/>
          <w:numId w:val="7"/>
        </w:numPr>
        <w:rPr/>
      </w:pPr>
      <w:r>
        <w:rPr/>
        <w:t>Тестування при видалені файлів на клієнтській стороні</w:t>
      </w:r>
    </w:p>
    <w:p>
      <w:pPr>
        <w:pStyle w:val="Style10"/>
        <w:rPr/>
      </w:pPr>
      <w:r>
        <w:rPr/>
      </w:r>
    </w:p>
    <w:p>
      <w:pPr>
        <w:pStyle w:val="Heading2"/>
        <w:numPr>
          <w:ilvl w:val="1"/>
          <w:numId w:val="2"/>
        </w:numPr>
        <w:shd w:fill="FFFFFF" w:val="clear"/>
        <w:rPr/>
      </w:pPr>
      <w:bookmarkStart w:id="70" w:name="_Toc501994765"/>
      <w:bookmarkEnd w:id="70"/>
      <w:r>
        <w:rPr/>
        <w:t>Приклади тестування</w:t>
      </w:r>
    </w:p>
    <w:p>
      <w:pPr>
        <w:pStyle w:val="Style10"/>
        <w:rPr/>
      </w:pPr>
      <w:r>
        <w:rPr/>
        <w:t>Тестування програмного забезпечення було проведено згідно з планом, наведеним у п. 5.1. В ході тестування було отримано наступні результати.</w:t>
      </w:r>
    </w:p>
    <w:p>
      <w:pPr>
        <w:pStyle w:val="Heading3"/>
        <w:numPr>
          <w:ilvl w:val="2"/>
          <w:numId w:val="2"/>
        </w:numPr>
        <w:shd w:fill="FFFFFF" w:val="clear"/>
        <w:rPr>
          <w:color w:val="00000A"/>
        </w:rPr>
      </w:pPr>
      <w:bookmarkStart w:id="71" w:name="_Toc501994766"/>
      <w:r>
        <w:rPr>
          <w:color w:val="00000A"/>
        </w:rPr>
        <w:t xml:space="preserve">Тестування </w:t>
      </w:r>
      <w:bookmarkEnd w:id="71"/>
      <w:r>
        <w:rPr>
          <w:color w:val="00000A"/>
        </w:rPr>
        <w:t>при введенні некоректного логіна та пароля</w:t>
      </w:r>
    </w:p>
    <w:p>
      <w:pPr>
        <w:pStyle w:val="Style10"/>
        <w:rPr/>
      </w:pPr>
      <w:r>
        <w:rPr/>
        <w:t>Після введення заборонених було отримано повідомлення, яке зображено на рисунку 5.1.</w:t>
      </w:r>
    </w:p>
    <w:p>
      <w:pPr>
        <w:pStyle w:val="Style10"/>
        <w:rPr/>
      </w:pPr>
      <w:r>
        <w:rPr/>
        <w:t>Результати тестування при введенні некоректного логіна та пароля наведено у таблиці 5.1.</w:t>
      </w:r>
    </w:p>
    <w:p>
      <w:pPr>
        <w:pStyle w:val="Style10"/>
        <w:rPr>
          <w:color w:val="FF0000"/>
        </w:rPr>
      </w:pPr>
      <w:r>
        <w:rPr>
          <w:color w:val="FF0000"/>
        </w:rPr>
      </w:r>
    </w:p>
    <w:p>
      <w:pPr>
        <w:pStyle w:val="Style10"/>
        <w:rPr/>
      </w:pPr>
      <w:r>
        <w:rPr/>
        <w:t xml:space="preserve">Таблиця </w:t>
      </w:r>
      <w:r>
        <w:fldChar w:fldCharType="begin"/>
      </w:r>
      <w:r>
        <w:instrText>STYLEREF 1 \s</w:instrText>
      </w:r>
      <w:r>
        <w:fldChar w:fldCharType="separate"/>
      </w:r>
      <w:bookmarkStart w:id="72" w:name="__Fieldmark__3074_214437540"/>
      <w:r>
        <w:rPr/>
        <w:t>5</w:t>
      </w:r>
      <w:r>
        <w:rPr/>
      </w:r>
      <w:r>
        <w:fldChar w:fldCharType="end"/>
      </w:r>
      <w:bookmarkEnd w:id="72"/>
      <w:r>
        <w:rPr/>
        <w:t>.</w:t>
      </w:r>
      <w:r>
        <w:rPr/>
        <w:fldChar w:fldCharType="begin"/>
      </w:r>
      <w:r>
        <w:instrText> SEQ Таблица \* ARABIC </w:instrText>
      </w:r>
      <w:r>
        <w:fldChar w:fldCharType="separate"/>
      </w:r>
      <w:r>
        <w:t>3</w:t>
      </w:r>
      <w:r>
        <w:fldChar w:fldCharType="end"/>
      </w:r>
      <w:r>
        <w:rPr/>
        <w:t xml:space="preserve"> – Приклад роботи програми при введені некоректного логіна та пароля</w:t>
      </w:r>
    </w:p>
    <w:tbl>
      <w:tblPr>
        <w:tblStyle w:val="TableGrid"/>
        <w:tblW w:w="9853" w:type="dxa"/>
        <w:jc w:val="left"/>
        <w:tblInd w:w="0" w:type="dxa"/>
        <w:tblCellMar>
          <w:top w:w="0" w:type="dxa"/>
          <w:left w:w="108" w:type="dxa"/>
          <w:bottom w:w="0" w:type="dxa"/>
          <w:right w:w="108" w:type="dxa"/>
        </w:tblCellMar>
        <w:tblLook w:val="04a0" w:noVBand="1" w:noHBand="0" w:lastColumn="0" w:firstColumn="1" w:lastRow="0" w:firstRow="1"/>
      </w:tblPr>
      <w:tblGrid>
        <w:gridCol w:w="4926"/>
        <w:gridCol w:w="4926"/>
      </w:tblGrid>
      <w:tr>
        <w:trPr/>
        <w:tc>
          <w:tcPr>
            <w:tcW w:w="4926" w:type="dxa"/>
            <w:tcBorders/>
            <w:shd w:fill="auto" w:val="clear"/>
            <w:tcMar>
              <w:left w:w="108" w:type="dxa"/>
            </w:tcMar>
            <w:vAlign w:val="center"/>
          </w:tcPr>
          <w:p>
            <w:pPr>
              <w:pStyle w:val="Style10"/>
              <w:spacing w:lineRule="auto" w:line="240" w:before="0" w:after="0"/>
              <w:rPr>
                <w:szCs w:val="20"/>
                <w:lang w:val="en-US" w:eastAsia="en-US"/>
              </w:rPr>
            </w:pPr>
            <w:r>
              <w:rPr>
                <w:szCs w:val="20"/>
                <w:lang w:val="uk-UA" w:eastAsia="en-US"/>
              </w:rPr>
              <w:t>Мета тесту</w:t>
            </w:r>
          </w:p>
        </w:tc>
        <w:tc>
          <w:tcPr>
            <w:tcW w:w="4926" w:type="dxa"/>
            <w:tcBorders/>
            <w:shd w:fill="auto" w:val="clear"/>
            <w:tcMar>
              <w:left w:w="108" w:type="dxa"/>
            </w:tcMar>
          </w:tcPr>
          <w:p>
            <w:pPr>
              <w:pStyle w:val="Style10"/>
              <w:spacing w:lineRule="auto" w:line="240" w:before="0" w:after="0"/>
              <w:rPr>
                <w:szCs w:val="20"/>
                <w:lang w:eastAsia="en-US"/>
              </w:rPr>
            </w:pPr>
            <w:r>
              <w:rPr>
                <w:szCs w:val="20"/>
                <w:lang w:val="uk-UA" w:eastAsia="en-US"/>
              </w:rPr>
              <w:t>Перевірити можливість введення неіснуючого логіну та пароля</w:t>
            </w:r>
          </w:p>
        </w:tc>
      </w:tr>
      <w:tr>
        <w:trPr/>
        <w:tc>
          <w:tcPr>
            <w:tcW w:w="4926" w:type="dxa"/>
            <w:tcBorders/>
            <w:shd w:fill="auto" w:val="clear"/>
            <w:tcMar>
              <w:left w:w="108" w:type="dxa"/>
            </w:tcMar>
            <w:vAlign w:val="center"/>
          </w:tcPr>
          <w:p>
            <w:pPr>
              <w:pStyle w:val="Style10"/>
              <w:spacing w:lineRule="auto" w:line="240" w:before="0" w:after="0"/>
              <w:rPr>
                <w:szCs w:val="20"/>
                <w:lang w:eastAsia="en-US"/>
              </w:rPr>
            </w:pPr>
            <w:r>
              <w:rPr>
                <w:szCs w:val="20"/>
                <w:lang w:val="uk-UA" w:eastAsia="en-US"/>
              </w:rPr>
              <w:t>Початковий стан програми</w:t>
            </w:r>
          </w:p>
        </w:tc>
        <w:tc>
          <w:tcPr>
            <w:tcW w:w="4926" w:type="dxa"/>
            <w:tcBorders/>
            <w:shd w:fill="auto" w:val="clear"/>
            <w:tcMar>
              <w:left w:w="108" w:type="dxa"/>
            </w:tcMar>
          </w:tcPr>
          <w:p>
            <w:pPr>
              <w:pStyle w:val="Style10"/>
              <w:spacing w:lineRule="auto" w:line="240" w:before="0" w:after="0"/>
              <w:rPr>
                <w:szCs w:val="20"/>
                <w:lang w:val="ru-RU" w:eastAsia="en-US"/>
              </w:rPr>
            </w:pPr>
            <w:r>
              <w:rPr>
                <w:szCs w:val="20"/>
                <w:lang w:val="ru-RU" w:eastAsia="en-US"/>
              </w:rPr>
              <w:t>Запущений клієнт і сервер</w:t>
            </w:r>
          </w:p>
        </w:tc>
      </w:tr>
      <w:tr>
        <w:trPr/>
        <w:tc>
          <w:tcPr>
            <w:tcW w:w="4926" w:type="dxa"/>
            <w:tcBorders/>
            <w:shd w:fill="auto" w:val="clear"/>
            <w:tcMar>
              <w:left w:w="108" w:type="dxa"/>
            </w:tcMar>
            <w:vAlign w:val="center"/>
          </w:tcPr>
          <w:p>
            <w:pPr>
              <w:pStyle w:val="Style10"/>
              <w:spacing w:lineRule="auto" w:line="240" w:before="0" w:after="0"/>
              <w:rPr>
                <w:szCs w:val="20"/>
                <w:lang w:eastAsia="en-US"/>
              </w:rPr>
            </w:pPr>
            <w:r>
              <w:rPr>
                <w:szCs w:val="20"/>
                <w:lang w:val="uk-UA" w:eastAsia="en-US"/>
              </w:rPr>
              <w:t>Вхідні дані</w:t>
            </w:r>
          </w:p>
        </w:tc>
        <w:tc>
          <w:tcPr>
            <w:tcW w:w="4926" w:type="dxa"/>
            <w:tcBorders/>
            <w:shd w:fill="auto" w:val="clear"/>
            <w:tcMar>
              <w:left w:w="108" w:type="dxa"/>
            </w:tcMar>
          </w:tcPr>
          <w:p>
            <w:pPr>
              <w:pStyle w:val="Style10"/>
              <w:spacing w:lineRule="auto" w:line="240" w:before="0" w:after="0"/>
              <w:rPr>
                <w:szCs w:val="20"/>
                <w:lang w:eastAsia="en-US"/>
              </w:rPr>
            </w:pPr>
            <w:r>
              <w:rPr>
                <w:szCs w:val="20"/>
                <w:lang w:val="uk-UA" w:eastAsia="en-US"/>
              </w:rPr>
              <w:t>Логін-0000 Пароль-0000</w:t>
            </w:r>
          </w:p>
        </w:tc>
      </w:tr>
      <w:tr>
        <w:trPr/>
        <w:tc>
          <w:tcPr>
            <w:tcW w:w="4926" w:type="dxa"/>
            <w:tcBorders/>
            <w:shd w:fill="auto" w:val="clear"/>
            <w:tcMar>
              <w:left w:w="108" w:type="dxa"/>
            </w:tcMar>
            <w:vAlign w:val="center"/>
          </w:tcPr>
          <w:p>
            <w:pPr>
              <w:pStyle w:val="Style10"/>
              <w:spacing w:lineRule="auto" w:line="240" w:before="0" w:after="0"/>
              <w:rPr>
                <w:szCs w:val="20"/>
                <w:lang w:eastAsia="en-US"/>
              </w:rPr>
            </w:pPr>
            <w:r>
              <w:rPr>
                <w:szCs w:val="20"/>
                <w:lang w:val="uk-UA" w:eastAsia="en-US"/>
              </w:rPr>
              <w:t>Схема проведення тесту</w:t>
            </w:r>
          </w:p>
        </w:tc>
        <w:tc>
          <w:tcPr>
            <w:tcW w:w="4926" w:type="dxa"/>
            <w:tcBorders/>
            <w:shd w:fill="auto" w:val="clear"/>
            <w:tcMar>
              <w:left w:w="108" w:type="dxa"/>
            </w:tcMar>
          </w:tcPr>
          <w:p>
            <w:pPr>
              <w:pStyle w:val="Style10"/>
              <w:spacing w:lineRule="auto" w:line="240" w:before="0" w:after="0"/>
              <w:rPr>
                <w:szCs w:val="20"/>
                <w:lang w:eastAsia="en-US"/>
              </w:rPr>
            </w:pPr>
            <w:r>
              <w:rPr>
                <w:szCs w:val="20"/>
                <w:lang w:val="uk-UA" w:eastAsia="en-US"/>
              </w:rPr>
              <w:t>Введення неіснуючого логіна та пароля у відповідні поля програми</w:t>
            </w:r>
          </w:p>
        </w:tc>
      </w:tr>
      <w:tr>
        <w:trPr/>
        <w:tc>
          <w:tcPr>
            <w:tcW w:w="4926" w:type="dxa"/>
            <w:tcBorders/>
            <w:shd w:fill="auto" w:val="clear"/>
            <w:tcMar>
              <w:left w:w="108" w:type="dxa"/>
            </w:tcMar>
            <w:vAlign w:val="center"/>
          </w:tcPr>
          <w:p>
            <w:pPr>
              <w:pStyle w:val="Style10"/>
              <w:spacing w:lineRule="auto" w:line="240" w:before="0" w:after="0"/>
              <w:rPr>
                <w:szCs w:val="20"/>
                <w:lang w:eastAsia="en-US"/>
              </w:rPr>
            </w:pPr>
            <w:r>
              <w:rPr>
                <w:szCs w:val="20"/>
                <w:lang w:val="uk-UA" w:eastAsia="en-US"/>
              </w:rPr>
              <w:t>Очікуваний результат</w:t>
            </w:r>
          </w:p>
        </w:tc>
        <w:tc>
          <w:tcPr>
            <w:tcW w:w="4926" w:type="dxa"/>
            <w:tcBorders/>
            <w:shd w:fill="auto" w:val="clear"/>
            <w:tcMar>
              <w:left w:w="108" w:type="dxa"/>
            </w:tcMar>
          </w:tcPr>
          <w:p>
            <w:pPr>
              <w:pStyle w:val="Style10"/>
              <w:spacing w:lineRule="auto" w:line="240" w:before="0" w:after="0"/>
              <w:rPr>
                <w:szCs w:val="20"/>
                <w:lang w:eastAsia="en-US"/>
              </w:rPr>
            </w:pPr>
            <w:r>
              <w:rPr>
                <w:szCs w:val="20"/>
                <w:lang w:val="uk-UA" w:eastAsia="en-US"/>
              </w:rPr>
              <w:t>Повідомлення про помилку</w:t>
            </w:r>
          </w:p>
          <w:p>
            <w:pPr>
              <w:pStyle w:val="Style10"/>
              <w:spacing w:lineRule="auto" w:line="240" w:before="0" w:after="0"/>
              <w:ind w:hanging="0"/>
              <w:rPr>
                <w:szCs w:val="20"/>
                <w:lang w:eastAsia="en-US"/>
              </w:rPr>
            </w:pPr>
            <w:r>
              <w:rPr>
                <w:szCs w:val="20"/>
                <w:lang w:val="uk-UA" w:eastAsia="en-US"/>
              </w:rPr>
              <w:t>зчитування з файлу</w:t>
            </w:r>
          </w:p>
        </w:tc>
      </w:tr>
      <w:tr>
        <w:trPr/>
        <w:tc>
          <w:tcPr>
            <w:tcW w:w="4926" w:type="dxa"/>
            <w:tcBorders/>
            <w:shd w:fill="auto" w:val="clear"/>
            <w:tcMar>
              <w:left w:w="108" w:type="dxa"/>
            </w:tcMar>
            <w:vAlign w:val="center"/>
          </w:tcPr>
          <w:p>
            <w:pPr>
              <w:pStyle w:val="Style10"/>
              <w:spacing w:lineRule="auto" w:line="240" w:before="0" w:after="0"/>
              <w:rPr>
                <w:szCs w:val="20"/>
                <w:lang w:eastAsia="en-US"/>
              </w:rPr>
            </w:pPr>
            <w:r>
              <w:rPr>
                <w:szCs w:val="20"/>
                <w:lang w:val="uk-UA" w:eastAsia="en-US"/>
              </w:rPr>
              <w:t>Стан програми після проведення випробувань</w:t>
            </w:r>
          </w:p>
        </w:tc>
        <w:tc>
          <w:tcPr>
            <w:tcW w:w="4926" w:type="dxa"/>
            <w:tcBorders/>
            <w:shd w:fill="auto" w:val="clear"/>
            <w:tcMar>
              <w:left w:w="108" w:type="dxa"/>
            </w:tcMar>
          </w:tcPr>
          <w:p>
            <w:pPr>
              <w:pStyle w:val="Style10"/>
              <w:spacing w:lineRule="auto" w:line="240" w:before="0" w:after="0"/>
              <w:rPr>
                <w:szCs w:val="20"/>
                <w:lang w:eastAsia="en-US"/>
              </w:rPr>
            </w:pPr>
            <w:r>
              <w:rPr>
                <w:szCs w:val="20"/>
                <w:lang w:eastAsia="en-US"/>
              </w:rPr>
              <w:t>Видано помилку «</w:t>
            </w:r>
            <w:r>
              <w:rPr>
                <w:szCs w:val="20"/>
                <w:lang w:val="en-US" w:eastAsia="en-US"/>
              </w:rPr>
              <w:t>UserNotExists</w:t>
            </w:r>
            <w:r>
              <w:rPr>
                <w:szCs w:val="20"/>
                <w:lang w:eastAsia="en-US"/>
              </w:rPr>
              <w:t>»</w:t>
            </w:r>
          </w:p>
        </w:tc>
      </w:tr>
    </w:tbl>
    <w:p>
      <w:pPr>
        <w:pStyle w:val="Style10"/>
        <w:ind w:hanging="0"/>
        <w:rPr>
          <w:color w:val="FF0000"/>
          <w:lang w:val="ru-RU"/>
        </w:rPr>
      </w:pPr>
      <w:r>
        <w:rPr>
          <w:color w:val="FF0000"/>
          <w:lang w:val="ru-RU"/>
        </w:rPr>
        <w:drawing>
          <wp:anchor behindDoc="0" distT="0" distB="0" distL="114300" distR="119380" simplePos="0" locked="0" layoutInCell="1" allowOverlap="1" relativeHeight="33">
            <wp:simplePos x="0" y="0"/>
            <wp:positionH relativeFrom="column">
              <wp:posOffset>1746250</wp:posOffset>
            </wp:positionH>
            <wp:positionV relativeFrom="paragraph">
              <wp:posOffset>307975</wp:posOffset>
            </wp:positionV>
            <wp:extent cx="2395220" cy="2498090"/>
            <wp:effectExtent l="0" t="0" r="0" b="0"/>
            <wp:wrapTopAndBottom/>
            <wp:docPr id="26" name="Picture 14" descr="C:\Users\MobyDi\Desktop\Croped Images\photo_2017-12-28_16-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C:\Users\MobyDi\Desktop\Croped Images\photo_2017-12-28_16-31-11.jpg"/>
                    <pic:cNvPicPr>
                      <a:picLocks noChangeAspect="1" noChangeArrowheads="1"/>
                    </pic:cNvPicPr>
                  </pic:nvPicPr>
                  <pic:blipFill>
                    <a:blip r:embed="rId4"/>
                    <a:stretch>
                      <a:fillRect/>
                    </a:stretch>
                  </pic:blipFill>
                  <pic:spPr bwMode="auto">
                    <a:xfrm>
                      <a:off x="0" y="0"/>
                      <a:ext cx="2395220" cy="2498090"/>
                    </a:xfrm>
                    <a:prstGeom prst="rect">
                      <a:avLst/>
                    </a:prstGeom>
                  </pic:spPr>
                </pic:pic>
              </a:graphicData>
            </a:graphic>
          </wp:anchor>
        </w:drawing>
      </w:r>
    </w:p>
    <w:p>
      <w:pPr>
        <w:pStyle w:val="Style10"/>
        <w:ind w:hanging="0"/>
        <w:rPr>
          <w:color w:val="FF0000"/>
        </w:rPr>
      </w:pPr>
      <w:r>
        <w:rPr>
          <w:color w:val="FF0000"/>
        </w:rPr>
      </w:r>
    </w:p>
    <w:p>
      <w:pPr>
        <w:pStyle w:val="Style10"/>
        <w:ind w:hanging="0"/>
        <w:jc w:val="center"/>
        <w:rPr/>
      </w:pPr>
      <w:r>
        <w:rPr/>
        <w:t xml:space="preserve">Рисунок </w:t>
      </w:r>
      <w:r>
        <w:fldChar w:fldCharType="begin"/>
      </w:r>
      <w:r>
        <w:instrText>STYLEREF 1 \s</w:instrText>
      </w:r>
      <w:r>
        <w:fldChar w:fldCharType="separate"/>
      </w:r>
      <w:bookmarkStart w:id="73" w:name="__Fieldmark__3140_214437540"/>
      <w:r>
        <w:rPr/>
        <w:t>5</w:t>
      </w:r>
      <w:r>
        <w:rPr/>
      </w:r>
      <w:r>
        <w:fldChar w:fldCharType="end"/>
      </w:r>
      <w:bookmarkEnd w:id="73"/>
      <w:r>
        <w:rPr/>
        <w:t>.</w:t>
      </w:r>
      <w:r>
        <w:rPr/>
        <w:fldChar w:fldCharType="begin"/>
      </w:r>
      <w:r>
        <w:instrText> SEQ Рисунок \* ARABIC </w:instrText>
      </w:r>
      <w:r>
        <w:fldChar w:fldCharType="separate"/>
      </w:r>
      <w:r>
        <w:t>2</w:t>
      </w:r>
      <w:r>
        <w:fldChar w:fldCharType="end"/>
      </w:r>
      <w:r>
        <w:rPr/>
        <w:t xml:space="preserve"> - Тестування при введенні заборонених символів у поля логіна та пароля</w:t>
      </w:r>
    </w:p>
    <w:p>
      <w:pPr>
        <w:pStyle w:val="Style10"/>
        <w:ind w:hanging="0"/>
        <w:jc w:val="center"/>
        <w:rPr>
          <w:color w:val="FF0000"/>
        </w:rPr>
      </w:pPr>
      <w:r>
        <w:rPr>
          <w:color w:val="FF0000"/>
        </w:rPr>
      </w:r>
    </w:p>
    <w:p>
      <w:pPr>
        <w:pStyle w:val="Heading3"/>
        <w:numPr>
          <w:ilvl w:val="2"/>
          <w:numId w:val="2"/>
        </w:numPr>
        <w:shd w:fill="FFFFFF" w:val="clear"/>
        <w:rPr>
          <w:color w:val="00000A"/>
        </w:rPr>
      </w:pPr>
      <w:r>
        <w:rPr>
          <w:color w:val="00000A"/>
        </w:rPr>
        <w:t>Тестування при проблемах з Інтернет з’єднанням</w:t>
      </w:r>
    </w:p>
    <w:p>
      <w:pPr>
        <w:pStyle w:val="Style10"/>
        <w:rPr/>
      </w:pPr>
      <w:r>
        <w:rPr/>
        <w:t>Після проведення тесту при раптовій втраті Інтернет з’єднання було отримано повідомлення, зображене на рисунку 5.2.</w:t>
      </w:r>
    </w:p>
    <w:p>
      <w:pPr>
        <w:pStyle w:val="Style10"/>
        <w:rPr/>
      </w:pPr>
      <w:r>
        <w:rPr/>
        <w:t>Результати тестування при наявності проблем з Інтернет з’єднанням наведені в таблиці 5.2.</w:t>
      </w:r>
    </w:p>
    <w:p>
      <w:pPr>
        <w:pStyle w:val="Style10"/>
        <w:rPr>
          <w:color w:val="FF0000"/>
        </w:rPr>
      </w:pPr>
      <w:r>
        <w:rPr>
          <w:color w:val="FF0000"/>
        </w:rPr>
      </w:r>
    </w:p>
    <w:p>
      <w:pPr>
        <w:pStyle w:val="Normal"/>
        <w:widowControl/>
        <w:spacing w:lineRule="auto" w:line="259" w:before="0" w:after="160"/>
        <w:rPr>
          <w:color w:val="FF0000"/>
          <w:sz w:val="28"/>
          <w:szCs w:val="28"/>
          <w:lang w:val="en-US"/>
        </w:rPr>
      </w:pPr>
      <w:r>
        <w:rPr>
          <w:color w:val="FF0000"/>
          <w:sz w:val="28"/>
          <w:szCs w:val="28"/>
          <w:lang w:val="en-US"/>
        </w:rPr>
      </w:r>
    </w:p>
    <w:p>
      <w:pPr>
        <w:pStyle w:val="Style10"/>
        <w:rPr/>
      </w:pPr>
      <w:r>
        <w:rPr/>
        <w:t xml:space="preserve">Таблиця </w:t>
      </w:r>
      <w:r>
        <w:fldChar w:fldCharType="begin"/>
      </w:r>
      <w:r>
        <w:instrText>STYLEREF 1 \s</w:instrText>
      </w:r>
      <w:r>
        <w:fldChar w:fldCharType="separate"/>
      </w:r>
      <w:bookmarkStart w:id="74" w:name="__Fieldmark__3166_214437540"/>
      <w:r>
        <w:rPr/>
        <w:t>5</w:t>
      </w:r>
      <w:r>
        <w:rPr/>
      </w:r>
      <w:r>
        <w:fldChar w:fldCharType="end"/>
      </w:r>
      <w:bookmarkEnd w:id="74"/>
      <w:r>
        <w:rPr/>
        <w:t>.</w:t>
      </w:r>
      <w:r>
        <w:rPr/>
        <w:fldChar w:fldCharType="begin"/>
      </w:r>
      <w:r>
        <w:instrText> SEQ Таблица \* ARABIC </w:instrText>
      </w:r>
      <w:r>
        <w:fldChar w:fldCharType="separate"/>
      </w:r>
      <w:r>
        <w:t>4</w:t>
      </w:r>
      <w:r>
        <w:fldChar w:fldCharType="end"/>
      </w:r>
      <w:r>
        <w:rPr/>
        <w:t xml:space="preserve"> – Приклад роботи програми при проблемах з Інтернет з’єднанням</w:t>
      </w:r>
    </w:p>
    <w:tbl>
      <w:tblPr>
        <w:tblStyle w:val="TableGrid"/>
        <w:tblW w:w="9853" w:type="dxa"/>
        <w:jc w:val="left"/>
        <w:tblInd w:w="0" w:type="dxa"/>
        <w:tblCellMar>
          <w:top w:w="0" w:type="dxa"/>
          <w:left w:w="108" w:type="dxa"/>
          <w:bottom w:w="0" w:type="dxa"/>
          <w:right w:w="108" w:type="dxa"/>
        </w:tblCellMar>
        <w:tblLook w:val="04a0" w:noVBand="1" w:noHBand="0" w:lastColumn="0" w:firstColumn="1" w:lastRow="0" w:firstRow="1"/>
      </w:tblPr>
      <w:tblGrid>
        <w:gridCol w:w="4926"/>
        <w:gridCol w:w="4926"/>
      </w:tblGrid>
      <w:tr>
        <w:trPr/>
        <w:tc>
          <w:tcPr>
            <w:tcW w:w="4926" w:type="dxa"/>
            <w:tcBorders/>
            <w:shd w:fill="auto" w:val="clear"/>
            <w:tcMar>
              <w:left w:w="108" w:type="dxa"/>
            </w:tcMar>
          </w:tcPr>
          <w:p>
            <w:pPr>
              <w:pStyle w:val="Style10"/>
              <w:spacing w:lineRule="auto" w:line="240" w:before="0" w:after="0"/>
              <w:jc w:val="left"/>
              <w:rPr>
                <w:szCs w:val="20"/>
                <w:lang w:val="en-US" w:eastAsia="en-US"/>
              </w:rPr>
            </w:pPr>
            <w:r>
              <w:rPr>
                <w:szCs w:val="20"/>
                <w:lang w:val="uk-UA" w:eastAsia="en-US"/>
              </w:rPr>
              <w:t>Мета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Перевірити можливість роботи програми при проблемах з Інтернет з’єднанням</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Початковий стан програми</w:t>
            </w:r>
          </w:p>
        </w:tc>
        <w:tc>
          <w:tcPr>
            <w:tcW w:w="4926" w:type="dxa"/>
            <w:tcBorders/>
            <w:shd w:fill="auto" w:val="clear"/>
            <w:tcMar>
              <w:left w:w="108" w:type="dxa"/>
            </w:tcMar>
          </w:tcPr>
          <w:p>
            <w:pPr>
              <w:pStyle w:val="Style10"/>
              <w:spacing w:lineRule="auto" w:line="240" w:before="0" w:after="0"/>
              <w:jc w:val="left"/>
              <w:rPr>
                <w:szCs w:val="20"/>
                <w:lang w:val="ru-RU" w:eastAsia="en-US"/>
              </w:rPr>
            </w:pPr>
            <w:r>
              <w:rPr>
                <w:szCs w:val="20"/>
                <w:lang w:val="ru-RU" w:eastAsia="en-US"/>
              </w:rPr>
              <w:t>Запущений клієнт і сервер</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Вхідні дані</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Схема проведення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Тестування при повільному Інтернет з’єднанні.</w:t>
            </w:r>
          </w:p>
          <w:p>
            <w:pPr>
              <w:pStyle w:val="Style10"/>
              <w:spacing w:lineRule="auto" w:line="240" w:before="0" w:after="0"/>
              <w:jc w:val="left"/>
              <w:rPr>
                <w:szCs w:val="20"/>
                <w:lang w:eastAsia="en-US"/>
              </w:rPr>
            </w:pPr>
            <w:r>
              <w:rPr>
                <w:szCs w:val="20"/>
                <w:lang w:val="uk-UA" w:eastAsia="en-US"/>
              </w:rPr>
              <w:t>Тестування при раптовому розриві Інтернет з’єднанні.</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Очікуваний результат</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Корректна робота програми</w:t>
            </w:r>
          </w:p>
          <w:p>
            <w:pPr>
              <w:pStyle w:val="Style10"/>
              <w:spacing w:lineRule="auto" w:line="240" w:before="0" w:after="0"/>
              <w:jc w:val="left"/>
              <w:rPr>
                <w:szCs w:val="20"/>
                <w:lang w:eastAsia="en-US"/>
              </w:rPr>
            </w:pPr>
            <w:r>
              <w:rPr>
                <w:szCs w:val="20"/>
                <w:lang w:val="uk-UA" w:eastAsia="en-US"/>
              </w:rPr>
              <w:t>Повідомлення про розрив з’єднання</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Стан програми після проведення випробувань</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Програма продовжила свою роботу</w:t>
            </w:r>
          </w:p>
          <w:p>
            <w:pPr>
              <w:pStyle w:val="Style10"/>
              <w:spacing w:lineRule="auto" w:line="240" w:before="0" w:after="0"/>
              <w:jc w:val="left"/>
              <w:rPr>
                <w:szCs w:val="20"/>
                <w:lang w:eastAsia="en-US"/>
              </w:rPr>
            </w:pPr>
            <w:r>
              <w:rPr>
                <w:szCs w:val="20"/>
                <w:lang w:val="uk-UA" w:eastAsia="en-US"/>
              </w:rPr>
              <w:t>Програма вивела повідомлення про помилку</w:t>
            </w:r>
          </w:p>
        </w:tc>
      </w:tr>
    </w:tbl>
    <w:p>
      <w:pPr>
        <w:pStyle w:val="Style10"/>
        <w:ind w:hanging="0"/>
        <w:rPr>
          <w:color w:val="FF0000"/>
          <w:lang w:val="ru-RU"/>
        </w:rPr>
      </w:pPr>
      <w:r>
        <w:rPr>
          <w:color w:val="FF0000"/>
          <w:lang w:val="ru-RU"/>
        </w:rPr>
        <w:drawing>
          <wp:anchor behindDoc="0" distT="0" distB="9525" distL="114300" distR="123190" simplePos="0" locked="0" layoutInCell="1" allowOverlap="1" relativeHeight="32">
            <wp:simplePos x="0" y="0"/>
            <wp:positionH relativeFrom="column">
              <wp:posOffset>2044065</wp:posOffset>
            </wp:positionH>
            <wp:positionV relativeFrom="paragraph">
              <wp:posOffset>675640</wp:posOffset>
            </wp:positionV>
            <wp:extent cx="2048510" cy="2105025"/>
            <wp:effectExtent l="0" t="0" r="0" b="0"/>
            <wp:wrapTopAndBottom/>
            <wp:docPr id="27" name="Picture 8" descr="C:\Users\MobyDi\Desktop\Croped Images\photo_2017-12-28_16-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C:\Users\MobyDi\Desktop\Croped Images\photo_2017-12-28_16-31-31.jpg"/>
                    <pic:cNvPicPr>
                      <a:picLocks noChangeAspect="1" noChangeArrowheads="1"/>
                    </pic:cNvPicPr>
                  </pic:nvPicPr>
                  <pic:blipFill>
                    <a:blip r:embed="rId5"/>
                    <a:stretch>
                      <a:fillRect/>
                    </a:stretch>
                  </pic:blipFill>
                  <pic:spPr bwMode="auto">
                    <a:xfrm>
                      <a:off x="0" y="0"/>
                      <a:ext cx="2048510" cy="2105025"/>
                    </a:xfrm>
                    <a:prstGeom prst="rect">
                      <a:avLst/>
                    </a:prstGeom>
                  </pic:spPr>
                </pic:pic>
              </a:graphicData>
            </a:graphic>
          </wp:anchor>
        </w:drawing>
      </w:r>
    </w:p>
    <w:p>
      <w:pPr>
        <w:pStyle w:val="Style10"/>
        <w:ind w:hanging="0"/>
        <w:jc w:val="center"/>
        <w:rPr>
          <w:color w:val="FF0000"/>
          <w:lang w:val="ru-RU"/>
        </w:rPr>
      </w:pPr>
      <w:r>
        <w:rPr>
          <w:color w:val="FF0000"/>
          <w:lang w:val="ru-RU"/>
        </w:rPr>
      </w:r>
    </w:p>
    <w:p>
      <w:pPr>
        <w:pStyle w:val="Style10"/>
        <w:jc w:val="center"/>
        <w:rPr/>
      </w:pPr>
      <w:r>
        <w:rPr/>
        <w:t xml:space="preserve">Рисунок </w:t>
      </w:r>
      <w:r>
        <w:fldChar w:fldCharType="begin"/>
      </w:r>
      <w:r>
        <w:instrText>STYLEREF 1 \s</w:instrText>
      </w:r>
      <w:r>
        <w:fldChar w:fldCharType="separate"/>
      </w:r>
      <w:bookmarkStart w:id="75" w:name="__Fieldmark__3231_214437540"/>
      <w:r>
        <w:rPr/>
        <w:t>5</w:t>
      </w:r>
      <w:r>
        <w:rPr/>
      </w:r>
      <w:r>
        <w:fldChar w:fldCharType="end"/>
      </w:r>
      <w:bookmarkEnd w:id="75"/>
      <w:r>
        <w:rPr/>
        <w:t>.</w:t>
      </w:r>
      <w:r>
        <w:rPr/>
        <w:fldChar w:fldCharType="begin"/>
      </w:r>
      <w:r>
        <w:instrText> SEQ Рисунок \* ARABIC </w:instrText>
      </w:r>
      <w:r>
        <w:fldChar w:fldCharType="separate"/>
      </w:r>
      <w:r>
        <w:t>3</w:t>
      </w:r>
      <w:r>
        <w:fldChar w:fldCharType="end"/>
      </w:r>
      <w:r>
        <w:rPr/>
        <w:t xml:space="preserve"> - Тестування при раптовому Інтернет роз’єднанні</w:t>
      </w:r>
    </w:p>
    <w:p>
      <w:pPr>
        <w:pStyle w:val="Heading3"/>
        <w:numPr>
          <w:ilvl w:val="2"/>
          <w:numId w:val="2"/>
        </w:numPr>
        <w:shd w:fill="FFFFFF" w:val="clear"/>
        <w:rPr/>
      </w:pPr>
      <w:r>
        <w:rPr/>
        <w:t>Тестування при видалені файлів на клієнті</w:t>
      </w:r>
    </w:p>
    <w:p>
      <w:pPr>
        <w:pStyle w:val="Style10"/>
        <w:rPr/>
      </w:pPr>
      <w:r>
        <w:rPr/>
        <w:t xml:space="preserve">Таблиця </w:t>
      </w:r>
      <w:r>
        <w:fldChar w:fldCharType="begin"/>
      </w:r>
      <w:r>
        <w:instrText>STYLEREF 1 \s</w:instrText>
      </w:r>
      <w:r>
        <w:fldChar w:fldCharType="separate"/>
      </w:r>
      <w:bookmarkStart w:id="76" w:name="__Fieldmark__3245_214437540"/>
      <w:r>
        <w:rPr/>
        <w:t>5</w:t>
      </w:r>
      <w:r>
        <w:rPr/>
      </w:r>
      <w:r>
        <w:fldChar w:fldCharType="end"/>
      </w:r>
      <w:bookmarkEnd w:id="76"/>
      <w:r>
        <w:rPr/>
        <w:t>.3 – Приклад роботи програми при введені некоректного логіна та пароля</w:t>
      </w:r>
    </w:p>
    <w:tbl>
      <w:tblPr>
        <w:tblStyle w:val="TableGrid"/>
        <w:tblW w:w="9853" w:type="dxa"/>
        <w:jc w:val="left"/>
        <w:tblInd w:w="0" w:type="dxa"/>
        <w:tblCellMar>
          <w:top w:w="0" w:type="dxa"/>
          <w:left w:w="108" w:type="dxa"/>
          <w:bottom w:w="0" w:type="dxa"/>
          <w:right w:w="108" w:type="dxa"/>
        </w:tblCellMar>
        <w:tblLook w:val="04a0" w:noVBand="1" w:noHBand="0" w:lastColumn="0" w:firstColumn="1" w:lastRow="0" w:firstRow="1"/>
      </w:tblPr>
      <w:tblGrid>
        <w:gridCol w:w="4926"/>
        <w:gridCol w:w="4926"/>
      </w:tblGrid>
      <w:tr>
        <w:trPr/>
        <w:tc>
          <w:tcPr>
            <w:tcW w:w="4926" w:type="dxa"/>
            <w:tcBorders/>
            <w:shd w:fill="auto" w:val="clear"/>
            <w:tcMar>
              <w:left w:w="108" w:type="dxa"/>
            </w:tcMar>
          </w:tcPr>
          <w:p>
            <w:pPr>
              <w:pStyle w:val="Style10"/>
              <w:spacing w:lineRule="auto" w:line="240" w:before="0" w:after="0"/>
              <w:jc w:val="left"/>
              <w:rPr>
                <w:szCs w:val="20"/>
                <w:lang w:val="en-US" w:eastAsia="en-US"/>
              </w:rPr>
            </w:pPr>
            <w:r>
              <w:rPr>
                <w:szCs w:val="20"/>
                <w:lang w:val="uk-UA" w:eastAsia="en-US"/>
              </w:rPr>
              <w:t>Мета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Перевірити можливість роботи програми при проблемах з Інтернет з’єднанням</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Початковий стан програми</w:t>
            </w:r>
          </w:p>
        </w:tc>
        <w:tc>
          <w:tcPr>
            <w:tcW w:w="4926" w:type="dxa"/>
            <w:tcBorders/>
            <w:shd w:fill="auto" w:val="clear"/>
            <w:tcMar>
              <w:left w:w="108" w:type="dxa"/>
            </w:tcMar>
          </w:tcPr>
          <w:p>
            <w:pPr>
              <w:pStyle w:val="Style10"/>
              <w:spacing w:lineRule="auto" w:line="240" w:before="0" w:after="0"/>
              <w:jc w:val="left"/>
              <w:rPr>
                <w:szCs w:val="20"/>
                <w:lang w:val="ru-RU" w:eastAsia="en-US"/>
              </w:rPr>
            </w:pPr>
            <w:r>
              <w:rPr>
                <w:szCs w:val="20"/>
                <w:lang w:val="ru-RU" w:eastAsia="en-US"/>
              </w:rPr>
              <w:t>Запущений клієнт і сервер</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Вхідні дані</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Схема проведення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Тестування при видалені файлу на клієнті</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Очікуваний результат</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Корректна робота програми</w:t>
            </w:r>
          </w:p>
          <w:p>
            <w:pPr>
              <w:pStyle w:val="Style10"/>
              <w:spacing w:lineRule="auto" w:line="240" w:before="0" w:after="0"/>
              <w:jc w:val="left"/>
              <w:rPr>
                <w:szCs w:val="20"/>
                <w:lang w:eastAsia="en-US"/>
              </w:rPr>
            </w:pPr>
            <w:r>
              <w:rPr>
                <w:szCs w:val="20"/>
                <w:lang w:val="uk-UA" w:eastAsia="en-US"/>
              </w:rPr>
              <w:t>Завантаження файлу на клієнт</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Стан програми після проведення випробувань</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Програма виконала завантаження</w:t>
            </w:r>
          </w:p>
        </w:tc>
      </w:tr>
    </w:tbl>
    <w:p>
      <w:pPr>
        <w:pStyle w:val="Style10"/>
        <w:rPr>
          <w:lang w:eastAsia="en-US"/>
        </w:rPr>
      </w:pPr>
      <w:r>
        <w:rPr>
          <w:lang w:eastAsia="en-US"/>
        </w:rPr>
      </w:r>
    </w:p>
    <w:p>
      <w:pPr>
        <w:pStyle w:val="Style10"/>
        <w:jc w:val="center"/>
        <w:rPr/>
      </w:pPr>
      <w:r>
        <w:rPr/>
        <w:drawing>
          <wp:inline distT="0" distB="6350" distL="0" distR="5080">
            <wp:extent cx="3481070" cy="3670300"/>
            <wp:effectExtent l="0" t="0" r="0" b="0"/>
            <wp:docPr id="2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descr=""/>
                    <pic:cNvPicPr>
                      <a:picLocks noChangeAspect="1" noChangeArrowheads="1"/>
                    </pic:cNvPicPr>
                  </pic:nvPicPr>
                  <pic:blipFill>
                    <a:blip r:embed="rId6"/>
                    <a:stretch>
                      <a:fillRect/>
                    </a:stretch>
                  </pic:blipFill>
                  <pic:spPr bwMode="auto">
                    <a:xfrm>
                      <a:off x="0" y="0"/>
                      <a:ext cx="3481070" cy="3670300"/>
                    </a:xfrm>
                    <a:prstGeom prst="rect">
                      <a:avLst/>
                    </a:prstGeom>
                  </pic:spPr>
                </pic:pic>
              </a:graphicData>
            </a:graphic>
          </wp:inline>
        </w:drawing>
      </w:r>
    </w:p>
    <w:p>
      <w:pPr>
        <w:pStyle w:val="Style10"/>
        <w:jc w:val="center"/>
        <w:rPr/>
      </w:pPr>
      <w:r>
        <w:rPr/>
        <w:t xml:space="preserve">Рисунок </w:t>
      </w:r>
      <w:r>
        <w:fldChar w:fldCharType="begin"/>
      </w:r>
      <w:r>
        <w:instrText>STYLEREF 1 \s</w:instrText>
      </w:r>
      <w:r>
        <w:fldChar w:fldCharType="separate"/>
      </w:r>
      <w:bookmarkStart w:id="77" w:name="__Fieldmark__3309_214437540"/>
      <w:r>
        <w:rPr/>
        <w:t>5</w:t>
      </w:r>
      <w:r>
        <w:rPr/>
      </w:r>
      <w:r>
        <w:fldChar w:fldCharType="end"/>
      </w:r>
      <w:bookmarkEnd w:id="77"/>
      <w:r>
        <w:rPr/>
        <w:t>.3 - Тестування при видалені файлів на клієнті</w:t>
      </w:r>
    </w:p>
    <w:p>
      <w:pPr>
        <w:pStyle w:val="Heading3"/>
        <w:numPr>
          <w:ilvl w:val="2"/>
          <w:numId w:val="2"/>
        </w:numPr>
        <w:shd w:fill="FFFFFF" w:val="clear"/>
        <w:rPr/>
      </w:pPr>
      <w:r>
        <w:rPr/>
        <w:t>Тестування при видалені файлів на сервері</w:t>
      </w:r>
    </w:p>
    <w:p>
      <w:pPr>
        <w:pStyle w:val="Style10"/>
        <w:rPr/>
      </w:pPr>
      <w:r>
        <w:rPr/>
        <w:t xml:space="preserve">Таблиця </w:t>
      </w:r>
      <w:r>
        <w:fldChar w:fldCharType="begin"/>
      </w:r>
      <w:r>
        <w:instrText>STYLEREF 1 \s</w:instrText>
      </w:r>
      <w:r>
        <w:fldChar w:fldCharType="separate"/>
      </w:r>
      <w:bookmarkStart w:id="78" w:name="__Fieldmark__3321_214437540"/>
      <w:r>
        <w:rPr/>
        <w:t>5</w:t>
      </w:r>
      <w:r>
        <w:rPr/>
      </w:r>
      <w:r>
        <w:fldChar w:fldCharType="end"/>
      </w:r>
      <w:bookmarkEnd w:id="78"/>
      <w:r>
        <w:rPr/>
        <w:t>.4 – Приклад роботи програми при введені некоректного логіна та пароля</w:t>
      </w:r>
    </w:p>
    <w:tbl>
      <w:tblPr>
        <w:tblStyle w:val="TableGrid"/>
        <w:tblW w:w="9853" w:type="dxa"/>
        <w:jc w:val="left"/>
        <w:tblInd w:w="0" w:type="dxa"/>
        <w:tblCellMar>
          <w:top w:w="0" w:type="dxa"/>
          <w:left w:w="108" w:type="dxa"/>
          <w:bottom w:w="0" w:type="dxa"/>
          <w:right w:w="108" w:type="dxa"/>
        </w:tblCellMar>
        <w:tblLook w:val="04a0" w:noVBand="1" w:noHBand="0" w:lastColumn="0" w:firstColumn="1" w:lastRow="0" w:firstRow="1"/>
      </w:tblPr>
      <w:tblGrid>
        <w:gridCol w:w="4926"/>
        <w:gridCol w:w="4926"/>
      </w:tblGrid>
      <w:tr>
        <w:trPr/>
        <w:tc>
          <w:tcPr>
            <w:tcW w:w="4926" w:type="dxa"/>
            <w:tcBorders/>
            <w:shd w:fill="auto" w:val="clear"/>
            <w:tcMar>
              <w:left w:w="108" w:type="dxa"/>
            </w:tcMar>
          </w:tcPr>
          <w:p>
            <w:pPr>
              <w:pStyle w:val="Style10"/>
              <w:spacing w:lineRule="auto" w:line="240" w:before="0" w:after="0"/>
              <w:jc w:val="left"/>
              <w:rPr>
                <w:szCs w:val="20"/>
                <w:lang w:val="en-US" w:eastAsia="en-US"/>
              </w:rPr>
            </w:pPr>
            <w:r>
              <w:rPr>
                <w:szCs w:val="20"/>
                <w:lang w:val="uk-UA" w:eastAsia="en-US"/>
              </w:rPr>
              <w:t>Мета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Перевірити можливість роботи програми при проблемах з Інтернет з’єднанням</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Початковий стан програми</w:t>
            </w:r>
          </w:p>
        </w:tc>
        <w:tc>
          <w:tcPr>
            <w:tcW w:w="4926" w:type="dxa"/>
            <w:tcBorders/>
            <w:shd w:fill="auto" w:val="clear"/>
            <w:tcMar>
              <w:left w:w="108" w:type="dxa"/>
            </w:tcMar>
          </w:tcPr>
          <w:p>
            <w:pPr>
              <w:pStyle w:val="Style10"/>
              <w:spacing w:lineRule="auto" w:line="240" w:before="0" w:after="0"/>
              <w:jc w:val="left"/>
              <w:rPr>
                <w:szCs w:val="20"/>
                <w:lang w:val="ru-RU" w:eastAsia="en-US"/>
              </w:rPr>
            </w:pPr>
            <w:r>
              <w:rPr>
                <w:szCs w:val="20"/>
                <w:lang w:val="ru-RU" w:eastAsia="en-US"/>
              </w:rPr>
              <w:t>Запущений клієнт і сервер</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Вхідні дані</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Схема проведення тесту</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Тестування при видалені файлу на сервері</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Очікуваний результат</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Корректна робота програми</w:t>
            </w:r>
          </w:p>
          <w:p>
            <w:pPr>
              <w:pStyle w:val="Style10"/>
              <w:spacing w:lineRule="auto" w:line="240" w:before="0" w:after="0"/>
              <w:jc w:val="left"/>
              <w:rPr>
                <w:szCs w:val="20"/>
                <w:lang w:eastAsia="en-US"/>
              </w:rPr>
            </w:pPr>
            <w:r>
              <w:rPr>
                <w:szCs w:val="20"/>
                <w:lang w:val="uk-UA" w:eastAsia="en-US"/>
              </w:rPr>
              <w:t>Завантаження файлу на сервер</w:t>
            </w:r>
          </w:p>
        </w:tc>
      </w:tr>
      <w:tr>
        <w:trPr/>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Стан програми після проведення випробувань</w:t>
            </w:r>
          </w:p>
        </w:tc>
        <w:tc>
          <w:tcPr>
            <w:tcW w:w="4926" w:type="dxa"/>
            <w:tcBorders/>
            <w:shd w:fill="auto" w:val="clear"/>
            <w:tcMar>
              <w:left w:w="108" w:type="dxa"/>
            </w:tcMar>
          </w:tcPr>
          <w:p>
            <w:pPr>
              <w:pStyle w:val="Style10"/>
              <w:spacing w:lineRule="auto" w:line="240" w:before="0" w:after="0"/>
              <w:jc w:val="left"/>
              <w:rPr>
                <w:szCs w:val="20"/>
                <w:lang w:eastAsia="en-US"/>
              </w:rPr>
            </w:pPr>
            <w:r>
              <w:rPr>
                <w:szCs w:val="20"/>
                <w:lang w:val="uk-UA" w:eastAsia="en-US"/>
              </w:rPr>
              <w:t>Програма виконала завантаження</w:t>
            </w:r>
          </w:p>
        </w:tc>
      </w:tr>
    </w:tbl>
    <w:p>
      <w:pPr>
        <w:pStyle w:val="Style10"/>
        <w:jc w:val="center"/>
        <w:rPr>
          <w:lang w:eastAsia="en-US"/>
        </w:rPr>
      </w:pPr>
      <w:r>
        <w:rPr>
          <w:lang w:eastAsia="en-US"/>
        </w:rPr>
      </w:r>
    </w:p>
    <w:p>
      <w:pPr>
        <w:pStyle w:val="Style10"/>
        <w:jc w:val="center"/>
        <w:rPr/>
      </w:pPr>
      <w:r>
        <w:rPr/>
        <w:drawing>
          <wp:inline distT="0" distB="0" distL="0" distR="1270">
            <wp:extent cx="3237230" cy="3413760"/>
            <wp:effectExtent l="0" t="0" r="0" b="0"/>
            <wp:docPr id="2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
                    <pic:cNvPicPr>
                      <a:picLocks noChangeAspect="1" noChangeArrowheads="1"/>
                    </pic:cNvPicPr>
                  </pic:nvPicPr>
                  <pic:blipFill>
                    <a:blip r:embed="rId7"/>
                    <a:stretch>
                      <a:fillRect/>
                    </a:stretch>
                  </pic:blipFill>
                  <pic:spPr bwMode="auto">
                    <a:xfrm>
                      <a:off x="0" y="0"/>
                      <a:ext cx="3237230" cy="3413760"/>
                    </a:xfrm>
                    <a:prstGeom prst="rect">
                      <a:avLst/>
                    </a:prstGeom>
                  </pic:spPr>
                </pic:pic>
              </a:graphicData>
            </a:graphic>
          </wp:inline>
        </w:drawing>
      </w:r>
    </w:p>
    <w:p>
      <w:pPr>
        <w:pStyle w:val="Style10"/>
        <w:jc w:val="center"/>
        <w:rPr/>
      </w:pPr>
      <w:r>
        <w:rPr/>
        <w:t xml:space="preserve">Рисунок </w:t>
      </w:r>
      <w:r>
        <w:fldChar w:fldCharType="begin"/>
      </w:r>
      <w:r>
        <w:instrText>STYLEREF 1 \s</w:instrText>
      </w:r>
      <w:r>
        <w:fldChar w:fldCharType="separate"/>
      </w:r>
      <w:bookmarkStart w:id="79" w:name="__Fieldmark__3387_214437540"/>
      <w:r>
        <w:rPr/>
        <w:t>5</w:t>
      </w:r>
      <w:r>
        <w:rPr/>
      </w:r>
      <w:r>
        <w:fldChar w:fldCharType="end"/>
      </w:r>
      <w:bookmarkEnd w:id="79"/>
      <w:r>
        <w:rPr/>
        <w:t>.</w:t>
      </w:r>
      <w:r>
        <w:rPr/>
        <w:fldChar w:fldCharType="begin"/>
      </w:r>
      <w:r>
        <w:instrText> SEQ Рисунок \* ARABIC </w:instrText>
      </w:r>
      <w:r>
        <w:fldChar w:fldCharType="separate"/>
      </w:r>
      <w:r>
        <w:t>4</w:t>
      </w:r>
      <w:r>
        <w:fldChar w:fldCharType="end"/>
      </w:r>
      <w:r>
        <w:rPr/>
        <w:t xml:space="preserve"> - Тестування при видалені файлу на сервері</w:t>
      </w:r>
    </w:p>
    <w:p>
      <w:pPr>
        <w:pStyle w:val="Style10"/>
        <w:rPr/>
      </w:pPr>
      <w:r>
        <w:rPr/>
      </w:r>
    </w:p>
    <w:p>
      <w:pPr>
        <w:pStyle w:val="Style10"/>
        <w:tabs>
          <w:tab w:val="left" w:pos="5670" w:leader="none"/>
        </w:tabs>
        <w:ind w:hanging="0"/>
        <w:rPr>
          <w:color w:val="FF0000"/>
        </w:rPr>
      </w:pPr>
      <w:r>
        <w:rPr>
          <w:color w:val="FF0000"/>
        </w:rPr>
      </w:r>
    </w:p>
    <w:p>
      <w:pPr>
        <w:pStyle w:val="Heading1"/>
        <w:numPr>
          <w:ilvl w:val="0"/>
          <w:numId w:val="2"/>
        </w:numPr>
        <w:shd w:fill="FFFFFF" w:val="clear"/>
        <w:rPr/>
      </w:pPr>
      <w:bookmarkStart w:id="80" w:name="_Toc501994770"/>
      <w:bookmarkEnd w:id="80"/>
      <w:r>
        <w:rPr/>
        <w:t>інструкція користувача</w:t>
      </w:r>
    </w:p>
    <w:p>
      <w:pPr>
        <w:pStyle w:val="Heading2"/>
        <w:numPr>
          <w:ilvl w:val="1"/>
          <w:numId w:val="2"/>
        </w:numPr>
        <w:shd w:fill="FFFFFF" w:val="clear"/>
        <w:rPr/>
      </w:pPr>
      <w:bookmarkStart w:id="81" w:name="_Toc501994771"/>
      <w:bookmarkEnd w:id="81"/>
      <w:r>
        <w:rPr/>
        <w:t>Призначення програми</w:t>
      </w:r>
    </w:p>
    <w:p>
      <w:pPr>
        <w:pStyle w:val="Style10"/>
        <w:rPr/>
      </w:pPr>
      <w:r>
        <w:rPr/>
        <w:t>Головним призначенням програми є надання можливості синхронізації файлів різних користувачів на 2 і більше комп’ютерах. Програма може використовуватися у всіх галузях людської діяльності, задля забезпечення комфортності передачі даних.</w:t>
      </w:r>
    </w:p>
    <w:p>
      <w:pPr>
        <w:pStyle w:val="Heading2"/>
        <w:numPr>
          <w:ilvl w:val="1"/>
          <w:numId w:val="2"/>
        </w:numPr>
        <w:shd w:fill="FFFFFF" w:val="clear"/>
        <w:rPr/>
      </w:pPr>
      <w:bookmarkStart w:id="82" w:name="_Toc501994772"/>
      <w:bookmarkEnd w:id="82"/>
      <w:r>
        <w:rPr/>
        <w:t>Вимоги до системи</w:t>
      </w:r>
    </w:p>
    <w:p>
      <w:pPr>
        <w:pStyle w:val="Style10"/>
        <w:numPr>
          <w:ilvl w:val="0"/>
          <w:numId w:val="8"/>
        </w:numPr>
        <w:rPr/>
      </w:pPr>
      <w:r>
        <w:rPr/>
        <w:t xml:space="preserve">Операційна система: </w:t>
      </w:r>
      <w:r>
        <w:rPr>
          <w:lang w:val="en-US"/>
        </w:rPr>
        <w:t>Windows</w:t>
      </w:r>
      <w:r>
        <w:rPr/>
        <w:t xml:space="preserve"> 7 або новіша</w:t>
      </w:r>
    </w:p>
    <w:p>
      <w:pPr>
        <w:pStyle w:val="Style10"/>
        <w:numPr>
          <w:ilvl w:val="0"/>
          <w:numId w:val="8"/>
        </w:numPr>
        <w:rPr/>
      </w:pPr>
      <w:r>
        <w:rPr>
          <w:lang w:val="en-US"/>
        </w:rPr>
        <w:t>RAM</w:t>
      </w:r>
      <w:r>
        <w:rPr/>
        <w:t xml:space="preserve">: 2 </w:t>
      </w:r>
      <w:r>
        <w:rPr>
          <w:lang w:val="en-US"/>
        </w:rPr>
        <w:t>Gb</w:t>
      </w:r>
      <w:r>
        <w:rPr/>
        <w:t xml:space="preserve"> або більше</w:t>
      </w:r>
    </w:p>
    <w:p>
      <w:pPr>
        <w:pStyle w:val="Style10"/>
        <w:numPr>
          <w:ilvl w:val="0"/>
          <w:numId w:val="8"/>
        </w:numPr>
        <w:rPr/>
      </w:pPr>
      <w:r>
        <w:rPr/>
        <w:t xml:space="preserve">Вільне місце на диску: 5 </w:t>
      </w:r>
      <w:r>
        <w:rPr>
          <w:lang w:val="en-US"/>
        </w:rPr>
        <w:t>Gb</w:t>
      </w:r>
      <w:r>
        <w:rPr/>
        <w:t xml:space="preserve"> або більше</w:t>
      </w:r>
    </w:p>
    <w:p>
      <w:pPr>
        <w:pStyle w:val="Style10"/>
        <w:numPr>
          <w:ilvl w:val="0"/>
          <w:numId w:val="8"/>
        </w:numPr>
        <w:rPr/>
      </w:pPr>
      <w:r>
        <w:rPr/>
        <w:t xml:space="preserve">Процесор: </w:t>
      </w:r>
      <w:r>
        <w:rPr>
          <w:lang w:val="en-US"/>
        </w:rPr>
        <w:t>Intel</w:t>
      </w:r>
      <w:r>
        <w:rPr/>
        <w:t xml:space="preserve"> </w:t>
      </w:r>
      <w:r>
        <w:rPr>
          <w:lang w:val="en-US"/>
        </w:rPr>
        <w:t>Pentium</w:t>
      </w:r>
      <w:r>
        <w:rPr/>
        <w:t xml:space="preserve"> 1.6 </w:t>
      </w:r>
      <w:r>
        <w:rPr>
          <w:lang w:val="en-US"/>
        </w:rPr>
        <w:t>GHz</w:t>
      </w:r>
      <w:r>
        <w:rPr/>
        <w:t xml:space="preserve"> або кращий</w:t>
      </w:r>
    </w:p>
    <w:p>
      <w:pPr>
        <w:pStyle w:val="Style10"/>
        <w:numPr>
          <w:ilvl w:val="0"/>
          <w:numId w:val="8"/>
        </w:numPr>
        <w:rPr/>
      </w:pPr>
      <w:r>
        <w:rPr/>
        <w:t xml:space="preserve">Дисплей: </w:t>
      </w:r>
      <w:r>
        <w:rPr>
          <w:lang w:val="en-US"/>
        </w:rPr>
        <w:t xml:space="preserve">1024 x 768 </w:t>
      </w:r>
      <w:r>
        <w:rPr/>
        <w:t>або більший</w:t>
      </w:r>
    </w:p>
    <w:p>
      <w:pPr>
        <w:pStyle w:val="Style10"/>
        <w:ind w:left="709" w:hanging="0"/>
        <w:rPr>
          <w:color w:val="FF0000"/>
        </w:rPr>
      </w:pPr>
      <w:r>
        <w:rPr>
          <w:color w:val="FF0000"/>
        </w:rPr>
      </w:r>
    </w:p>
    <w:p>
      <w:pPr>
        <w:pStyle w:val="Heading2"/>
        <w:numPr>
          <w:ilvl w:val="1"/>
          <w:numId w:val="2"/>
        </w:numPr>
        <w:shd w:fill="FFFFFF" w:val="clear"/>
        <w:rPr/>
      </w:pPr>
      <w:bookmarkStart w:id="83" w:name="_Toc501994773"/>
      <w:bookmarkEnd w:id="83"/>
      <w:r>
        <w:rPr/>
        <w:t>Інструкція по користуванню програмою</w:t>
      </w:r>
    </w:p>
    <w:p>
      <w:pPr>
        <w:pStyle w:val="Style10"/>
        <w:rPr/>
      </w:pPr>
      <w:r>
        <w:rPr/>
        <w:t>Програма складається з клієнтської та серверної сторони.</w:t>
      </w:r>
    </w:p>
    <w:p>
      <w:pPr>
        <w:pStyle w:val="Style10"/>
        <w:rPr>
          <w:lang w:val="en-US"/>
        </w:rPr>
      </w:pPr>
      <w:r>
        <w:drawing>
          <wp:anchor behindDoc="0" distT="0" distB="0" distL="114300" distR="114300" simplePos="0" locked="0" layoutInCell="1" allowOverlap="1" relativeHeight="30">
            <wp:simplePos x="0" y="0"/>
            <wp:positionH relativeFrom="column">
              <wp:posOffset>1977390</wp:posOffset>
            </wp:positionH>
            <wp:positionV relativeFrom="paragraph">
              <wp:posOffset>1137920</wp:posOffset>
            </wp:positionV>
            <wp:extent cx="2483485" cy="2559685"/>
            <wp:effectExtent l="0" t="0" r="0" b="0"/>
            <wp:wrapTopAndBottom/>
            <wp:docPr id="30" name="Picture 2" descr="C:\Users\MobyDi\Desktop\Croped Images\photo_2017-12-28_16-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C:\Users\MobyDi\Desktop\Croped Images\photo_2017-12-28_16-25-10.jpg"/>
                    <pic:cNvPicPr>
                      <a:picLocks noChangeAspect="1" noChangeArrowheads="1"/>
                    </pic:cNvPicPr>
                  </pic:nvPicPr>
                  <pic:blipFill>
                    <a:blip r:embed="rId8"/>
                    <a:stretch>
                      <a:fillRect/>
                    </a:stretch>
                  </pic:blipFill>
                  <pic:spPr bwMode="auto">
                    <a:xfrm>
                      <a:off x="0" y="0"/>
                      <a:ext cx="2483485" cy="2559685"/>
                    </a:xfrm>
                    <a:prstGeom prst="rect">
                      <a:avLst/>
                    </a:prstGeom>
                  </pic:spPr>
                </pic:pic>
              </a:graphicData>
            </a:graphic>
          </wp:anchor>
        </w:drawing>
      </w:r>
      <w:r>
        <w:rPr/>
        <w:t>Д</w:t>
      </w:r>
      <w:r>
        <w:rPr/>
        <w:t>ля того щоб запустити програму, необхідно ввести логін та пароль існуючого користувача, або ж зареєструвати нового користувача. Приклад використання програми на даному етапі показано на рисунку 6.1</w:t>
      </w:r>
      <w:r>
        <w:rPr>
          <w:lang w:val="ru-RU"/>
        </w:rPr>
        <w:t>.</w:t>
      </w:r>
    </w:p>
    <w:p>
      <w:pPr>
        <w:pStyle w:val="Style10"/>
        <w:ind w:hanging="0"/>
        <w:rPr>
          <w:lang w:val="ru-RU"/>
        </w:rPr>
      </w:pPr>
      <w:r>
        <w:rPr>
          <w:lang w:val="ru-RU"/>
        </w:rPr>
      </w:r>
    </w:p>
    <w:p>
      <w:pPr>
        <w:pStyle w:val="Style10"/>
        <w:ind w:hanging="0"/>
        <w:jc w:val="center"/>
        <w:rPr/>
      </w:pPr>
      <w:r>
        <w:rPr/>
        <w:t xml:space="preserve">Рисунок </w:t>
      </w:r>
      <w:r>
        <w:fldChar w:fldCharType="begin"/>
      </w:r>
      <w:r>
        <w:instrText>STYLEREF 1 \s</w:instrText>
      </w:r>
      <w:r>
        <w:fldChar w:fldCharType="separate"/>
      </w:r>
      <w:bookmarkStart w:id="84" w:name="__Fieldmark__3440_214437540"/>
      <w:r>
        <w:rPr/>
        <w:t>6</w:t>
      </w:r>
      <w:r>
        <w:rPr/>
      </w:r>
      <w:r>
        <w:fldChar w:fldCharType="end"/>
      </w:r>
      <w:bookmarkEnd w:id="84"/>
      <w:r>
        <w:rPr/>
        <w:t>.</w:t>
      </w:r>
      <w:r>
        <w:rPr/>
        <w:fldChar w:fldCharType="begin"/>
      </w:r>
      <w:r>
        <w:instrText> SEQ Рисунок \* ARABIC </w:instrText>
      </w:r>
      <w:r>
        <w:fldChar w:fldCharType="separate"/>
      </w:r>
      <w:r>
        <w:t>5</w:t>
      </w:r>
      <w:r>
        <w:fldChar w:fldCharType="end"/>
      </w:r>
      <w:r>
        <w:rPr/>
        <w:t xml:space="preserve"> – Авторизація користувача</w:t>
      </w:r>
    </w:p>
    <w:p>
      <w:pPr>
        <w:pStyle w:val="Style10"/>
        <w:ind w:hanging="0"/>
        <w:rPr>
          <w:lang w:val="ru-RU"/>
        </w:rPr>
      </w:pPr>
      <w:r>
        <w:rPr>
          <w:lang w:val="ru-RU"/>
        </w:rPr>
      </w:r>
    </w:p>
    <w:p>
      <w:pPr>
        <w:pStyle w:val="Style10"/>
        <w:rPr>
          <w:lang w:val="ru-RU"/>
        </w:rPr>
      </w:pPr>
      <w:r>
        <w:rPr/>
        <w:t xml:space="preserve">Після цього програма починає автоматично слідкувати за папкою </w:t>
      </w:r>
      <w:r>
        <w:rPr>
          <w:lang w:val="ru-RU"/>
        </w:rPr>
        <w:t>“</w:t>
      </w:r>
      <w:r>
        <w:rPr/>
        <w:t>SaveBox</w:t>
      </w:r>
      <w:r>
        <w:rPr>
          <w:lang w:val="ru-RU"/>
        </w:rPr>
        <w:t>”.</w:t>
      </w:r>
    </w:p>
    <w:p>
      <w:pPr>
        <w:pStyle w:val="Style10"/>
        <w:ind w:hanging="0"/>
        <w:rPr>
          <w:lang w:val="ru-RU"/>
        </w:rPr>
      </w:pPr>
      <w:r>
        <w:drawing>
          <wp:anchor behindDoc="0" distT="0" distB="3810" distL="114300" distR="118745" simplePos="0" locked="0" layoutInCell="1" allowOverlap="1" relativeHeight="31">
            <wp:simplePos x="0" y="0"/>
            <wp:positionH relativeFrom="column">
              <wp:posOffset>1649730</wp:posOffset>
            </wp:positionH>
            <wp:positionV relativeFrom="paragraph">
              <wp:posOffset>1769110</wp:posOffset>
            </wp:positionV>
            <wp:extent cx="2929255" cy="3101340"/>
            <wp:effectExtent l="0" t="0" r="0" b="0"/>
            <wp:wrapTopAndBottom/>
            <wp:docPr id="31" name="Picture 5" descr="C:\Users\MobyDi\Desktop\Croped Images\photo_2017-12-28_16-2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C:\Users\MobyDi\Desktop\Croped Images\photo_2017-12-28_16-25-21.jpg"/>
                    <pic:cNvPicPr>
                      <a:picLocks noChangeAspect="1" noChangeArrowheads="1"/>
                    </pic:cNvPicPr>
                  </pic:nvPicPr>
                  <pic:blipFill>
                    <a:blip r:embed="rId9"/>
                    <a:stretch>
                      <a:fillRect/>
                    </a:stretch>
                  </pic:blipFill>
                  <pic:spPr bwMode="auto">
                    <a:xfrm>
                      <a:off x="0" y="0"/>
                      <a:ext cx="2929255" cy="3101340"/>
                    </a:xfrm>
                    <a:prstGeom prst="rect">
                      <a:avLst/>
                    </a:prstGeom>
                  </pic:spPr>
                </pic:pic>
              </a:graphicData>
            </a:graphic>
          </wp:anchor>
        </w:drawing>
      </w:r>
      <w:r>
        <w:rPr>
          <w:lang w:val="ru-RU"/>
        </w:rPr>
        <w:t>З</w:t>
      </w:r>
      <w:r>
        <w:rPr>
          <w:lang w:val="ru-RU"/>
        </w:rPr>
        <w:t xml:space="preserve"> </w:t>
      </w:r>
      <w:r>
        <w:rPr/>
        <w:t>цього</w:t>
      </w:r>
      <w:r>
        <w:rPr>
          <w:lang w:val="ru-RU"/>
        </w:rPr>
        <w:t xml:space="preserve"> моменту </w:t>
      </w:r>
      <w:r>
        <w:rPr/>
        <w:t>починається</w:t>
      </w:r>
      <w:r>
        <w:rPr>
          <w:lang w:val="ru-RU"/>
        </w:rPr>
        <w:t xml:space="preserve"> </w:t>
      </w:r>
      <w:r>
        <w:rPr/>
        <w:t>процес</w:t>
      </w:r>
      <w:r>
        <w:rPr>
          <w:lang w:val="ru-RU"/>
        </w:rPr>
        <w:t xml:space="preserve"> </w:t>
      </w:r>
      <w:r>
        <w:rPr/>
        <w:t>синхронізації</w:t>
      </w:r>
      <w:r>
        <w:rPr>
          <w:lang w:val="ru-RU"/>
        </w:rPr>
        <w:t xml:space="preserve"> </w:t>
      </w:r>
      <w:r>
        <w:rPr/>
        <w:t>користувацьких</w:t>
      </w:r>
      <w:r>
        <w:rPr>
          <w:lang w:val="ru-RU"/>
        </w:rPr>
        <w:t xml:space="preserve"> </w:t>
      </w:r>
      <w:r>
        <w:rPr/>
        <w:t>файлів</w:t>
      </w:r>
      <w:r>
        <w:rPr>
          <w:lang w:val="ru-RU"/>
        </w:rPr>
        <w:t xml:space="preserve">. </w:t>
      </w:r>
      <w:r>
        <w:rPr/>
        <w:t>Дані</w:t>
      </w:r>
      <w:r>
        <w:rPr>
          <w:lang w:val="ru-RU"/>
        </w:rPr>
        <w:t xml:space="preserve"> про</w:t>
      </w:r>
      <w:r>
        <w:rPr/>
        <w:t xml:space="preserve"> зміну файлів</w:t>
      </w:r>
      <w:r>
        <w:rPr>
          <w:lang w:val="ru-RU"/>
        </w:rPr>
        <w:t xml:space="preserve"> відправляються на сервер, там вони обробляються і зберігаються. В такому випадку усі клієнти, що підключені за даним логіном та паролем починають порівнювати свої файли, та файли на сервері. Вікно із заупщеним процесом синхронізації зобрежено на рисунку 6.3.</w:t>
      </w:r>
    </w:p>
    <w:p>
      <w:pPr>
        <w:pStyle w:val="Style10"/>
        <w:rPr>
          <w:lang w:val="ru-RU"/>
        </w:rPr>
      </w:pPr>
      <w:r>
        <w:rPr>
          <w:lang w:val="ru-RU"/>
        </w:rPr>
      </w:r>
    </w:p>
    <w:p>
      <w:pPr>
        <w:pStyle w:val="Style10"/>
        <w:ind w:hanging="0"/>
        <w:jc w:val="left"/>
        <w:rPr>
          <w:lang w:val="en-US"/>
        </w:rPr>
      </w:pPr>
      <w:r>
        <w:rPr>
          <w:lang w:val="en-US"/>
        </w:rPr>
      </w:r>
    </w:p>
    <w:p>
      <w:pPr>
        <w:pStyle w:val="Style10"/>
        <w:ind w:hanging="0"/>
        <w:jc w:val="center"/>
        <w:rPr/>
      </w:pPr>
      <w:r>
        <w:rPr/>
        <w:t xml:space="preserve">Рисунок </w:t>
      </w:r>
      <w:r>
        <w:fldChar w:fldCharType="begin"/>
      </w:r>
      <w:r>
        <w:instrText>STYLEREF 1 \s</w:instrText>
      </w:r>
      <w:r>
        <w:fldChar w:fldCharType="separate"/>
      </w:r>
      <w:bookmarkStart w:id="85" w:name="__Fieldmark__3480_214437540"/>
      <w:r>
        <w:rPr/>
        <w:t>6</w:t>
      </w:r>
      <w:r>
        <w:rPr/>
      </w:r>
      <w:r>
        <w:fldChar w:fldCharType="end"/>
      </w:r>
      <w:bookmarkEnd w:id="85"/>
      <w:r>
        <w:rPr/>
        <w:t>.</w:t>
      </w:r>
      <w:r>
        <w:rPr/>
        <w:fldChar w:fldCharType="begin"/>
      </w:r>
      <w:r>
        <w:instrText> SEQ Рисунок \* ARABIC </w:instrText>
      </w:r>
      <w:r>
        <w:fldChar w:fldCharType="separate"/>
      </w:r>
      <w:r>
        <w:t>6</w:t>
      </w:r>
      <w:r>
        <w:fldChar w:fldCharType="end"/>
      </w:r>
      <w:r>
        <w:rPr/>
        <w:t xml:space="preserve"> – Вікно із запущеним процесом синхронізації</w:t>
      </w:r>
    </w:p>
    <w:p>
      <w:pPr>
        <w:pStyle w:val="Style11"/>
        <w:rPr/>
      </w:pPr>
      <w:r>
        <w:rPr/>
        <w:t>висновки</w:t>
      </w:r>
    </w:p>
    <w:p>
      <w:pPr>
        <w:pStyle w:val="Style10"/>
        <w:rPr/>
      </w:pPr>
      <w:r>
        <w:rPr/>
        <w:t>На етапі підготовки до написання курсової роботи були детально розглянуті та вивчені усі аспекти написання програми синхронізації файлів користувачів, які знаходяться на 2 і більше комп’ютерах. Обрано структуру запитів і відповідей, для роботи програми за принципом клієнт-сервер. Також були обрані мові програмування для написання усіх складових проекту.</w:t>
      </w:r>
    </w:p>
    <w:p>
      <w:pPr>
        <w:pStyle w:val="Style10"/>
        <w:rPr/>
      </w:pPr>
      <w:r>
        <w:rPr/>
        <w:t xml:space="preserve">Наступним етапом було проектування програми, під час чого було створено ієрархію класів за допомогою яких відбувалась взаємодія клієнта та сервера, а також ієрархію класів, за допомогою яких проводилось спостереження за файловою системою користувача і сервера. </w:t>
      </w:r>
    </w:p>
    <w:p>
      <w:pPr>
        <w:pStyle w:val="Style10"/>
        <w:rPr>
          <w:lang w:val="ru-RU"/>
        </w:rPr>
      </w:pPr>
      <w:r>
        <w:rPr/>
        <w:t>Після цього було проведено програмну реалізацію вивчених аспектів, перевірку їх працездатності при різних вхідних даних. Після завершення написання програми було проведено її тестування та перевірка правильності роботи. Було встановлено, що програма коректно обробляє будь-які вхідні дані та виконує поставлену задачу.</w:t>
      </w:r>
    </w:p>
    <w:p>
      <w:pPr>
        <w:pStyle w:val="Style10"/>
        <w:rPr/>
      </w:pPr>
      <w:r>
        <w:rPr/>
        <w:t>У ході виконання курсової роботи було ретельно вивчено</w:t>
      </w:r>
      <w:r>
        <w:rPr>
          <w:lang w:val="ru-RU"/>
        </w:rPr>
        <w:t xml:space="preserve"> </w:t>
      </w:r>
      <w:r>
        <w:rPr/>
        <w:t>основні аспекти написання програм клієнт-сверверної архітектури, а також програм, які виконують синхронізацію файлів. Було розроблено програмне забезпечення, яке дає змогу синхронізувати файли на різних комп’ютерах за допомогою мережі Інтернет.</w:t>
      </w:r>
    </w:p>
    <w:p>
      <w:pPr>
        <w:pStyle w:val="Style11"/>
        <w:rPr/>
      </w:pPr>
      <w:r>
        <w:rPr/>
        <w:t>перелік посилань</w:t>
      </w:r>
    </w:p>
    <w:p>
      <w:pPr>
        <w:pStyle w:val="Style10"/>
        <w:numPr>
          <w:ilvl w:val="0"/>
          <w:numId w:val="9"/>
        </w:numPr>
        <w:rPr/>
      </w:pPr>
      <w:r>
        <w:rPr>
          <w:lang w:val="ru-RU"/>
        </w:rPr>
        <w:t>Молчанов</w:t>
      </w:r>
      <w:r>
        <w:rPr/>
        <w:t xml:space="preserve"> А.</w:t>
      </w:r>
      <w:r>
        <w:rPr>
          <w:lang w:val="ru-RU"/>
        </w:rPr>
        <w:t xml:space="preserve"> Ю.</w:t>
      </w:r>
      <w:r>
        <w:rPr/>
        <w:t xml:space="preserve"> </w:t>
      </w:r>
      <w:r>
        <w:rPr>
          <w:lang w:val="ru-RU"/>
        </w:rPr>
        <w:t>Системное программное обеспечение:</w:t>
      </w:r>
      <w:r>
        <w:rPr>
          <w:rFonts w:eastAsia="Calibri" w:cs="TT27FCo00" w:ascii="TT27FCo00" w:hAnsi="TT27FCo00" w:eastAsiaTheme="minorHAnsi"/>
          <w:sz w:val="18"/>
          <w:szCs w:val="18"/>
          <w:lang w:eastAsia="en-US"/>
        </w:rPr>
        <w:t xml:space="preserve"> </w:t>
      </w:r>
      <w:r>
        <w:rPr>
          <w:rFonts w:eastAsia="Calibri" w:eastAsiaTheme="minorHAnsi"/>
        </w:rPr>
        <w:t>Учебник для вузов. 3-е изд</w:t>
      </w:r>
      <w:r>
        <w:rPr/>
        <w:t xml:space="preserve">. - </w:t>
      </w:r>
      <w:r>
        <w:rPr>
          <w:lang w:val="ru-RU"/>
        </w:rPr>
        <w:t>СПб</w:t>
      </w:r>
      <w:r>
        <w:rPr/>
        <w:t xml:space="preserve">.: </w:t>
      </w:r>
      <w:r>
        <w:rPr>
          <w:lang w:val="ru-RU"/>
        </w:rPr>
        <w:t>Питер</w:t>
      </w:r>
      <w:r>
        <w:rPr/>
        <w:t xml:space="preserve">, </w:t>
      </w:r>
      <w:r>
        <w:rPr>
          <w:lang w:val="ru-RU"/>
        </w:rPr>
        <w:t>2010</w:t>
      </w:r>
      <w:r>
        <w:rPr/>
        <w:t>.</w:t>
      </w:r>
    </w:p>
    <w:p>
      <w:pPr>
        <w:sectPr>
          <w:headerReference w:type="default" r:id="rId10"/>
          <w:type w:val="nextPage"/>
          <w:pgSz w:w="11906" w:h="16838"/>
          <w:pgMar w:left="1134" w:right="567" w:header="709" w:top="1134" w:footer="0" w:bottom="1134" w:gutter="0"/>
          <w:pgNumType w:fmt="decimal"/>
          <w:formProt w:val="false"/>
          <w:titlePg/>
          <w:textDirection w:val="lrTb"/>
          <w:docGrid w:type="default" w:linePitch="360" w:charSpace="2047"/>
        </w:sectPr>
        <w:pStyle w:val="Style10"/>
        <w:numPr>
          <w:ilvl w:val="0"/>
          <w:numId w:val="9"/>
        </w:numPr>
        <w:rPr/>
      </w:pPr>
      <w:r>
        <w:rPr>
          <w:rFonts w:eastAsia="Calibri" w:eastAsiaTheme="minorHAnsi"/>
          <w:iCs/>
          <w:lang w:eastAsia="en-US"/>
        </w:rPr>
        <w:t xml:space="preserve">Гордеев А. В., Молчанов А. Ю. </w:t>
      </w:r>
      <w:r>
        <w:rPr>
          <w:rFonts w:eastAsia="Petersburg-Regular"/>
          <w:lang w:eastAsia="en-US"/>
        </w:rPr>
        <w:t>Системное программное обеспечение. — СПб.: Питер, 2001. — 734 с</w:t>
      </w:r>
      <w:r>
        <w:rPr>
          <w:rFonts w:eastAsia="Petersburg-Regular"/>
          <w:lang w:val="ru-RU" w:eastAsia="en-US"/>
        </w:rPr>
        <w:t>.</w:t>
      </w:r>
    </w:p>
    <w:p>
      <w:pPr>
        <w:pStyle w:val="Style15"/>
        <w:ind w:left="1069" w:hanging="0"/>
        <w:rPr>
          <w:color w:val="FF0000"/>
          <w:szCs w:val="28"/>
          <w:lang w:val="uk-UA"/>
        </w:rPr>
      </w:pPr>
      <w:bookmarkStart w:id="86" w:name="_Toc501994774"/>
      <w:bookmarkStart w:id="87" w:name="_Toc326966890"/>
      <w:r>
        <w:rPr>
          <w:color w:val="FF0000"/>
          <w:szCs w:val="28"/>
          <w:lang w:val="uk-UA"/>
        </w:rPr>
        <w:t xml:space="preserve">Додаток </w:t>
      </w:r>
      <w:r>
        <w:rPr>
          <w:color w:val="FF0000"/>
          <w:szCs w:val="28"/>
          <w:lang w:val="ru-RU"/>
        </w:rPr>
        <w:t>А</w:t>
      </w:r>
      <w:r>
        <w:rPr>
          <w:color w:val="FF0000"/>
          <w:szCs w:val="28"/>
          <w:lang w:val="uk-UA"/>
        </w:rPr>
        <w:t xml:space="preserve"> </w:t>
      </w:r>
      <w:bookmarkEnd w:id="87"/>
      <w:bookmarkEnd w:id="86"/>
      <w:r>
        <w:rPr>
          <w:color w:val="FF0000"/>
          <w:szCs w:val="28"/>
          <w:lang w:val="uk-UA"/>
        </w:rPr>
        <w:t>Тексти програмного коду</w:t>
      </w:r>
    </w:p>
    <w:p>
      <w:pPr>
        <w:pStyle w:val="Normal"/>
        <w:ind w:left="1069" w:firstLine="709"/>
        <w:rPr>
          <w:color w:val="FF0000"/>
        </w:rPr>
      </w:pPr>
      <w:r>
        <w:rPr>
          <w:color w:val="FF0000"/>
        </w:rPr>
        <mc:AlternateContent>
          <mc:Choice Requires="wpg">
            <w:drawing>
              <wp:anchor behindDoc="0" distT="0" distB="0" distL="114300" distR="114300" simplePos="0" locked="0" layoutInCell="1" allowOverlap="1" relativeHeight="27" wp14:anchorId="130DFB80">
                <wp:simplePos x="0" y="0"/>
                <wp:positionH relativeFrom="column">
                  <wp:posOffset>1617345</wp:posOffset>
                </wp:positionH>
                <wp:positionV relativeFrom="paragraph">
                  <wp:posOffset>3011805</wp:posOffset>
                </wp:positionV>
                <wp:extent cx="2883535" cy="397510"/>
                <wp:effectExtent l="0" t="0" r="12700" b="3175"/>
                <wp:wrapNone/>
                <wp:docPr id="32" name="Группа 33"/>
                <a:graphic xmlns:a="http://schemas.openxmlformats.org/drawingml/2006/main">
                  <a:graphicData uri="http://schemas.microsoft.com/office/word/2010/wordprocessingGroup">
                    <wpg:wgp>
                      <wpg:cNvGrpSpPr/>
                      <wpg:grpSpPr>
                        <a:xfrm>
                          <a:off x="0" y="0"/>
                          <a:ext cx="2882880" cy="396720"/>
                        </a:xfrm>
                      </wpg:grpSpPr>
                      <wps:wsp>
                        <wps:cNvSpPr/>
                        <wps:spPr>
                          <a:xfrm>
                            <a:off x="5040" y="222120"/>
                            <a:ext cx="2872800" cy="1746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(Вид носія даних)</w:t>
                              </w:r>
                            </w:p>
                          </w:txbxContent>
                        </wps:txbx>
                        <wps:bodyPr lIns="0" rIns="0" tIns="0" bIns="0">
                          <a:noAutofit/>
                        </wps:bodyPr>
                      </wps:wsp>
                      <wpg:grpSp>
                        <wpg:cNvGrpSpPr/>
                        <wpg:grpSpPr>
                          <a:xfrm>
                            <a:off x="0" y="0"/>
                            <a:ext cx="2882880" cy="243360"/>
                          </a:xfrm>
                        </wpg:grpSpPr>
                        <wps:wsp>
                          <wps:cNvSpPr/>
                          <wps:spPr>
                            <a:xfrm>
                              <a:off x="0" y="0"/>
                              <a:ext cx="2882160" cy="243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eastAsia="en-US"/>
                                  </w:rPr>
                                  <w:t>CD-RW</w:t>
                                </w:r>
                              </w:p>
                            </w:txbxContent>
                          </wps:txbx>
                          <wps:bodyPr lIns="0" rIns="0" tIns="0" bIns="0">
                            <a:noAutofit/>
                          </wps:bodyPr>
                        </wps:wsp>
                        <wps:wsp>
                          <wps:cNvSpPr/>
                          <wps:spPr>
                            <a:xfrm>
                              <a:off x="0" y="218520"/>
                              <a:ext cx="2882880" cy="0"/>
                            </a:xfrm>
                            <a:prstGeom prst="line">
                              <a:avLst/>
                            </a:prstGeom>
                            <a:ln w="9360">
                              <a:solidFill>
                                <a:srgbClr val="000000"/>
                              </a:solidFill>
                              <a:round/>
                            </a:ln>
                          </wps:spPr>
                          <wps:style>
                            <a:lnRef idx="0"/>
                            <a:fillRef idx="0"/>
                            <a:effectRef idx="0"/>
                            <a:fontRef idx="minor"/>
                          </wps:style>
                          <wps:bodyPr/>
                        </wps:wsp>
                      </wpg:grpSp>
                    </wpg:wgp>
                  </a:graphicData>
                </a:graphic>
              </wp:anchor>
            </w:drawing>
          </mc:Choice>
          <mc:Fallback>
            <w:pict>
              <v:group id="shape_0" alt="Группа 33" style="position:absolute;margin-left:127.35pt;margin-top:237.15pt;width:226.95pt;height:31.25pt" coordorigin="2547,4743" coordsize="4539,625">
                <v:rect id="shape_0" ID="Text Box 219" fillcolor="white" stroked="f" style="position:absolute;left:2555;top:5093;width:4523;height:27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(Вид носія даних)</w:t>
                        </w:r>
                      </w:p>
                    </w:txbxContent>
                  </v:textbox>
                  <w10:wrap type="square"/>
                  <v:fill o:detectmouseclick="t" type="solid" color2="black"/>
                  <v:stroke color="#3465a4" joinstyle="round" endcap="flat"/>
                </v:rect>
                <v:group id="shape_0" alt="Group 220" style="position:absolute;left:2547;top:4743;width:4539;height:383">
                  <v:rect id="shape_0" ID="Text Box 221" fillcolor="white" stroked="f" style="position:absolute;left:2547;top:4743;width:4538;height:382">
                    <v:textbox>
                      <w:txbxContent>
                        <w:p>
                          <w:pPr>
                            <w:overflowPunct w:val="false"/>
                            <w:spacing w:before="0" w:after="0" w:lineRule="auto" w:line="24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eastAsia="en-US"/>
                            </w:rPr>
                            <w:t>CD-RW</w:t>
                          </w:r>
                        </w:p>
                      </w:txbxContent>
                    </v:textbox>
                    <w10:wrap type="square"/>
                    <v:fill o:detectmouseclick="t" type="solid" color2="black"/>
                    <v:stroke color="#3465a4" joinstyle="round" endcap="flat"/>
                  </v:rect>
                  <v:line id="shape_0" from="2547,5087" to="7086,5087" ID="Line 222" stroked="t" style="position:absolute">
                    <v:stroke color="black" weight="9360" joinstyle="round" endcap="flat"/>
                    <v:fill o:detectmouseclick="t" on="false"/>
                  </v:line>
                </v:group>
              </v:group>
            </w:pict>
          </mc:Fallback>
        </mc:AlternateContent>
        <mc:AlternateContent>
          <mc:Choice Requires="wpg">
            <w:drawing>
              <wp:anchor behindDoc="0" distT="0" distB="0" distL="114300" distR="114300" simplePos="0" locked="0" layoutInCell="1" allowOverlap="1" relativeHeight="28" wp14:anchorId="527821D4">
                <wp:simplePos x="0" y="0"/>
                <wp:positionH relativeFrom="column">
                  <wp:posOffset>1333500</wp:posOffset>
                </wp:positionH>
                <wp:positionV relativeFrom="paragraph">
                  <wp:posOffset>3574415</wp:posOffset>
                </wp:positionV>
                <wp:extent cx="3444875" cy="397510"/>
                <wp:effectExtent l="0" t="0" r="22860" b="3175"/>
                <wp:wrapNone/>
                <wp:docPr id="33" name="Группа 28"/>
                <a:graphic xmlns:a="http://schemas.openxmlformats.org/drawingml/2006/main">
                  <a:graphicData uri="http://schemas.microsoft.com/office/word/2010/wordprocessingGroup">
                    <wpg:wgp>
                      <wpg:cNvGrpSpPr/>
                      <wpg:grpSpPr>
                        <a:xfrm>
                          <a:off x="0" y="0"/>
                          <a:ext cx="3444120" cy="396720"/>
                        </a:xfrm>
                      </wpg:grpSpPr>
                      <wps:wsp>
                        <wps:cNvSpPr/>
                        <wps:spPr>
                          <a:xfrm>
                            <a:off x="5760" y="222120"/>
                            <a:ext cx="3432240" cy="1746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(Обсяг програми (документа), арк., Кб)</w:t>
                              </w:r>
                            </w:p>
                          </w:txbxContent>
                        </wps:txbx>
                        <wps:bodyPr lIns="0" rIns="0" tIns="0" bIns="0">
                          <a:noAutofit/>
                        </wps:bodyPr>
                      </wps:wsp>
                      <wpg:grpSp>
                        <wpg:cNvGrpSpPr/>
                        <wpg:grpSpPr>
                          <a:xfrm>
                            <a:off x="0" y="0"/>
                            <a:ext cx="3444120" cy="243360"/>
                          </a:xfrm>
                        </wpg:grpSpPr>
                        <wps:wsp>
                          <wps:cNvSpPr/>
                          <wps:spPr>
                            <a:xfrm>
                              <a:off x="0" y="0"/>
                              <a:ext cx="3443760" cy="243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eastAsia="en-US"/>
                                  </w:rPr>
                                  <w:t>112 арк, 108 Кб</w:t>
                                </w:r>
                              </w:p>
                            </w:txbxContent>
                          </wps:txbx>
                          <wps:bodyPr lIns="0" rIns="0" tIns="0" bIns="0">
                            <a:noAutofit/>
                          </wps:bodyPr>
                        </wps:wsp>
                        <wps:wsp>
                          <wps:cNvSpPr/>
                          <wps:spPr>
                            <a:xfrm>
                              <a:off x="0" y="218520"/>
                              <a:ext cx="3444120" cy="720"/>
                            </a:xfrm>
                            <a:prstGeom prst="line">
                              <a:avLst/>
                            </a:prstGeom>
                            <a:ln w="9360">
                              <a:solidFill>
                                <a:srgbClr val="000000"/>
                              </a:solidFill>
                              <a:round/>
                            </a:ln>
                          </wps:spPr>
                          <wps:style>
                            <a:lnRef idx="0"/>
                            <a:fillRef idx="0"/>
                            <a:effectRef idx="0"/>
                            <a:fontRef idx="minor"/>
                          </wps:style>
                          <wps:bodyPr/>
                        </wps:wsp>
                      </wpg:grpSp>
                    </wpg:wgp>
                  </a:graphicData>
                </a:graphic>
              </wp:anchor>
            </w:drawing>
          </mc:Choice>
          <mc:Fallback>
            <w:pict>
              <v:group id="shape_0" alt="Группа 28" style="position:absolute;margin-left:105pt;margin-top:281.45pt;width:271.15pt;height:31.25pt" coordorigin="2100,5629" coordsize="5423,625">
                <v:rect id="shape_0" ID="Text Box 224" fillcolor="white" stroked="f" style="position:absolute;left:2109;top:5979;width:5404;height:27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(Обсяг програми (документа), арк., Кб)</w:t>
                        </w:r>
                      </w:p>
                    </w:txbxContent>
                  </v:textbox>
                  <w10:wrap type="square"/>
                  <v:fill o:detectmouseclick="t" type="solid" color2="black"/>
                  <v:stroke color="#3465a4" joinstyle="round" endcap="flat"/>
                </v:rect>
                <v:group id="shape_0" alt="Group 225" style="position:absolute;left:2100;top:5629;width:5423;height:383">
                  <v:rect id="shape_0" ID="Text Box 226" fillcolor="white" stroked="f" style="position:absolute;left:2100;top:5629;width:5422;height:382">
                    <v:textbox>
                      <w:txbxContent>
                        <w:p>
                          <w:pPr>
                            <w:overflowPunct w:val="false"/>
                            <w:spacing w:before="0" w:after="0" w:lineRule="auto" w:line="24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eastAsia="en-US"/>
                            </w:rPr>
                            <w:t>112 арк, 108 Кб</w:t>
                          </w:r>
                        </w:p>
                      </w:txbxContent>
                    </v:textbox>
                    <w10:wrap type="square"/>
                    <v:fill o:detectmouseclick="t" type="solid" color2="black"/>
                    <v:stroke color="#3465a4" joinstyle="round" endcap="flat"/>
                  </v:rect>
                  <v:line id="shape_0" from="2100,5973" to="7523,5973" ID="Line 227" stroked="t" style="position:absolute">
                    <v:stroke color="black" weight="9360" joinstyle="round" endcap="flat"/>
                    <v:fill o:detectmouseclick="t" on="false"/>
                  </v:line>
                </v:group>
              </v:group>
            </w:pict>
          </mc:Fallback>
        </mc:AlternateContent>
        <mc:AlternateContent>
          <mc:Choice Requires="wps">
            <w:drawing>
              <wp:anchor behindDoc="0" distT="0" distB="0" distL="114300" distR="114300" simplePos="0" locked="0" layoutInCell="1" allowOverlap="1" relativeHeight="29" wp14:anchorId="5646BAAF">
                <wp:simplePos x="0" y="0"/>
                <wp:positionH relativeFrom="column">
                  <wp:posOffset>1612900</wp:posOffset>
                </wp:positionH>
                <wp:positionV relativeFrom="paragraph">
                  <wp:posOffset>5327015</wp:posOffset>
                </wp:positionV>
                <wp:extent cx="2864485" cy="895350"/>
                <wp:effectExtent l="0" t="0" r="0" b="635"/>
                <wp:wrapSquare wrapText="bothSides"/>
                <wp:docPr id="34" name="Поле 78"/>
                <a:graphic xmlns:a="http://schemas.openxmlformats.org/drawingml/2006/main">
                  <a:graphicData uri="http://schemas.microsoft.com/office/word/2010/wordprocessingShape">
                    <wps:wsp>
                      <wps:cNvSpPr/>
                      <wps:spPr>
                        <a:xfrm>
                          <a:off x="0" y="0"/>
                          <a:ext cx="2863800" cy="894600"/>
                        </a:xfrm>
                        <a:prstGeom prst="rect">
                          <a:avLst/>
                        </a:prstGeom>
                        <a:solidFill>
                          <a:srgbClr val="ffffff"/>
                        </a:solidFill>
                        <a:ln>
                          <a:noFill/>
                        </a:ln>
                      </wps:spPr>
                      <wps:style>
                        <a:lnRef idx="0"/>
                        <a:fillRef idx="0"/>
                        <a:effectRef idx="0"/>
                        <a:fontRef idx="minor"/>
                      </wps:style>
                      <wps:txbx>
                        <w:txbxContent>
                          <w:p>
                            <w:pPr>
                              <w:pStyle w:val="FrameContents"/>
                              <w:jc w:val="center"/>
                              <w:rPr>
                                <w:i/>
                                <w:i/>
                                <w:sz w:val="28"/>
                                <w:szCs w:val="28"/>
                              </w:rPr>
                            </w:pPr>
                            <w:r>
                              <w:rPr>
                                <w:i/>
                                <w:color w:val="auto"/>
                                <w:sz w:val="28"/>
                                <w:szCs w:val="28"/>
                              </w:rPr>
                              <w:t>студент</w:t>
                            </w:r>
                            <w:r>
                              <w:rPr>
                                <w:i/>
                                <w:color w:val="auto"/>
                                <w:sz w:val="28"/>
                                <w:szCs w:val="28"/>
                                <w:lang w:val="uk-UA"/>
                              </w:rPr>
                              <w:t>ів</w:t>
                            </w:r>
                            <w:r>
                              <w:rPr>
                                <w:i/>
                                <w:color w:val="auto"/>
                                <w:sz w:val="28"/>
                                <w:szCs w:val="28"/>
                              </w:rPr>
                              <w:t xml:space="preserve"> групи ІП-</w:t>
                            </w:r>
                            <w:r>
                              <w:rPr>
                                <w:i/>
                                <w:color w:val="auto"/>
                                <w:sz w:val="28"/>
                                <w:szCs w:val="28"/>
                                <w:lang w:val="uk-UA"/>
                              </w:rPr>
                              <w:t>63</w:t>
                            </w:r>
                            <w:r>
                              <w:rPr>
                                <w:i/>
                                <w:color w:val="auto"/>
                                <w:sz w:val="28"/>
                                <w:szCs w:val="28"/>
                              </w:rPr>
                              <w:t xml:space="preserve"> ІІ курсу</w:t>
                            </w:r>
                          </w:p>
                          <w:p>
                            <w:pPr>
                              <w:pStyle w:val="FrameContents"/>
                              <w:spacing w:before="60" w:after="0"/>
                              <w:jc w:val="center"/>
                              <w:rPr>
                                <w:i/>
                                <w:i/>
                                <w:sz w:val="28"/>
                                <w:szCs w:val="28"/>
                                <w:lang w:val="uk-UA"/>
                              </w:rPr>
                            </w:pPr>
                            <w:r>
                              <w:rPr>
                                <w:i/>
                                <w:color w:val="auto"/>
                                <w:sz w:val="28"/>
                                <w:szCs w:val="28"/>
                                <w:lang w:val="uk-UA"/>
                              </w:rPr>
                              <w:t>Шелудько Д.М.</w:t>
                            </w:r>
                          </w:p>
                          <w:p>
                            <w:pPr>
                              <w:pStyle w:val="FrameContents"/>
                              <w:spacing w:before="60" w:after="0"/>
                              <w:jc w:val="center"/>
                              <w:rPr>
                                <w:i/>
                                <w:i/>
                                <w:sz w:val="28"/>
                                <w:szCs w:val="28"/>
                                <w:lang w:val="uk-UA"/>
                              </w:rPr>
                            </w:pPr>
                            <w:r>
                              <w:rPr>
                                <w:i/>
                                <w:color w:val="auto"/>
                                <w:sz w:val="28"/>
                                <w:szCs w:val="28"/>
                                <w:lang w:val="uk-UA"/>
                              </w:rPr>
                              <w:t>Бугайова О.О.</w:t>
                            </w:r>
                          </w:p>
                          <w:p>
                            <w:pPr>
                              <w:pStyle w:val="FrameContents"/>
                              <w:spacing w:before="60" w:after="0"/>
                              <w:jc w:val="center"/>
                              <w:rPr>
                                <w:i/>
                                <w:i/>
                                <w:sz w:val="28"/>
                                <w:szCs w:val="28"/>
                                <w:lang w:val="uk-UA"/>
                              </w:rPr>
                            </w:pPr>
                            <w:r>
                              <w:rPr>
                                <w:i/>
                                <w:color w:val="auto"/>
                                <w:sz w:val="28"/>
                                <w:szCs w:val="28"/>
                                <w:lang w:val="uk-UA"/>
                              </w:rPr>
                              <w:t>Ситника М.М.</w:t>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color w:val="auto"/>
                              </w:rPr>
                            </w:pPr>
                            <w:r>
                              <w:rPr>
                                <w:color w:val="auto"/>
                              </w:rPr>
                            </w:r>
                          </w:p>
                        </w:txbxContent>
                      </wps:txbx>
                      <wps:bodyPr lIns="0" rIns="0" tIns="0" bIns="0">
                        <a:noAutofit/>
                      </wps:bodyPr>
                    </wps:wsp>
                  </a:graphicData>
                </a:graphic>
              </wp:anchor>
            </w:drawing>
          </mc:Choice>
          <mc:Fallback>
            <w:pict>
              <v:rect id="shape_0" ID="Поле 78" fillcolor="white" stroked="f" style="position:absolute;margin-left:127pt;margin-top:419.45pt;width:225.45pt;height:70.4pt" wp14:anchorId="5646BAAF">
                <w10:wrap type="square"/>
                <v:fill o:detectmouseclick="t" type="solid" color2="black"/>
                <v:stroke color="#3465a4" joinstyle="round" endcap="flat"/>
                <v:textbox>
                  <w:txbxContent>
                    <w:p>
                      <w:pPr>
                        <w:pStyle w:val="FrameContents"/>
                        <w:jc w:val="center"/>
                        <w:rPr>
                          <w:i/>
                          <w:i/>
                          <w:sz w:val="28"/>
                          <w:szCs w:val="28"/>
                        </w:rPr>
                      </w:pPr>
                      <w:r>
                        <w:rPr>
                          <w:i/>
                          <w:color w:val="auto"/>
                          <w:sz w:val="28"/>
                          <w:szCs w:val="28"/>
                        </w:rPr>
                        <w:t>студент</w:t>
                      </w:r>
                      <w:r>
                        <w:rPr>
                          <w:i/>
                          <w:color w:val="auto"/>
                          <w:sz w:val="28"/>
                          <w:szCs w:val="28"/>
                          <w:lang w:val="uk-UA"/>
                        </w:rPr>
                        <w:t>ів</w:t>
                      </w:r>
                      <w:r>
                        <w:rPr>
                          <w:i/>
                          <w:color w:val="auto"/>
                          <w:sz w:val="28"/>
                          <w:szCs w:val="28"/>
                        </w:rPr>
                        <w:t xml:space="preserve"> групи ІП-</w:t>
                      </w:r>
                      <w:r>
                        <w:rPr>
                          <w:i/>
                          <w:color w:val="auto"/>
                          <w:sz w:val="28"/>
                          <w:szCs w:val="28"/>
                          <w:lang w:val="uk-UA"/>
                        </w:rPr>
                        <w:t>63</w:t>
                      </w:r>
                      <w:r>
                        <w:rPr>
                          <w:i/>
                          <w:color w:val="auto"/>
                          <w:sz w:val="28"/>
                          <w:szCs w:val="28"/>
                        </w:rPr>
                        <w:t xml:space="preserve"> ІІ курсу</w:t>
                      </w:r>
                    </w:p>
                    <w:p>
                      <w:pPr>
                        <w:pStyle w:val="FrameContents"/>
                        <w:spacing w:before="60" w:after="0"/>
                        <w:jc w:val="center"/>
                        <w:rPr>
                          <w:i/>
                          <w:i/>
                          <w:sz w:val="28"/>
                          <w:szCs w:val="28"/>
                          <w:lang w:val="uk-UA"/>
                        </w:rPr>
                      </w:pPr>
                      <w:r>
                        <w:rPr>
                          <w:i/>
                          <w:color w:val="auto"/>
                          <w:sz w:val="28"/>
                          <w:szCs w:val="28"/>
                          <w:lang w:val="uk-UA"/>
                        </w:rPr>
                        <w:t>Шелудько Д.М.</w:t>
                      </w:r>
                    </w:p>
                    <w:p>
                      <w:pPr>
                        <w:pStyle w:val="FrameContents"/>
                        <w:spacing w:before="60" w:after="0"/>
                        <w:jc w:val="center"/>
                        <w:rPr>
                          <w:i/>
                          <w:i/>
                          <w:sz w:val="28"/>
                          <w:szCs w:val="28"/>
                          <w:lang w:val="uk-UA"/>
                        </w:rPr>
                      </w:pPr>
                      <w:r>
                        <w:rPr>
                          <w:i/>
                          <w:color w:val="auto"/>
                          <w:sz w:val="28"/>
                          <w:szCs w:val="28"/>
                          <w:lang w:val="uk-UA"/>
                        </w:rPr>
                        <w:t>Бугайова О.О.</w:t>
                      </w:r>
                    </w:p>
                    <w:p>
                      <w:pPr>
                        <w:pStyle w:val="FrameContents"/>
                        <w:spacing w:before="60" w:after="0"/>
                        <w:jc w:val="center"/>
                        <w:rPr>
                          <w:i/>
                          <w:i/>
                          <w:sz w:val="28"/>
                          <w:szCs w:val="28"/>
                          <w:lang w:val="uk-UA"/>
                        </w:rPr>
                      </w:pPr>
                      <w:r>
                        <w:rPr>
                          <w:i/>
                          <w:color w:val="auto"/>
                          <w:sz w:val="28"/>
                          <w:szCs w:val="28"/>
                          <w:lang w:val="uk-UA"/>
                        </w:rPr>
                        <w:t>Ситника М.М.</w:t>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rFonts w:ascii="Arial" w:hAnsi="Arial"/>
                          <w:i/>
                          <w:i/>
                          <w:color w:val="auto"/>
                        </w:rPr>
                      </w:pPr>
                      <w:r>
                        <w:rPr>
                          <w:rFonts w:ascii="Arial" w:hAnsi="Arial"/>
                          <w:i/>
                          <w:color w:val="auto"/>
                        </w:rPr>
                      </w:r>
                    </w:p>
                    <w:p>
                      <w:pPr>
                        <w:pStyle w:val="FrameContents"/>
                        <w:spacing w:before="60" w:after="0"/>
                        <w:jc w:val="center"/>
                        <w:rPr>
                          <w:color w:val="auto"/>
                        </w:rPr>
                      </w:pPr>
                      <w:r>
                        <w:rPr>
                          <w:color w:val="auto"/>
                        </w:rPr>
                      </w:r>
                    </w:p>
                  </w:txbxContent>
                </v:textbox>
              </v:rect>
            </w:pict>
          </mc:Fallback>
        </mc:AlternateContent>
      </w:r>
    </w:p>
    <w:p>
      <w:pPr>
        <w:pStyle w:val="Normal"/>
        <w:widowControl/>
        <w:spacing w:lineRule="auto" w:line="259" w:before="0" w:after="160"/>
        <w:rPr>
          <w:color w:val="FF0000"/>
          <w:sz w:val="28"/>
          <w:szCs w:val="28"/>
          <w:lang w:val="uk-UA"/>
        </w:rPr>
      </w:pPr>
      <w:r>
        <w:rPr>
          <w:color w:val="FF0000"/>
          <w:sz w:val="28"/>
          <w:szCs w:val="28"/>
          <w:lang w:val="uk-UA"/>
        </w:rPr>
        <mc:AlternateContent>
          <mc:Choice Requires="wpg">
            <w:drawing>
              <wp:anchor behindDoc="0" distT="0" distB="0" distL="114300" distR="114300" simplePos="0" locked="0" layoutInCell="1" allowOverlap="1" relativeHeight="26" wp14:anchorId="717D7BBB">
                <wp:simplePos x="0" y="0"/>
                <wp:positionH relativeFrom="column">
                  <wp:posOffset>795655</wp:posOffset>
                </wp:positionH>
                <wp:positionV relativeFrom="paragraph">
                  <wp:posOffset>1192530</wp:posOffset>
                </wp:positionV>
                <wp:extent cx="4757420" cy="1509395"/>
                <wp:effectExtent l="0" t="0" r="24765" b="0"/>
                <wp:wrapNone/>
                <wp:docPr id="36" name="Группа 38"/>
                <a:graphic xmlns:a="http://schemas.openxmlformats.org/drawingml/2006/main">
                  <a:graphicData uri="http://schemas.microsoft.com/office/word/2010/wordprocessingGroup">
                    <wpg:wgp>
                      <wpg:cNvGrpSpPr/>
                      <wpg:grpSpPr>
                        <a:xfrm>
                          <a:off x="0" y="0"/>
                          <a:ext cx="4756680" cy="1508760"/>
                        </a:xfrm>
                      </wpg:grpSpPr>
                      <wps:wsp>
                        <wps:cNvSpPr/>
                        <wps:spPr>
                          <a:xfrm>
                            <a:off x="8280" y="789840"/>
                            <a:ext cx="4732560" cy="718920"/>
                          </a:xfrm>
                          <a:prstGeom prst="rect">
                            <a:avLst/>
                          </a:prstGeom>
                          <a:solidFill>
                            <a:srgbClr val="ffffff"/>
                          </a:solidFill>
                          <a:ln>
                            <a:noFill/>
                          </a:ln>
                        </wps:spPr>
                        <wps:style>
                          <a:lnRef idx="0"/>
                          <a:fillRef idx="0"/>
                          <a:effectRef idx="0"/>
                          <a:fontRef idx="minor"/>
                        </wps:style>
                        <wps:txbx>
                          <w:txbxContent>
                            <w:p>
                              <w:pPr>
                                <w:overflowPunct w:val="false"/>
                                <w:spacing w:before="6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(Найменування програми (документа))</w:t>
                              </w:r>
                            </w:p>
                          </w:txbxContent>
                        </wps:txbx>
                        <wps:bodyPr lIns="0" rIns="0" tIns="0" bIns="0">
                          <a:noAutofit/>
                        </wps:bodyPr>
                      </wps:wsp>
                      <wpg:grpSp>
                        <wpg:cNvGrpSpPr/>
                        <wpg:grpSpPr>
                          <a:xfrm>
                            <a:off x="0" y="0"/>
                            <a:ext cx="4756680" cy="788760"/>
                          </a:xfrm>
                        </wpg:grpSpPr>
                        <wps:wsp>
                          <wps:cNvSpPr/>
                          <wps:spPr>
                            <a:xfrm>
                              <a:off x="8280" y="0"/>
                              <a:ext cx="4748400" cy="7887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Cs w:val="22"/>
                                    <w:rFonts w:ascii="Calibri" w:hAnsi="Calibri" w:eastAsia="Calibri" w:cs=""/>
                                    <w:lang w:eastAsia="en-US"/>
                                  </w:rPr>
                                </w:r>
                              </w:p>
                              <w:p>
                                <w:pPr>
                                  <w:overflowPunct w:val="false"/>
                                  <w:spacing w:before="0" w:after="0" w:lineRule="auto" w:line="240"/>
                                  <w:jc w:val="left"/>
                                  <w:rPr/>
                                </w:pPr>
                                <w:r>
                                  <w:rPr>
                                    <w:sz w:val="20"/>
                                    <w:b w:val="false"/>
                                    <w:u w:val="none"/>
                                    <w:dstrike w:val="false"/>
                                    <w:strike w:val="false"/>
                                    <w:i/>
                                    <w:vertAlign w:val="baseline"/>
                                    <w:position w:val="0"/>
                                    <w:spacing w:val="0"/>
                                    <w:szCs w:val="20"/>
                                    <w:bCs w:val="false"/>
                                    <w:iCs/>
                                    <w:smallCaps w:val="false"/>
                                    <w:caps w:val="false"/>
                                    <w:rFonts w:ascii="Calibri" w:hAnsi="Calibri" w:eastAsia="Calibri" w:cs=""/>
                                    <w:lang w:eastAsia="en-US"/>
                                  </w:rPr>
                                  <w:t>Тексти програмного коду програмного забезпечення інтерпретатора мови програмування</w:t>
                                </w:r>
                              </w:p>
                            </w:txbxContent>
                          </wps:txbx>
                          <wps:bodyPr lIns="0" rIns="0" tIns="0" bIns="0">
                            <a:noAutofit/>
                          </wps:bodyPr>
                        </wps:wsp>
                        <wps:wsp>
                          <wps:cNvSpPr/>
                          <wps:spPr>
                            <a:xfrm>
                              <a:off x="0" y="774000"/>
                              <a:ext cx="4749840" cy="0"/>
                            </a:xfrm>
                            <a:prstGeom prst="line">
                              <a:avLst/>
                            </a:prstGeom>
                            <a:ln w="9360">
                              <a:solidFill>
                                <a:srgbClr val="000000"/>
                              </a:solidFill>
                              <a:round/>
                            </a:ln>
                          </wps:spPr>
                          <wps:style>
                            <a:lnRef idx="0"/>
                            <a:fillRef idx="0"/>
                            <a:effectRef idx="0"/>
                            <a:fontRef idx="minor"/>
                          </wps:style>
                          <wps:bodyPr/>
                        </wps:wsp>
                      </wpg:grpSp>
                    </wpg:wgp>
                  </a:graphicData>
                </a:graphic>
              </wp:anchor>
            </w:drawing>
          </mc:Choice>
          <mc:Fallback>
            <w:pict>
              <v:group id="shape_0" alt="Группа 38" style="position:absolute;margin-left:62.65pt;margin-top:93.9pt;width:374.55pt;height:118.8pt" coordorigin="1253,1878" coordsize="7491,2376">
                <v:rect id="shape_0" ID="Text Box 214" fillcolor="white" stroked="f" style="position:absolute;left:1266;top:3122;width:7452;height:1131">
                  <v:textbox>
                    <w:txbxContent>
                      <w:p>
                        <w:pPr>
                          <w:overflowPunct w:val="false"/>
                          <w:spacing w:before="6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eastAsia="en-US"/>
                          </w:rPr>
                          <w:t>(Найменування програми (документа))</w:t>
                        </w:r>
                      </w:p>
                    </w:txbxContent>
                  </v:textbox>
                  <w10:wrap type="square"/>
                  <v:fill o:detectmouseclick="t" type="solid" color2="black"/>
                  <v:stroke color="#3465a4" joinstyle="round" endcap="flat"/>
                </v:rect>
                <v:group id="shape_0" alt="Group 215" style="position:absolute;left:1253;top:1878;width:7491;height:1242">
                  <v:rect id="shape_0" ID="Text Box 216" fillcolor="white" stroked="f" style="position:absolute;left:1266;top:1878;width:7477;height:1241">
                    <v:textbox>
                      <w:txbxContent>
                        <w:p>
                          <w:pPr>
                            <w:overflowPunct w:val="false"/>
                            <w:spacing w:before="0" w:after="0" w:lineRule="auto" w:line="240"/>
                            <w:jc w:val="center"/>
                            <w:rPr/>
                          </w:pPr>
                          <w:r>
                            <w:rPr>
                              <w:szCs w:val="22"/>
                              <w:rFonts w:ascii="Calibri" w:hAnsi="Calibri" w:eastAsia="Calibri" w:cs=""/>
                              <w:lang w:eastAsia="en-US"/>
                            </w:rPr>
                          </w:r>
                        </w:p>
                        <w:p>
                          <w:pPr>
                            <w:overflowPunct w:val="false"/>
                            <w:spacing w:before="0" w:after="0" w:lineRule="auto" w:line="240"/>
                            <w:jc w:val="left"/>
                            <w:rPr/>
                          </w:pPr>
                          <w:r>
                            <w:rPr>
                              <w:sz w:val="20"/>
                              <w:b w:val="false"/>
                              <w:u w:val="none"/>
                              <w:dstrike w:val="false"/>
                              <w:strike w:val="false"/>
                              <w:i/>
                              <w:vertAlign w:val="baseline"/>
                              <w:position w:val="0"/>
                              <w:spacing w:val="0"/>
                              <w:szCs w:val="20"/>
                              <w:bCs w:val="false"/>
                              <w:iCs/>
                              <w:smallCaps w:val="false"/>
                              <w:caps w:val="false"/>
                              <w:rFonts w:ascii="Calibri" w:hAnsi="Calibri" w:eastAsia="Calibri" w:cs=""/>
                              <w:lang w:eastAsia="en-US"/>
                            </w:rPr>
                            <w:t>Тексти програмного коду програмного забезпечення інтерпретатора мови програмування</w:t>
                          </w:r>
                        </w:p>
                      </w:txbxContent>
                    </v:textbox>
                    <w10:wrap type="square"/>
                    <v:fill o:detectmouseclick="t" type="solid" color2="black"/>
                    <v:stroke color="#3465a4" joinstyle="round" endcap="flat"/>
                  </v:rect>
                  <v:line id="shape_0" from="1253,3097" to="8732,3097" ID="Line 217" stroked="t" style="position:absolute">
                    <v:stroke color="black" weight="9360" joinstyle="round" endcap="flat"/>
                    <v:fill o:detectmouseclick="t" on="false"/>
                  </v:line>
                </v:group>
              </v:group>
            </w:pict>
          </mc:Fallback>
        </mc:AlternateContent>
      </w:r>
      <w:r>
        <w:br w:type="page"/>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720" w:leader="none"/>
          <w:tab w:val="left" w:pos="1440" w:leader="none"/>
          <w:tab w:val="left" w:pos="1620" w:leader="none"/>
        </w:tabs>
        <w:ind w:left="5670" w:firstLine="709"/>
        <w:rPr/>
      </w:pPr>
      <w:r>
        <w:rPr/>
      </w:r>
    </w:p>
    <w:p>
      <w:pPr>
        <w:pStyle w:val="Normal"/>
        <w:tabs>
          <w:tab w:val="left" w:pos="9631" w:leader="underscore"/>
        </w:tabs>
        <w:rPr>
          <w:b/>
          <w:b/>
          <w:bCs/>
          <w:caps/>
        </w:rPr>
      </w:pPr>
      <w:r>
        <w:rPr>
          <w:b/>
          <w:bCs/>
          <w:caps/>
        </w:rPr>
      </w:r>
    </w:p>
    <w:p>
      <w:pPr>
        <w:pStyle w:val="Normal"/>
        <w:tabs>
          <w:tab w:val="right" w:pos="8903" w:leader="underscore"/>
        </w:tabs>
        <w:jc w:val="center"/>
        <w:rPr>
          <w:b/>
          <w:b/>
          <w:sz w:val="40"/>
          <w:szCs w:val="40"/>
        </w:rPr>
      </w:pPr>
      <w:r>
        <w:rPr>
          <w:b/>
          <w:sz w:val="40"/>
          <w:szCs w:val="40"/>
        </w:rPr>
      </w:r>
    </w:p>
    <w:p>
      <w:pPr>
        <w:pStyle w:val="Normal"/>
        <w:tabs>
          <w:tab w:val="right" w:pos="8903" w:leader="underscore"/>
        </w:tabs>
        <w:jc w:val="center"/>
        <w:rPr>
          <w:b/>
          <w:b/>
          <w:sz w:val="36"/>
          <w:szCs w:val="36"/>
        </w:rPr>
      </w:pPr>
      <w:r>
        <w:rPr>
          <w:b/>
          <w:sz w:val="40"/>
          <w:szCs w:val="40"/>
          <w:lang w:val="uk-UA"/>
        </w:rPr>
        <w:t>Додаток Б</w:t>
      </w:r>
      <w:r>
        <w:rPr>
          <w:b/>
          <w:sz w:val="40"/>
          <w:szCs w:val="40"/>
        </w:rPr>
        <w:br/>
      </w:r>
      <w:r>
        <w:rPr>
          <w:b/>
          <w:sz w:val="36"/>
          <w:szCs w:val="36"/>
        </w:rPr>
        <w:t>до курсової роботи</w:t>
      </w:r>
    </w:p>
    <w:p>
      <w:pPr>
        <w:pStyle w:val="Normal"/>
        <w:tabs>
          <w:tab w:val="left" w:pos="8903" w:leader="underscore"/>
        </w:tabs>
        <w:spacing w:before="120" w:after="0"/>
        <w:rPr>
          <w:sz w:val="26"/>
          <w:szCs w:val="24"/>
        </w:rPr>
      </w:pPr>
      <w:r>
        <w:rPr>
          <w:sz w:val="26"/>
          <w:szCs w:val="24"/>
        </w:rPr>
      </w:r>
    </w:p>
    <w:tbl>
      <w:tblPr>
        <w:tblW w:w="9288" w:type="dxa"/>
        <w:jc w:val="left"/>
        <w:tblInd w:w="0" w:type="dxa"/>
        <w:tblBorders/>
        <w:tblCellMar>
          <w:top w:w="0" w:type="dxa"/>
          <w:left w:w="108" w:type="dxa"/>
          <w:bottom w:w="0" w:type="dxa"/>
          <w:right w:w="108" w:type="dxa"/>
        </w:tblCellMar>
        <w:tblLook w:val="01e0" w:noVBand="0" w:noHBand="0" w:lastColumn="1" w:firstColumn="1" w:lastRow="1" w:firstRow="1"/>
      </w:tblPr>
      <w:tblGrid>
        <w:gridCol w:w="1548"/>
        <w:gridCol w:w="7739"/>
      </w:tblGrid>
      <w:tr>
        <w:trPr/>
        <w:tc>
          <w:tcPr>
            <w:tcW w:w="1548" w:type="dxa"/>
            <w:tcBorders/>
            <w:shd w:fill="auto" w:val="clear"/>
          </w:tcPr>
          <w:p>
            <w:pPr>
              <w:pStyle w:val="Normal"/>
              <w:tabs>
                <w:tab w:val="left" w:pos="8903" w:leader="underscore"/>
              </w:tabs>
              <w:spacing w:before="120" w:after="0"/>
              <w:rPr/>
            </w:pPr>
            <w:r>
              <w:rPr>
                <w:sz w:val="28"/>
                <w:szCs w:val="28"/>
              </w:rPr>
              <w:t>на тему:</w:t>
            </w:r>
          </w:p>
        </w:tc>
        <w:tc>
          <w:tcPr>
            <w:tcW w:w="7739" w:type="dxa"/>
            <w:tcBorders>
              <w:bottom w:val="single" w:sz="4" w:space="0" w:color="00000A"/>
              <w:insideH w:val="single" w:sz="4" w:space="0" w:color="00000A"/>
            </w:tcBorders>
            <w:shd w:fill="auto" w:val="clear"/>
          </w:tcPr>
          <w:p>
            <w:pPr>
              <w:pStyle w:val="Style10"/>
              <w:rPr>
                <w:i/>
                <w:i/>
              </w:rPr>
            </w:pPr>
            <w:r>
              <w:rPr>
                <w:i/>
              </w:rPr>
              <w:t>Граматика розробленої мови програмування</w:t>
            </w:r>
          </w:p>
        </w:tc>
      </w:tr>
      <w:tr>
        <w:trPr/>
        <w:tc>
          <w:tcPr>
            <w:tcW w:w="1548" w:type="dxa"/>
            <w:tcBorders>
              <w:bottom w:val="single" w:sz="4" w:space="0" w:color="00000A"/>
              <w:insideH w:val="single" w:sz="4" w:space="0" w:color="00000A"/>
            </w:tcBorders>
            <w:shd w:fill="auto" w:val="clear"/>
          </w:tcPr>
          <w:p>
            <w:pPr>
              <w:pStyle w:val="Normal"/>
              <w:tabs>
                <w:tab w:val="left" w:pos="8903" w:leader="underscore"/>
              </w:tabs>
              <w:spacing w:before="120" w:after="0"/>
              <w:rPr/>
            </w:pPr>
            <w:r>
              <w:rPr/>
            </w:r>
          </w:p>
        </w:tc>
        <w:tc>
          <w:tcPr>
            <w:tcW w:w="7739" w:type="dxa"/>
            <w:tcBorders>
              <w:top w:val="single" w:sz="4" w:space="0" w:color="00000A"/>
              <w:bottom w:val="single" w:sz="4" w:space="0" w:color="00000A"/>
              <w:insideH w:val="single" w:sz="4" w:space="0" w:color="00000A"/>
            </w:tcBorders>
            <w:shd w:fill="auto" w:val="clear"/>
          </w:tcPr>
          <w:p>
            <w:pPr>
              <w:pStyle w:val="Normal"/>
              <w:tabs>
                <w:tab w:val="left" w:pos="8903" w:leader="underscore"/>
              </w:tabs>
              <w:spacing w:before="120" w:after="0"/>
              <w:rPr/>
            </w:pPr>
            <w:r>
              <w:rPr/>
            </w:r>
          </w:p>
        </w:tc>
      </w:tr>
      <w:tr>
        <w:trPr/>
        <w:tc>
          <w:tcPr>
            <w:tcW w:w="9287" w:type="dxa"/>
            <w:gridSpan w:val="2"/>
            <w:tcBorders>
              <w:top w:val="single" w:sz="4" w:space="0" w:color="00000A"/>
              <w:bottom w:val="single" w:sz="4" w:space="0" w:color="00000A"/>
              <w:insideH w:val="single" w:sz="4" w:space="0" w:color="00000A"/>
            </w:tcBorders>
            <w:shd w:fill="auto" w:val="clear"/>
          </w:tcPr>
          <w:p>
            <w:pPr>
              <w:pStyle w:val="Normal"/>
              <w:tabs>
                <w:tab w:val="left" w:pos="8903" w:leader="underscore"/>
              </w:tabs>
              <w:spacing w:before="120" w:after="0"/>
              <w:rPr/>
            </w:pPr>
            <w:r>
              <w:rPr/>
            </w:r>
          </w:p>
        </w:tc>
      </w:tr>
    </w:tbl>
    <w:p>
      <w:pPr>
        <w:pStyle w:val="Normal"/>
        <w:tabs>
          <w:tab w:val="left" w:pos="8903" w:leader="underscore"/>
        </w:tabs>
        <w:spacing w:before="120" w:after="0"/>
        <w:rPr>
          <w:sz w:val="26"/>
          <w:lang w:val="uk-UA"/>
        </w:rPr>
      </w:pPr>
      <w:r>
        <w:rPr>
          <w:sz w:val="26"/>
          <w:lang w:val="uk-UA"/>
        </w:rPr>
      </w:r>
    </w:p>
    <w:p>
      <w:pPr>
        <w:pStyle w:val="Normal"/>
        <w:spacing w:before="480" w:after="0"/>
        <w:jc w:val="center"/>
        <w:rPr/>
      </w:pPr>
      <w:r>
        <w:rPr/>
      </w:r>
    </w:p>
    <w:p>
      <w:pPr>
        <w:pStyle w:val="Normal"/>
        <w:spacing w:before="480" w:after="0"/>
        <w:jc w:val="center"/>
        <w:rPr/>
      </w:pPr>
      <w:r>
        <w:rPr/>
      </w:r>
    </w:p>
    <w:p>
      <w:pPr>
        <w:pStyle w:val="Normal"/>
        <w:spacing w:before="480" w:after="0"/>
        <w:jc w:val="center"/>
        <w:rPr/>
      </w:pPr>
      <w:r>
        <w:rPr/>
      </w:r>
    </w:p>
    <w:p>
      <w:pPr>
        <w:pStyle w:val="Normal"/>
        <w:spacing w:before="480" w:after="0"/>
        <w:jc w:val="center"/>
        <w:rPr/>
      </w:pPr>
      <w:r>
        <w:rPr/>
      </w:r>
    </w:p>
    <w:p>
      <w:pPr>
        <w:pStyle w:val="Normal"/>
        <w:spacing w:before="480" w:after="0"/>
        <w:jc w:val="center"/>
        <w:rPr>
          <w:lang w:val="en-US"/>
        </w:rPr>
      </w:pPr>
      <w:r>
        <w:rPr>
          <w:lang w:val="en-US"/>
        </w:rPr>
      </w:r>
    </w:p>
    <w:p>
      <w:pPr>
        <w:pStyle w:val="Normal"/>
        <w:spacing w:before="480" w:after="0"/>
        <w:jc w:val="center"/>
        <w:rPr>
          <w:lang w:val="en-US"/>
        </w:rPr>
      </w:pPr>
      <w:r>
        <w:rPr>
          <w:lang w:val="en-US"/>
        </w:rPr>
      </w:r>
    </w:p>
    <w:p>
      <w:pPr>
        <w:pStyle w:val="Normal"/>
        <w:spacing w:before="480" w:after="0"/>
        <w:jc w:val="center"/>
        <w:rPr>
          <w:lang w:val="uk-UA"/>
        </w:rPr>
      </w:pPr>
      <w:r>
        <w:rPr>
          <w:lang w:val="uk-UA"/>
        </w:rPr>
      </w:r>
    </w:p>
    <w:p>
      <w:pPr>
        <w:pStyle w:val="Normal"/>
        <w:spacing w:before="480" w:after="0"/>
        <w:jc w:val="center"/>
        <w:rPr/>
      </w:pPr>
      <w:r>
        <w:rPr/>
      </w:r>
    </w:p>
    <w:p>
      <w:pPr>
        <w:pStyle w:val="Normal"/>
        <w:spacing w:before="480" w:after="0"/>
        <w:jc w:val="center"/>
        <w:rPr/>
      </w:pPr>
      <w:r>
        <w:rPr/>
      </w:r>
    </w:p>
    <w:p>
      <w:pPr>
        <w:pStyle w:val="Normal"/>
        <w:spacing w:lineRule="auto" w:line="360"/>
        <w:jc w:val="center"/>
        <w:rPr>
          <w:sz w:val="28"/>
          <w:szCs w:val="28"/>
          <w:lang w:val="uk-UA"/>
        </w:rPr>
      </w:pPr>
      <w:bookmarkStart w:id="88" w:name="_Toc501994775"/>
      <w:bookmarkEnd w:id="88"/>
      <w:r>
        <w:rPr>
          <w:sz w:val="28"/>
          <w:szCs w:val="28"/>
        </w:rPr>
        <w:t>Київ 2017</w:t>
      </w:r>
    </w:p>
    <w:p>
      <w:pPr>
        <w:pStyle w:val="Style10"/>
        <w:ind w:hanging="0"/>
        <w:rPr/>
      </w:pPr>
      <w:r>
        <w:rPr/>
      </w:r>
    </w:p>
    <w:sectPr>
      <w:headerReference w:type="default" r:id="rId11"/>
      <w:type w:val="nextPage"/>
      <w:pgSz w:w="11906" w:h="16838"/>
      <w:pgMar w:left="1134" w:right="567" w:header="709" w:top="1134" w:footer="0" w:bottom="1134"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TT27FCo00">
    <w:charset w:val="01"/>
    <w:family w:val="roman"/>
    <w:pitch w:val="variable"/>
  </w:font>
  <w:font w:name="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29080001"/>
    </w:sdtPr>
    <w:sdtContent>
      <w:p>
        <w:pPr>
          <w:pStyle w:val="Header"/>
          <w:jc w:val="right"/>
          <w:rPr/>
        </w:pPr>
        <w:r>
          <w:rPr/>
          <w:fldChar w:fldCharType="begin"/>
        </w:r>
        <w:r>
          <w:instrText> PAGE </w:instrText>
        </w:r>
        <w:r>
          <w:fldChar w:fldCharType="separate"/>
        </w:r>
        <w:r>
          <w:t>13</w:t>
        </w:r>
        <w:r>
          <w:fldChar w:fldCharType="end"/>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9449940"/>
    </w:sdtPr>
    <w:sdtContent>
      <w:p>
        <w:pPr>
          <w:pStyle w:val="Header"/>
          <w:jc w:val="right"/>
          <w:rPr/>
        </w:pPr>
        <w:r>
          <w:rPr/>
          <w:fldChar w:fldCharType="begin"/>
        </w:r>
        <w:r>
          <w:instrText> PAGE </w:instrText>
        </w:r>
        <w:r>
          <w:fldChar w:fldCharType="separate"/>
        </w:r>
        <w:r>
          <w:t>54</w:t>
        </w:r>
        <w: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4340249"/>
    </w:sdtPr>
    <w:sdtContent>
      <w:p>
        <w:pPr>
          <w:pStyle w:val="Header"/>
          <w:jc w:val="right"/>
          <w:rPr/>
        </w:pPr>
        <w:r>
          <w:rPr/>
          <w:fldChar w:fldCharType="begin"/>
        </w:r>
        <w:r>
          <w:instrText> PAGE </w:instrText>
        </w:r>
        <w:r>
          <w:fldChar w:fldCharType="separate"/>
        </w:r>
        <w:r>
          <w:t>56</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suff w:val="space"/>
      <w:lvlText w:val="%1.%2"/>
      <w:lvlJc w:val="left"/>
      <w:pPr>
        <w:ind w:left="720" w:hanging="360"/>
      </w:pPr>
    </w:lvl>
    <w:lvl w:ilvl="2">
      <w:start w:val="1"/>
      <w:pStyle w:val="Heading3"/>
      <w:numFmt w:val="decimal"/>
      <w:suff w:val="space"/>
      <w:lvlText w:val="%1.%2.%3"/>
      <w:lvlJc w:val="left"/>
      <w:pPr>
        <w:ind w:left="1080" w:hanging="360"/>
      </w:pPr>
    </w:lvl>
    <w:lvl w:ilvl="3">
      <w:start w:val="1"/>
      <w:pStyle w:val="Heading4"/>
      <w:numFmt w:val="decimal"/>
      <w:suff w:val="space"/>
      <w:lvlText w:val="%1.%2.%3.%4"/>
      <w:lvlJc w:val="left"/>
      <w:pPr>
        <w:ind w:left="1440" w:hanging="36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suff w:val="space"/>
      <w:lvlText w:val="%1."/>
      <w:lvlJc w:val="left"/>
      <w:pPr>
        <w:ind w:left="709" w:hanging="0"/>
      </w:pPr>
    </w:lvl>
    <w:lvl w:ilvl="1">
      <w:start w:val="1"/>
      <w:numFmt w:val="decimal"/>
      <w:suff w:val="space"/>
      <w:lvlText w:val="%1.%2."/>
      <w:lvlJc w:val="left"/>
      <w:pPr>
        <w:ind w:left="1418" w:hanging="0"/>
      </w:pPr>
    </w:lvl>
    <w:lvl w:ilvl="2">
      <w:start w:val="1"/>
      <w:numFmt w:val="decimal"/>
      <w:suff w:val="space"/>
      <w:lvlText w:val="%1.%2.%3."/>
      <w:lvlJc w:val="right"/>
      <w:pPr>
        <w:ind w:left="1077" w:hanging="-1758"/>
      </w:pPr>
    </w:lvl>
    <w:lvl w:ilvl="3">
      <w:start w:val="1"/>
      <w:numFmt w:val="decimal"/>
      <w:suff w:val="space"/>
      <w:lvlText w:val="%1.%2.%3.%4."/>
      <w:lvlJc w:val="left"/>
      <w:pPr>
        <w:ind w:left="1440" w:hanging="-1395"/>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space"/>
      <w:lvlText w:val="%1."/>
      <w:lvlJc w:val="left"/>
      <w:pPr>
        <w:ind w:left="709" w:hanging="0"/>
      </w:pPr>
    </w:lvl>
    <w:lvl w:ilvl="1">
      <w:start w:val="1"/>
      <w:numFmt w:val="decimal"/>
      <w:suff w:val="space"/>
      <w:lvlText w:val="%1.%2."/>
      <w:lvlJc w:val="left"/>
      <w:pPr>
        <w:ind w:left="1418" w:hanging="0"/>
      </w:pPr>
    </w:lvl>
    <w:lvl w:ilvl="2">
      <w:start w:val="1"/>
      <w:numFmt w:val="decimal"/>
      <w:suff w:val="space"/>
      <w:lvlText w:val="%1.%2.%3."/>
      <w:lvlJc w:val="right"/>
      <w:pPr>
        <w:ind w:left="1077" w:hanging="-1758"/>
      </w:pPr>
    </w:lvl>
    <w:lvl w:ilvl="3">
      <w:start w:val="1"/>
      <w:numFmt w:val="decimal"/>
      <w:suff w:val="space"/>
      <w:lvlText w:val="%1.%2.%3.%4."/>
      <w:lvlJc w:val="left"/>
      <w:pPr>
        <w:ind w:left="1440" w:hanging="-1395"/>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space"/>
      <w:lvlText w:val="%1."/>
      <w:lvlJc w:val="left"/>
      <w:pPr>
        <w:ind w:left="709" w:hanging="0"/>
      </w:pPr>
    </w:lvl>
    <w:lvl w:ilvl="1">
      <w:start w:val="1"/>
      <w:numFmt w:val="decimal"/>
      <w:suff w:val="space"/>
      <w:lvlText w:val="%1.%2."/>
      <w:lvlJc w:val="left"/>
      <w:pPr>
        <w:ind w:left="1418" w:hanging="0"/>
      </w:pPr>
    </w:lvl>
    <w:lvl w:ilvl="2">
      <w:start w:val="1"/>
      <w:numFmt w:val="decimal"/>
      <w:suff w:val="space"/>
      <w:lvlText w:val="%1.%2.%3."/>
      <w:lvlJc w:val="right"/>
      <w:pPr>
        <w:ind w:left="2155" w:hanging="-680"/>
      </w:pPr>
    </w:lvl>
    <w:lvl w:ilvl="3">
      <w:start w:val="1"/>
      <w:numFmt w:val="decimal"/>
      <w:suff w:val="space"/>
      <w:lvlText w:val="%1.%2.%3.%4."/>
      <w:lvlJc w:val="left"/>
      <w:pPr>
        <w:ind w:left="2835" w:hanging="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suff w:val="space"/>
      <w:lvlText w:val="%1."/>
      <w:lvlJc w:val="left"/>
      <w:pPr>
        <w:ind w:left="709" w:hanging="0"/>
      </w:pPr>
    </w:lvl>
    <w:lvl w:ilvl="1">
      <w:start w:val="1"/>
      <w:numFmt w:val="decimal"/>
      <w:suff w:val="space"/>
      <w:lvlText w:val="%1.%2."/>
      <w:lvlJc w:val="left"/>
      <w:pPr>
        <w:ind w:left="1418" w:hanging="0"/>
      </w:pPr>
    </w:lvl>
    <w:lvl w:ilvl="2">
      <w:start w:val="1"/>
      <w:numFmt w:val="decimal"/>
      <w:suff w:val="space"/>
      <w:lvlText w:val="%1.%2.%3."/>
      <w:lvlJc w:val="right"/>
      <w:pPr>
        <w:ind w:left="2155" w:hanging="-680"/>
      </w:pPr>
    </w:lvl>
    <w:lvl w:ilvl="3">
      <w:start w:val="1"/>
      <w:numFmt w:val="decimal"/>
      <w:suff w:val="space"/>
      <w:lvlText w:val="%1.%2.%3.%4."/>
      <w:lvlJc w:val="left"/>
      <w:pPr>
        <w:ind w:left="1440" w:hanging="-1395"/>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suff w:val="space"/>
      <w:lvlText w:val="%1)"/>
      <w:lvlJc w:val="left"/>
      <w:pPr>
        <w:ind w:left="709" w:hanging="0"/>
      </w:pPr>
    </w:lvl>
    <w:lvl w:ilvl="1">
      <w:start w:val="1"/>
      <w:numFmt w:val="decimal"/>
      <w:suff w:val="space"/>
      <w:lvlText w:val="%2)"/>
      <w:lvlJc w:val="left"/>
      <w:pPr>
        <w:ind w:left="1418" w:hanging="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25"/>
      <w:numFmt w:val="bullet"/>
      <w:lvlText w:val="-"/>
      <w:lvlJc w:val="left"/>
      <w:pPr>
        <w:ind w:left="1069" w:hanging="360"/>
      </w:pPr>
      <w:rPr>
        <w:rFonts w:ascii="Times New Roman" w:hAnsi="Times New Roman" w:cs="Times New Roman" w:hint="default"/>
        <w:rFonts w:cs="Times New Roman"/>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9">
    <w:lvl w:ilvl="0">
      <w:start w:val="1"/>
      <w:numFmt w:val="decimal"/>
      <w:suff w:val="space"/>
      <w:lvlText w:val="%1."/>
      <w:lvlJc w:val="left"/>
      <w:pPr>
        <w:ind w:left="0" w:hanging="-709"/>
      </w:pPr>
    </w:lvl>
    <w:lvl w:ilvl="1">
      <w:start w:val="1"/>
      <w:numFmt w:val="lowerLetter"/>
      <w:lvlText w:val="%2."/>
      <w:lvlJc w:val="left"/>
      <w:pPr>
        <w:ind w:left="1418" w:hanging="709"/>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lvl w:ilvl="0">
      <w:start w:val="1"/>
      <w:numFmt w:val="decimal"/>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20" w:hanging="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Indent 2" w:uiPriority="0"/>
    <w:lsdException w:name="Block Text"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6a46"/>
    <w:pPr>
      <w:widowControl w:val="false"/>
      <w:bidi w:val="0"/>
      <w:spacing w:lineRule="auto" w:line="240" w:before="0" w:after="0"/>
      <w:jc w:val="left"/>
    </w:pPr>
    <w:rPr>
      <w:rFonts w:ascii="Times New Roman" w:hAnsi="Times New Roman" w:eastAsia="Times New Roman" w:cs="Times New Roman"/>
      <w:color w:val="auto"/>
      <w:sz w:val="20"/>
      <w:szCs w:val="20"/>
      <w:lang w:eastAsia="ru-RU" w:val="ru-RU" w:bidi="ar-SA"/>
    </w:rPr>
  </w:style>
  <w:style w:type="paragraph" w:styleId="Heading1">
    <w:name w:val="Heading 1"/>
    <w:link w:val="Heading1Char"/>
    <w:uiPriority w:val="9"/>
    <w:qFormat/>
    <w:rsid w:val="00c56d89"/>
    <w:pPr>
      <w:keepNext/>
      <w:pageBreakBefore/>
      <w:widowControl w:val="false"/>
      <w:numPr>
        <w:ilvl w:val="0"/>
        <w:numId w:val="1"/>
      </w:numPr>
      <w:shd w:val="clear" w:color="auto" w:fill="FFFFFF"/>
      <w:spacing w:before="0" w:after="160"/>
      <w:jc w:val="center"/>
      <w:outlineLvl w:val="0"/>
      <w:outlineLvl w:val="0"/>
    </w:pPr>
    <w:rPr>
      <w:rFonts w:ascii="Calibri" w:hAnsi="Calibri" w:eastAsia="Calibri" w:cs="" w:asciiTheme="minorHAnsi" w:cstheme="minorBidi" w:eastAsiaTheme="minorHAnsi" w:hAnsiTheme="minorHAnsi"/>
      <w:b/>
      <w:caps/>
      <w:color w:val="auto"/>
      <w:sz w:val="20"/>
      <w:szCs w:val="25"/>
      <w:lang w:val="ru-RU" w:eastAsia="en-US" w:bidi="ar-SA"/>
    </w:rPr>
  </w:style>
  <w:style w:type="paragraph" w:styleId="Heading2">
    <w:name w:val="Heading 2"/>
    <w:link w:val="Heading2Char"/>
    <w:uiPriority w:val="9"/>
    <w:unhideWhenUsed/>
    <w:qFormat/>
    <w:rsid w:val="00d762f8"/>
    <w:pPr>
      <w:keepNext/>
      <w:widowControl w:val="false"/>
      <w:numPr>
        <w:ilvl w:val="1"/>
        <w:numId w:val="1"/>
      </w:numPr>
      <w:shd w:val="clear" w:color="auto" w:fill="FFFFFF"/>
      <w:outlineLvl w:val="1"/>
      <w:outlineLvl w:val="1"/>
    </w:pPr>
    <w:rPr>
      <w:rFonts w:ascii="Calibri" w:hAnsi="Calibri" w:eastAsia="Calibri" w:cs="" w:asciiTheme="minorHAnsi" w:cstheme="minorBidi" w:eastAsiaTheme="minorHAnsi" w:hAnsiTheme="minorHAnsi"/>
      <w:b/>
      <w:bCs/>
      <w:color w:val="auto"/>
      <w:sz w:val="20"/>
      <w:szCs w:val="25"/>
      <w:lang w:val="ru-RU" w:eastAsia="en-US" w:bidi="ar-SA"/>
    </w:rPr>
  </w:style>
  <w:style w:type="paragraph" w:styleId="Heading3">
    <w:name w:val="Heading 3"/>
    <w:link w:val="Heading3Char"/>
    <w:uiPriority w:val="9"/>
    <w:unhideWhenUsed/>
    <w:qFormat/>
    <w:rsid w:val="00d762f8"/>
    <w:pPr>
      <w:keepNext/>
      <w:widowControl w:val="false"/>
      <w:numPr>
        <w:ilvl w:val="2"/>
        <w:numId w:val="1"/>
      </w:numPr>
      <w:shd w:val="clear" w:color="auto" w:fill="FFFFFF"/>
      <w:outlineLvl w:val="2"/>
      <w:outlineLvl w:val="2"/>
    </w:pPr>
    <w:rPr>
      <w:rFonts w:ascii="Calibri" w:hAnsi="Calibri" w:eastAsia="Calibri" w:cs=""/>
      <w:b/>
      <w:color w:val="000000"/>
      <w:sz w:val="20"/>
      <w:szCs w:val="22"/>
      <w:lang w:val="ru-RU" w:eastAsia="en-US" w:bidi="ar-SA"/>
    </w:rPr>
  </w:style>
  <w:style w:type="paragraph" w:styleId="Heading4">
    <w:name w:val="Heading 4"/>
    <w:next w:val="Normal"/>
    <w:link w:val="Heading4Char"/>
    <w:unhideWhenUsed/>
    <w:qFormat/>
    <w:rsid w:val="00e8023f"/>
    <w:pPr>
      <w:keepNext/>
      <w:widowControl w:val="false"/>
      <w:numPr>
        <w:ilvl w:val="3"/>
        <w:numId w:val="1"/>
      </w:numPr>
      <w:shd w:val="clear" w:color="auto" w:fill="FFFFFF"/>
      <w:spacing w:lineRule="exact" w:line="641"/>
      <w:outlineLvl w:val="3"/>
      <w:outlineLvl w:val="3"/>
    </w:pPr>
    <w:rPr>
      <w:rFonts w:ascii="Calibri" w:hAnsi="Calibri" w:eastAsia="Calibri" w:cs="" w:asciiTheme="minorHAnsi" w:cstheme="minorBidi" w:eastAsiaTheme="minorHAnsi" w:hAnsiTheme="minorHAnsi"/>
      <w:b/>
      <w:color w:val="auto"/>
      <w:spacing w:val="-3"/>
      <w:sz w:val="20"/>
      <w:szCs w:val="29"/>
      <w:lang w:val="ru-RU" w:eastAsia="en-US" w:bidi="ar-SA"/>
    </w:rPr>
  </w:style>
  <w:style w:type="paragraph" w:styleId="Heading5">
    <w:name w:val="Heading 5"/>
    <w:basedOn w:val="Normal"/>
    <w:next w:val="Normal"/>
    <w:link w:val="Heading5Char"/>
    <w:semiHidden/>
    <w:unhideWhenUsed/>
    <w:qFormat/>
    <w:rsid w:val="000f6a46"/>
    <w:pPr>
      <w:keepNext/>
      <w:shd w:val="clear" w:color="auto" w:fill="FFFFFF"/>
      <w:spacing w:before="1562" w:after="0"/>
      <w:ind w:left="3233" w:hanging="0"/>
      <w:outlineLvl w:val="4"/>
    </w:pPr>
    <w:rPr>
      <w:b/>
      <w:bCs/>
      <w:color w:val="000000"/>
      <w:spacing w:val="1"/>
      <w:sz w:val="28"/>
      <w:szCs w:val="36"/>
      <w:lang w:val="uk-UA"/>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56d89"/>
    <w:rPr>
      <w:rFonts w:ascii="Times New Roman" w:hAnsi="Times New Roman" w:eastAsia="Times New Roman" w:cs="Times New Roman"/>
      <w:caps/>
      <w:sz w:val="28"/>
      <w:szCs w:val="25"/>
      <w:shd w:fill="FFFFFF" w:val="clear"/>
      <w:lang w:val="uk-UA" w:eastAsia="ru-RU"/>
    </w:rPr>
  </w:style>
  <w:style w:type="character" w:styleId="Heading2Char" w:customStyle="1">
    <w:name w:val="Heading 2 Char"/>
    <w:basedOn w:val="DefaultParagraphFont"/>
    <w:link w:val="Heading2"/>
    <w:uiPriority w:val="9"/>
    <w:qFormat/>
    <w:rsid w:val="00d762f8"/>
    <w:rPr>
      <w:rFonts w:ascii="Times New Roman" w:hAnsi="Times New Roman" w:eastAsia="Times New Roman" w:cs="Times New Roman"/>
      <w:sz w:val="28"/>
      <w:szCs w:val="25"/>
      <w:shd w:fill="FFFFFF" w:val="clear"/>
      <w:lang w:val="uk-UA" w:eastAsia="ru-RU"/>
    </w:rPr>
  </w:style>
  <w:style w:type="character" w:styleId="Heading3Char" w:customStyle="1">
    <w:name w:val="Heading 3 Char"/>
    <w:basedOn w:val="DefaultParagraphFont"/>
    <w:link w:val="Heading3"/>
    <w:uiPriority w:val="9"/>
    <w:qFormat/>
    <w:rsid w:val="00d762f8"/>
    <w:rPr>
      <w:rFonts w:ascii="Times New Roman" w:hAnsi="Times New Roman" w:eastAsia="Times New Roman" w:cs="Times New Roman"/>
      <w:color w:val="000000"/>
      <w:sz w:val="28"/>
      <w:szCs w:val="28"/>
      <w:shd w:fill="FFFFFF" w:val="clear"/>
      <w:lang w:val="uk-UA" w:eastAsia="ru-RU"/>
    </w:rPr>
  </w:style>
  <w:style w:type="character" w:styleId="Heading4Char" w:customStyle="1">
    <w:name w:val="Heading 4 Char"/>
    <w:basedOn w:val="DefaultParagraphFont"/>
    <w:link w:val="Heading4"/>
    <w:qFormat/>
    <w:rsid w:val="00e8023f"/>
    <w:rPr>
      <w:rFonts w:ascii="Times New Roman" w:hAnsi="Times New Roman" w:eastAsia="Times New Roman" w:cs="Times New Roman"/>
      <w:spacing w:val="-3"/>
      <w:sz w:val="28"/>
      <w:szCs w:val="29"/>
      <w:shd w:fill="FFFFFF" w:val="clear"/>
      <w:lang w:val="uk-UA" w:eastAsia="ru-RU"/>
    </w:rPr>
  </w:style>
  <w:style w:type="character" w:styleId="Heading5Char" w:customStyle="1">
    <w:name w:val="Heading 5 Char"/>
    <w:basedOn w:val="DefaultParagraphFont"/>
    <w:link w:val="Heading5"/>
    <w:semiHidden/>
    <w:qFormat/>
    <w:rsid w:val="000f6a46"/>
    <w:rPr>
      <w:rFonts w:ascii="Times New Roman" w:hAnsi="Times New Roman" w:eastAsia="Times New Roman" w:cs="Times New Roman"/>
      <w:color w:val="000000"/>
      <w:spacing w:val="1"/>
      <w:sz w:val="28"/>
      <w:szCs w:val="36"/>
      <w:shd w:fill="FFFFFF" w:val="clear"/>
      <w:lang w:val="uk-UA" w:eastAsia="ru-RU"/>
    </w:rPr>
  </w:style>
  <w:style w:type="character" w:styleId="TitleChar" w:customStyle="1">
    <w:name w:val="Title Char"/>
    <w:basedOn w:val="DefaultParagraphFont"/>
    <w:link w:val="Title"/>
    <w:qFormat/>
    <w:rsid w:val="000f6a46"/>
    <w:rPr>
      <w:rFonts w:ascii="Times New Roman" w:hAnsi="Times New Roman" w:eastAsia="Times New Roman" w:cs="Times New Roman"/>
      <w:sz w:val="36"/>
      <w:szCs w:val="20"/>
      <w:shd w:fill="FFFFFF" w:val="clear"/>
      <w:lang w:val="uk-UA" w:eastAsia="ru-RU"/>
    </w:rPr>
  </w:style>
  <w:style w:type="character" w:styleId="BodyTextIndent2Char" w:customStyle="1">
    <w:name w:val="Body Text Indent 2 Char"/>
    <w:basedOn w:val="DefaultParagraphFont"/>
    <w:link w:val="BodyTextIndent2"/>
    <w:qFormat/>
    <w:rsid w:val="000f6a46"/>
    <w:rPr>
      <w:rFonts w:ascii="Times New Roman" w:hAnsi="Times New Roman" w:eastAsia="Times New Roman" w:cs="Times New Roman"/>
      <w:sz w:val="24"/>
      <w:szCs w:val="24"/>
      <w:lang w:eastAsia="ru-RU"/>
    </w:rPr>
  </w:style>
  <w:style w:type="character" w:styleId="SubtleEmphasis">
    <w:name w:val="Subtle Emphasis"/>
    <w:basedOn w:val="DefaultParagraphFont"/>
    <w:uiPriority w:val="19"/>
    <w:qFormat/>
    <w:rsid w:val="000e284e"/>
    <w:rPr>
      <w:rFonts w:ascii="Times New Roman" w:hAnsi="Times New Roman"/>
      <w:i w:val="false"/>
      <w:iCs/>
      <w:color w:val="00000A"/>
      <w:sz w:val="20"/>
    </w:rPr>
  </w:style>
  <w:style w:type="character" w:styleId="Style9" w:customStyle="1">
    <w:name w:val="таблица Знак"/>
    <w:basedOn w:val="DefaultParagraphFont"/>
    <w:link w:val="a3"/>
    <w:qFormat/>
    <w:locked/>
    <w:rsid w:val="00d762f8"/>
    <w:rPr>
      <w:rFonts w:ascii="Times New Roman" w:hAnsi="Times New Roman" w:eastAsia="Times New Roman" w:cs="Times New Roman"/>
      <w:sz w:val="28"/>
      <w:szCs w:val="24"/>
      <w:lang w:val="uk-UA"/>
    </w:rPr>
  </w:style>
  <w:style w:type="character" w:styleId="Shorttext" w:customStyle="1">
    <w:name w:val="short_text"/>
    <w:basedOn w:val="DefaultParagraphFont"/>
    <w:qFormat/>
    <w:rsid w:val="002d74b9"/>
    <w:rPr/>
  </w:style>
  <w:style w:type="character" w:styleId="BodyTextIndent3Char" w:customStyle="1">
    <w:name w:val="Body Text Indent 3 Char"/>
    <w:basedOn w:val="DefaultParagraphFont"/>
    <w:link w:val="BodyTextIndent3"/>
    <w:uiPriority w:val="99"/>
    <w:semiHidden/>
    <w:qFormat/>
    <w:rsid w:val="0057682c"/>
    <w:rPr>
      <w:rFonts w:ascii="Times New Roman" w:hAnsi="Times New Roman" w:eastAsia="Times New Roman" w:cs="Times New Roman"/>
      <w:sz w:val="16"/>
      <w:szCs w:val="16"/>
      <w:lang w:eastAsia="ru-RU"/>
    </w:rPr>
  </w:style>
  <w:style w:type="character" w:styleId="InternetLink">
    <w:name w:val="Internet Link"/>
    <w:basedOn w:val="DefaultParagraphFont"/>
    <w:uiPriority w:val="99"/>
    <w:unhideWhenUsed/>
    <w:rsid w:val="0057682c"/>
    <w:rPr>
      <w:color w:val="0563C1" w:themeColor="hyperlink"/>
      <w:u w:val="single"/>
    </w:rPr>
  </w:style>
  <w:style w:type="character" w:styleId="HeaderChar" w:customStyle="1">
    <w:name w:val="Header Char"/>
    <w:basedOn w:val="DefaultParagraphFont"/>
    <w:link w:val="Header"/>
    <w:uiPriority w:val="99"/>
    <w:qFormat/>
    <w:rsid w:val="0057682c"/>
    <w:rPr>
      <w:rFonts w:ascii="Times New Roman" w:hAnsi="Times New Roman" w:eastAsia="Times New Roman" w:cs="Times New Roman"/>
      <w:sz w:val="28"/>
      <w:szCs w:val="24"/>
      <w:lang w:val="uk-UA" w:eastAsia="ru-RU"/>
    </w:rPr>
  </w:style>
  <w:style w:type="character" w:styleId="FooterChar" w:customStyle="1">
    <w:name w:val="Footer Char"/>
    <w:basedOn w:val="DefaultParagraphFont"/>
    <w:link w:val="Footer"/>
    <w:uiPriority w:val="99"/>
    <w:qFormat/>
    <w:rsid w:val="00904e1f"/>
    <w:rPr>
      <w:rFonts w:ascii="Times New Roman" w:hAnsi="Times New Roman" w:eastAsia="Times New Roman" w:cs="Times New Roman"/>
      <w:sz w:val="20"/>
      <w:szCs w:val="20"/>
      <w:lang w:eastAsia="ru-RU"/>
    </w:rPr>
  </w:style>
  <w:style w:type="character" w:styleId="BalloonTextChar" w:customStyle="1">
    <w:name w:val="Balloon Text Char"/>
    <w:basedOn w:val="DefaultParagraphFont"/>
    <w:link w:val="BalloonText"/>
    <w:uiPriority w:val="99"/>
    <w:semiHidden/>
    <w:qFormat/>
    <w:rsid w:val="00db56d4"/>
    <w:rPr>
      <w:rFonts w:ascii="Tahoma" w:hAnsi="Tahoma" w:eastAsia="Times New Roman" w:cs="Tahoma"/>
      <w:sz w:val="16"/>
      <w:szCs w:val="16"/>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Обычный1"/>
    <w:qFormat/>
    <w:rsid w:val="000f6a46"/>
    <w:pPr>
      <w:widowControl/>
      <w:bidi w:val="0"/>
      <w:snapToGrid w:val="false"/>
      <w:spacing w:lineRule="auto" w:line="240" w:before="0" w:after="0"/>
      <w:jc w:val="left"/>
    </w:pPr>
    <w:rPr>
      <w:rFonts w:ascii="Times New Roman" w:hAnsi="Times New Roman" w:eastAsia="Times New Roman" w:cs="Times New Roman"/>
      <w:color w:val="auto"/>
      <w:sz w:val="20"/>
      <w:szCs w:val="20"/>
      <w:lang w:val="en-US" w:eastAsia="ru-RU" w:bidi="ar-SA"/>
    </w:rPr>
  </w:style>
  <w:style w:type="paragraph" w:styleId="Title">
    <w:name w:val="Title"/>
    <w:basedOn w:val="Normal"/>
    <w:link w:val="TitleChar"/>
    <w:qFormat/>
    <w:rsid w:val="000f6a46"/>
    <w:pPr>
      <w:shd w:val="clear" w:color="auto" w:fill="FFFFFF"/>
      <w:spacing w:lineRule="exact" w:line="410" w:before="1894" w:after="0"/>
      <w:jc w:val="center"/>
    </w:pPr>
    <w:rPr>
      <w:b/>
      <w:bCs/>
      <w:sz w:val="36"/>
      <w:lang w:val="uk-UA"/>
    </w:rPr>
  </w:style>
  <w:style w:type="paragraph" w:styleId="BlockText">
    <w:name w:val="Block Text"/>
    <w:basedOn w:val="Normal"/>
    <w:unhideWhenUsed/>
    <w:qFormat/>
    <w:rsid w:val="000f6a46"/>
    <w:pPr>
      <w:widowControl/>
      <w:ind w:left="-284" w:right="-808" w:hanging="0"/>
    </w:pPr>
    <w:rPr>
      <w:sz w:val="24"/>
      <w:u w:val="single"/>
      <w:lang w:val="uk-UA"/>
    </w:rPr>
  </w:style>
  <w:style w:type="paragraph" w:styleId="BodyTextIndent2">
    <w:name w:val="Body Text Indent 2"/>
    <w:basedOn w:val="Normal"/>
    <w:link w:val="BodyTextIndent2Char"/>
    <w:qFormat/>
    <w:rsid w:val="000f6a46"/>
    <w:pPr>
      <w:widowControl/>
      <w:ind w:firstLine="720"/>
      <w:jc w:val="both"/>
    </w:pPr>
    <w:rPr>
      <w:sz w:val="24"/>
      <w:szCs w:val="24"/>
    </w:rPr>
  </w:style>
  <w:style w:type="paragraph" w:styleId="Style10" w:customStyle="1">
    <w:name w:val="Основной"/>
    <w:basedOn w:val="Normal"/>
    <w:qFormat/>
    <w:rsid w:val="00c56d89"/>
    <w:pPr>
      <w:spacing w:lineRule="auto" w:line="360"/>
      <w:ind w:firstLine="709"/>
      <w:jc w:val="both"/>
    </w:pPr>
    <w:rPr>
      <w:sz w:val="28"/>
      <w:szCs w:val="28"/>
      <w:lang w:val="uk-UA"/>
    </w:rPr>
  </w:style>
  <w:style w:type="paragraph" w:styleId="Style11" w:customStyle="1">
    <w:name w:val="Раздел"/>
    <w:qFormat/>
    <w:rsid w:val="00d16ae3"/>
    <w:pPr>
      <w:pageBreakBefore/>
      <w:widowControl/>
      <w:bidi w:val="0"/>
      <w:spacing w:lineRule="auto" w:line="360"/>
      <w:jc w:val="center"/>
    </w:pPr>
    <w:rPr>
      <w:rFonts w:ascii="Times New Roman" w:hAnsi="Times New Roman" w:eastAsia="Times New Roman" w:cs="Times New Roman"/>
      <w:b/>
      <w:caps/>
      <w:color w:val="auto"/>
      <w:sz w:val="28"/>
      <w:szCs w:val="25"/>
      <w:lang w:val="uk-UA" w:eastAsia="ru-RU" w:bidi="ar-SA"/>
    </w:rPr>
  </w:style>
  <w:style w:type="paragraph" w:styleId="Style12" w:customStyle="1">
    <w:name w:val="текст таблицы"/>
    <w:basedOn w:val="Normal"/>
    <w:qFormat/>
    <w:rsid w:val="00106bfb"/>
    <w:pPr>
      <w:widowControl/>
      <w:spacing w:lineRule="auto" w:line="360"/>
    </w:pPr>
    <w:rPr>
      <w:sz w:val="28"/>
      <w:szCs w:val="24"/>
    </w:rPr>
  </w:style>
  <w:style w:type="paragraph" w:styleId="Style13" w:customStyle="1">
    <w:name w:val="таблица"/>
    <w:basedOn w:val="Normal"/>
    <w:link w:val="a2"/>
    <w:qFormat/>
    <w:rsid w:val="00d762f8"/>
    <w:pPr>
      <w:pageBreakBefore/>
      <w:widowControl/>
      <w:spacing w:lineRule="auto" w:line="360"/>
      <w:jc w:val="right"/>
    </w:pPr>
    <w:rPr>
      <w:sz w:val="28"/>
      <w:szCs w:val="24"/>
      <w:lang w:val="uk-UA" w:eastAsia="en-US"/>
    </w:rPr>
  </w:style>
  <w:style w:type="paragraph" w:styleId="ListParagraph">
    <w:name w:val="List Paragraph"/>
    <w:basedOn w:val="Normal"/>
    <w:uiPriority w:val="34"/>
    <w:qFormat/>
    <w:rsid w:val="004c756f"/>
    <w:pPr>
      <w:widowControl/>
      <w:spacing w:lineRule="auto" w:line="252" w:before="0" w:after="160"/>
      <w:ind w:left="720" w:firstLine="709"/>
      <w:contextualSpacing/>
      <w:jc w:val="both"/>
    </w:pPr>
    <w:rPr>
      <w:rFonts w:eastAsia="Calibri" w:cs="" w:cstheme="minorBidi" w:eastAsiaTheme="minorHAnsi"/>
      <w:sz w:val="28"/>
      <w:szCs w:val="22"/>
      <w:lang w:eastAsia="en-US"/>
    </w:rPr>
  </w:style>
  <w:style w:type="paragraph" w:styleId="BodyTextIndent3">
    <w:name w:val="Body Text Indent 3"/>
    <w:basedOn w:val="Normal"/>
    <w:link w:val="BodyTextIndent3Char"/>
    <w:uiPriority w:val="99"/>
    <w:semiHidden/>
    <w:unhideWhenUsed/>
    <w:qFormat/>
    <w:rsid w:val="0057682c"/>
    <w:pPr>
      <w:spacing w:before="0" w:after="120"/>
      <w:ind w:left="283" w:hanging="0"/>
    </w:pPr>
    <w:rPr>
      <w:sz w:val="16"/>
      <w:szCs w:val="16"/>
    </w:rPr>
  </w:style>
  <w:style w:type="paragraph" w:styleId="Contents1">
    <w:name w:val="TOC 1"/>
    <w:basedOn w:val="Normal"/>
    <w:next w:val="Normal"/>
    <w:autoRedefine/>
    <w:uiPriority w:val="39"/>
    <w:unhideWhenUsed/>
    <w:rsid w:val="0057682c"/>
    <w:pPr>
      <w:widowControl/>
      <w:tabs>
        <w:tab w:val="left" w:pos="1100" w:leader="none"/>
        <w:tab w:val="left" w:pos="1760" w:leader="none"/>
        <w:tab w:val="right" w:pos="9629" w:leader="dot"/>
      </w:tabs>
      <w:spacing w:lineRule="auto" w:line="360" w:before="0" w:after="100"/>
    </w:pPr>
    <w:rPr>
      <w:b/>
      <w:caps/>
      <w:sz w:val="28"/>
      <w:szCs w:val="24"/>
      <w:lang w:val="uk-UA"/>
    </w:rPr>
  </w:style>
  <w:style w:type="paragraph" w:styleId="Contents2">
    <w:name w:val="TOC 2"/>
    <w:basedOn w:val="Normal"/>
    <w:next w:val="Normal"/>
    <w:autoRedefine/>
    <w:uiPriority w:val="39"/>
    <w:unhideWhenUsed/>
    <w:rsid w:val="0057682c"/>
    <w:pPr>
      <w:widowControl/>
      <w:spacing w:lineRule="auto" w:line="360" w:before="0" w:after="100"/>
      <w:ind w:left="280" w:firstLine="709"/>
      <w:jc w:val="both"/>
    </w:pPr>
    <w:rPr>
      <w:sz w:val="28"/>
      <w:szCs w:val="24"/>
      <w:lang w:val="uk-UA"/>
    </w:rPr>
  </w:style>
  <w:style w:type="paragraph" w:styleId="Contents3">
    <w:name w:val="TOC 3"/>
    <w:basedOn w:val="Normal"/>
    <w:next w:val="Normal"/>
    <w:autoRedefine/>
    <w:uiPriority w:val="39"/>
    <w:unhideWhenUsed/>
    <w:rsid w:val="0057682c"/>
    <w:pPr>
      <w:widowControl/>
      <w:spacing w:lineRule="auto" w:line="360" w:before="0" w:after="100"/>
      <w:ind w:left="560" w:firstLine="709"/>
      <w:jc w:val="both"/>
    </w:pPr>
    <w:rPr>
      <w:sz w:val="28"/>
      <w:szCs w:val="24"/>
      <w:lang w:val="uk-UA"/>
    </w:rPr>
  </w:style>
  <w:style w:type="paragraph" w:styleId="Header">
    <w:name w:val="Header"/>
    <w:basedOn w:val="Normal"/>
    <w:link w:val="HeaderChar"/>
    <w:uiPriority w:val="99"/>
    <w:unhideWhenUsed/>
    <w:rsid w:val="0057682c"/>
    <w:pPr>
      <w:widowControl/>
      <w:tabs>
        <w:tab w:val="center" w:pos="4153" w:leader="none"/>
        <w:tab w:val="right" w:pos="8306" w:leader="none"/>
      </w:tabs>
      <w:spacing w:lineRule="auto" w:line="360"/>
      <w:ind w:firstLine="709"/>
      <w:jc w:val="both"/>
    </w:pPr>
    <w:rPr>
      <w:sz w:val="28"/>
      <w:szCs w:val="24"/>
      <w:lang w:val="uk-UA"/>
    </w:rPr>
  </w:style>
  <w:style w:type="paragraph" w:styleId="3" w:customStyle="1">
    <w:name w:val="заголовок м3"/>
    <w:basedOn w:val="Normal"/>
    <w:next w:val="Normal"/>
    <w:qFormat/>
    <w:rsid w:val="0057682c"/>
    <w:pPr>
      <w:keepNext/>
      <w:widowControl/>
      <w:spacing w:lineRule="auto" w:line="360"/>
      <w:jc w:val="both"/>
    </w:pPr>
    <w:rPr>
      <w:sz w:val="28"/>
      <w:szCs w:val="24"/>
      <w:lang w:val="uk-UA"/>
    </w:rPr>
  </w:style>
  <w:style w:type="paragraph" w:styleId="Style14" w:customStyle="1">
    <w:name w:val="Название объекта.Заголовок"/>
    <w:basedOn w:val="Normal"/>
    <w:qFormat/>
    <w:rsid w:val="0057682c"/>
    <w:pPr>
      <w:widowControl/>
      <w:spacing w:lineRule="auto" w:line="360" w:before="360" w:after="360"/>
      <w:jc w:val="center"/>
    </w:pPr>
    <w:rPr>
      <w:b/>
      <w:bCs/>
      <w:caps/>
      <w:sz w:val="28"/>
      <w:szCs w:val="28"/>
      <w:lang w:val="uk-UA"/>
    </w:rPr>
  </w:style>
  <w:style w:type="paragraph" w:styleId="Style15" w:customStyle="1">
    <w:name w:val="ВСТУП"/>
    <w:basedOn w:val="Normal"/>
    <w:qFormat/>
    <w:rsid w:val="008b3bf6"/>
    <w:pPr>
      <w:keepNext/>
      <w:keepLines/>
      <w:pageBreakBefore/>
      <w:widowControl/>
      <w:spacing w:lineRule="auto" w:line="360" w:before="240" w:after="120"/>
      <w:jc w:val="center"/>
      <w:outlineLvl w:val="0"/>
    </w:pPr>
    <w:rPr>
      <w:b/>
      <w:caps/>
      <w:sz w:val="28"/>
      <w:szCs w:val="36"/>
      <w:lang w:val="en-US"/>
    </w:rPr>
  </w:style>
  <w:style w:type="paragraph" w:styleId="TOCHeading">
    <w:name w:val="TOC Heading"/>
    <w:basedOn w:val="Heading1"/>
    <w:next w:val="Normal"/>
    <w:uiPriority w:val="39"/>
    <w:unhideWhenUsed/>
    <w:qFormat/>
    <w:rsid w:val="006e35ab"/>
    <w:pPr>
      <w:keepLines/>
      <w:pageBreakBefore w:val="false"/>
      <w:widowControl/>
      <w:numPr>
        <w:ilvl w:val="0"/>
        <w:numId w:val="0"/>
      </w:numPr>
      <w:shd w:val="clear" w:color="auto" w:fill="auto"/>
      <w:spacing w:lineRule="auto" w:line="259" w:before="240" w:after="0"/>
      <w:jc w:val="left"/>
    </w:pPr>
    <w:rPr>
      <w:rFonts w:ascii="Calibri Light" w:hAnsi="Calibri Light" w:eastAsia="" w:cs="" w:asciiTheme="majorHAnsi" w:cstheme="majorBidi" w:eastAsiaTheme="majorEastAsia" w:hAnsiTheme="majorHAnsi"/>
      <w:b w:val="false"/>
      <w:caps w:val="false"/>
      <w:smallCaps w:val="false"/>
      <w:color w:val="2E74B5" w:themeColor="accent1" w:themeShade="bf"/>
      <w:sz w:val="32"/>
      <w:szCs w:val="32"/>
      <w:lang w:val="ru-RU"/>
    </w:rPr>
  </w:style>
  <w:style w:type="paragraph" w:styleId="11" w:customStyle="1">
    <w:name w:val="ТЗЗаголовок1"/>
    <w:basedOn w:val="Style10"/>
    <w:qFormat/>
    <w:rsid w:val="00d42001"/>
    <w:pPr>
      <w:pageBreakBefore/>
      <w:jc w:val="center"/>
    </w:pPr>
    <w:rPr>
      <w:b/>
      <w:caps/>
    </w:rPr>
  </w:style>
  <w:style w:type="paragraph" w:styleId="2" w:customStyle="1">
    <w:name w:val="ТЗЗаголовок2"/>
    <w:basedOn w:val="Style10"/>
    <w:qFormat/>
    <w:rsid w:val="006e35ab"/>
    <w:pPr/>
    <w:rPr>
      <w:b/>
    </w:rPr>
  </w:style>
  <w:style w:type="paragraph" w:styleId="31" w:customStyle="1">
    <w:name w:val="ТЗЗаголовок3"/>
    <w:basedOn w:val="Style10"/>
    <w:qFormat/>
    <w:rsid w:val="006e35ab"/>
    <w:pPr/>
    <w:rPr>
      <w:b/>
    </w:rPr>
  </w:style>
  <w:style w:type="paragraph" w:styleId="Footer">
    <w:name w:val="Footer"/>
    <w:basedOn w:val="Normal"/>
    <w:link w:val="FooterChar"/>
    <w:uiPriority w:val="99"/>
    <w:unhideWhenUsed/>
    <w:rsid w:val="00904e1f"/>
    <w:pPr>
      <w:tabs>
        <w:tab w:val="center" w:pos="4677" w:leader="none"/>
        <w:tab w:val="right" w:pos="9355" w:leader="none"/>
      </w:tabs>
    </w:pPr>
    <w:rPr/>
  </w:style>
  <w:style w:type="paragraph" w:styleId="BalloonText">
    <w:name w:val="Balloon Text"/>
    <w:basedOn w:val="Normal"/>
    <w:link w:val="BalloonTextChar"/>
    <w:uiPriority w:val="99"/>
    <w:semiHidden/>
    <w:unhideWhenUsed/>
    <w:qFormat/>
    <w:rsid w:val="00db56d4"/>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762f8"/>
    <w:pPr>
      <w:spacing w:after="0" w:line="240" w:lineRule="auto"/>
    </w:pPr>
    <w:rPr>
      <w:lang w:val="uk-U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8196-A7F8-473C-914D-5B83504C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Application>LibreOffice/5.1.6.2$Linux_X86_64 LibreOffice_project/10m0$Build-2</Application>
  <Pages>60</Pages>
  <Words>4668</Words>
  <Characters>30396</Characters>
  <CharactersWithSpaces>34470</CharactersWithSpaces>
  <Paragraphs>942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2017-12-23T18:59:00Z</dcterms:created>
  <dc:creator>Windows User</dc:creator>
  <dc:description/>
  <dc:language>en-US</dc:language>
  <cp:lastModifiedBy/>
  <dcterms:modified xsi:type="dcterms:W3CDTF">2017-12-28T18:01:16Z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