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DF013E" w:rsidRDefault="002C1C61" w:rsidP="003D6187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</w:t>
      </w: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ru-RU"/>
        </w:rPr>
      </w:pPr>
    </w:p>
    <w:p w:rsidR="00EF68BF" w:rsidRPr="00A066E6" w:rsidRDefault="00EF68BF" w:rsidP="00EF68BF">
      <w:pPr>
        <w:spacing w:line="240" w:lineRule="auto"/>
        <w:ind w:firstLine="0"/>
        <w:jc w:val="center"/>
        <w:rPr>
          <w:lang w:val="ru-RU"/>
        </w:rPr>
      </w:pPr>
      <w:r>
        <w:t xml:space="preserve">з </w:t>
      </w:r>
      <w:r w:rsidR="002C1C61">
        <w:t>основ технологій програмування</w:t>
      </w:r>
      <w:r>
        <w:t xml:space="preserve"> № </w:t>
      </w:r>
      <w:r w:rsidR="00A066E6" w:rsidRPr="00A066E6">
        <w:rPr>
          <w:lang w:val="ru-RU"/>
        </w:rPr>
        <w:t>4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CC27C7" w:rsidRDefault="00EF68BF" w:rsidP="00CC27C7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A066E6">
        <w:rPr>
          <w:rFonts w:ascii="Times New Roman CYR" w:hAnsi="Times New Roman CYR"/>
          <w:caps/>
          <w:szCs w:val="28"/>
        </w:rPr>
        <w:t>Класи в мові програмування Java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005" w:type="pct"/>
        <w:tblLook w:val="0000" w:firstRow="0" w:lastRow="0" w:firstColumn="0" w:lastColumn="0" w:noHBand="0" w:noVBand="0"/>
      </w:tblPr>
      <w:tblGrid>
        <w:gridCol w:w="2485"/>
        <w:gridCol w:w="409"/>
        <w:gridCol w:w="4629"/>
        <w:gridCol w:w="369"/>
      </w:tblGrid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E179E2" w:rsidRDefault="002C1C61" w:rsidP="002949F9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 xml:space="preserve">ІП-63 </w:t>
            </w:r>
            <w:proofErr w:type="spellStart"/>
            <w:r w:rsidR="002949F9">
              <w:rPr>
                <w:i/>
              </w:rPr>
              <w:t>Шелудько</w:t>
            </w:r>
            <w:proofErr w:type="spellEnd"/>
            <w:r w:rsidR="002949F9">
              <w:rPr>
                <w:i/>
              </w:rPr>
              <w:t xml:space="preserve"> Дмитро Максимович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33" w:type="pct"/>
            <w:tcBorders>
              <w:top w:val="single" w:sz="4" w:space="0" w:color="auto"/>
            </w:tcBorders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C1C61" w:rsidTr="002C1C61">
        <w:trPr>
          <w:trHeight w:val="475"/>
        </w:trPr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Номер залікової книжки</w:t>
            </w:r>
            <w:r w:rsidR="00A85BDB">
              <w:rPr>
                <w:rFonts w:ascii="Times New Roman CYR" w:hAnsi="Times New Roman CYR"/>
                <w:b/>
                <w:bCs/>
              </w:rPr>
              <w:t xml:space="preserve"> та курс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2C1C61" w:rsidRDefault="00A066E6" w:rsidP="002949F9">
            <w:pPr>
              <w:spacing w:line="240" w:lineRule="auto"/>
              <w:ind w:firstLine="0"/>
              <w:jc w:val="center"/>
            </w:pPr>
            <w:r>
              <w:t>63</w:t>
            </w:r>
            <w:r w:rsidR="002949F9">
              <w:t>29</w:t>
            </w:r>
            <w:r w:rsidR="00A85BDB">
              <w:t xml:space="preserve">, </w:t>
            </w:r>
            <w:r w:rsidR="002949F9">
              <w:t>2</w:t>
            </w:r>
            <w:r w:rsidR="00A85BDB">
              <w:t xml:space="preserve"> курс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2C1C61">
      <w:pPr>
        <w:spacing w:line="240" w:lineRule="auto"/>
        <w:ind w:firstLine="0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2C1C61">
        <w:rPr>
          <w:lang w:val="en-US"/>
        </w:rPr>
        <w:t>8</w:t>
      </w:r>
    </w:p>
    <w:p w:rsidR="00EF68BF" w:rsidRPr="00592E4C" w:rsidRDefault="00EF68BF" w:rsidP="00592E4C">
      <w:pPr>
        <w:pStyle w:val="a"/>
      </w:pPr>
      <w:r w:rsidRPr="00592E4C">
        <w:lastRenderedPageBreak/>
        <w:t>ЗМІСТ</w:t>
      </w:r>
    </w:p>
    <w:p w:rsidR="00A85BDB" w:rsidRDefault="00EF68BF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6221778" w:history="1">
        <w:r w:rsidR="00A85BDB" w:rsidRPr="00351411">
          <w:rPr>
            <w:rStyle w:val="Hyperlink"/>
            <w:rFonts w:eastAsiaTheme="majorEastAsia"/>
            <w:noProof/>
          </w:rPr>
          <w:t>1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Постановка задачі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_Toc506221778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58152C">
          <w:rPr>
            <w:noProof/>
            <w:webHidden/>
          </w:rPr>
          <w:t>3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A066E6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79" w:history="1">
        <w:r w:rsidR="00A85BDB" w:rsidRPr="00351411">
          <w:rPr>
            <w:rStyle w:val="Hyperlink"/>
            <w:rFonts w:eastAsiaTheme="majorEastAsia"/>
            <w:noProof/>
          </w:rPr>
          <w:t>2</w:t>
        </w:r>
        <w:r w:rsidR="00A85B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85BDB" w:rsidRPr="00351411">
          <w:rPr>
            <w:rStyle w:val="Hyperlink"/>
            <w:rFonts w:eastAsiaTheme="majorEastAsia"/>
            <w:noProof/>
          </w:rPr>
          <w:t>Тексти програмного коду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_Toc506221779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58152C">
          <w:rPr>
            <w:noProof/>
            <w:webHidden/>
          </w:rPr>
          <w:t>4</w:t>
        </w:r>
        <w:r w:rsidR="00A85BDB">
          <w:rPr>
            <w:noProof/>
            <w:webHidden/>
          </w:rPr>
          <w:fldChar w:fldCharType="end"/>
        </w:r>
      </w:hyperlink>
    </w:p>
    <w:p w:rsidR="00A85BDB" w:rsidRDefault="00A066E6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06221780" w:history="1">
        <w:r w:rsidR="00A85BDB" w:rsidRPr="00351411">
          <w:rPr>
            <w:rStyle w:val="Hyperlink"/>
            <w:rFonts w:eastAsiaTheme="majorEastAsia"/>
            <w:noProof/>
          </w:rPr>
          <w:t>Висновки</w:t>
        </w:r>
        <w:r w:rsidR="00A85BDB">
          <w:rPr>
            <w:noProof/>
            <w:webHidden/>
          </w:rPr>
          <w:tab/>
        </w:r>
        <w:r w:rsidR="00A85BDB">
          <w:rPr>
            <w:noProof/>
            <w:webHidden/>
          </w:rPr>
          <w:fldChar w:fldCharType="begin"/>
        </w:r>
        <w:r w:rsidR="00A85BDB">
          <w:rPr>
            <w:noProof/>
            <w:webHidden/>
          </w:rPr>
          <w:instrText xml:space="preserve"> PAGEREF _Toc506221780 \h </w:instrText>
        </w:r>
        <w:r w:rsidR="00A85BDB">
          <w:rPr>
            <w:noProof/>
            <w:webHidden/>
          </w:rPr>
        </w:r>
        <w:r w:rsidR="00A85BDB">
          <w:rPr>
            <w:noProof/>
            <w:webHidden/>
          </w:rPr>
          <w:fldChar w:fldCharType="separate"/>
        </w:r>
        <w:r w:rsidR="0058152C">
          <w:rPr>
            <w:noProof/>
            <w:webHidden/>
          </w:rPr>
          <w:t>7</w:t>
        </w:r>
        <w:r w:rsidR="00A85BDB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670094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</w:pPr>
      <w:bookmarkStart w:id="4" w:name="_Toc506221778"/>
      <w:r>
        <w:lastRenderedPageBreak/>
        <w:t>Постановка задачі</w:t>
      </w:r>
      <w:bookmarkEnd w:id="4"/>
    </w:p>
    <w:tbl>
      <w:tblPr>
        <w:tblStyle w:val="TableGrid"/>
        <w:tblpPr w:leftFromText="180" w:rightFromText="180" w:vertAnchor="text" w:horzAnchor="page" w:tblpX="4947" w:tblpY="137"/>
        <w:tblW w:w="5529" w:type="dxa"/>
        <w:tblLook w:val="04A0" w:firstRow="1" w:lastRow="0" w:firstColumn="1" w:lastColumn="0" w:noHBand="0" w:noVBand="1"/>
      </w:tblPr>
      <w:tblGrid>
        <w:gridCol w:w="2694"/>
        <w:gridCol w:w="2835"/>
      </w:tblGrid>
      <w:tr w:rsidR="009F58FA" w:rsidTr="00A066E6">
        <w:tc>
          <w:tcPr>
            <w:tcW w:w="2694" w:type="dxa"/>
          </w:tcPr>
          <w:p w:rsidR="009F58FA" w:rsidRPr="00A066E6" w:rsidRDefault="00A066E6" w:rsidP="00A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:rsidR="009F58FA" w:rsidRPr="00A066E6" w:rsidRDefault="00A066E6" w:rsidP="00A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F58FA" w:rsidTr="00A066E6">
        <w:tc>
          <w:tcPr>
            <w:tcW w:w="2694" w:type="dxa"/>
          </w:tcPr>
          <w:p w:rsidR="009F58FA" w:rsidRPr="00A066E6" w:rsidRDefault="00A066E6" w:rsidP="00A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835" w:type="dxa"/>
          </w:tcPr>
          <w:p w:rsidR="009F58FA" w:rsidRPr="00A066E6" w:rsidRDefault="00A066E6" w:rsidP="00A066E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Слова без повторений в алфавитном порядке</w:t>
            </w:r>
          </w:p>
        </w:tc>
      </w:tr>
    </w:tbl>
    <w:p w:rsidR="00C31AD8" w:rsidRPr="00A066E6" w:rsidRDefault="00A066E6" w:rsidP="00C31AD8">
      <w:pPr>
        <w:rPr>
          <w:lang w:val="en-US"/>
        </w:rPr>
      </w:pPr>
      <w:r>
        <w:t>С</w:t>
      </w:r>
      <w:r>
        <w:rPr>
          <w:lang w:val="en-US"/>
        </w:rPr>
        <w:t>13</w:t>
      </w:r>
      <w:r w:rsidR="009F58FA">
        <w:t xml:space="preserve"> = </w:t>
      </w:r>
      <w:r>
        <w:t xml:space="preserve">6329 % </w:t>
      </w:r>
      <w:r>
        <w:rPr>
          <w:lang w:val="en-US"/>
        </w:rPr>
        <w:t>17</w:t>
      </w:r>
      <w:r>
        <w:t xml:space="preserve"> = </w:t>
      </w:r>
      <w:r>
        <w:rPr>
          <w:lang w:val="en-US"/>
        </w:rPr>
        <w:t>5</w:t>
      </w:r>
    </w:p>
    <w:p w:rsidR="002C1C61" w:rsidRDefault="009F58FA" w:rsidP="00C31AD8">
      <w:r>
        <w:t xml:space="preserve">С3 = </w:t>
      </w:r>
      <w:r w:rsidR="002949F9">
        <w:t>6329 % 3 = 2</w:t>
      </w:r>
    </w:p>
    <w:p w:rsidR="009F58FA" w:rsidRDefault="009F58FA" w:rsidP="00A066E6">
      <w:pPr>
        <w:ind w:firstLine="0"/>
        <w:rPr>
          <w:lang w:val="en-US"/>
        </w:rPr>
      </w:pPr>
    </w:p>
    <w:p w:rsidR="00A066E6" w:rsidRDefault="00A066E6" w:rsidP="00A066E6">
      <w:pPr>
        <w:ind w:firstLine="0"/>
        <w:rPr>
          <w:lang w:val="en-US"/>
        </w:rPr>
      </w:pPr>
    </w:p>
    <w:p w:rsidR="00A066E6" w:rsidRDefault="00A066E6" w:rsidP="00A066E6">
      <w:pPr>
        <w:ind w:firstLine="0"/>
        <w:rPr>
          <w:lang w:val="en-US"/>
        </w:rPr>
      </w:pPr>
    </w:p>
    <w:p w:rsidR="00A066E6" w:rsidRPr="00A066E6" w:rsidRDefault="00A066E6" w:rsidP="00A066E6">
      <w:pPr>
        <w:ind w:firstLine="0"/>
        <w:rPr>
          <w:lang w:val="en-US"/>
        </w:rPr>
      </w:pPr>
    </w:p>
    <w:p w:rsidR="00A066E6" w:rsidRPr="00A066E6" w:rsidRDefault="00A066E6" w:rsidP="00A066E6">
      <w:pPr>
        <w:rPr>
          <w:noProof/>
          <w:lang w:val="ru-RU"/>
        </w:rPr>
      </w:pPr>
      <w:r w:rsidRPr="00A066E6">
        <w:rPr>
          <w:noProof/>
          <w:lang w:val="ru-RU"/>
        </w:rPr>
        <w:t>1. Модифікувати попередню лабораторну роб</w:t>
      </w:r>
      <w:r>
        <w:rPr>
          <w:noProof/>
          <w:lang w:val="ru-RU"/>
        </w:rPr>
        <w:t xml:space="preserve">оту наступним чином: для літер, </w:t>
      </w:r>
      <w:r w:rsidRPr="00A066E6">
        <w:rPr>
          <w:noProof/>
          <w:lang w:val="ru-RU"/>
        </w:rPr>
        <w:t>слів, речень, розділових знаків та тексту створити окремі класи. Слово</w:t>
      </w:r>
    </w:p>
    <w:p w:rsidR="00A066E6" w:rsidRPr="00A066E6" w:rsidRDefault="00A066E6" w:rsidP="00A066E6">
      <w:pPr>
        <w:ind w:firstLine="0"/>
        <w:rPr>
          <w:noProof/>
          <w:lang w:val="ru-RU"/>
        </w:rPr>
      </w:pPr>
      <w:r w:rsidRPr="00A066E6">
        <w:rPr>
          <w:noProof/>
          <w:lang w:val="ru-RU"/>
        </w:rPr>
        <w:t>повинно складатися з масиву літер, речення з ма</w:t>
      </w:r>
      <w:r>
        <w:rPr>
          <w:noProof/>
          <w:lang w:val="ru-RU"/>
        </w:rPr>
        <w:t xml:space="preserve">сиву слів та розділових знаків, </w:t>
      </w:r>
      <w:r w:rsidRPr="00A066E6">
        <w:rPr>
          <w:noProof/>
          <w:lang w:val="ru-RU"/>
        </w:rPr>
        <w:t>текст з масиву речень. Замінити послідовні</w:t>
      </w:r>
      <w:r>
        <w:rPr>
          <w:noProof/>
          <w:lang w:val="ru-RU"/>
        </w:rPr>
        <w:t xml:space="preserve">сть табуляцій та пробілів одним </w:t>
      </w:r>
      <w:r w:rsidRPr="00A066E6">
        <w:rPr>
          <w:noProof/>
          <w:lang w:val="ru-RU"/>
        </w:rPr>
        <w:t>пробілом.</w:t>
      </w:r>
    </w:p>
    <w:p w:rsidR="00C31AD8" w:rsidRPr="00A066E6" w:rsidRDefault="00A066E6" w:rsidP="00A066E6">
      <w:pPr>
        <w:rPr>
          <w:noProof/>
          <w:lang w:val="ru-RU"/>
        </w:rPr>
      </w:pPr>
      <w:r>
        <w:rPr>
          <w:noProof/>
          <w:lang w:val="ru-RU"/>
        </w:rPr>
        <w:t xml:space="preserve">2. </w:t>
      </w:r>
      <w:r w:rsidRPr="00A066E6">
        <w:rPr>
          <w:noProof/>
          <w:lang w:val="ru-RU"/>
        </w:rPr>
        <w:t>Створити клас, який складається з виконав</w:t>
      </w:r>
      <w:r>
        <w:rPr>
          <w:noProof/>
          <w:lang w:val="ru-RU"/>
        </w:rPr>
        <w:t xml:space="preserve">чого методу, що виконує описану </w:t>
      </w:r>
      <w:r w:rsidRPr="00A066E6">
        <w:rPr>
          <w:noProof/>
          <w:lang w:val="ru-RU"/>
        </w:rPr>
        <w:t>дію з попередньої роботи, але в якості типів використовує створені класи.</w:t>
      </w:r>
      <w:r>
        <w:rPr>
          <w:noProof/>
          <w:lang w:val="ru-RU"/>
        </w:rPr>
        <w:t xml:space="preserve"> </w:t>
      </w:r>
      <w:bookmarkStart w:id="5" w:name="_GoBack"/>
      <w:bookmarkEnd w:id="5"/>
      <w:r w:rsidRPr="00A066E6">
        <w:rPr>
          <w:noProof/>
          <w:lang w:val="ru-RU"/>
        </w:rPr>
        <w:t>Необхідно обробити всі виключні ситуац</w:t>
      </w:r>
      <w:r>
        <w:rPr>
          <w:noProof/>
          <w:lang w:val="ru-RU"/>
        </w:rPr>
        <w:t xml:space="preserve">ії, що можуть виникнути під час </w:t>
      </w:r>
      <w:r w:rsidRPr="00A066E6">
        <w:rPr>
          <w:noProof/>
          <w:lang w:val="ru-RU"/>
        </w:rPr>
        <w:t>виконання програмного коду. Всі змінні пови</w:t>
      </w:r>
      <w:r>
        <w:rPr>
          <w:noProof/>
          <w:lang w:val="ru-RU"/>
        </w:rPr>
        <w:t xml:space="preserve">нні бути описані та значення їх </w:t>
      </w:r>
      <w:r w:rsidRPr="00A066E6">
        <w:rPr>
          <w:noProof/>
          <w:lang w:val="ru-RU"/>
        </w:rPr>
        <w:t>задані у виконавчому методі.</w:t>
      </w:r>
    </w:p>
    <w:p w:rsidR="00592E4C" w:rsidRPr="002949F9" w:rsidRDefault="00592E4C" w:rsidP="00592E4C">
      <w:pPr>
        <w:rPr>
          <w:lang w:val="ru-RU"/>
        </w:rPr>
      </w:pPr>
    </w:p>
    <w:p w:rsidR="00592E4C" w:rsidRDefault="00592E4C" w:rsidP="00592E4C">
      <w:pPr>
        <w:pStyle w:val="Heading1"/>
        <w:rPr>
          <w:lang w:val="en-US"/>
        </w:rPr>
      </w:pPr>
      <w:bookmarkStart w:id="6" w:name="_Toc506221779"/>
      <w:r>
        <w:lastRenderedPageBreak/>
        <w:t>Тексти програмного коду</w:t>
      </w:r>
      <w:bookmarkEnd w:id="6"/>
    </w:p>
    <w:p w:rsidR="002949F9" w:rsidRDefault="002949F9" w:rsidP="002949F9">
      <w:pPr>
        <w:pStyle w:val="Heading2"/>
        <w:rPr>
          <w:lang w:val="en-US"/>
        </w:rPr>
      </w:pPr>
      <w:r>
        <w:rPr>
          <w:lang w:val="en-US"/>
        </w:rPr>
        <w:t>Calculator.java</w:t>
      </w:r>
    </w:p>
    <w:p w:rsidR="002949F9" w:rsidRPr="002949F9" w:rsidRDefault="002949F9" w:rsidP="00294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 Constants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_id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6329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final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_c3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 Non constant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variaables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_c2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_c3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_c5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_c7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_n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_m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 Constructors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/*public Calculator()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this._c2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2;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this._c3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3;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this._c5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5;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this._c7 = </w:t>
      </w:r>
      <w:proofErr w:type="spellStart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this._id</w:t>
      </w:r>
      <w:proofErr w:type="spellEnd"/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% 7;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}*/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Calculator(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n,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_n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n;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m;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  Methods</w:t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GetN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Calculate()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up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down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short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_n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short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j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j &lt;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_m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j++)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(j !=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up =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/j;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down =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2949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_c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(down !=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S += up/down;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(Exception ex)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/>
    <w:p w:rsidR="002949F9" w:rsidRDefault="002949F9" w:rsidP="002949F9">
      <w:pPr>
        <w:pStyle w:val="Heading2"/>
        <w:rPr>
          <w:lang w:val="en-US"/>
        </w:rPr>
      </w:pPr>
      <w:r>
        <w:rPr>
          <w:lang w:val="en-US"/>
        </w:rPr>
        <w:lastRenderedPageBreak/>
        <w:t>Main.java</w:t>
      </w:r>
    </w:p>
    <w:p w:rsidR="002949F9" w:rsidRDefault="002949F9" w:rsidP="002949F9"/>
    <w:p w:rsidR="002949F9" w:rsidRPr="002949F9" w:rsidRDefault="002949F9" w:rsidP="00294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gram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proofErr w:type="gram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class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m = </w:t>
      </w:r>
      <w:r w:rsidRPr="002949F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Calculator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Calculator(n, m);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calculator.Calculate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94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(Exception ex)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2949F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</w:t>
      </w:r>
      <w:proofErr w:type="spellEnd"/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(ex);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94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2949F9" w:rsidRPr="002949F9" w:rsidRDefault="002949F9" w:rsidP="002949F9">
      <w:pPr>
        <w:rPr>
          <w:lang w:val="en-US"/>
        </w:rPr>
      </w:pPr>
    </w:p>
    <w:p w:rsidR="00592E4C" w:rsidRDefault="00592E4C" w:rsidP="00592E4C">
      <w:pPr>
        <w:pStyle w:val="a0"/>
      </w:pPr>
      <w:bookmarkStart w:id="7" w:name="_Toc506221780"/>
      <w:r>
        <w:lastRenderedPageBreak/>
        <w:t>Висновки</w:t>
      </w:r>
      <w:bookmarkEnd w:id="7"/>
    </w:p>
    <w:p w:rsidR="00592E4C" w:rsidRPr="002949F9" w:rsidRDefault="00F03BC8" w:rsidP="008603A4">
      <w:pPr>
        <w:ind w:firstLine="284"/>
        <w:rPr>
          <w:lang w:val="ru-RU"/>
        </w:rPr>
      </w:pPr>
      <w:r>
        <w:t>Отже</w:t>
      </w:r>
      <w:r w:rsidRPr="00576C8A">
        <w:t xml:space="preserve">, </w:t>
      </w:r>
      <w:r w:rsidR="002949F9">
        <w:t xml:space="preserve">при виконанні лабораторної роботи номер 1, ознайомився з базовими типами та операторами мови </w:t>
      </w:r>
      <w:r w:rsidR="002949F9">
        <w:rPr>
          <w:lang w:val="en-US"/>
        </w:rPr>
        <w:t>Java</w:t>
      </w:r>
      <w:r w:rsidR="002949F9">
        <w:rPr>
          <w:lang w:val="ru-RU"/>
        </w:rPr>
        <w:t xml:space="preserve">, синтаксисом </w:t>
      </w:r>
      <w:proofErr w:type="spellStart"/>
      <w:r w:rsidR="002949F9">
        <w:rPr>
          <w:lang w:val="ru-RU"/>
        </w:rPr>
        <w:t>розгалудження</w:t>
      </w:r>
      <w:proofErr w:type="spellEnd"/>
      <w:r w:rsidR="002949F9">
        <w:rPr>
          <w:lang w:val="ru-RU"/>
        </w:rPr>
        <w:t xml:space="preserve"> та циклами. </w:t>
      </w:r>
      <w:proofErr w:type="spellStart"/>
      <w:r w:rsidR="002949F9">
        <w:rPr>
          <w:lang w:val="ru-RU"/>
        </w:rPr>
        <w:t>Також</w:t>
      </w:r>
      <w:proofErr w:type="spellEnd"/>
      <w:r w:rsidR="002949F9">
        <w:rPr>
          <w:lang w:val="ru-RU"/>
        </w:rPr>
        <w:t xml:space="preserve"> </w:t>
      </w:r>
      <w:proofErr w:type="gramStart"/>
      <w:r w:rsidR="002949F9">
        <w:rPr>
          <w:lang w:val="ru-RU"/>
        </w:rPr>
        <w:t xml:space="preserve">створив </w:t>
      </w:r>
      <w:proofErr w:type="spellStart"/>
      <w:r w:rsidR="002949F9">
        <w:rPr>
          <w:lang w:val="ru-RU"/>
        </w:rPr>
        <w:t>декілька</w:t>
      </w:r>
      <w:proofErr w:type="spellEnd"/>
      <w:r w:rsidR="002949F9">
        <w:rPr>
          <w:lang w:val="ru-RU"/>
        </w:rPr>
        <w:t xml:space="preserve"> систем </w:t>
      </w:r>
      <w:proofErr w:type="spellStart"/>
      <w:r w:rsidR="002949F9">
        <w:rPr>
          <w:lang w:val="ru-RU"/>
        </w:rPr>
        <w:t>обробки</w:t>
      </w:r>
      <w:proofErr w:type="spellEnd"/>
      <w:r w:rsidR="002949F9">
        <w:rPr>
          <w:lang w:val="ru-RU"/>
        </w:rPr>
        <w:t xml:space="preserve"> </w:t>
      </w:r>
      <w:proofErr w:type="spellStart"/>
      <w:r w:rsidR="002949F9">
        <w:rPr>
          <w:lang w:val="ru-RU"/>
        </w:rPr>
        <w:t>виняткових</w:t>
      </w:r>
      <w:proofErr w:type="spellEnd"/>
      <w:r w:rsidR="002949F9">
        <w:rPr>
          <w:lang w:val="ru-RU"/>
        </w:rPr>
        <w:t xml:space="preserve"> </w:t>
      </w:r>
      <w:proofErr w:type="spellStart"/>
      <w:r w:rsidR="002949F9">
        <w:rPr>
          <w:lang w:val="ru-RU"/>
        </w:rPr>
        <w:t>ситуац</w:t>
      </w:r>
      <w:r w:rsidR="002949F9">
        <w:t>ій</w:t>
      </w:r>
      <w:proofErr w:type="spellEnd"/>
      <w:r w:rsidR="002949F9">
        <w:t xml:space="preserve"> за допомогою оператора розгалуження та операторів </w:t>
      </w:r>
      <w:r w:rsidR="002949F9">
        <w:rPr>
          <w:lang w:val="en-US"/>
        </w:rPr>
        <w:t>try</w:t>
      </w:r>
      <w:proofErr w:type="gramEnd"/>
      <w:r w:rsidR="002949F9" w:rsidRPr="002949F9">
        <w:rPr>
          <w:lang w:val="ru-RU"/>
        </w:rPr>
        <w:t>/</w:t>
      </w:r>
      <w:r w:rsidR="002949F9">
        <w:rPr>
          <w:lang w:val="en-US"/>
        </w:rPr>
        <w:t>catch</w:t>
      </w:r>
      <w:r w:rsidR="002949F9" w:rsidRPr="002949F9">
        <w:rPr>
          <w:lang w:val="ru-RU"/>
        </w:rPr>
        <w:t>.</w:t>
      </w:r>
    </w:p>
    <w:sectPr w:rsidR="00592E4C" w:rsidRPr="002949F9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60E37"/>
    <w:multiLevelType w:val="hybridMultilevel"/>
    <w:tmpl w:val="97A66670"/>
    <w:lvl w:ilvl="0" w:tplc="B1DE1D1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93620"/>
    <w:multiLevelType w:val="multilevel"/>
    <w:tmpl w:val="756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AF01BB"/>
    <w:multiLevelType w:val="hybridMultilevel"/>
    <w:tmpl w:val="1BA26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B0C76"/>
    <w:rsid w:val="000E6A10"/>
    <w:rsid w:val="001D15D9"/>
    <w:rsid w:val="001F02C4"/>
    <w:rsid w:val="002402B2"/>
    <w:rsid w:val="002949F9"/>
    <w:rsid w:val="002C1C61"/>
    <w:rsid w:val="003D6187"/>
    <w:rsid w:val="004A0338"/>
    <w:rsid w:val="00576C8A"/>
    <w:rsid w:val="0058152C"/>
    <w:rsid w:val="00592E4C"/>
    <w:rsid w:val="005946A9"/>
    <w:rsid w:val="00625CBD"/>
    <w:rsid w:val="00670094"/>
    <w:rsid w:val="006F1B3E"/>
    <w:rsid w:val="00717B1D"/>
    <w:rsid w:val="00762C1F"/>
    <w:rsid w:val="007A61B6"/>
    <w:rsid w:val="007F41A7"/>
    <w:rsid w:val="008603A4"/>
    <w:rsid w:val="009C40DF"/>
    <w:rsid w:val="009F58FA"/>
    <w:rsid w:val="00A066E6"/>
    <w:rsid w:val="00A85BDB"/>
    <w:rsid w:val="00BE4CA1"/>
    <w:rsid w:val="00C02B5E"/>
    <w:rsid w:val="00C31AD8"/>
    <w:rsid w:val="00CC27C7"/>
    <w:rsid w:val="00D078C3"/>
    <w:rsid w:val="00DC7150"/>
    <w:rsid w:val="00DF013E"/>
    <w:rsid w:val="00E101BA"/>
    <w:rsid w:val="00E179E2"/>
    <w:rsid w:val="00E71FB8"/>
    <w:rsid w:val="00EF68BF"/>
    <w:rsid w:val="00F03BC8"/>
    <w:rsid w:val="00F64E0F"/>
    <w:rsid w:val="00FC2A16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Caption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АЗДЕЛА"/>
    <w:basedOn w:val="Normal"/>
    <w:next w:val="Normal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0">
    <w:name w:val="Висн"/>
    <w:basedOn w:val="Heading1"/>
    <w:next w:val="Normal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DefaultParagraphFont"/>
    <w:rsid w:val="004A0338"/>
  </w:style>
  <w:style w:type="paragraph" w:styleId="NormalWeb">
    <w:name w:val="Normal (Web)"/>
    <w:basedOn w:val="Normal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03A4"/>
    <w:pPr>
      <w:ind w:left="720"/>
      <w:contextualSpacing/>
    </w:pPr>
  </w:style>
  <w:style w:type="table" w:styleId="TableGrid">
    <w:name w:val="Table Grid"/>
    <w:basedOn w:val="TableNormal"/>
    <w:uiPriority w:val="59"/>
    <w:rsid w:val="002C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4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0FD2-03E5-4EB6-89D9-F5EA3E2C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Windows User</cp:lastModifiedBy>
  <cp:revision>22</cp:revision>
  <cp:lastPrinted>2018-02-19T20:44:00Z</cp:lastPrinted>
  <dcterms:created xsi:type="dcterms:W3CDTF">2016-10-13T12:07:00Z</dcterms:created>
  <dcterms:modified xsi:type="dcterms:W3CDTF">2018-03-20T20:44:00Z</dcterms:modified>
</cp:coreProperties>
</file>