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ISO OSI-Referenzmodell und TCP/IP-Referenzmodell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Anwendungsschicht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Application Layer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Benutzer-Computer-Interaktion zum Netzwerk;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anwendungsspezifische Dienste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(z.B. E-Mail, Web-Browsing)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Darstellungsschicht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Presentation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Datenaufbereitung für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Anwendungsschicht; Übersetzung,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Verschlüsselung/Entschlüsselung,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Komprimierung/Dekomprimierung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Sitzungsschicht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Session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Öffnen, Verwalten und Schließen von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Kommunikationssitzungen;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Synchronisation mit Checkpoints;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Dialogkontrolle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Transportschicht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Transport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Ende-zu-Ende-Kommunikation;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Segmentierung; Fluss- und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Fehlerkontrolle;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Port-Adressierung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Segmente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Vermittlungsschicht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Network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Datentransfer zwischen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verschiedenen Netzwerken;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logische Adressierung (IP);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Routing/Wegwahl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Packete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Sicherungsschicht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Data Link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Zuverlässige Verbindung im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selben Netzwerk;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Daten in Frames unterteilen;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Fehlererkennung/-korrektur;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physikalische Adressierung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(MAC);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Medienzugriff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Bitübertragungsschicht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Physical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Physikalische Übertragung des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Rohbitstroms;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Konvertierung Bits zu Signalen;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Geschwindigkeitskontrolle, Übertragungsrichtung (Simplex, Duplex, Halbduplex)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ISO OSI-Referenzmodell Deutsch/Englisch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Anwendungsschicht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Application Layer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Transportschicht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Transport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Internetschicht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Internet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Netzzugangsschicht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Link Layer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TCP/IP-Referenzmodell Deutsch/Englisch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LibreOffice/25.2.5.2$Windows_X86_64 LibreOffice_project/03d19516eb2e1dd5d4ccd751a0d6f35f35e08022</Application>
  <AppVersion>15.0000</AppVersion>
  <Pages>2</Pages>
  <Words>110</Words>
  <Characters>1223</Characters>
  <CharactersWithSpaces>1276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2025-06-16T12:48:56Z</dcterms:created>
  <dc:creator/>
  <dc:description/>
  <dc:language>en-GB</dc:language>
  <cp:lastModifiedBy/>
  <dcterms:modified xsi:type="dcterms:W3CDTF">2025-09-02T13:32:45Z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