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Netzwerke / Math. Grundlagen / Graphen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Graph “G” ist eine Menge von Mengen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G=(V, E)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V= Knoten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E= Kanten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-V={1,2,3,4}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- </w:t>
      </w:r>
      <w:r>
        <w:rPr>
          <w:b w:val="false"/>
          <w:bCs w:val="false"/>
          <w:u w:val="none"/>
        </w:rPr>
        <w:t>E={(1,2), (1.3), (2,3), (3,4)}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Kanten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Typen (findet auf der Bitübertragungsschicht statt): leitungsgebunden, leitungsungebunden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Single: (1,2) gerichtet)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Halb-Duplex: (1,2) (2,1) gerichtet)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Voll-Duplex: (ungerichtet ) ?? muss für gesamten graphen definiert werden (siehe gerichtet/ungerichtet)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Gerichtete Grpahen und ungerichtete Graphen: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gerichtet: nur in eine richtung möglich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ungerichtet in beide richtungen möglich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ungerichtet (vollduplex) kann in gerichtet (halbduplex) umgewandelt werden (nicht selbes, aber gleiches)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Eigenschaften von Kanten (Gewichtung/Wichtung):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(1,2, 2 =&gt; z.B. phys. Eigenschaften )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1 =2&gt; 2 &lt;1= 3 &lt;1= 2</w:t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1-3-2 schneller als 1-2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LibreOffice/25.2.7.2$Windows_X86_64 LibreOffice_project/5cbfd1ab6520636bb5f7b99185aa69bd7456825d</Application>
  <AppVersion>15.0000</AppVersion>
  <Pages>1</Pages>
  <Words>116</Words>
  <Characters>682</Characters>
  <CharactersWithSpaces>778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2026-03-03T08:27:57Z</dcterms:created>
  <dc:creator/>
  <dc:description/>
  <dc:language>en-GB</dc:language>
  <cp:lastModifiedBy/>
  <dcterms:modified xsi:type="dcterms:W3CDTF">2026-03-03T12:10:04Z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