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97FE3" w14:textId="6765B7E8" w:rsidR="003C794E" w:rsidRDefault="00FF57C9">
      <w:r>
        <w:t>Rfjkewriorvetretetwwwbrttreftyuyurfyurfyudrfeyurfeyudrtfyudrtfyurtfyurtfrt7f</w:t>
      </w:r>
    </w:p>
    <w:sectPr w:rsidR="003C7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8C"/>
    <w:rsid w:val="003C794E"/>
    <w:rsid w:val="005A5E5E"/>
    <w:rsid w:val="006B078C"/>
    <w:rsid w:val="00D3537D"/>
    <w:rsid w:val="00F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CA08D"/>
  <w15:chartTrackingRefBased/>
  <w15:docId w15:val="{C3395A39-1F25-4B80-83BC-4431D3BD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SKADA</dc:creator>
  <cp:keywords/>
  <dc:description/>
  <cp:lastModifiedBy>SKADA</cp:lastModifiedBy>
  <cp:revision>2</cp:revision>
  <dcterms:created xsi:type="dcterms:W3CDTF">2023-09-06T12:52:00Z</dcterms:created>
  <dcterms:modified xsi:type="dcterms:W3CDTF">2023-09-06T12:52:00Z</dcterms:modified>
</cp:coreProperties>
</file>