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8B3" w:rsidRDefault="00557C91">
      <w:r>
        <w:rPr>
          <w:rFonts w:ascii="Arial" w:hAnsi="Arial" w:cs="Arial"/>
          <w:color w:val="333333"/>
          <w:shd w:val="clear" w:color="auto" w:fill="FFFFFF"/>
        </w:rPr>
        <w:t>EJERCICIO 1.- SERVICIO MILITAR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El Ministerio de Defensa desea diseñar una Base de Datos para llevar un cierto control de los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soldados que realizan el servicio militar. Los datos significativos a tener en cuenta son: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· Un soldado se define por su código de soldado (único), su nombre y apellidos, y su graduación.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· Existen varios cuarteles, cada uno se define por su código de cuartel, nombre y ubicación.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· Hay que tener en cuenta que existen diferentes Cuerpos del Ejército (Infantería, Artillería,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Armada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, ....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), y cada uno se define por un código de Cuerpo y denominación.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· Los soldados están agrupados en compañías, siendo significativa para cada una de éstas, el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número de compañía y la actividad principal que realiza.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· Se desea controlar los servicios que realizan los soldados (guardias, imaginarias, cuarteleros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, ...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y se definen por el código de servicio y descripción.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Consideraciones de diseño: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· Un soldado pertenece a un único cuerpo y a una única compañía, durante todo el servicio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militar. A una compañía pueden pertenecer soldados de diferentes cuerpos, no habiendo relación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directa entre compañías y cuerpos.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· Los soldados de una misma compañía pueden estar destinados en diferentes cuarteles, es decir,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una compañía puede estar ubicada en varios cuarteles, y en un cuartel puede haber varias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compañías. Eso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un soldado sólo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esta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en un cuartel.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· Un soldado realiza varios servicios a lo largo de la mili. Un mismo servicio puede ser realizado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por más de un soldado (con independencia de la compañía), siendo significativa la fecha de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realización.Diseño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de Bases de Datos Relacionales Modelo Entidad/Relación</w:t>
      </w:r>
      <w:bookmarkStart w:id="0" w:name="_GoBack"/>
      <w:bookmarkEnd w:id="0"/>
    </w:p>
    <w:sectPr w:rsidR="00841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B58"/>
    <w:rsid w:val="00341B58"/>
    <w:rsid w:val="00557C91"/>
    <w:rsid w:val="0084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AulaBt04</dc:creator>
  <cp:keywords/>
  <dc:description/>
  <cp:lastModifiedBy>AulaBt04</cp:lastModifiedBy>
  <cp:revision>2</cp:revision>
  <dcterms:created xsi:type="dcterms:W3CDTF">2016-10-21T11:18:00Z</dcterms:created>
  <dcterms:modified xsi:type="dcterms:W3CDTF">2016-10-21T11:18:00Z</dcterms:modified>
</cp:coreProperties>
</file>