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E46" w:rsidRDefault="00703473" w:rsidP="005A4AB0">
      <w:pPr>
        <w:spacing w:line="276" w:lineRule="auto"/>
        <w:jc w:val="center"/>
        <w:rPr>
          <w:rFonts w:ascii="Decima Nova Pro" w:hAnsi="Decima Nova Pro"/>
          <w:b/>
          <w:sz w:val="28"/>
          <w:szCs w:val="28"/>
        </w:rPr>
      </w:pPr>
      <w:r>
        <w:rPr>
          <w:rFonts w:ascii="Decima Nova Pro" w:hAnsi="Decima Nova Pro"/>
        </w:rPr>
        <w:br/>
      </w:r>
      <w:r>
        <w:rPr>
          <w:rFonts w:ascii="Decima Nova Pro" w:hAnsi="Decima Nova Pro"/>
        </w:rPr>
        <w:br/>
      </w:r>
      <w:r w:rsidR="005A4AB0" w:rsidRPr="005A4AB0">
        <w:rPr>
          <w:rFonts w:ascii="Decima Nova Pro" w:hAnsi="Decima Nova Pro"/>
          <w:b/>
          <w:sz w:val="28"/>
          <w:szCs w:val="28"/>
        </w:rPr>
        <w:t>ANALIZA TU FUTURO CONVENIO COLECTIVO</w:t>
      </w:r>
    </w:p>
    <w:p w:rsidR="005A4AB0" w:rsidRPr="005A4AB0" w:rsidRDefault="005A4AB0" w:rsidP="005A4AB0">
      <w:pPr>
        <w:spacing w:line="276" w:lineRule="auto"/>
        <w:jc w:val="center"/>
        <w:rPr>
          <w:rFonts w:ascii="Decima Nova Pro" w:hAnsi="Decima Nova Pro"/>
          <w:sz w:val="24"/>
          <w:szCs w:val="24"/>
        </w:rPr>
      </w:pPr>
    </w:p>
    <w:p w:rsidR="00982E46" w:rsidRDefault="005A4AB0" w:rsidP="005A4AB0">
      <w:pPr>
        <w:spacing w:line="276" w:lineRule="auto"/>
        <w:jc w:val="both"/>
        <w:rPr>
          <w:rFonts w:ascii="Decima Nova Pro" w:hAnsi="Decima Nova Pro"/>
          <w:sz w:val="24"/>
          <w:szCs w:val="24"/>
        </w:rPr>
      </w:pPr>
      <w:r w:rsidRPr="005A4AB0">
        <w:rPr>
          <w:rFonts w:ascii="Decima Nova Pro" w:hAnsi="Decima Nova Pro"/>
          <w:sz w:val="24"/>
          <w:szCs w:val="24"/>
        </w:rPr>
        <w:t>Es muy probable</w:t>
      </w:r>
      <w:r>
        <w:rPr>
          <w:rFonts w:ascii="Decima Nova Pro" w:hAnsi="Decima Nova Pro"/>
          <w:sz w:val="24"/>
          <w:szCs w:val="24"/>
        </w:rPr>
        <w:t xml:space="preserve"> que tu primer contrato lo firmes al amparo del convenio de la industria siderometalúrgica de la provincia de Zaragoza</w:t>
      </w:r>
      <w:r w:rsidR="00322797">
        <w:rPr>
          <w:rFonts w:ascii="Decima Nova Pro" w:hAnsi="Decima Nova Pro"/>
          <w:sz w:val="24"/>
          <w:szCs w:val="24"/>
        </w:rPr>
        <w:t xml:space="preserve"> o de consultorías a nivel estatal</w:t>
      </w:r>
      <w:r>
        <w:rPr>
          <w:rFonts w:ascii="Decima Nova Pro" w:hAnsi="Decima Nova Pro"/>
          <w:sz w:val="24"/>
          <w:szCs w:val="24"/>
        </w:rPr>
        <w:t>. Para saber qué es lo que en él se dice, lo vas a comparar con lo estudiado en clase, que es lo que dice el Estatuto de los trabajadores,</w:t>
      </w:r>
      <w:r w:rsidR="00745495">
        <w:rPr>
          <w:rFonts w:ascii="Decima Nova Pro" w:hAnsi="Decima Nova Pro"/>
          <w:sz w:val="24"/>
          <w:szCs w:val="24"/>
        </w:rPr>
        <w:t xml:space="preserve"> y que deberá ser mejorado o respetado por el convenio colectivo.</w:t>
      </w:r>
      <w:r w:rsidR="00E52845">
        <w:rPr>
          <w:rFonts w:ascii="Decima Nova Pro" w:hAnsi="Decima Nova Pro"/>
          <w:sz w:val="24"/>
          <w:szCs w:val="24"/>
        </w:rPr>
        <w:t xml:space="preserve"> En los siguientes enlaces puedes descargar los textos del convenio y del Estatuto de los trabajadores. </w:t>
      </w:r>
    </w:p>
    <w:p w:rsidR="00E52845" w:rsidRDefault="00322797" w:rsidP="005A4AB0">
      <w:pPr>
        <w:spacing w:line="276" w:lineRule="auto"/>
        <w:jc w:val="both"/>
        <w:rPr>
          <w:rFonts w:ascii="Decima Nova Pro" w:hAnsi="Decima Nova Pro"/>
          <w:sz w:val="24"/>
          <w:szCs w:val="24"/>
        </w:rPr>
      </w:pPr>
      <w:hyperlink r:id="rId8" w:history="1">
        <w:r w:rsidR="00E52845" w:rsidRPr="00A1621B">
          <w:rPr>
            <w:rStyle w:val="Hipervnculo"/>
            <w:rFonts w:ascii="Decima Nova Pro" w:hAnsi="Decima Nova Pro"/>
            <w:sz w:val="24"/>
            <w:szCs w:val="24"/>
          </w:rPr>
          <w:t>http://bop.dpz.es/BOPZ/obtenerContenidoEdicto.do?idEdicto=472899&amp;numBop=258&amp;fechaPub=lunes%2</w:t>
        </w:r>
        <w:bookmarkStart w:id="0" w:name="_GoBack"/>
        <w:bookmarkEnd w:id="0"/>
        <w:r w:rsidR="00E52845" w:rsidRPr="00A1621B">
          <w:rPr>
            <w:rStyle w:val="Hipervnculo"/>
            <w:rFonts w:ascii="Decima Nova Pro" w:hAnsi="Decima Nova Pro"/>
            <w:sz w:val="24"/>
            <w:szCs w:val="24"/>
          </w:rPr>
          <w:t>0</w:t>
        </w:r>
        <w:r w:rsidR="00E52845" w:rsidRPr="00A1621B">
          <w:rPr>
            <w:rStyle w:val="Hipervnculo"/>
            <w:rFonts w:ascii="Decima Nova Pro" w:hAnsi="Decima Nova Pro"/>
            <w:sz w:val="24"/>
            <w:szCs w:val="24"/>
          </w:rPr>
          <w:t>9%20de%20noviembre%20de%202015</w:t>
        </w:r>
      </w:hyperlink>
    </w:p>
    <w:p w:rsidR="00E52845" w:rsidRDefault="00322797" w:rsidP="005A4AB0">
      <w:pPr>
        <w:spacing w:line="276" w:lineRule="auto"/>
        <w:jc w:val="both"/>
        <w:rPr>
          <w:rFonts w:ascii="Decima Nova Pro" w:hAnsi="Decima Nova Pro"/>
          <w:sz w:val="24"/>
          <w:szCs w:val="24"/>
        </w:rPr>
      </w:pPr>
      <w:hyperlink r:id="rId9" w:history="1">
        <w:r w:rsidR="00E52845" w:rsidRPr="00A1621B">
          <w:rPr>
            <w:rStyle w:val="Hipervnculo"/>
            <w:rFonts w:ascii="Decima Nova Pro" w:hAnsi="Decima Nova Pro"/>
            <w:sz w:val="24"/>
            <w:szCs w:val="24"/>
          </w:rPr>
          <w:t>https://www.boe.es/boe/dias/2015/10/24/pdfs/BOE-A-2015-11430.pdf</w:t>
        </w:r>
      </w:hyperlink>
    </w:p>
    <w:p w:rsidR="00E52845" w:rsidRDefault="00E52845" w:rsidP="005A4AB0">
      <w:pPr>
        <w:spacing w:line="276" w:lineRule="auto"/>
        <w:jc w:val="both"/>
        <w:rPr>
          <w:rFonts w:ascii="Decima Nova Pro" w:hAnsi="Decima Nova Pro"/>
          <w:sz w:val="24"/>
          <w:szCs w:val="24"/>
        </w:rPr>
      </w:pPr>
    </w:p>
    <w:p w:rsidR="002C17DA" w:rsidRDefault="002C17DA" w:rsidP="005A4AB0">
      <w:p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ASPECTOS A COMPARAR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Duración de la jornada laboral.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Forma de contabilizar las horas extras y forma de pago.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Vacaciones anuales.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Número de pagas extras y cuando se pagan.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 xml:space="preserve">Complemento “ad </w:t>
      </w:r>
      <w:proofErr w:type="spellStart"/>
      <w:r>
        <w:rPr>
          <w:rFonts w:ascii="Decima Nova Pro" w:hAnsi="Decima Nova Pro"/>
          <w:sz w:val="24"/>
          <w:szCs w:val="24"/>
        </w:rPr>
        <w:t>personam</w:t>
      </w:r>
      <w:proofErr w:type="spellEnd"/>
      <w:r>
        <w:rPr>
          <w:rFonts w:ascii="Decima Nova Pro" w:hAnsi="Decima Nova Pro"/>
          <w:sz w:val="24"/>
          <w:szCs w:val="24"/>
        </w:rPr>
        <w:t>”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Cantidad plus distancia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Cantidad plus dietas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Desplazamiento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Excedencia por cuidado de hijos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Periodo de prueba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Plazo de preaviso del trabajador y consecuencias de no hacerlo.</w:t>
      </w:r>
    </w:p>
    <w:p w:rsidR="002C17DA" w:rsidRDefault="002C17DA" w:rsidP="002C17D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>Mejoras en los permisos retribuidos</w:t>
      </w:r>
      <w:r w:rsidR="00E52845">
        <w:rPr>
          <w:rFonts w:ascii="Decima Nova Pro" w:hAnsi="Decima Nova Pro"/>
          <w:sz w:val="24"/>
          <w:szCs w:val="24"/>
        </w:rPr>
        <w:t>.</w:t>
      </w:r>
      <w:r w:rsidR="00E52845">
        <w:rPr>
          <w:rFonts w:ascii="Decima Nova Pro" w:hAnsi="Decima Nova Pro"/>
          <w:sz w:val="24"/>
          <w:szCs w:val="24"/>
        </w:rPr>
        <w:br/>
      </w:r>
    </w:p>
    <w:p w:rsidR="00E52845" w:rsidRDefault="00E52845" w:rsidP="00E52845">
      <w:pPr>
        <w:pStyle w:val="Prrafodelista"/>
        <w:spacing w:line="276" w:lineRule="auto"/>
        <w:jc w:val="both"/>
        <w:rPr>
          <w:rFonts w:ascii="Decima Nova Pro" w:hAnsi="Decima Nova Pro"/>
          <w:sz w:val="24"/>
          <w:szCs w:val="24"/>
        </w:rPr>
      </w:pPr>
      <w:r>
        <w:rPr>
          <w:rFonts w:ascii="Decima Nova Pro" w:hAnsi="Decima Nova Pro"/>
          <w:sz w:val="24"/>
          <w:szCs w:val="24"/>
        </w:rPr>
        <w:t xml:space="preserve">Para agilizar la búsqueda en un documento </w:t>
      </w:r>
      <w:proofErr w:type="spellStart"/>
      <w:r>
        <w:rPr>
          <w:rFonts w:ascii="Decima Nova Pro" w:hAnsi="Decima Nova Pro"/>
          <w:sz w:val="24"/>
          <w:szCs w:val="24"/>
        </w:rPr>
        <w:t>pdf</w:t>
      </w:r>
      <w:proofErr w:type="spellEnd"/>
      <w:r>
        <w:rPr>
          <w:rFonts w:ascii="Decima Nova Pro" w:hAnsi="Decima Nova Pro"/>
          <w:sz w:val="24"/>
          <w:szCs w:val="24"/>
        </w:rPr>
        <w:t xml:space="preserve">, es muy útil la función </w:t>
      </w:r>
      <w:proofErr w:type="spellStart"/>
      <w:r>
        <w:rPr>
          <w:rFonts w:ascii="Decima Nova Pro" w:hAnsi="Decima Nova Pro"/>
          <w:sz w:val="24"/>
          <w:szCs w:val="24"/>
        </w:rPr>
        <w:t>Ctrl+F</w:t>
      </w:r>
      <w:proofErr w:type="spellEnd"/>
      <w:r>
        <w:rPr>
          <w:rFonts w:ascii="Decima Nova Pro" w:hAnsi="Decima Nova Pro"/>
          <w:sz w:val="24"/>
          <w:szCs w:val="24"/>
        </w:rPr>
        <w:t>, e introducir la palabra a buscar en el documento.</w:t>
      </w:r>
    </w:p>
    <w:p w:rsidR="00E52845" w:rsidRDefault="00E52845" w:rsidP="00E52845">
      <w:pPr>
        <w:pStyle w:val="Prrafodelista"/>
        <w:spacing w:line="276" w:lineRule="auto"/>
        <w:rPr>
          <w:rFonts w:ascii="Decima Nova Pro" w:hAnsi="Decima Nova Pro"/>
          <w:b/>
          <w:sz w:val="24"/>
          <w:szCs w:val="24"/>
        </w:rPr>
      </w:pPr>
    </w:p>
    <w:p w:rsidR="00E52845" w:rsidRDefault="00E52845" w:rsidP="00E52845">
      <w:pPr>
        <w:pStyle w:val="Prrafodelista"/>
        <w:spacing w:line="276" w:lineRule="auto"/>
        <w:rPr>
          <w:rFonts w:ascii="Decima Nova Pro" w:hAnsi="Decima Nova Pro"/>
          <w:sz w:val="24"/>
          <w:szCs w:val="24"/>
        </w:rPr>
      </w:pPr>
      <w:r w:rsidRPr="00E52845">
        <w:rPr>
          <w:rFonts w:ascii="Decima Nova Pro" w:hAnsi="Decima Nova Pro"/>
          <w:b/>
          <w:sz w:val="24"/>
          <w:szCs w:val="24"/>
        </w:rPr>
        <w:t>NORMAS PARA LA ENTREGA DEL TRABAJO</w:t>
      </w:r>
      <w:r>
        <w:rPr>
          <w:rFonts w:ascii="Decima Nova Pro" w:hAnsi="Decima Nova Pro"/>
          <w:b/>
          <w:sz w:val="24"/>
          <w:szCs w:val="24"/>
        </w:rPr>
        <w:br/>
      </w:r>
      <w:r>
        <w:rPr>
          <w:rFonts w:ascii="Decima Nova Pro" w:hAnsi="Decima Nova Pro"/>
          <w:b/>
          <w:sz w:val="24"/>
          <w:szCs w:val="24"/>
        </w:rPr>
        <w:br/>
      </w:r>
      <w:r>
        <w:rPr>
          <w:rFonts w:ascii="Decima Nova Pro" w:hAnsi="Decima Nova Pro"/>
          <w:sz w:val="24"/>
          <w:szCs w:val="24"/>
        </w:rPr>
        <w:t xml:space="preserve">Será entregado en la fecha acordada en clase en formato papel o bien por </w:t>
      </w:r>
      <w:proofErr w:type="spellStart"/>
      <w:r>
        <w:rPr>
          <w:rFonts w:ascii="Decima Nova Pro" w:hAnsi="Decima Nova Pro"/>
          <w:sz w:val="24"/>
          <w:szCs w:val="24"/>
        </w:rPr>
        <w:t>moodle</w:t>
      </w:r>
      <w:proofErr w:type="spellEnd"/>
      <w:r>
        <w:rPr>
          <w:rFonts w:ascii="Decima Nova Pro" w:hAnsi="Decima Nova Pro"/>
          <w:sz w:val="24"/>
          <w:szCs w:val="24"/>
        </w:rPr>
        <w:t>. No se admite ninguna otra vía de entrega, ni fuera de la fecha acordada.</w:t>
      </w:r>
    </w:p>
    <w:p w:rsidR="003565CA" w:rsidRDefault="003565CA" w:rsidP="00E52845">
      <w:pPr>
        <w:pStyle w:val="Prrafodelista"/>
        <w:spacing w:line="276" w:lineRule="auto"/>
        <w:rPr>
          <w:rFonts w:ascii="Decima Nova Pro" w:hAnsi="Decima Nova Pro"/>
          <w:sz w:val="24"/>
          <w:szCs w:val="24"/>
        </w:rPr>
      </w:pPr>
    </w:p>
    <w:p w:rsidR="003565CA" w:rsidRDefault="003565CA" w:rsidP="00E52845">
      <w:pPr>
        <w:pStyle w:val="Prrafodelista"/>
        <w:spacing w:line="276" w:lineRule="auto"/>
        <w:rPr>
          <w:rFonts w:ascii="Decima Nova Pro" w:hAnsi="Decima Nova Pro"/>
          <w:sz w:val="24"/>
          <w:szCs w:val="24"/>
        </w:rPr>
      </w:pPr>
    </w:p>
    <w:p w:rsidR="003565CA" w:rsidRDefault="003565CA" w:rsidP="00E52845">
      <w:pPr>
        <w:pStyle w:val="Prrafodelista"/>
        <w:spacing w:line="276" w:lineRule="auto"/>
        <w:rPr>
          <w:rFonts w:ascii="Decima Nova Pro" w:hAnsi="Decima Nova Pro"/>
          <w:sz w:val="24"/>
          <w:szCs w:val="24"/>
        </w:rPr>
      </w:pPr>
    </w:p>
    <w:p w:rsidR="003565CA" w:rsidRDefault="003565CA" w:rsidP="00E52845">
      <w:pPr>
        <w:pStyle w:val="Prrafodelista"/>
        <w:spacing w:line="276" w:lineRule="auto"/>
        <w:rPr>
          <w:rFonts w:ascii="Decima Nova Pro" w:hAnsi="Decima Nova Pro"/>
          <w:sz w:val="24"/>
          <w:szCs w:val="24"/>
        </w:rPr>
      </w:pPr>
    </w:p>
    <w:p w:rsidR="003565CA" w:rsidRDefault="003565CA" w:rsidP="003565CA">
      <w:pPr>
        <w:rPr>
          <w:b/>
          <w:sz w:val="32"/>
          <w:szCs w:val="32"/>
        </w:rPr>
      </w:pPr>
    </w:p>
    <w:p w:rsidR="003565CA" w:rsidRPr="003565CA" w:rsidRDefault="003565CA" w:rsidP="003565CA">
      <w:pPr>
        <w:rPr>
          <w:b/>
          <w:sz w:val="32"/>
          <w:szCs w:val="32"/>
        </w:rPr>
      </w:pPr>
      <w:r w:rsidRPr="003565CA">
        <w:rPr>
          <w:b/>
          <w:sz w:val="32"/>
          <w:szCs w:val="32"/>
        </w:rPr>
        <w:t>INFO SOBRE 4 SINDICATOS</w:t>
      </w:r>
    </w:p>
    <w:p w:rsidR="003565CA" w:rsidRDefault="003565CA" w:rsidP="003565CA">
      <w:pPr>
        <w:pStyle w:val="Prrafodelista"/>
        <w:numPr>
          <w:ilvl w:val="0"/>
          <w:numId w:val="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Nombre</w:t>
      </w:r>
    </w:p>
    <w:p w:rsidR="003565CA" w:rsidRDefault="003565CA" w:rsidP="003565CA">
      <w:pPr>
        <w:pStyle w:val="Prrafodelista"/>
        <w:numPr>
          <w:ilvl w:val="0"/>
          <w:numId w:val="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Siglas</w:t>
      </w:r>
    </w:p>
    <w:p w:rsidR="003565CA" w:rsidRDefault="003565CA" w:rsidP="003565CA">
      <w:pPr>
        <w:pStyle w:val="Prrafodelista"/>
        <w:numPr>
          <w:ilvl w:val="0"/>
          <w:numId w:val="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Año de constitución</w:t>
      </w:r>
    </w:p>
    <w:p w:rsidR="003565CA" w:rsidRDefault="003565CA" w:rsidP="003565CA">
      <w:pPr>
        <w:pStyle w:val="Prrafodelista"/>
        <w:numPr>
          <w:ilvl w:val="0"/>
          <w:numId w:val="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Localización (En Zaragoza si la hay)</w:t>
      </w:r>
    </w:p>
    <w:p w:rsidR="003565CA" w:rsidRDefault="003565CA" w:rsidP="003565CA">
      <w:pPr>
        <w:pStyle w:val="Prrafodelista"/>
        <w:numPr>
          <w:ilvl w:val="0"/>
          <w:numId w:val="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Cuota de afiliación</w:t>
      </w:r>
    </w:p>
    <w:p w:rsidR="003565CA" w:rsidRDefault="003565CA" w:rsidP="003565CA">
      <w:pPr>
        <w:pStyle w:val="Prrafodelista"/>
        <w:numPr>
          <w:ilvl w:val="0"/>
          <w:numId w:val="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Sectores a los que acoge.</w:t>
      </w:r>
    </w:p>
    <w:p w:rsidR="003565CA" w:rsidRDefault="003565CA" w:rsidP="003565CA">
      <w:pPr>
        <w:pStyle w:val="Prrafodelista"/>
        <w:numPr>
          <w:ilvl w:val="0"/>
          <w:numId w:val="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Horario de atención al público</w:t>
      </w:r>
    </w:p>
    <w:p w:rsidR="003565CA" w:rsidRDefault="003565CA" w:rsidP="003565CA">
      <w:pPr>
        <w:pStyle w:val="Prrafodelista"/>
        <w:numPr>
          <w:ilvl w:val="0"/>
          <w:numId w:val="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Servicios extras (formación, cursos de idiomas,…)</w:t>
      </w:r>
    </w:p>
    <w:p w:rsidR="003565CA" w:rsidRPr="005912BB" w:rsidRDefault="003565CA" w:rsidP="003565CA">
      <w:pPr>
        <w:pStyle w:val="Prrafodelista"/>
        <w:numPr>
          <w:ilvl w:val="0"/>
          <w:numId w:val="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Procesos en los que han participado (4)</w:t>
      </w:r>
    </w:p>
    <w:p w:rsidR="003565CA" w:rsidRPr="00E52845" w:rsidRDefault="003565CA" w:rsidP="00E52845">
      <w:pPr>
        <w:pStyle w:val="Prrafodelista"/>
        <w:spacing w:line="276" w:lineRule="auto"/>
        <w:rPr>
          <w:rFonts w:ascii="Decima Nova Pro" w:hAnsi="Decima Nova Pro"/>
          <w:sz w:val="24"/>
          <w:szCs w:val="24"/>
        </w:rPr>
      </w:pPr>
    </w:p>
    <w:sectPr w:rsidR="003565CA" w:rsidRPr="00E52845" w:rsidSect="0003744F">
      <w:headerReference w:type="default" r:id="rId10"/>
      <w:footerReference w:type="default" r:id="rId11"/>
      <w:type w:val="continuous"/>
      <w:pgSz w:w="11906" w:h="16838"/>
      <w:pgMar w:top="1958" w:right="1134" w:bottom="1134" w:left="1134" w:header="720" w:footer="48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C61" w:rsidRDefault="00BB3C61" w:rsidP="005513CF">
      <w:r>
        <w:separator/>
      </w:r>
    </w:p>
  </w:endnote>
  <w:endnote w:type="continuationSeparator" w:id="0">
    <w:p w:rsidR="00BB3C61" w:rsidRDefault="00BB3C61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cima Nova Pro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CF" w:rsidRPr="00575921" w:rsidRDefault="00575921" w:rsidP="00575921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C61" w:rsidRDefault="00BB3C61" w:rsidP="005513CF">
      <w:r>
        <w:separator/>
      </w:r>
    </w:p>
  </w:footnote>
  <w:footnote w:type="continuationSeparator" w:id="0">
    <w:p w:rsidR="00BB3C61" w:rsidRDefault="00BB3C61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CF" w:rsidRDefault="00BB3C61">
    <w:pPr>
      <w:pStyle w:val="Encabezado"/>
    </w:pPr>
    <w:r>
      <w:rPr>
        <w:noProof/>
        <w:lang w:eastAsia="es-ES"/>
      </w:rPr>
      <w:drawing>
        <wp:anchor distT="0" distB="0" distL="0" distR="0" simplePos="0" relativeHeight="251657216" behindDoc="0" locked="0" layoutInCell="1" allowOverlap="1" wp14:anchorId="0FF1D1BA" wp14:editId="4B0796C0">
          <wp:simplePos x="0" y="0"/>
          <wp:positionH relativeFrom="page">
            <wp:posOffset>175895</wp:posOffset>
          </wp:positionH>
          <wp:positionV relativeFrom="page">
            <wp:posOffset>-76835</wp:posOffset>
          </wp:positionV>
          <wp:extent cx="7559675" cy="1920875"/>
          <wp:effectExtent l="0" t="0" r="3175" b="317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92087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D2F16D8" wp14:editId="128C472B">
              <wp:simplePos x="0" y="0"/>
              <wp:positionH relativeFrom="column">
                <wp:posOffset>-459740</wp:posOffset>
              </wp:positionH>
              <wp:positionV relativeFrom="paragraph">
                <wp:posOffset>944245</wp:posOffset>
              </wp:positionV>
              <wp:extent cx="334645" cy="8072755"/>
              <wp:effectExtent l="0" t="0" r="8255" b="444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807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7C8" w:rsidRPr="00D74388" w:rsidRDefault="00F62809" w:rsidP="007C67C8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PC120204v1 </w:t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BB3C61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Documento2</w:t>
                          </w:r>
                          <w:r w:rsidR="007C67C8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6.2pt;margin-top:74.35pt;width:26.35pt;height:63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siigIAABkFAAAOAAAAZHJzL2Uyb0RvYy54bWysVNtu2zAMfR+wfxD0nvpSO4mNOkWTLMOA&#10;7gJ0+wDFkmNhtuhJSuxi6L+PkpPWuzwMw/wgixJ1dEge6uZ2aBtyEtpIUAWNrkJKhCqBS3Uo6JfP&#10;u9mSEmOZ4qwBJQr6KAy9Xb1+ddN3uYihhoYLTRBEmbzvClpb2+VBYMpatMxcQScUblagW2bR1IeA&#10;a9YjetsEcRjOgx407zSUwhhc3Y6bdOXxq0qU9mNVGWFJU1DkZv2o/bh3Y7C6YflBs66W5ZkG+wcW&#10;LZMKL32G2jLLyFHL36BaWWowUNmrEtoAqkqWwseA0UThL9E81KwTPhZMjume02T+H2z54fRJE8mx&#10;dpQo1mKJNkfGNRAuiBWDBRK7JPWdydH3oUNvO6xhcAdcwKa7h/KrIQo2NVMHcac19LVgHElG7mQw&#10;OTriGAey798Dx9vY0YIHGirdOkDMCUF0LNbjc4GQBylx8fo6mScpJSVuLcNFvEhTfwXLL6c7bexb&#10;AS1xk4JqFIBHZ6d7Yx0bll9cPHtoJN/JpvGGPuw3jSYnhmLZ+e+MbqZujXLOCtyxEXFcQZJ4h9tz&#10;dH3xv2dRnITrOJvt5svFLNkl6SxbhMtZGGXrbB4mWbLdPTmCUZLXknOh7qUSFyFGyd8V+twSo4S8&#10;FElf0CyN07FEU/ZmGmTovz8F2UqLfdnI1iXafc6J5a6wbxT3c8tkM86Dn+n7LGMOLn+fFS8DV/lR&#10;A3bYD4jitLEH/oiC0ID1wqrjY4ITN8YLNHvszYKab0emBSXNO4W6yqIkcc3sjSRdxGjo6c5+usNU&#10;WQO2vKVknG7s+AAcOy0PNV42KlnBHWqxkl4mL8TOCsb+8/Gc3wrX4FPbe728aKsfAAAA//8DAFBL&#10;AwQUAAYACAAAACEALSJlW+AAAAAMAQAADwAAAGRycy9kb3ducmV2LnhtbEyPQU/DMAyF70j8h8hI&#10;3Lp0ZdpGaToNJE5IkxgVZ68xTVmTVE3WFX493ondbL+n9z4Xm8l2YqQhtN4pmM9SEORqr1vXKKg+&#10;XpM1iBDRaey8IwU/FGBT3t4UmGt/du807mMjOMSFHBWYGPtcylAbshhmvifH2pcfLEZeh0bqAc8c&#10;bjuZpelSWmwdNxjs6cVQfdyfrIIx/a3qB/Tybfe9rI5bkz2Pu0+l7u+m7ROISFP8N8MFn9GhZKaD&#10;PzkdRKcgWWULtrKwWK9AsCOZP/JwuFy4GmRZyOsnyj8AAAD//wMAUEsBAi0AFAAGAAgAAAAhALaD&#10;OJL+AAAA4QEAABMAAAAAAAAAAAAAAAAAAAAAAFtDb250ZW50X1R5cGVzXS54bWxQSwECLQAUAAYA&#10;CAAAACEAOP0h/9YAAACUAQAACwAAAAAAAAAAAAAAAAAvAQAAX3JlbHMvLnJlbHNQSwECLQAUAAYA&#10;CAAAACEAFqSrIooCAAAZBQAADgAAAAAAAAAAAAAAAAAuAgAAZHJzL2Uyb0RvYy54bWxQSwECLQAU&#10;AAYACAAAACEALSJlW+AAAAAMAQAADwAAAAAAAAAAAAAAAADkBAAAZHJzL2Rvd25yZXYueG1sUEsF&#10;BgAAAAAEAAQA8wAAAPEFAAAAAA==&#10;" stroked="f">
              <v:textbox style="layout-flow:vertical;mso-layout-flow-alt:bottom-to-top">
                <w:txbxContent>
                  <w:p w:rsidR="007C67C8" w:rsidRPr="00D74388" w:rsidRDefault="00F62809" w:rsidP="007C67C8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PC120204v1 </w:t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BB3C61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Documento2</w:t>
                    </w:r>
                    <w:r w:rsidR="007C67C8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784E"/>
    <w:multiLevelType w:val="hybridMultilevel"/>
    <w:tmpl w:val="48B25782"/>
    <w:lvl w:ilvl="0" w:tplc="B0F8C488">
      <w:numFmt w:val="bullet"/>
      <w:lvlText w:val="-"/>
      <w:lvlJc w:val="left"/>
      <w:pPr>
        <w:ind w:left="720" w:hanging="360"/>
      </w:pPr>
      <w:rPr>
        <w:rFonts w:ascii="Decima Nova Pro" w:eastAsia="MS Mincho" w:hAnsi="Decima Nova Pr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E1941"/>
    <w:multiLevelType w:val="hybridMultilevel"/>
    <w:tmpl w:val="AE2A05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81C39"/>
    <w:multiLevelType w:val="hybridMultilevel"/>
    <w:tmpl w:val="67160D98"/>
    <w:lvl w:ilvl="0" w:tplc="C51EC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61"/>
    <w:rsid w:val="00026FEA"/>
    <w:rsid w:val="0003744F"/>
    <w:rsid w:val="001B0343"/>
    <w:rsid w:val="00284905"/>
    <w:rsid w:val="002C17DA"/>
    <w:rsid w:val="002D7480"/>
    <w:rsid w:val="002E7981"/>
    <w:rsid w:val="00322797"/>
    <w:rsid w:val="003565CA"/>
    <w:rsid w:val="003F4A29"/>
    <w:rsid w:val="004732D3"/>
    <w:rsid w:val="005513CF"/>
    <w:rsid w:val="00575921"/>
    <w:rsid w:val="005A4AB0"/>
    <w:rsid w:val="00657DB6"/>
    <w:rsid w:val="00703473"/>
    <w:rsid w:val="00745495"/>
    <w:rsid w:val="007C67C8"/>
    <w:rsid w:val="00844A04"/>
    <w:rsid w:val="008D7F79"/>
    <w:rsid w:val="00982E46"/>
    <w:rsid w:val="00A16539"/>
    <w:rsid w:val="00BB3C61"/>
    <w:rsid w:val="00C316D5"/>
    <w:rsid w:val="00E52845"/>
    <w:rsid w:val="00F07F1C"/>
    <w:rsid w:val="00F62809"/>
    <w:rsid w:val="00F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61"/>
    <w:pPr>
      <w:spacing w:after="160" w:line="259" w:lineRule="auto"/>
    </w:pPr>
    <w:rPr>
      <w:rFonts w:ascii="Calibri" w:eastAsia="MS Mincho" w:hAnsi="Calibri"/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BB3C61"/>
    <w:pPr>
      <w:ind w:left="720"/>
      <w:contextualSpacing/>
    </w:pPr>
  </w:style>
  <w:style w:type="character" w:styleId="Hipervnculo">
    <w:name w:val="Hyperlink"/>
    <w:uiPriority w:val="99"/>
    <w:unhideWhenUsed/>
    <w:rsid w:val="00BB3C61"/>
    <w:rPr>
      <w:color w:val="0563C1"/>
      <w:u w:val="single"/>
    </w:rPr>
  </w:style>
  <w:style w:type="table" w:styleId="Tablaconcuadrcula">
    <w:name w:val="Table Grid"/>
    <w:basedOn w:val="Tablanormal"/>
    <w:uiPriority w:val="59"/>
    <w:rsid w:val="00703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165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61"/>
    <w:pPr>
      <w:spacing w:after="160" w:line="259" w:lineRule="auto"/>
    </w:pPr>
    <w:rPr>
      <w:rFonts w:ascii="Calibri" w:eastAsia="MS Mincho" w:hAnsi="Calibri"/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BB3C61"/>
    <w:pPr>
      <w:ind w:left="720"/>
      <w:contextualSpacing/>
    </w:pPr>
  </w:style>
  <w:style w:type="character" w:styleId="Hipervnculo">
    <w:name w:val="Hyperlink"/>
    <w:uiPriority w:val="99"/>
    <w:unhideWhenUsed/>
    <w:rsid w:val="00BB3C61"/>
    <w:rPr>
      <w:color w:val="0563C1"/>
      <w:u w:val="single"/>
    </w:rPr>
  </w:style>
  <w:style w:type="table" w:styleId="Tablaconcuadrcula">
    <w:name w:val="Table Grid"/>
    <w:basedOn w:val="Tablanormal"/>
    <w:uiPriority w:val="59"/>
    <w:rsid w:val="00703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16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p.dpz.es/BOPZ/obtenerContenidoEdicto.do?idEdicto=472899&amp;numBop=258&amp;fechaPub=lunes%209%20de%20noviembre%20de%20201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oe.es/boe/dias/2015/10/24/pdfs/BOE-A-2015-11430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jose\Downloads\PC120204v1%20%20Hoja%20Salesianos%20Zaragoza%20Colegio%20con%20nombre%20archiv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PC120204v1  Hoja Salesianos Zaragoza Colegio con nombre archivo</Template>
  <TotalTime>0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dc:description>Hoja de colegio preparada para impresoras LASER</dc:description>
  <cp:lastModifiedBy>AulaBt04</cp:lastModifiedBy>
  <cp:revision>2</cp:revision>
  <cp:lastPrinted>2015-04-22T10:57:00Z</cp:lastPrinted>
  <dcterms:created xsi:type="dcterms:W3CDTF">2017-02-28T11:41:00Z</dcterms:created>
  <dcterms:modified xsi:type="dcterms:W3CDTF">2017-02-28T11:41:00Z</dcterms:modified>
</cp:coreProperties>
</file>