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E75ED" w14:textId="3C663A2E" w:rsidR="00743851" w:rsidRDefault="00743851" w:rsidP="00743851">
      <w:pPr>
        <w:pStyle w:val="Paragrafoelenco"/>
        <w:numPr>
          <w:ilvl w:val="0"/>
          <w:numId w:val="1"/>
        </w:numPr>
      </w:pPr>
      <w:r>
        <w:t>Motivazioni</w:t>
      </w:r>
    </w:p>
    <w:p w14:paraId="634CA0BF" w14:textId="27798790" w:rsidR="00C55148" w:rsidRDefault="004F65BB" w:rsidP="004375B5">
      <w:r>
        <w:t xml:space="preserve">I musei rivestono un ruolo </w:t>
      </w:r>
      <w:r w:rsidR="00B76BC0">
        <w:t>importante per ogni società. Coinvolgono ed educano la comunità grazie a</w:t>
      </w:r>
      <w:r w:rsidR="002766C5">
        <w:t xml:space="preserve">lle parti </w:t>
      </w:r>
      <w:r w:rsidR="00B76BC0">
        <w:t xml:space="preserve">di storia che raccontano. I musei scandiscono il tempo e celano storie nascoste che si svelano durante la visione delle opere.  </w:t>
      </w:r>
    </w:p>
    <w:p w14:paraId="467006DF" w14:textId="7EC179D9" w:rsidR="004375B5" w:rsidRDefault="004375B5" w:rsidP="004375B5">
      <w:r>
        <w:t>Visitare un museo, lasciarsi ispirare da un’opera e trascorrere momenti in un luogo pieno di stimoli diventa una esperienza formativa oltre che educativa.</w:t>
      </w:r>
    </w:p>
    <w:p w14:paraId="5F6C73F7" w14:textId="01E013EF" w:rsidR="004375B5" w:rsidRDefault="004375B5" w:rsidP="004375B5"/>
    <w:p w14:paraId="0C6964C9" w14:textId="2BE1348E" w:rsidR="00743851" w:rsidRDefault="00743851" w:rsidP="004375B5">
      <w:r>
        <w:t>Nel periodo storico in cui stiamo vivendo, la pandemia da covid19, i musei sono tra i pochi luoghi ancora accessibili sotto alcune e strette restrizioni. Sviluppare un progetto che stimoli l’interesse di più persone risulta essere oltre che una sfida professionale anche sociale.</w:t>
      </w:r>
    </w:p>
    <w:p w14:paraId="79A9E5BA" w14:textId="4F2FBB7E" w:rsidR="00743851" w:rsidRDefault="00743851" w:rsidP="004375B5"/>
    <w:p w14:paraId="7538AA4F" w14:textId="258F36D3" w:rsidR="00743851" w:rsidRDefault="00743851" w:rsidP="004375B5"/>
    <w:p w14:paraId="023705DD" w14:textId="13E899A9" w:rsidR="00667FD4" w:rsidRDefault="00667FD4" w:rsidP="004375B5"/>
    <w:p w14:paraId="5D5BA43A" w14:textId="1FB82445" w:rsidR="00667FD4" w:rsidRDefault="00667FD4" w:rsidP="004375B5"/>
    <w:p w14:paraId="7654291B" w14:textId="15B9D9F0" w:rsidR="00667FD4" w:rsidRDefault="00667FD4" w:rsidP="004375B5"/>
    <w:p w14:paraId="15EA79AC" w14:textId="5F4A78C6" w:rsidR="00667FD4" w:rsidRDefault="00667FD4" w:rsidP="004375B5"/>
    <w:p w14:paraId="47083419" w14:textId="20C379B4" w:rsidR="00667FD4" w:rsidRDefault="00667FD4" w:rsidP="004375B5"/>
    <w:p w14:paraId="0620A0F9" w14:textId="2CCC14E0" w:rsidR="00667FD4" w:rsidRDefault="00667FD4" w:rsidP="004375B5"/>
    <w:p w14:paraId="2C49937E" w14:textId="1DAC1281" w:rsidR="00667FD4" w:rsidRDefault="00667FD4" w:rsidP="004375B5"/>
    <w:p w14:paraId="6D4EAE82" w14:textId="7E89B4A6" w:rsidR="00667FD4" w:rsidRDefault="00667FD4" w:rsidP="004375B5"/>
    <w:p w14:paraId="03E4353A" w14:textId="64DA9B5B" w:rsidR="00667FD4" w:rsidRDefault="00667FD4" w:rsidP="004375B5"/>
    <w:p w14:paraId="3186CF1F" w14:textId="1BC4A2AB" w:rsidR="00667FD4" w:rsidRDefault="00667FD4" w:rsidP="004375B5"/>
    <w:p w14:paraId="61A13BC2" w14:textId="017E5FD1" w:rsidR="00667FD4" w:rsidRDefault="00667FD4" w:rsidP="004375B5"/>
    <w:p w14:paraId="682E7C56" w14:textId="5A64DDE9" w:rsidR="00667FD4" w:rsidRDefault="00667FD4" w:rsidP="004375B5"/>
    <w:p w14:paraId="6AA223CF" w14:textId="6944B92D" w:rsidR="00667FD4" w:rsidRDefault="00667FD4" w:rsidP="004375B5"/>
    <w:p w14:paraId="0C80F2A7" w14:textId="49E9BB72" w:rsidR="00667FD4" w:rsidRDefault="00667FD4" w:rsidP="004375B5"/>
    <w:p w14:paraId="26C8E8E5" w14:textId="049B62ED" w:rsidR="00667FD4" w:rsidRDefault="00667FD4" w:rsidP="004375B5"/>
    <w:p w14:paraId="582EC762" w14:textId="15A3D7AA" w:rsidR="00667FD4" w:rsidRDefault="00667FD4" w:rsidP="004375B5"/>
    <w:p w14:paraId="49955F29" w14:textId="02708FE6" w:rsidR="00667FD4" w:rsidRDefault="00667FD4" w:rsidP="004375B5"/>
    <w:p w14:paraId="334D2287" w14:textId="313262D2" w:rsidR="00667FD4" w:rsidRDefault="00667FD4" w:rsidP="004375B5"/>
    <w:p w14:paraId="7505F198" w14:textId="00125639" w:rsidR="00667FD4" w:rsidRDefault="00667FD4" w:rsidP="004375B5"/>
    <w:p w14:paraId="5A8281E0" w14:textId="5BBD5EEB" w:rsidR="00667FD4" w:rsidRDefault="00667FD4" w:rsidP="004375B5"/>
    <w:p w14:paraId="0AEF3E1B" w14:textId="172E5865" w:rsidR="00667FD4" w:rsidRDefault="00667FD4" w:rsidP="004375B5"/>
    <w:p w14:paraId="6801D236" w14:textId="28EA5250" w:rsidR="00667FD4" w:rsidRDefault="00667FD4" w:rsidP="004375B5"/>
    <w:p w14:paraId="406481BB" w14:textId="6AD1C563" w:rsidR="00667FD4" w:rsidRDefault="00667FD4" w:rsidP="004375B5"/>
    <w:p w14:paraId="0C8E5ABC" w14:textId="4C3B83D6" w:rsidR="00667FD4" w:rsidRDefault="00667FD4" w:rsidP="004375B5"/>
    <w:p w14:paraId="223D82A9" w14:textId="2CCA3FAC" w:rsidR="00667FD4" w:rsidRDefault="00667FD4" w:rsidP="004375B5"/>
    <w:p w14:paraId="65F97EC0" w14:textId="2F8080B7" w:rsidR="00667FD4" w:rsidRDefault="00667FD4" w:rsidP="004375B5"/>
    <w:p w14:paraId="6FD6B4B5" w14:textId="1ADF87DB" w:rsidR="00667FD4" w:rsidRDefault="00667FD4" w:rsidP="004375B5"/>
    <w:p w14:paraId="0C6B9907" w14:textId="16DA6B6D" w:rsidR="00667FD4" w:rsidRDefault="00667FD4" w:rsidP="004375B5"/>
    <w:p w14:paraId="5457EBD2" w14:textId="4BFEAC1C" w:rsidR="00667FD4" w:rsidRDefault="00667FD4" w:rsidP="004375B5"/>
    <w:p w14:paraId="041D7954" w14:textId="79C4461B" w:rsidR="00667FD4" w:rsidRDefault="00667FD4" w:rsidP="004375B5"/>
    <w:p w14:paraId="79C27BA8" w14:textId="350ED3FE" w:rsidR="00667FD4" w:rsidRDefault="00667FD4" w:rsidP="004375B5"/>
    <w:p w14:paraId="14E789C6" w14:textId="119D23E2" w:rsidR="00667FD4" w:rsidRDefault="00667FD4" w:rsidP="004375B5"/>
    <w:p w14:paraId="54765C5C" w14:textId="5BC2054B" w:rsidR="00667FD4" w:rsidRDefault="00667FD4" w:rsidP="004375B5"/>
    <w:p w14:paraId="3D520036" w14:textId="0DDEFC06" w:rsidR="00667FD4" w:rsidRDefault="00667FD4" w:rsidP="004375B5"/>
    <w:p w14:paraId="3E7734F1" w14:textId="7E36D551" w:rsidR="00667FD4" w:rsidRDefault="00667FD4" w:rsidP="004375B5"/>
    <w:p w14:paraId="18A2877A" w14:textId="77777777" w:rsidR="00667FD4" w:rsidRDefault="00667FD4" w:rsidP="004375B5"/>
    <w:p w14:paraId="72F139C6" w14:textId="16A5C3F3" w:rsidR="00743851" w:rsidRDefault="00743851" w:rsidP="00743851">
      <w:pPr>
        <w:pStyle w:val="Paragrafoelenco"/>
        <w:numPr>
          <w:ilvl w:val="0"/>
          <w:numId w:val="1"/>
        </w:numPr>
      </w:pPr>
      <w:proofErr w:type="spellStart"/>
      <w:r>
        <w:lastRenderedPageBreak/>
        <w:t>Requirements</w:t>
      </w:r>
      <w:proofErr w:type="spellEnd"/>
      <w:r>
        <w:t xml:space="preserve"> </w:t>
      </w:r>
    </w:p>
    <w:p w14:paraId="26FEB6AC" w14:textId="4DDF71B2" w:rsidR="00786DD8" w:rsidRDefault="00743851" w:rsidP="00743851">
      <w:r>
        <w:t xml:space="preserve">L’obiettivo di questo progetto è </w:t>
      </w:r>
      <w:r w:rsidR="00786DD8">
        <w:t xml:space="preserve">creare innanzitutto uno strumento di consultazione. Infatti, seppur esistano </w:t>
      </w:r>
      <w:r w:rsidR="006853C3">
        <w:t>numerosi</w:t>
      </w:r>
      <w:r w:rsidR="00786DD8">
        <w:t xml:space="preserve"> siti web per i musei, questi risultano essere specifici di uno oppure di un insieme che </w:t>
      </w:r>
      <w:r w:rsidR="00C83622">
        <w:t xml:space="preserve">ne </w:t>
      </w:r>
      <w:r w:rsidR="00786DD8">
        <w:t>condivide stesse caratteristiche (vicinanza geografica, temi, collezioni</w:t>
      </w:r>
      <w:r w:rsidR="00CD3390">
        <w:t xml:space="preserve"> d’arte</w:t>
      </w:r>
      <w:r w:rsidR="00786DD8">
        <w:t xml:space="preserve">). </w:t>
      </w:r>
    </w:p>
    <w:p w14:paraId="705B0708" w14:textId="2D2EA09D" w:rsidR="00743851" w:rsidRDefault="00786DD8" w:rsidP="00743851">
      <w:r>
        <w:t>L’</w:t>
      </w:r>
      <w:r w:rsidR="00381228">
        <w:t xml:space="preserve">idea </w:t>
      </w:r>
      <w:r>
        <w:t>ambiziosa è quella di raccogliere sotto uno stesso dominio il maggior numero di musei.</w:t>
      </w:r>
    </w:p>
    <w:p w14:paraId="04A3D087" w14:textId="725A2526" w:rsidR="00786DD8" w:rsidRDefault="00786DD8" w:rsidP="00743851"/>
    <w:p w14:paraId="0750129A" w14:textId="0564ADD7" w:rsidR="00786DD8" w:rsidRDefault="00786DD8" w:rsidP="00743851">
      <w:r>
        <w:t>Accanto a questo obiettivo, ne sussiste un secondo. Si è voluto creare anche uno strumento che aiutasse a comporre itinerari turistici</w:t>
      </w:r>
      <w:r w:rsidR="00381228">
        <w:t>, indicando ad esempio quali musei che espongono determinate collezioni artistiche ci siano</w:t>
      </w:r>
      <w:r w:rsidR="00CD3390">
        <w:t xml:space="preserve"> in una determinata città</w:t>
      </w:r>
      <w:r w:rsidR="00381228">
        <w:t>.</w:t>
      </w:r>
    </w:p>
    <w:p w14:paraId="1847AE92" w14:textId="1100DEF9" w:rsidR="00381228" w:rsidRDefault="00381228" w:rsidP="00743851"/>
    <w:p w14:paraId="3B53EB74" w14:textId="026DD3F2" w:rsidR="00381228" w:rsidRDefault="00381228" w:rsidP="00743851">
      <w:r>
        <w:t>Questa ontologia è pertanto orientata a diversi tipi di utenti, appassionati e no</w:t>
      </w:r>
      <w:r w:rsidR="00CD3390">
        <w:t>n</w:t>
      </w:r>
      <w:r>
        <w:t>, che vogliono avere informazioni su determinate opere, artisti o musei e a chi vuol sapere dove questi si trovino per comporre un percorso turistico che soddisfi le proprie curiosità.</w:t>
      </w:r>
    </w:p>
    <w:p w14:paraId="4E4178A7" w14:textId="77777777" w:rsidR="00381228" w:rsidRDefault="00381228" w:rsidP="00743851"/>
    <w:p w14:paraId="6976B851" w14:textId="10199C0C" w:rsidR="00381228" w:rsidRDefault="00381228" w:rsidP="00743851">
      <w:r>
        <w:t xml:space="preserve">Infine, a causa </w:t>
      </w:r>
      <w:r w:rsidR="00CD3390">
        <w:t>di questo</w:t>
      </w:r>
      <w:r>
        <w:t xml:space="preserve"> periodo, essendoci limitazioni sugli spostamenti</w:t>
      </w:r>
      <w:r w:rsidR="00C83622">
        <w:t>,</w:t>
      </w:r>
      <w:r>
        <w:t xml:space="preserve"> sapere se ci sono monumenti o musei, specialmente all’aria aperta, da poter </w:t>
      </w:r>
      <w:r w:rsidR="00CD3390">
        <w:t>visitare</w:t>
      </w:r>
      <w:r>
        <w:t xml:space="preserve"> </w:t>
      </w:r>
      <w:r w:rsidR="00CD3390">
        <w:t>nella propria</w:t>
      </w:r>
      <w:r>
        <w:t xml:space="preserve"> città può essere un’opportunità </w:t>
      </w:r>
      <w:r w:rsidR="00CD3390">
        <w:t>preziosa. Se ciò non fosse possibile però, molti musei organizzano mostre virtuali per sopperire a tali mancanze.</w:t>
      </w:r>
    </w:p>
    <w:p w14:paraId="00D5A6E7" w14:textId="7B3177E6" w:rsidR="002766C5" w:rsidRDefault="002766C5" w:rsidP="00743851"/>
    <w:p w14:paraId="33D19CBB" w14:textId="0B767440" w:rsidR="000B28FE" w:rsidRDefault="000B28FE" w:rsidP="00743851"/>
    <w:p w14:paraId="5A566535" w14:textId="3F7597AB" w:rsidR="000B28FE" w:rsidRDefault="000B28FE" w:rsidP="00743851"/>
    <w:p w14:paraId="1D4846CD" w14:textId="78D0EB7A" w:rsidR="000B28FE" w:rsidRDefault="000B28FE" w:rsidP="00743851"/>
    <w:p w14:paraId="01E6B2B1" w14:textId="0A61DE16" w:rsidR="000B28FE" w:rsidRDefault="000B28FE" w:rsidP="00743851"/>
    <w:p w14:paraId="6791A4CB" w14:textId="596BF66C" w:rsidR="000B28FE" w:rsidRDefault="000B28FE" w:rsidP="00743851"/>
    <w:p w14:paraId="1DD9735D" w14:textId="3A2B805E" w:rsidR="000B28FE" w:rsidRDefault="000B28FE" w:rsidP="00743851"/>
    <w:p w14:paraId="31E857DD" w14:textId="397F783A" w:rsidR="000B28FE" w:rsidRDefault="000B28FE" w:rsidP="00743851"/>
    <w:p w14:paraId="6A3412B9" w14:textId="6ABF3240" w:rsidR="000B28FE" w:rsidRDefault="000B28FE" w:rsidP="00743851"/>
    <w:p w14:paraId="43F7A26F" w14:textId="0E1F465B" w:rsidR="000B28FE" w:rsidRDefault="000B28FE" w:rsidP="00743851"/>
    <w:p w14:paraId="60DAD637" w14:textId="4658EEEC" w:rsidR="000B28FE" w:rsidRDefault="000B28FE" w:rsidP="00743851"/>
    <w:p w14:paraId="5CD29FA3" w14:textId="17430A22" w:rsidR="000B28FE" w:rsidRDefault="000B28FE" w:rsidP="00743851"/>
    <w:p w14:paraId="01E86CA2" w14:textId="4C9C31C2" w:rsidR="000B28FE" w:rsidRDefault="000B28FE" w:rsidP="00743851"/>
    <w:p w14:paraId="1F2DAE15" w14:textId="367C1480" w:rsidR="000B28FE" w:rsidRDefault="000B28FE" w:rsidP="00743851"/>
    <w:p w14:paraId="512B472B" w14:textId="04562034" w:rsidR="000B28FE" w:rsidRDefault="000B28FE" w:rsidP="00743851"/>
    <w:p w14:paraId="771E2DB9" w14:textId="2E342152" w:rsidR="000B28FE" w:rsidRDefault="000B28FE" w:rsidP="00743851"/>
    <w:p w14:paraId="20EF2401" w14:textId="1144EC58" w:rsidR="00667FD4" w:rsidRDefault="00667FD4" w:rsidP="00743851"/>
    <w:p w14:paraId="1C2BA55E" w14:textId="5173BFDE" w:rsidR="00667FD4" w:rsidRDefault="00667FD4" w:rsidP="00743851"/>
    <w:p w14:paraId="609494BE" w14:textId="3F1B28D8" w:rsidR="00667FD4" w:rsidRDefault="00667FD4" w:rsidP="00743851"/>
    <w:p w14:paraId="0FFACEEC" w14:textId="23E0EF28" w:rsidR="00667FD4" w:rsidRDefault="00667FD4" w:rsidP="00743851"/>
    <w:p w14:paraId="07438696" w14:textId="448ECCAF" w:rsidR="00667FD4" w:rsidRDefault="00667FD4" w:rsidP="00743851"/>
    <w:p w14:paraId="354F2526" w14:textId="3850F8E6" w:rsidR="00667FD4" w:rsidRDefault="00667FD4" w:rsidP="00743851"/>
    <w:p w14:paraId="15695E15" w14:textId="064B0CE5" w:rsidR="00667FD4" w:rsidRDefault="00667FD4" w:rsidP="00743851"/>
    <w:p w14:paraId="083A68B0" w14:textId="43CEE3F5" w:rsidR="00667FD4" w:rsidRDefault="00667FD4" w:rsidP="00743851"/>
    <w:p w14:paraId="730BF46F" w14:textId="2CAD3CA3" w:rsidR="00667FD4" w:rsidRDefault="00667FD4" w:rsidP="00743851"/>
    <w:p w14:paraId="0CFC0BDD" w14:textId="3C5FDE2C" w:rsidR="00667FD4" w:rsidRDefault="00667FD4" w:rsidP="00743851"/>
    <w:p w14:paraId="266A35C9" w14:textId="539E36EF" w:rsidR="00667FD4" w:rsidRDefault="00667FD4" w:rsidP="00743851"/>
    <w:p w14:paraId="77AE63A2" w14:textId="77777777" w:rsidR="00667FD4" w:rsidRDefault="00667FD4" w:rsidP="00743851"/>
    <w:p w14:paraId="656A9656" w14:textId="45165CE0" w:rsidR="000B28FE" w:rsidRDefault="000B28FE" w:rsidP="00743851"/>
    <w:p w14:paraId="05F5CBFB" w14:textId="77777777" w:rsidR="000B28FE" w:rsidRDefault="000B28FE" w:rsidP="00743851"/>
    <w:p w14:paraId="3F2C9107" w14:textId="046E99EC" w:rsidR="002766C5" w:rsidRDefault="002766C5" w:rsidP="002766C5">
      <w:pPr>
        <w:pStyle w:val="Paragrafoelenco"/>
        <w:numPr>
          <w:ilvl w:val="0"/>
          <w:numId w:val="1"/>
        </w:numPr>
      </w:pPr>
      <w:r>
        <w:lastRenderedPageBreak/>
        <w:t>Descrizione del dominio</w:t>
      </w:r>
    </w:p>
    <w:p w14:paraId="2213B7D2" w14:textId="5AA55B5D" w:rsidR="002766C5" w:rsidRDefault="002766C5" w:rsidP="002766C5">
      <w:r>
        <w:t xml:space="preserve">Si definisce museo una raccolta pubblica o privata di opere relative all’arte, alla scienza </w:t>
      </w:r>
      <w:r w:rsidR="001A5116">
        <w:t>e</w:t>
      </w:r>
      <w:r>
        <w:t xml:space="preserve"> alla tecnica. </w:t>
      </w:r>
      <w:r w:rsidR="001A5116">
        <w:t xml:space="preserve">La definizione di museo in Italia è quella data con il decreto del Presidente del Consiglio dei Ministri </w:t>
      </w:r>
      <w:r w:rsidR="0081276D">
        <w:t>d</w:t>
      </w:r>
      <w:r w:rsidR="001A5116">
        <w:t>el 2 dicembre del 2019 che lo definisce “</w:t>
      </w:r>
      <w:r w:rsidR="001A5116" w:rsidRPr="0081276D">
        <w:rPr>
          <w:i/>
          <w:iCs/>
        </w:rPr>
        <w:t>un’istituzione permanente, senza scolpo di lucro, al servizio della società e del suo sviluppo. Aperto al pubblico compie ricerche che riguardano le testimonianze materiali e immateriali dell’umanità e del suo ambiente, le acquisisce, le conserva e, soprattutto le espone a fini di studio, educazione e diletto promuovendone la conoscenza presso il pubblico e la comunità scientifica</w:t>
      </w:r>
      <w:r w:rsidR="001A5116">
        <w:t>.”</w:t>
      </w:r>
    </w:p>
    <w:p w14:paraId="2934A641" w14:textId="14AEDD6C" w:rsidR="001A5116" w:rsidRDefault="001A5116" w:rsidP="002766C5"/>
    <w:p w14:paraId="13713B86" w14:textId="4988D4A0" w:rsidR="0081276D" w:rsidRDefault="0081276D" w:rsidP="002766C5">
      <w:r>
        <w:t>I musei sono un luogo di crescita interiore e professionale che hanno un importante ruolo sociale. La Treccani, in particolare, descrive la funzione dei musei in relazione alla sfera umana: la crescita del desiderio di conoscenza, non più confinata tra ristrette schiere di privilegiati, ha fatto sì che i visitatori, sempre più spesso, cerchino nei musei non solo la conoscenza del passato, ma la possibilità di intravedere scenari futuri aderenti alle proprie intime speranze di sviluppo umano.</w:t>
      </w:r>
    </w:p>
    <w:p w14:paraId="2151DC63" w14:textId="5C8088C5" w:rsidR="0081276D" w:rsidRDefault="0081276D" w:rsidP="002766C5"/>
    <w:p w14:paraId="4A0BE05B" w14:textId="23D57B74" w:rsidR="0081276D" w:rsidRDefault="0081276D" w:rsidP="002766C5">
      <w:r>
        <w:t xml:space="preserve">Le tipologie di musei sono molteplici e variano in base al numero </w:t>
      </w:r>
      <w:r w:rsidR="002D61DD">
        <w:t xml:space="preserve">e alla tipologia </w:t>
      </w:r>
      <w:r>
        <w:t>di opere che espongono, alle mo</w:t>
      </w:r>
      <w:r w:rsidR="002D61DD">
        <w:t>dalità di fruizione</w:t>
      </w:r>
      <w:r w:rsidR="000B28FE">
        <w:t xml:space="preserve"> e</w:t>
      </w:r>
      <w:r w:rsidR="002D61DD">
        <w:t xml:space="preserve"> alla posizione geografica</w:t>
      </w:r>
      <w:r w:rsidR="000B28FE">
        <w:t xml:space="preserve"> (</w:t>
      </w:r>
      <w:r w:rsidR="002D61DD">
        <w:t>se si trovano in grandi o piccole città oppure in determinate parti del mondo</w:t>
      </w:r>
      <w:r w:rsidR="000B28FE">
        <w:t>)</w:t>
      </w:r>
      <w:r w:rsidR="002D61DD">
        <w:t>.</w:t>
      </w:r>
    </w:p>
    <w:p w14:paraId="56335EDB" w14:textId="672FA6C9" w:rsidR="002D61DD" w:rsidRDefault="002D61DD" w:rsidP="002766C5">
      <w:r>
        <w:t>Esemplificando le varie categorie vi sono musei di arti figurative, di archeologia, di storia, di scienze naturali, zoologici eccetera.</w:t>
      </w:r>
    </w:p>
    <w:p w14:paraId="2A1E5386" w14:textId="687701BC" w:rsidR="00203A61" w:rsidRDefault="00203A61" w:rsidP="002766C5"/>
    <w:p w14:paraId="388A8322" w14:textId="2835A222" w:rsidR="00203A61" w:rsidRDefault="00203A61" w:rsidP="002766C5">
      <w:r>
        <w:t xml:space="preserve">Tra queste categorie, i musei d’arte sono sicuramente tra i più </w:t>
      </w:r>
      <w:r w:rsidR="00ED09EE">
        <w:t>numerosi</w:t>
      </w:r>
      <w:r>
        <w:t>. Generalmente</w:t>
      </w:r>
      <w:r w:rsidR="000B28FE">
        <w:t xml:space="preserve"> qui</w:t>
      </w:r>
      <w:r>
        <w:t xml:space="preserve">, le opere vengono </w:t>
      </w:r>
      <w:r w:rsidR="000B28FE">
        <w:t>sud</w:t>
      </w:r>
      <w:r>
        <w:t xml:space="preserve">divise per periodi storici e scuola di provenienza. </w:t>
      </w:r>
      <w:r w:rsidR="000B28FE">
        <w:t>Ad esempio,</w:t>
      </w:r>
      <w:r>
        <w:t xml:space="preserve"> il museo del Louvre di Parigi presenta diverse collezioni come quella di arte antica, della scuola italiana e della scuola francese suddividendole per artisti e corrent</w:t>
      </w:r>
      <w:r w:rsidR="000B28FE">
        <w:t>i</w:t>
      </w:r>
      <w:r>
        <w:t xml:space="preserve"> alle quali appartengono.</w:t>
      </w:r>
    </w:p>
    <w:p w14:paraId="66274A00" w14:textId="0C4EC642" w:rsidR="002D61DD" w:rsidRDefault="002D61DD" w:rsidP="002766C5"/>
    <w:p w14:paraId="451886CD" w14:textId="282402CC" w:rsidR="002D61DD" w:rsidRDefault="00667FD4" w:rsidP="002766C5">
      <w:r>
        <w:t>Infine</w:t>
      </w:r>
      <w:r w:rsidR="002D61DD">
        <w:t xml:space="preserve">, i musei ricoprono grande importanza </w:t>
      </w:r>
      <w:r w:rsidR="000B28FE">
        <w:t>soprattutto</w:t>
      </w:r>
      <w:r w:rsidR="002D61DD">
        <w:t xml:space="preserve"> nel settore turistico veicolando </w:t>
      </w:r>
      <w:r w:rsidR="00203A61">
        <w:t>flussi di persone in determinate città. Essi sono dei centri di raccolta che raccontano e riassumono la storia di un paese. Tra i musei più famosi e conosciuti ci sono il Museo del Louvre di Parigi e la Galleria degli Uffizi di Firenze deterrenti importanti per il turismo in queste città.</w:t>
      </w:r>
    </w:p>
    <w:p w14:paraId="3102AC5C" w14:textId="4E9B14C5" w:rsidR="00203A61" w:rsidRDefault="00203A61" w:rsidP="002766C5"/>
    <w:p w14:paraId="2E78B11E" w14:textId="6E703F48" w:rsidR="00203A61" w:rsidRDefault="00203A61" w:rsidP="002766C5"/>
    <w:p w14:paraId="6338AF61" w14:textId="10AD10C1" w:rsidR="00667FD4" w:rsidRDefault="00667FD4" w:rsidP="002766C5"/>
    <w:p w14:paraId="5A6880E5" w14:textId="7625C7A6" w:rsidR="00667FD4" w:rsidRDefault="00667FD4" w:rsidP="002766C5"/>
    <w:p w14:paraId="2269322E" w14:textId="38B6C064" w:rsidR="00667FD4" w:rsidRDefault="00667FD4" w:rsidP="002766C5"/>
    <w:p w14:paraId="55FF8036" w14:textId="45E6872F" w:rsidR="00667FD4" w:rsidRDefault="00667FD4" w:rsidP="002766C5"/>
    <w:p w14:paraId="37DD01AC" w14:textId="3495F708" w:rsidR="00667FD4" w:rsidRDefault="00667FD4" w:rsidP="002766C5"/>
    <w:p w14:paraId="7832B5AF" w14:textId="4C70FB3A" w:rsidR="00667FD4" w:rsidRDefault="00667FD4" w:rsidP="002766C5"/>
    <w:p w14:paraId="2562B544" w14:textId="56D0B955" w:rsidR="00667FD4" w:rsidRDefault="00667FD4" w:rsidP="002766C5"/>
    <w:p w14:paraId="2062E499" w14:textId="0CE87895" w:rsidR="00667FD4" w:rsidRDefault="00667FD4" w:rsidP="002766C5"/>
    <w:p w14:paraId="4D66AC0B" w14:textId="76E2F982" w:rsidR="00667FD4" w:rsidRDefault="00667FD4" w:rsidP="002766C5"/>
    <w:p w14:paraId="7C8AF66B" w14:textId="7A1C735C" w:rsidR="00667FD4" w:rsidRDefault="00667FD4" w:rsidP="002766C5"/>
    <w:p w14:paraId="30828071" w14:textId="198637CF" w:rsidR="00667FD4" w:rsidRDefault="00667FD4" w:rsidP="002766C5"/>
    <w:p w14:paraId="4D17C1FC" w14:textId="2379CCD2" w:rsidR="00667FD4" w:rsidRDefault="00667FD4" w:rsidP="002766C5"/>
    <w:p w14:paraId="12B359D3" w14:textId="0589BCB6" w:rsidR="00667FD4" w:rsidRDefault="00667FD4" w:rsidP="002766C5"/>
    <w:p w14:paraId="1019496B" w14:textId="3522434C" w:rsidR="00667FD4" w:rsidRDefault="00667FD4" w:rsidP="002766C5"/>
    <w:p w14:paraId="7E7C81A3" w14:textId="098651EA" w:rsidR="00667FD4" w:rsidRDefault="00667FD4" w:rsidP="002766C5"/>
    <w:p w14:paraId="01012FB0" w14:textId="77777777" w:rsidR="00667FD4" w:rsidRDefault="00667FD4" w:rsidP="002766C5"/>
    <w:p w14:paraId="22407B8A" w14:textId="6A88F5BA" w:rsidR="00203A61" w:rsidRDefault="00094429" w:rsidP="00094429">
      <w:pPr>
        <w:pStyle w:val="Paragrafoelenco"/>
        <w:numPr>
          <w:ilvl w:val="0"/>
          <w:numId w:val="1"/>
        </w:numPr>
      </w:pPr>
      <w:r>
        <w:lastRenderedPageBreak/>
        <w:t>Documentazione</w:t>
      </w:r>
    </w:p>
    <w:p w14:paraId="2347CD25" w14:textId="648F35CC" w:rsidR="00094429" w:rsidRDefault="00094429" w:rsidP="00094429">
      <w:r>
        <w:t xml:space="preserve">La realizzazione di questo progetto ha visto innanzitutto lo studio di standard esistenti e l’esplorazione di vari siti web. Di fatti, esistono </w:t>
      </w:r>
      <w:r w:rsidR="00216B06">
        <w:t>molte e diverse</w:t>
      </w:r>
      <w:r>
        <w:t xml:space="preserve"> ontologie che trattano dei musei così come diversi siti che categorizzano le varie tipologie. </w:t>
      </w:r>
    </w:p>
    <w:p w14:paraId="7E310547" w14:textId="430917C2" w:rsidR="006853C3" w:rsidRDefault="00216B06" w:rsidP="00094429">
      <w:r>
        <w:t>Tra le varie ontologie prese in considerazione troviamo</w:t>
      </w:r>
      <w:r w:rsidR="00094429">
        <w:t xml:space="preserve"> “Erlangen” dello strumento CIDOC Conceputal Reference Model (CRM). Il CIDOC CRM è un tool teorico e pratico per l’</w:t>
      </w:r>
      <w:r w:rsidR="00094429" w:rsidRPr="00216B06">
        <w:rPr>
          <w:i/>
          <w:iCs/>
        </w:rPr>
        <w:t>integrazio</w:t>
      </w:r>
      <w:r w:rsidRPr="00216B06">
        <w:rPr>
          <w:i/>
          <w:iCs/>
        </w:rPr>
        <w:t>ne</w:t>
      </w:r>
      <w:r w:rsidR="00094429" w:rsidRPr="00216B06">
        <w:rPr>
          <w:i/>
          <w:iCs/>
        </w:rPr>
        <w:t xml:space="preserve"> </w:t>
      </w:r>
      <w:r w:rsidR="00094429">
        <w:t xml:space="preserve">dell’informazione nel campo </w:t>
      </w:r>
      <w:r>
        <w:t>dei beni</w:t>
      </w:r>
      <w:r w:rsidR="00094429">
        <w:t xml:space="preserve"> cultural</w:t>
      </w:r>
      <w:r>
        <w:t>i</w:t>
      </w:r>
      <w:r w:rsidR="00094429">
        <w:t xml:space="preserve">. </w:t>
      </w:r>
      <w:r>
        <w:t>Esso mira ad esplorare questioni complesse guardando a diversi database e, fornendo definizioni e strutture formali per descrivere concetti impliciti ed espliciti, generalmente d’interesse per l’argomento, usati nella documentazione del patrimonio culturale.</w:t>
      </w:r>
      <w:r w:rsidR="006853C3">
        <w:t xml:space="preserve"> </w:t>
      </w:r>
      <w:r w:rsidR="00AD3F3C">
        <w:t>Esso</w:t>
      </w:r>
      <w:r w:rsidR="006853C3">
        <w:t xml:space="preserve"> vuole fornire il “collante semantico” necessario per mediare tra diverse fonti di informazione sui beni culturali come quell</w:t>
      </w:r>
      <w:r w:rsidR="00667FD4">
        <w:t>e</w:t>
      </w:r>
      <w:r w:rsidR="006853C3">
        <w:t xml:space="preserve"> pubblicat</w:t>
      </w:r>
      <w:r w:rsidR="00667FD4">
        <w:t>e</w:t>
      </w:r>
      <w:r w:rsidR="006853C3">
        <w:t xml:space="preserve"> da musei, biblioteche e archivi.</w:t>
      </w:r>
    </w:p>
    <w:p w14:paraId="78981D8E" w14:textId="7F6DC0E1" w:rsidR="00094429" w:rsidRDefault="00216B06" w:rsidP="00094429">
      <w:r>
        <w:t xml:space="preserve"> Il CIDOC CRM si pone come uno standard progettato in modo da fornire sia il recupero di informazioni di alto livello che la formulazione e documentazione di dati specifici e di domande.</w:t>
      </w:r>
    </w:p>
    <w:p w14:paraId="02091EEE" w14:textId="0B11C76F" w:rsidR="00667FD4" w:rsidRDefault="006853C3" w:rsidP="00094429">
      <w:r>
        <w:t xml:space="preserve">Un esempio della classe </w:t>
      </w:r>
      <w:r w:rsidR="00AD3F3C">
        <w:t xml:space="preserve">“Cose fatte dall’uomo” </w:t>
      </w:r>
      <w:r>
        <w:t xml:space="preserve">di questa ontologia è la seguente: </w:t>
      </w:r>
    </w:p>
    <w:p w14:paraId="5F69452A" w14:textId="77777777" w:rsidR="00667FD4" w:rsidRDefault="00667FD4" w:rsidP="00094429"/>
    <w:p w14:paraId="540177CC" w14:textId="77777777" w:rsidR="005656C8" w:rsidRDefault="006853C3" w:rsidP="005656C8">
      <w:pPr>
        <w:keepNext/>
      </w:pPr>
      <w:r>
        <w:rPr>
          <w:noProof/>
        </w:rPr>
        <w:drawing>
          <wp:inline distT="0" distB="0" distL="0" distR="0" wp14:anchorId="57E35F84" wp14:editId="19C0C0BD">
            <wp:extent cx="6122828" cy="246960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2828" cy="2469600"/>
                    </a:xfrm>
                    <a:prstGeom prst="rect">
                      <a:avLst/>
                    </a:prstGeom>
                  </pic:spPr>
                </pic:pic>
              </a:graphicData>
            </a:graphic>
          </wp:inline>
        </w:drawing>
      </w:r>
    </w:p>
    <w:p w14:paraId="308D6A3B" w14:textId="0104CE5C" w:rsidR="006853C3" w:rsidRDefault="005656C8" w:rsidP="005656C8">
      <w:pPr>
        <w:pStyle w:val="Didascalia"/>
        <w:jc w:val="center"/>
      </w:pPr>
      <w:r>
        <w:t xml:space="preserve">Figura </w:t>
      </w:r>
      <w:fldSimple w:instr=" SEQ Figura \* ARABIC ">
        <w:r w:rsidR="00AD3F3C">
          <w:rPr>
            <w:noProof/>
          </w:rPr>
          <w:t>1</w:t>
        </w:r>
      </w:fldSimple>
      <w:r>
        <w:t xml:space="preserve"> - Erlangen classe. Oggetti fisici fatti dall'uomo</w:t>
      </w:r>
    </w:p>
    <w:p w14:paraId="2FBCF773" w14:textId="77777777" w:rsidR="006853C3" w:rsidRDefault="006853C3" w:rsidP="00094429"/>
    <w:p w14:paraId="79509E84" w14:textId="618078ED" w:rsidR="00094429" w:rsidRDefault="00094429" w:rsidP="00094429"/>
    <w:p w14:paraId="18AC1256" w14:textId="732DA6D0" w:rsidR="00042579" w:rsidRDefault="00042579" w:rsidP="00094429">
      <w:r>
        <w:t xml:space="preserve">Una seconda ontologia esplorata è stata quella di Europeana che mira a caricare di significato i dati provenienti dal settore bibliotecario, museale, archivistico e audiovisivo costruendo uno stesso standard comune. Più in particolare, essendo l’ambiente Linked Open Data mancante di dati autorevoli da parte della comunità dei beni culturali, l’Europeana Data Model (EDM) mira a colmare le varie lacune. </w:t>
      </w:r>
    </w:p>
    <w:p w14:paraId="39657738" w14:textId="2EF34653" w:rsidR="00042579" w:rsidRDefault="00042579" w:rsidP="00094429">
      <w:r>
        <w:t>L’approccio adottato da Europeana si articola in vari punti:</w:t>
      </w:r>
    </w:p>
    <w:p w14:paraId="45DDBA50" w14:textId="10322D13" w:rsidR="00042579" w:rsidRDefault="00042579" w:rsidP="00042579">
      <w:pPr>
        <w:pStyle w:val="Paragrafoelenco"/>
        <w:numPr>
          <w:ilvl w:val="0"/>
          <w:numId w:val="2"/>
        </w:numPr>
      </w:pPr>
      <w:r>
        <w:t>EDM trascende gli standard dei metadati specifici del dominio, ma soddisfa la ricchezza di standard comunitari come LIDO per i musei;</w:t>
      </w:r>
    </w:p>
    <w:p w14:paraId="0227F5BB" w14:textId="4A8FA29B" w:rsidR="00042579" w:rsidRDefault="00042579" w:rsidP="00042579">
      <w:pPr>
        <w:pStyle w:val="Paragrafoelenco"/>
        <w:numPr>
          <w:ilvl w:val="0"/>
          <w:numId w:val="2"/>
        </w:numPr>
      </w:pPr>
      <w:r>
        <w:t>Facilita la partecipazione al web semantico;</w:t>
      </w:r>
    </w:p>
    <w:p w14:paraId="035DEF6D" w14:textId="37AA9AF8" w:rsidR="00042579" w:rsidRDefault="00042579" w:rsidP="00042579">
      <w:pPr>
        <w:pStyle w:val="Paragrafoelenco"/>
        <w:numPr>
          <w:ilvl w:val="0"/>
          <w:numId w:val="2"/>
        </w:numPr>
      </w:pPr>
      <w:r>
        <w:t xml:space="preserve">Offre un modello di dati più sviluppato </w:t>
      </w:r>
      <w:r w:rsidR="00B64BE7">
        <w:t>per offrire</w:t>
      </w:r>
      <w:r>
        <w:t xml:space="preserve"> collegamenti più significati;</w:t>
      </w:r>
    </w:p>
    <w:p w14:paraId="014C017A" w14:textId="08397DC7" w:rsidR="00042579" w:rsidRDefault="00042579" w:rsidP="00042579">
      <w:pPr>
        <w:pStyle w:val="Paragrafoelenco"/>
        <w:numPr>
          <w:ilvl w:val="0"/>
          <w:numId w:val="2"/>
        </w:numPr>
      </w:pPr>
      <w:r>
        <w:t>Questo approccio si traduce in una ricca scoperta di risorse e una visualizzazione migliore dei dati più complessi;</w:t>
      </w:r>
    </w:p>
    <w:p w14:paraId="209AFC68" w14:textId="495A55DF" w:rsidR="00042579" w:rsidRDefault="00042579" w:rsidP="00042579"/>
    <w:p w14:paraId="299D35D0" w14:textId="0FDB93E8" w:rsidR="00042579" w:rsidRDefault="00042579" w:rsidP="00042579">
      <w:r>
        <w:t xml:space="preserve">Infine, tra le </w:t>
      </w:r>
      <w:r w:rsidR="00B64BE7">
        <w:t xml:space="preserve">varie ontologie preesistenti è stata rivolta attenzione anche a Core Ontology, caso di studio realizzato dalla comunità italiana per il progetto europeo “Social Cohesion, Participation, And Inclusion Through Cultural Engagement”. Questa ricerca ha come obiettivo quello di </w:t>
      </w:r>
      <w:r w:rsidR="00B64BE7">
        <w:lastRenderedPageBreak/>
        <w:t>consentire alle persone non udenti e ad altri visitatori di partecipare attivamente all’interpretazione culturale e allo storytelling e</w:t>
      </w:r>
      <w:r w:rsidR="00FD378D">
        <w:t>,</w:t>
      </w:r>
      <w:r w:rsidR="00B64BE7">
        <w:t xml:space="preserve"> connettersi e condividere interpretazioni attraverso le funzioni dei social media. Permettere, quindi, ai contributi di persone sorde di essere digitalmente accessibili </w:t>
      </w:r>
      <w:r w:rsidR="00FD378D">
        <w:t xml:space="preserve">a tutti </w:t>
      </w:r>
      <w:r w:rsidR="00B64BE7">
        <w:t>nei musei ed online.</w:t>
      </w:r>
    </w:p>
    <w:p w14:paraId="7ECE9258" w14:textId="26129D22" w:rsidR="00DD302F" w:rsidRDefault="00DD302F" w:rsidP="00042579"/>
    <w:p w14:paraId="524EA275" w14:textId="2CF6CAB9" w:rsidR="00DD302F" w:rsidRDefault="00DD302F" w:rsidP="00042579">
      <w:r>
        <w:t xml:space="preserve">Dopo aver concluso la fase iniziale e aver pertanto scelto il dominio e formalizzato le finalità, si sono considerati diversi siti. Primo fra tutti Wikipedia, dove l’infobox di diverse entità ha permesso di porre le basi </w:t>
      </w:r>
      <w:r w:rsidR="00AD3F3C">
        <w:t>per la</w:t>
      </w:r>
      <w:r>
        <w:t xml:space="preserve"> tassonomia</w:t>
      </w:r>
      <w:r w:rsidR="00FD378D">
        <w:t xml:space="preserve"> dell’ontologia</w:t>
      </w:r>
      <w:r>
        <w:t>.</w:t>
      </w:r>
    </w:p>
    <w:p w14:paraId="5E452CE8" w14:textId="75C5EECA" w:rsidR="00DD302F" w:rsidRDefault="00DD302F" w:rsidP="00042579">
      <w:r>
        <w:t>Di seguito viene mostrata la divisione dei musei in base alla loro tipologia.</w:t>
      </w:r>
    </w:p>
    <w:p w14:paraId="4566AE79" w14:textId="77777777" w:rsidR="00FD378D" w:rsidRDefault="00FD378D" w:rsidP="00042579"/>
    <w:p w14:paraId="045F3655" w14:textId="77777777" w:rsidR="005656C8" w:rsidRDefault="00DD302F" w:rsidP="005656C8">
      <w:pPr>
        <w:keepNext/>
        <w:jc w:val="center"/>
      </w:pPr>
      <w:r>
        <w:rPr>
          <w:noProof/>
        </w:rPr>
        <w:drawing>
          <wp:inline distT="0" distB="0" distL="0" distR="0" wp14:anchorId="6686D062" wp14:editId="31FFFD84">
            <wp:extent cx="1695236" cy="1900518"/>
            <wp:effectExtent l="0" t="0" r="0" b="508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724662" cy="1933507"/>
                    </a:xfrm>
                    <a:prstGeom prst="rect">
                      <a:avLst/>
                    </a:prstGeom>
                  </pic:spPr>
                </pic:pic>
              </a:graphicData>
            </a:graphic>
          </wp:inline>
        </w:drawing>
      </w:r>
    </w:p>
    <w:p w14:paraId="581BAB6F" w14:textId="67AC10BF" w:rsidR="00DD302F" w:rsidRDefault="005656C8" w:rsidP="005656C8">
      <w:pPr>
        <w:pStyle w:val="Didascalia"/>
        <w:jc w:val="center"/>
      </w:pPr>
      <w:r>
        <w:t xml:space="preserve">Figura </w:t>
      </w:r>
      <w:fldSimple w:instr=" SEQ Figura \* ARABIC ">
        <w:r w:rsidR="00AD3F3C">
          <w:rPr>
            <w:noProof/>
          </w:rPr>
          <w:t>2</w:t>
        </w:r>
      </w:fldSimple>
      <w:r>
        <w:t xml:space="preserve"> - Wikipedia Infobox musei</w:t>
      </w:r>
    </w:p>
    <w:p w14:paraId="2F8A045D" w14:textId="5BCFE86B" w:rsidR="00DD302F" w:rsidRDefault="00DD302F" w:rsidP="00042579"/>
    <w:p w14:paraId="521431AD" w14:textId="1003A22E" w:rsidR="00DD302F" w:rsidRDefault="00DD302F" w:rsidP="00042579">
      <w:r>
        <w:t>Ai fin</w:t>
      </w:r>
      <w:r w:rsidR="00AD3F3C">
        <w:t>i</w:t>
      </w:r>
      <w:r>
        <w:t xml:space="preserve"> progettuali, inoltre è stata scelta </w:t>
      </w:r>
      <w:r w:rsidR="00AD3F3C">
        <w:t xml:space="preserve">la </w:t>
      </w:r>
      <w:r>
        <w:t>suddivisione delle varie opere in base alle discipline artistiche e più in particolare, a quella che fa riferimento ai sensi umani.</w:t>
      </w:r>
    </w:p>
    <w:p w14:paraId="7DDC3181" w14:textId="77777777" w:rsidR="00FD378D" w:rsidRDefault="00FD378D" w:rsidP="00042579"/>
    <w:p w14:paraId="0748D170" w14:textId="77777777" w:rsidR="005656C8" w:rsidRDefault="00DD302F" w:rsidP="005656C8">
      <w:pPr>
        <w:keepNext/>
        <w:jc w:val="center"/>
      </w:pPr>
      <w:r>
        <w:rPr>
          <w:noProof/>
        </w:rPr>
        <w:drawing>
          <wp:inline distT="0" distB="0" distL="0" distR="0" wp14:anchorId="25E07DC8" wp14:editId="21D5E5CA">
            <wp:extent cx="5660609" cy="3738282"/>
            <wp:effectExtent l="0" t="0" r="381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706196" cy="3768388"/>
                    </a:xfrm>
                    <a:prstGeom prst="rect">
                      <a:avLst/>
                    </a:prstGeom>
                  </pic:spPr>
                </pic:pic>
              </a:graphicData>
            </a:graphic>
          </wp:inline>
        </w:drawing>
      </w:r>
    </w:p>
    <w:p w14:paraId="24A1E39D" w14:textId="5CF42A66" w:rsidR="00DD302F" w:rsidRDefault="005656C8" w:rsidP="005656C8">
      <w:pPr>
        <w:pStyle w:val="Didascalia"/>
        <w:jc w:val="center"/>
      </w:pPr>
      <w:r>
        <w:t xml:space="preserve">Figura </w:t>
      </w:r>
      <w:fldSimple w:instr=" SEQ Figura \* ARABIC ">
        <w:r w:rsidR="00AD3F3C">
          <w:rPr>
            <w:noProof/>
          </w:rPr>
          <w:t>3</w:t>
        </w:r>
      </w:fldSimple>
      <w:r>
        <w:t xml:space="preserve">  - Wikipedia Infobox discipline artistiche</w:t>
      </w:r>
    </w:p>
    <w:p w14:paraId="215B910C" w14:textId="185698BE" w:rsidR="00DD302F" w:rsidRDefault="00DD302F" w:rsidP="00042579"/>
    <w:p w14:paraId="4D2E64E0" w14:textId="697797B8" w:rsidR="00DD302F" w:rsidRDefault="00DD302F" w:rsidP="00042579">
      <w:r>
        <w:lastRenderedPageBreak/>
        <w:t xml:space="preserve">Per quanto riguarda l’istanziazione degli individui ci si è avvalsi di più siti web. Infatti, come specificato nell’introduzione, </w:t>
      </w:r>
      <w:r w:rsidR="00667FD4">
        <w:t>si è trovato difficile reperire siti con un insieme</w:t>
      </w:r>
      <w:r w:rsidR="00FD378D">
        <w:t xml:space="preserve"> completo</w:t>
      </w:r>
      <w:r w:rsidR="00667FD4">
        <w:t xml:space="preserve"> di individui consono agli obiettivi del progetto.</w:t>
      </w:r>
    </w:p>
    <w:p w14:paraId="056DF961" w14:textId="78F039CC" w:rsidR="00667FD4" w:rsidRDefault="00667FD4" w:rsidP="00042579">
      <w:r>
        <w:t>Tra questi, si riportano MUSEOItalia (</w:t>
      </w:r>
      <w:hyperlink r:id="rId8" w:history="1">
        <w:r w:rsidRPr="00DD4C97">
          <w:rPr>
            <w:rStyle w:val="Collegamentoipertestuale"/>
          </w:rPr>
          <w:t>www.museionline.info</w:t>
        </w:r>
      </w:hyperlink>
      <w:r>
        <w:t>) che categorizza i musei italiani, li ripartisce per categorie e per comuni; TheMet (</w:t>
      </w:r>
      <w:hyperlink r:id="rId9" w:history="1">
        <w:r w:rsidRPr="00DD4C97">
          <w:rPr>
            <w:rStyle w:val="Collegamentoipertestuale"/>
          </w:rPr>
          <w:t>www.metmuseum.org</w:t>
        </w:r>
      </w:hyperlink>
      <w:r>
        <w:t xml:space="preserve">) che pone maggiore enfasi sulle collezioni d’arte; </w:t>
      </w:r>
      <w:r w:rsidR="00FD378D">
        <w:t xml:space="preserve">ed </w:t>
      </w:r>
      <w:r>
        <w:t>infine, il MoMAT (</w:t>
      </w:r>
      <w:hyperlink r:id="rId10" w:history="1">
        <w:r w:rsidRPr="00DD4C97">
          <w:rPr>
            <w:rStyle w:val="Collegamentoipertestuale"/>
          </w:rPr>
          <w:t>www.momat.go.jp</w:t>
        </w:r>
      </w:hyperlink>
      <w:r>
        <w:t>) per colmare le mancanze di una ricerca poco fruttuosa sui musei orientali, in questo caso particolare giapponesi.</w:t>
      </w:r>
    </w:p>
    <w:p w14:paraId="32E64D62" w14:textId="48336F42" w:rsidR="005656C8" w:rsidRDefault="005656C8" w:rsidP="00042579"/>
    <w:p w14:paraId="3B2568FF" w14:textId="77777777" w:rsidR="005656C8" w:rsidRDefault="005656C8" w:rsidP="005656C8">
      <w:pPr>
        <w:keepNext/>
        <w:jc w:val="center"/>
      </w:pPr>
      <w:r>
        <w:rPr>
          <w:noProof/>
        </w:rPr>
        <w:drawing>
          <wp:inline distT="0" distB="0" distL="0" distR="0" wp14:anchorId="49A8C55C" wp14:editId="14E4BFFA">
            <wp:extent cx="5280212" cy="1778344"/>
            <wp:effectExtent l="0" t="0" r="3175"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297650" cy="1784217"/>
                    </a:xfrm>
                    <a:prstGeom prst="rect">
                      <a:avLst/>
                    </a:prstGeom>
                  </pic:spPr>
                </pic:pic>
              </a:graphicData>
            </a:graphic>
          </wp:inline>
        </w:drawing>
      </w:r>
    </w:p>
    <w:p w14:paraId="78401BD4" w14:textId="0BAC60F6" w:rsidR="005656C8" w:rsidRDefault="005656C8" w:rsidP="005656C8">
      <w:pPr>
        <w:pStyle w:val="Didascalia"/>
        <w:jc w:val="center"/>
      </w:pPr>
      <w:r>
        <w:t xml:space="preserve">Figura </w:t>
      </w:r>
      <w:fldSimple w:instr=" SEQ Figura \* ARABIC ">
        <w:r w:rsidR="00AD3F3C">
          <w:rPr>
            <w:noProof/>
          </w:rPr>
          <w:t>4</w:t>
        </w:r>
      </w:fldSimple>
      <w:r>
        <w:t xml:space="preserve"> MUSEOItalia - Monumenti nel comune di Alatri</w:t>
      </w:r>
    </w:p>
    <w:p w14:paraId="27425CFC" w14:textId="37F5F2FC" w:rsidR="005656C8" w:rsidRDefault="005656C8" w:rsidP="005656C8"/>
    <w:p w14:paraId="6DFC39B0" w14:textId="77777777" w:rsidR="005656C8" w:rsidRDefault="005656C8" w:rsidP="005656C8">
      <w:pPr>
        <w:keepNext/>
        <w:jc w:val="center"/>
      </w:pPr>
      <w:r>
        <w:rPr>
          <w:noProof/>
        </w:rPr>
        <w:drawing>
          <wp:inline distT="0" distB="0" distL="0" distR="0" wp14:anchorId="360301EF" wp14:editId="45B8DF0A">
            <wp:extent cx="5019931" cy="34334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5036716" cy="3444963"/>
                    </a:xfrm>
                    <a:prstGeom prst="rect">
                      <a:avLst/>
                    </a:prstGeom>
                  </pic:spPr>
                </pic:pic>
              </a:graphicData>
            </a:graphic>
          </wp:inline>
        </w:drawing>
      </w:r>
    </w:p>
    <w:p w14:paraId="7177734D" w14:textId="2B22C237" w:rsidR="005656C8" w:rsidRDefault="005656C8" w:rsidP="005656C8">
      <w:pPr>
        <w:pStyle w:val="Didascalia"/>
        <w:jc w:val="center"/>
      </w:pPr>
      <w:r>
        <w:t xml:space="preserve">Figura </w:t>
      </w:r>
      <w:fldSimple w:instr=" SEQ Figura \* ARABIC ">
        <w:r w:rsidR="00AD3F3C">
          <w:rPr>
            <w:noProof/>
          </w:rPr>
          <w:t>5</w:t>
        </w:r>
      </w:fldSimple>
      <w:r>
        <w:t xml:space="preserve"> TheMet - Rappresentazione della scheda di un'opera</w:t>
      </w:r>
    </w:p>
    <w:p w14:paraId="2DFBEC9F" w14:textId="34B14ACE" w:rsidR="005656C8" w:rsidRDefault="005656C8" w:rsidP="005656C8"/>
    <w:p w14:paraId="108F9FC6" w14:textId="3A9FF0E3" w:rsidR="005656C8" w:rsidRDefault="005656C8" w:rsidP="005656C8">
      <w:r>
        <w:t xml:space="preserve">Infine, come già detto anticipatamente gli obiettivi di questo progetto sono anche quelli di creazione di uno strumento </w:t>
      </w:r>
      <w:r w:rsidR="00FF0004">
        <w:t>per comporre</w:t>
      </w:r>
      <w:r>
        <w:t xml:space="preserve"> percorsi turistici. </w:t>
      </w:r>
      <w:r w:rsidR="00AD3F3C">
        <w:t>Di conseguenza</w:t>
      </w:r>
      <w:r>
        <w:t xml:space="preserve">, </w:t>
      </w:r>
      <w:r w:rsidR="00AD3F3C">
        <w:t>si è</w:t>
      </w:r>
      <w:r>
        <w:t xml:space="preserve"> ritenuto necessario inserire nella tassonomia dell’ontologia anche classi che si riferissero alle entità geografiche. Più in particolare, questa categorizzazione è stata presa in modo più informale </w:t>
      </w:r>
      <w:r w:rsidR="00FF0004">
        <w:t xml:space="preserve">rispetto </w:t>
      </w:r>
      <w:r>
        <w:t xml:space="preserve">a quanto fatto finora, scegliendo come ripartizione quella di città, nazione e continente. </w:t>
      </w:r>
      <w:r w:rsidR="00FF0004">
        <w:t>Accanto a questa, trova spazio l’introduzione di feature come quella del turismo cittadino e una classificazione di musei anche basato sul luogo in cui essi si trovano.</w:t>
      </w:r>
    </w:p>
    <w:p w14:paraId="64044368" w14:textId="129AD6BC" w:rsidR="00E774CA" w:rsidRDefault="00E774CA" w:rsidP="005656C8"/>
    <w:p w14:paraId="592C97A1" w14:textId="1EC1D135" w:rsidR="00E774CA" w:rsidRDefault="00E774CA" w:rsidP="005656C8"/>
    <w:p w14:paraId="0C83B04E" w14:textId="330F4FD7" w:rsidR="00E774CA" w:rsidRDefault="00E774CA" w:rsidP="005656C8"/>
    <w:p w14:paraId="6D76CB16" w14:textId="0159FEFC" w:rsidR="00E774CA" w:rsidRDefault="00E774CA" w:rsidP="005656C8"/>
    <w:p w14:paraId="7497C3EA" w14:textId="7D43D4F4" w:rsidR="00E774CA" w:rsidRDefault="00E774CA" w:rsidP="005656C8"/>
    <w:p w14:paraId="2E4D7E11" w14:textId="6DEA1B87" w:rsidR="00E774CA" w:rsidRDefault="00E774CA" w:rsidP="005656C8"/>
    <w:p w14:paraId="492F0394" w14:textId="2BA91038" w:rsidR="00E774CA" w:rsidRDefault="00E774CA" w:rsidP="005656C8"/>
    <w:p w14:paraId="0FE00AD0" w14:textId="210B9891" w:rsidR="00E774CA" w:rsidRDefault="00E774CA" w:rsidP="005656C8"/>
    <w:p w14:paraId="54E8C5B2" w14:textId="00F52166" w:rsidR="00E774CA" w:rsidRDefault="00E774CA" w:rsidP="005656C8"/>
    <w:p w14:paraId="570EF077" w14:textId="732BD7BA" w:rsidR="00E774CA" w:rsidRDefault="00E774CA" w:rsidP="005656C8"/>
    <w:p w14:paraId="73FFDF59" w14:textId="3A283F03" w:rsidR="00E774CA" w:rsidRDefault="00E774CA" w:rsidP="005656C8"/>
    <w:p w14:paraId="63CDC753" w14:textId="24E90EFB" w:rsidR="00E774CA" w:rsidRDefault="00E774CA" w:rsidP="005656C8"/>
    <w:p w14:paraId="1BF076D9" w14:textId="730C1721" w:rsidR="00AD3F3C" w:rsidRDefault="00AD3F3C" w:rsidP="005656C8"/>
    <w:p w14:paraId="31E044F3" w14:textId="03C1F0C7" w:rsidR="00AD3F3C" w:rsidRDefault="00AD3F3C" w:rsidP="005656C8"/>
    <w:p w14:paraId="423EB53F" w14:textId="7ABBF924" w:rsidR="00AD3F3C" w:rsidRDefault="00AD3F3C" w:rsidP="005656C8"/>
    <w:p w14:paraId="1851D051" w14:textId="77777777" w:rsidR="00AD3F3C" w:rsidRDefault="00AD3F3C" w:rsidP="005656C8"/>
    <w:p w14:paraId="77CB4DE3" w14:textId="4D77FDF7" w:rsidR="00E774CA" w:rsidRDefault="00E774CA" w:rsidP="005656C8"/>
    <w:p w14:paraId="0F56DA5B" w14:textId="12037E92" w:rsidR="00E774CA" w:rsidRDefault="00E774CA" w:rsidP="005656C8"/>
    <w:p w14:paraId="2B1B72A5" w14:textId="5709E1FB" w:rsidR="00E774CA" w:rsidRDefault="00E774CA" w:rsidP="005656C8"/>
    <w:p w14:paraId="312F434F" w14:textId="7D360177" w:rsidR="00E774CA" w:rsidRDefault="00E774CA" w:rsidP="005656C8"/>
    <w:p w14:paraId="1BE33548" w14:textId="767FD927" w:rsidR="00E774CA" w:rsidRDefault="00E774CA" w:rsidP="005656C8"/>
    <w:p w14:paraId="21BAB0BF" w14:textId="121B415E" w:rsidR="00E774CA" w:rsidRDefault="00E774CA" w:rsidP="005656C8"/>
    <w:p w14:paraId="3AA76C8B" w14:textId="43FBEF95" w:rsidR="00E774CA" w:rsidRDefault="00E774CA" w:rsidP="005656C8"/>
    <w:p w14:paraId="3322EDDD" w14:textId="5E0BFCBE" w:rsidR="00E774CA" w:rsidRDefault="00E774CA" w:rsidP="005656C8"/>
    <w:p w14:paraId="0CEBED7A" w14:textId="52021CBD" w:rsidR="00E774CA" w:rsidRDefault="00E774CA" w:rsidP="005656C8"/>
    <w:p w14:paraId="36155A13" w14:textId="6C2D5574" w:rsidR="00E774CA" w:rsidRDefault="00E774CA" w:rsidP="005656C8"/>
    <w:p w14:paraId="22343914" w14:textId="487E8A82" w:rsidR="00E774CA" w:rsidRDefault="00E774CA" w:rsidP="005656C8"/>
    <w:p w14:paraId="399479B0" w14:textId="100D3453" w:rsidR="00E774CA" w:rsidRDefault="00E774CA" w:rsidP="005656C8"/>
    <w:p w14:paraId="659D1065" w14:textId="558ACE07" w:rsidR="00E774CA" w:rsidRDefault="00E774CA" w:rsidP="005656C8"/>
    <w:p w14:paraId="490ECC7E" w14:textId="57C7D178" w:rsidR="00E774CA" w:rsidRDefault="00E774CA" w:rsidP="005656C8"/>
    <w:p w14:paraId="27BBBE50" w14:textId="6880D51B" w:rsidR="00E774CA" w:rsidRDefault="00E774CA" w:rsidP="005656C8"/>
    <w:p w14:paraId="317C690A" w14:textId="0CD6849F" w:rsidR="00E774CA" w:rsidRDefault="00E774CA" w:rsidP="005656C8"/>
    <w:p w14:paraId="1CAA6F07" w14:textId="517219E9" w:rsidR="00E774CA" w:rsidRDefault="00E774CA" w:rsidP="005656C8"/>
    <w:p w14:paraId="2158EC98" w14:textId="6B793ABD" w:rsidR="00E774CA" w:rsidRDefault="00E774CA" w:rsidP="005656C8"/>
    <w:p w14:paraId="24CF555B" w14:textId="410A3EBA" w:rsidR="00E774CA" w:rsidRDefault="00E774CA" w:rsidP="005656C8"/>
    <w:p w14:paraId="41154807" w14:textId="687901F1" w:rsidR="00E774CA" w:rsidRDefault="00E774CA" w:rsidP="005656C8"/>
    <w:p w14:paraId="054C6CBF" w14:textId="5FF487F8" w:rsidR="00E774CA" w:rsidRDefault="00E774CA" w:rsidP="005656C8"/>
    <w:p w14:paraId="431111DB" w14:textId="00E6D375" w:rsidR="00E774CA" w:rsidRDefault="00E774CA" w:rsidP="005656C8"/>
    <w:p w14:paraId="324ADB43" w14:textId="7CCA762C" w:rsidR="00E774CA" w:rsidRDefault="00E774CA" w:rsidP="005656C8"/>
    <w:p w14:paraId="7E2483B5" w14:textId="59DDB9CD" w:rsidR="00E774CA" w:rsidRDefault="00E774CA" w:rsidP="005656C8"/>
    <w:p w14:paraId="2A2DE1D7" w14:textId="3D3DABF4" w:rsidR="00E774CA" w:rsidRDefault="00E774CA" w:rsidP="005656C8"/>
    <w:p w14:paraId="01FA87FC" w14:textId="033F87F2" w:rsidR="00E774CA" w:rsidRDefault="00E774CA" w:rsidP="005656C8"/>
    <w:p w14:paraId="374F07A3" w14:textId="6DE4D5F1" w:rsidR="00E774CA" w:rsidRDefault="00E774CA" w:rsidP="005656C8"/>
    <w:p w14:paraId="7EF08006" w14:textId="6B6C6196" w:rsidR="00E774CA" w:rsidRDefault="00E774CA" w:rsidP="005656C8"/>
    <w:p w14:paraId="37E897A0" w14:textId="710DB0C2" w:rsidR="00E774CA" w:rsidRDefault="00E774CA" w:rsidP="005656C8"/>
    <w:p w14:paraId="3543084D" w14:textId="67A23555" w:rsidR="00E774CA" w:rsidRDefault="00E774CA" w:rsidP="005656C8"/>
    <w:p w14:paraId="54E4E308" w14:textId="6BE68BFC" w:rsidR="00E774CA" w:rsidRDefault="00E774CA" w:rsidP="005656C8"/>
    <w:p w14:paraId="069539D6" w14:textId="25D880D0" w:rsidR="00E774CA" w:rsidRDefault="00E774CA" w:rsidP="005656C8"/>
    <w:p w14:paraId="7DD27CA2" w14:textId="107F49F1" w:rsidR="00E774CA" w:rsidRDefault="00E774CA" w:rsidP="00E774CA">
      <w:pPr>
        <w:pStyle w:val="Paragrafoelenco"/>
        <w:numPr>
          <w:ilvl w:val="0"/>
          <w:numId w:val="1"/>
        </w:numPr>
      </w:pPr>
      <w:r>
        <w:lastRenderedPageBreak/>
        <w:t>Documentazione con LODE</w:t>
      </w:r>
    </w:p>
    <w:p w14:paraId="64EA7C17" w14:textId="6FE187E0" w:rsidR="00E774CA" w:rsidRDefault="00E774CA" w:rsidP="00E774CA">
      <w:r>
        <w:t>L’ontologia e le triple materializzate inferite sono state caricate in formato .</w:t>
      </w:r>
      <w:proofErr w:type="spellStart"/>
      <w:r>
        <w:t>owl</w:t>
      </w:r>
      <w:proofErr w:type="spellEnd"/>
      <w:r>
        <w:t xml:space="preserve"> e .</w:t>
      </w:r>
      <w:proofErr w:type="spellStart"/>
      <w:r>
        <w:t>ttl</w:t>
      </w:r>
      <w:proofErr w:type="spellEnd"/>
      <w:r>
        <w:t xml:space="preserve"> al seguente indirizzo Github: </w:t>
      </w:r>
      <w:hyperlink r:id="rId13" w:history="1">
        <w:r>
          <w:rPr>
            <w:rStyle w:val="Collegamentoipertestuale"/>
          </w:rPr>
          <w:t>ModSem</w:t>
        </w:r>
        <w:r>
          <w:rPr>
            <w:rStyle w:val="Collegamentoipertestuale"/>
          </w:rPr>
          <w:t>2</w:t>
        </w:r>
        <w:r>
          <w:rPr>
            <w:rStyle w:val="Collegamentoipertestuale"/>
          </w:rPr>
          <w:t>0-21/</w:t>
        </w:r>
        <w:proofErr w:type="spellStart"/>
        <w:r>
          <w:rPr>
            <w:rStyle w:val="Collegamentoipertestuale"/>
          </w:rPr>
          <w:t>MuseumOntology</w:t>
        </w:r>
        <w:proofErr w:type="spellEnd"/>
        <w:r>
          <w:rPr>
            <w:rStyle w:val="Collegamentoipertestuale"/>
          </w:rPr>
          <w:t xml:space="preserve"> (github.com)</w:t>
        </w:r>
      </w:hyperlink>
    </w:p>
    <w:p w14:paraId="0A58D084" w14:textId="6F20743E" w:rsidR="00E774CA" w:rsidRDefault="00E774CA" w:rsidP="00E774CA">
      <w:r>
        <w:t>Inoltre, tramite lo strumento LODE è stata creata una documentazione dell’ontologia.</w:t>
      </w:r>
      <w:r>
        <w:rPr>
          <w:rFonts w:ascii="ArialMT" w:hAnsi="ArialMT"/>
        </w:rPr>
        <w:t xml:space="preserve"> </w:t>
      </w:r>
    </w:p>
    <w:p w14:paraId="0B21C373" w14:textId="3A269E27" w:rsidR="00E774CA" w:rsidRDefault="00E774CA" w:rsidP="00E774CA"/>
    <w:p w14:paraId="768E08B8" w14:textId="41F170C8" w:rsidR="00E774CA" w:rsidRDefault="00E774CA" w:rsidP="00E774CA"/>
    <w:p w14:paraId="66807EE6" w14:textId="6A911A04" w:rsidR="00E774CA" w:rsidRDefault="00E774CA" w:rsidP="00E774CA"/>
    <w:p w14:paraId="5B9FEAD6" w14:textId="2100F65A" w:rsidR="00E774CA" w:rsidRDefault="00E774CA" w:rsidP="00E774CA"/>
    <w:p w14:paraId="3CF78FAC" w14:textId="004F7D13" w:rsidR="00E774CA" w:rsidRDefault="00E774CA" w:rsidP="00E774CA"/>
    <w:p w14:paraId="047DEF3D" w14:textId="6E4FA684" w:rsidR="00E774CA" w:rsidRDefault="00E774CA" w:rsidP="00E774CA"/>
    <w:p w14:paraId="00B3F660" w14:textId="12FF7B19" w:rsidR="00E774CA" w:rsidRDefault="00E774CA" w:rsidP="00E774CA"/>
    <w:p w14:paraId="6E2226BA" w14:textId="2F349F33" w:rsidR="00E774CA" w:rsidRDefault="00E774CA" w:rsidP="00E774CA"/>
    <w:p w14:paraId="10CC3FDF" w14:textId="06BB0769" w:rsidR="00E774CA" w:rsidRDefault="00E774CA" w:rsidP="00E774CA"/>
    <w:p w14:paraId="5017FFDD" w14:textId="43BFAE61" w:rsidR="00E774CA" w:rsidRDefault="00E774CA" w:rsidP="00E774CA"/>
    <w:p w14:paraId="2B91AB10" w14:textId="0E5C46E7" w:rsidR="00E774CA" w:rsidRDefault="00E774CA" w:rsidP="00E774CA"/>
    <w:p w14:paraId="0518C757" w14:textId="22A409A8" w:rsidR="00E774CA" w:rsidRDefault="00E774CA" w:rsidP="00E774CA"/>
    <w:p w14:paraId="0A133C97" w14:textId="1F081612" w:rsidR="00E774CA" w:rsidRDefault="00E774CA" w:rsidP="00E774CA"/>
    <w:p w14:paraId="14436045" w14:textId="77D10597" w:rsidR="00E774CA" w:rsidRDefault="00E774CA" w:rsidP="00E774CA"/>
    <w:p w14:paraId="28D0597C" w14:textId="5C05A59D" w:rsidR="00E774CA" w:rsidRDefault="00E774CA" w:rsidP="00E774CA"/>
    <w:p w14:paraId="5FAF6162" w14:textId="6637D546" w:rsidR="00E774CA" w:rsidRDefault="00E774CA" w:rsidP="00E774CA"/>
    <w:p w14:paraId="06FDD51F" w14:textId="52E5AEF2" w:rsidR="00E774CA" w:rsidRDefault="00E774CA" w:rsidP="00E774CA"/>
    <w:p w14:paraId="50756BF4" w14:textId="43BB5B03" w:rsidR="00E774CA" w:rsidRDefault="00E774CA" w:rsidP="00E774CA"/>
    <w:p w14:paraId="059F6719" w14:textId="4F42D7DD" w:rsidR="00E774CA" w:rsidRDefault="00E774CA" w:rsidP="00E774CA"/>
    <w:p w14:paraId="52601273" w14:textId="4AB0A576" w:rsidR="00E774CA" w:rsidRDefault="00E774CA" w:rsidP="00E774CA"/>
    <w:p w14:paraId="75C877FB" w14:textId="26AFC967" w:rsidR="00E774CA" w:rsidRDefault="00E774CA" w:rsidP="00E774CA"/>
    <w:p w14:paraId="40CE3994" w14:textId="4283AF58" w:rsidR="00E774CA" w:rsidRDefault="00E774CA" w:rsidP="00E774CA"/>
    <w:p w14:paraId="50EA8EDF" w14:textId="5177DAED" w:rsidR="00E774CA" w:rsidRDefault="00E774CA" w:rsidP="00E774CA"/>
    <w:p w14:paraId="7E168EBC" w14:textId="426EBDEE" w:rsidR="00E774CA" w:rsidRDefault="00E774CA" w:rsidP="00E774CA"/>
    <w:p w14:paraId="2D792236" w14:textId="1B2247CA" w:rsidR="00E774CA" w:rsidRDefault="00E774CA" w:rsidP="00E774CA"/>
    <w:p w14:paraId="0D28BF84" w14:textId="6F47E818" w:rsidR="00E774CA" w:rsidRDefault="00E774CA" w:rsidP="00E774CA"/>
    <w:p w14:paraId="349FC2F3" w14:textId="7006C335" w:rsidR="00E774CA" w:rsidRDefault="00E774CA" w:rsidP="00E774CA"/>
    <w:p w14:paraId="4E7BCDC7" w14:textId="7E921924" w:rsidR="00E774CA" w:rsidRDefault="00E774CA" w:rsidP="00E774CA"/>
    <w:p w14:paraId="45DB6FB7" w14:textId="0E59A037" w:rsidR="00E774CA" w:rsidRDefault="00E774CA" w:rsidP="00E774CA"/>
    <w:p w14:paraId="1F642491" w14:textId="5FDB8632" w:rsidR="00E774CA" w:rsidRDefault="00E774CA" w:rsidP="00E774CA"/>
    <w:p w14:paraId="03B81CDC" w14:textId="4937DE97" w:rsidR="00E774CA" w:rsidRDefault="00E774CA" w:rsidP="00E774CA"/>
    <w:p w14:paraId="7F63294F" w14:textId="1A34AF77" w:rsidR="00E774CA" w:rsidRDefault="00E774CA" w:rsidP="00E774CA"/>
    <w:p w14:paraId="723C3421" w14:textId="0AA8D645" w:rsidR="00E774CA" w:rsidRDefault="00E774CA" w:rsidP="00E774CA"/>
    <w:p w14:paraId="0A30C759" w14:textId="0C5C503E" w:rsidR="00E774CA" w:rsidRDefault="00E774CA" w:rsidP="00E774CA"/>
    <w:p w14:paraId="4C7F02C2" w14:textId="3F99BB12" w:rsidR="00E774CA" w:rsidRDefault="00E774CA" w:rsidP="00E774CA"/>
    <w:p w14:paraId="07AA7F47" w14:textId="32E18330" w:rsidR="00E774CA" w:rsidRDefault="00E774CA" w:rsidP="00E774CA"/>
    <w:p w14:paraId="10728B5A" w14:textId="1558B70B" w:rsidR="00E774CA" w:rsidRDefault="00E774CA" w:rsidP="00E774CA"/>
    <w:p w14:paraId="0772CF15" w14:textId="5A7F00F0" w:rsidR="00E774CA" w:rsidRDefault="00E774CA" w:rsidP="00E774CA"/>
    <w:p w14:paraId="5553ECC0" w14:textId="0FAE5B5E" w:rsidR="00E774CA" w:rsidRDefault="00E774CA" w:rsidP="00E774CA"/>
    <w:p w14:paraId="2EF3E1EB" w14:textId="5D2EB3C2" w:rsidR="00E774CA" w:rsidRDefault="00E774CA" w:rsidP="00E774CA"/>
    <w:p w14:paraId="63B30CF0" w14:textId="67044FDE" w:rsidR="00E774CA" w:rsidRDefault="00E774CA" w:rsidP="00E774CA"/>
    <w:p w14:paraId="2B78DB14" w14:textId="56796987" w:rsidR="00E774CA" w:rsidRDefault="00E774CA" w:rsidP="00E774CA"/>
    <w:p w14:paraId="0AD24307" w14:textId="3F6214FF" w:rsidR="00E774CA" w:rsidRDefault="00E774CA" w:rsidP="00E774CA"/>
    <w:p w14:paraId="30CC4FFB" w14:textId="292525C1" w:rsidR="00E774CA" w:rsidRDefault="00E774CA" w:rsidP="00E774CA"/>
    <w:p w14:paraId="1126213A" w14:textId="77C3497B" w:rsidR="00E774CA" w:rsidRDefault="00E774CA" w:rsidP="00E774CA">
      <w:pPr>
        <w:pStyle w:val="Paragrafoelenco"/>
        <w:numPr>
          <w:ilvl w:val="0"/>
          <w:numId w:val="1"/>
        </w:numPr>
      </w:pPr>
    </w:p>
    <w:p w14:paraId="5BAFE229" w14:textId="47A0A682" w:rsidR="00E774CA" w:rsidRDefault="00E774CA" w:rsidP="00E774CA"/>
    <w:p w14:paraId="79209EB7" w14:textId="7375DC59" w:rsidR="00E774CA" w:rsidRDefault="00E774CA" w:rsidP="00E774CA"/>
    <w:p w14:paraId="0B932491" w14:textId="26EE8740" w:rsidR="00E774CA" w:rsidRDefault="00E774CA" w:rsidP="00E774CA"/>
    <w:p w14:paraId="27C75B0C" w14:textId="25FCA910" w:rsidR="00E774CA" w:rsidRDefault="00E774CA" w:rsidP="00E774CA"/>
    <w:p w14:paraId="68EE8C26" w14:textId="228376A2" w:rsidR="00E774CA" w:rsidRDefault="00E774CA" w:rsidP="00E774CA"/>
    <w:p w14:paraId="286ADCC0" w14:textId="26A3788F" w:rsidR="00E774CA" w:rsidRDefault="00E774CA" w:rsidP="00E774CA"/>
    <w:p w14:paraId="6854D260" w14:textId="19179135" w:rsidR="00E774CA" w:rsidRDefault="00E774CA" w:rsidP="00E774CA"/>
    <w:p w14:paraId="382A5A0C" w14:textId="4BCD5640" w:rsidR="00E774CA" w:rsidRDefault="00E774CA" w:rsidP="00E774CA"/>
    <w:p w14:paraId="1F72B190" w14:textId="0E12B2C3" w:rsidR="00E774CA" w:rsidRDefault="00E774CA" w:rsidP="00E774CA"/>
    <w:p w14:paraId="7E60A752" w14:textId="5CFFF5BD" w:rsidR="00E774CA" w:rsidRDefault="00E774CA" w:rsidP="00E774CA"/>
    <w:p w14:paraId="628344BA" w14:textId="60F07114" w:rsidR="00E774CA" w:rsidRDefault="00E774CA" w:rsidP="00E774CA"/>
    <w:p w14:paraId="032F007C" w14:textId="3D323DF5" w:rsidR="00E774CA" w:rsidRDefault="00E774CA" w:rsidP="00E774CA"/>
    <w:p w14:paraId="4B7FC097" w14:textId="7F0C3080" w:rsidR="00E774CA" w:rsidRDefault="00E774CA" w:rsidP="00E774CA"/>
    <w:p w14:paraId="11ADA1ED" w14:textId="4D29CBA7" w:rsidR="00E774CA" w:rsidRDefault="00E774CA" w:rsidP="00E774CA"/>
    <w:p w14:paraId="5776953E" w14:textId="7B48419D" w:rsidR="00E774CA" w:rsidRDefault="00E774CA" w:rsidP="00E774CA"/>
    <w:p w14:paraId="1E0A18ED" w14:textId="046AFD5D" w:rsidR="00E774CA" w:rsidRDefault="00E774CA" w:rsidP="00E774CA"/>
    <w:p w14:paraId="17869448" w14:textId="20F34A2D" w:rsidR="00E774CA" w:rsidRDefault="00E774CA" w:rsidP="00E774CA"/>
    <w:p w14:paraId="307166C8" w14:textId="0980D69C" w:rsidR="00E774CA" w:rsidRDefault="00E774CA" w:rsidP="00E774CA"/>
    <w:p w14:paraId="2EB5CAE2" w14:textId="0F34FA06" w:rsidR="00E774CA" w:rsidRDefault="00E774CA" w:rsidP="00E774CA"/>
    <w:p w14:paraId="7E687B50" w14:textId="094FA2AD" w:rsidR="00E774CA" w:rsidRDefault="00E774CA" w:rsidP="00E774CA"/>
    <w:p w14:paraId="4F208F01" w14:textId="2F1AF022" w:rsidR="00E774CA" w:rsidRDefault="00E774CA" w:rsidP="00E774CA"/>
    <w:p w14:paraId="377B08DE" w14:textId="060FEF30" w:rsidR="00E774CA" w:rsidRDefault="00E774CA" w:rsidP="00E774CA"/>
    <w:p w14:paraId="2C57C34E" w14:textId="3DEC4A06" w:rsidR="00E774CA" w:rsidRDefault="00E774CA" w:rsidP="00E774CA"/>
    <w:p w14:paraId="2CE094FC" w14:textId="3EC041FE" w:rsidR="00E774CA" w:rsidRDefault="00E774CA" w:rsidP="00E774CA"/>
    <w:p w14:paraId="70B07AD2" w14:textId="3D64CA6B" w:rsidR="00E774CA" w:rsidRDefault="00E774CA" w:rsidP="00E774CA"/>
    <w:p w14:paraId="5EB635B9" w14:textId="0F37E5A8" w:rsidR="00E774CA" w:rsidRDefault="00E774CA" w:rsidP="00E774CA"/>
    <w:p w14:paraId="6E7223A3" w14:textId="2BCE1A9A" w:rsidR="00E774CA" w:rsidRDefault="00E774CA" w:rsidP="00E774CA"/>
    <w:p w14:paraId="1CDF5F7D" w14:textId="405EF435" w:rsidR="00E774CA" w:rsidRDefault="00E774CA" w:rsidP="00E774CA"/>
    <w:p w14:paraId="15CB7F21" w14:textId="3AD8E1B7" w:rsidR="00E774CA" w:rsidRDefault="00E774CA" w:rsidP="00E774CA"/>
    <w:p w14:paraId="2D580352" w14:textId="24843277" w:rsidR="00E774CA" w:rsidRDefault="00E774CA" w:rsidP="00E774CA"/>
    <w:p w14:paraId="7E90B241" w14:textId="10135C34" w:rsidR="00E774CA" w:rsidRDefault="00E774CA" w:rsidP="00E774CA"/>
    <w:p w14:paraId="51C502A4" w14:textId="0E033FEC" w:rsidR="00E774CA" w:rsidRDefault="00E774CA" w:rsidP="00E774CA"/>
    <w:p w14:paraId="2DB7FB41" w14:textId="062EC123" w:rsidR="00E774CA" w:rsidRDefault="00E774CA" w:rsidP="00E774CA"/>
    <w:p w14:paraId="4AB40AFF" w14:textId="7816A3B6" w:rsidR="00E774CA" w:rsidRDefault="00E774CA" w:rsidP="00E774CA"/>
    <w:p w14:paraId="17937D79" w14:textId="10414448" w:rsidR="00E774CA" w:rsidRDefault="00E774CA" w:rsidP="00E774CA"/>
    <w:p w14:paraId="32E52FE9" w14:textId="1D6BC880" w:rsidR="00E774CA" w:rsidRDefault="00E774CA" w:rsidP="00E774CA"/>
    <w:p w14:paraId="4AF79B95" w14:textId="18188F1A" w:rsidR="00E774CA" w:rsidRDefault="00E774CA" w:rsidP="00E774CA"/>
    <w:p w14:paraId="0136A879" w14:textId="28E9DD23" w:rsidR="00E774CA" w:rsidRDefault="00E774CA" w:rsidP="00E774CA"/>
    <w:p w14:paraId="2ED53D84" w14:textId="45A5BFF7" w:rsidR="00E774CA" w:rsidRDefault="00E774CA" w:rsidP="00E774CA"/>
    <w:p w14:paraId="02C2421C" w14:textId="716EE005" w:rsidR="00E774CA" w:rsidRDefault="00E774CA" w:rsidP="00E774CA"/>
    <w:p w14:paraId="45951455" w14:textId="0339DCAC" w:rsidR="00E774CA" w:rsidRDefault="00E774CA" w:rsidP="00E774CA"/>
    <w:p w14:paraId="5DD35327" w14:textId="0F29E081" w:rsidR="00E774CA" w:rsidRDefault="00E774CA" w:rsidP="00E774CA"/>
    <w:p w14:paraId="54967D78" w14:textId="2C583ECF" w:rsidR="00E774CA" w:rsidRDefault="00E774CA" w:rsidP="00E774CA"/>
    <w:p w14:paraId="506E5959" w14:textId="3466967B" w:rsidR="00E774CA" w:rsidRDefault="00E774CA" w:rsidP="00E774CA"/>
    <w:p w14:paraId="5EA7BCC8" w14:textId="64022529" w:rsidR="00E774CA" w:rsidRDefault="00E774CA" w:rsidP="00E774CA"/>
    <w:p w14:paraId="4158944C" w14:textId="7E3E11DB" w:rsidR="00E774CA" w:rsidRDefault="00E774CA" w:rsidP="00E774CA"/>
    <w:p w14:paraId="2E3FEE21" w14:textId="659F2D4C" w:rsidR="00E774CA" w:rsidRDefault="00E774CA" w:rsidP="00E774CA"/>
    <w:p w14:paraId="26999720" w14:textId="349897FB" w:rsidR="00E774CA" w:rsidRDefault="00E774CA" w:rsidP="00E774CA">
      <w:pPr>
        <w:pStyle w:val="Paragrafoelenco"/>
        <w:numPr>
          <w:ilvl w:val="0"/>
          <w:numId w:val="1"/>
        </w:numPr>
      </w:pPr>
      <w:r>
        <w:lastRenderedPageBreak/>
        <w:t xml:space="preserve">Queries SPARQL </w:t>
      </w:r>
    </w:p>
    <w:p w14:paraId="41F85A3E" w14:textId="77777777" w:rsidR="007001CC" w:rsidRDefault="003076B9" w:rsidP="00E774CA">
      <w:r>
        <w:t xml:space="preserve">Nella progettazione del flusso di interazione con l’utente e quindi, delle query SPARQL, si è mantenuta costante attenzione sugli obiettivi del progetto. Di fatti, si voleva sia creare un sistema di consultazione </w:t>
      </w:r>
      <w:r w:rsidR="007001CC">
        <w:t>sia</w:t>
      </w:r>
      <w:r>
        <w:t xml:space="preserve"> </w:t>
      </w:r>
      <w:r w:rsidR="007001CC">
        <w:t>di</w:t>
      </w:r>
      <w:r>
        <w:t xml:space="preserve"> creazione di itinerari turistici. </w:t>
      </w:r>
    </w:p>
    <w:p w14:paraId="5D0B474E" w14:textId="79AECCEB" w:rsidR="00E774CA" w:rsidRDefault="003076B9" w:rsidP="00E774CA">
      <w:r>
        <w:t>Una rappresentazione che mostra il risultato di questa fase è la seguente:</w:t>
      </w:r>
    </w:p>
    <w:p w14:paraId="72B1CA53" w14:textId="77777777" w:rsidR="003076B9" w:rsidRDefault="003076B9" w:rsidP="00E774CA"/>
    <w:p w14:paraId="73988A8B" w14:textId="77777777" w:rsidR="00AD3F3C" w:rsidRDefault="003076B9" w:rsidP="00AD3F3C">
      <w:pPr>
        <w:keepNext/>
        <w:jc w:val="center"/>
      </w:pPr>
      <w:r>
        <w:rPr>
          <w:noProof/>
        </w:rPr>
        <w:drawing>
          <wp:inline distT="0" distB="0" distL="0" distR="0" wp14:anchorId="26723561" wp14:editId="4BD66ED0">
            <wp:extent cx="5055485" cy="5038165"/>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4">
                      <a:extLst>
                        <a:ext uri="{28A0092B-C50C-407E-A947-70E740481C1C}">
                          <a14:useLocalDpi xmlns:a14="http://schemas.microsoft.com/office/drawing/2010/main" val="0"/>
                        </a:ext>
                      </a:extLst>
                    </a:blip>
                    <a:stretch>
                      <a:fillRect/>
                    </a:stretch>
                  </pic:blipFill>
                  <pic:spPr>
                    <a:xfrm>
                      <a:off x="0" y="0"/>
                      <a:ext cx="5062826" cy="5045481"/>
                    </a:xfrm>
                    <a:prstGeom prst="rect">
                      <a:avLst/>
                    </a:prstGeom>
                  </pic:spPr>
                </pic:pic>
              </a:graphicData>
            </a:graphic>
          </wp:inline>
        </w:drawing>
      </w:r>
    </w:p>
    <w:p w14:paraId="6F2DE54E" w14:textId="178AC1DE" w:rsidR="003076B9" w:rsidRDefault="00AD3F3C" w:rsidP="00AD3F3C">
      <w:pPr>
        <w:pStyle w:val="Didascalia"/>
        <w:jc w:val="center"/>
      </w:pPr>
      <w:r>
        <w:t xml:space="preserve">Figura </w:t>
      </w:r>
      <w:fldSimple w:instr=" SEQ Figura \* ARABIC ">
        <w:r>
          <w:rPr>
            <w:noProof/>
          </w:rPr>
          <w:t>6</w:t>
        </w:r>
      </w:fldSimple>
      <w:r>
        <w:t xml:space="preserve"> - Flusso di interazione con l'utente</w:t>
      </w:r>
    </w:p>
    <w:p w14:paraId="3D89D7A3" w14:textId="6EB41087" w:rsidR="003076B9" w:rsidRDefault="003076B9" w:rsidP="003076B9">
      <w:pPr>
        <w:jc w:val="center"/>
      </w:pPr>
    </w:p>
    <w:p w14:paraId="0CEAF226" w14:textId="64B93FEB" w:rsidR="003076B9" w:rsidRDefault="003076B9" w:rsidP="003076B9">
      <w:r>
        <w:t xml:space="preserve">L’utente, in questo caso “Actor” nella figura, può chiedere al sistema di ricercare musei, artisti, opere o collezioni e per ciascuna di queste categorie offre una serie di filtri per facilitare la richiesta. Inoltre, questi ultimi sono generalmente pensati proprio per offrire anche la località di ciò che si cerca. Di rilievo è sicuramente il sistema di suggerimenti proposto. Seppur questo non sia un progetto orientato alla profilazione utente, </w:t>
      </w:r>
      <w:r w:rsidR="00AD3F3C">
        <w:t>si è sfruttata la</w:t>
      </w:r>
      <w:r>
        <w:t xml:space="preserve"> struttura dell’ontologia per dare suggerimenti “</w:t>
      </w:r>
      <w:proofErr w:type="spellStart"/>
      <w:r>
        <w:t>naive</w:t>
      </w:r>
      <w:proofErr w:type="spellEnd"/>
      <w:r>
        <w:t>”. Infatti, il sistema consiglierà all’utente di visitare città particolarmente turistiche o artisti che hanno prodotto molte opere.</w:t>
      </w:r>
    </w:p>
    <w:p w14:paraId="41290FC1" w14:textId="5F4E325B" w:rsidR="00023780" w:rsidRDefault="00023780" w:rsidP="003076B9"/>
    <w:p w14:paraId="55EEC5B1" w14:textId="44230213" w:rsidR="00023780" w:rsidRDefault="00023780" w:rsidP="003076B9"/>
    <w:p w14:paraId="0E136687" w14:textId="1950F16F" w:rsidR="00023780" w:rsidRDefault="00023780" w:rsidP="003076B9"/>
    <w:p w14:paraId="514ADF21" w14:textId="405ECA7B" w:rsidR="00023780" w:rsidRDefault="00023780" w:rsidP="003076B9"/>
    <w:p w14:paraId="779CE141" w14:textId="31D601DA" w:rsidR="00023780" w:rsidRDefault="00023780" w:rsidP="003076B9"/>
    <w:p w14:paraId="7A11CCC0" w14:textId="77777777" w:rsidR="00AD3F3C" w:rsidRDefault="00AD3F3C" w:rsidP="003076B9"/>
    <w:p w14:paraId="1FD36C85" w14:textId="77777777" w:rsidR="00023780" w:rsidRDefault="00023780" w:rsidP="00023780">
      <w:pPr>
        <w:pStyle w:val="Paragrafoelenco"/>
        <w:numPr>
          <w:ilvl w:val="0"/>
          <w:numId w:val="1"/>
        </w:numPr>
      </w:pPr>
      <w:r>
        <w:lastRenderedPageBreak/>
        <w:t>Base di regole SWRL</w:t>
      </w:r>
    </w:p>
    <w:p w14:paraId="2DC60FC7" w14:textId="77777777" w:rsidR="00023780" w:rsidRDefault="00023780" w:rsidP="00023780"/>
    <w:p w14:paraId="33FED677" w14:textId="7ACA398C" w:rsidR="00023780" w:rsidRDefault="00023780" w:rsidP="00E41A9D">
      <w:pPr>
        <w:pStyle w:val="Paragrafoelenco"/>
        <w:numPr>
          <w:ilvl w:val="0"/>
          <w:numId w:val="4"/>
        </w:numPr>
      </w:pPr>
      <w:r>
        <w:t>Se un’opera è anche un museo allora fa parte della categoria Museo-Opera:</w:t>
      </w:r>
      <w:r>
        <w:tab/>
      </w:r>
      <w:r>
        <w:tab/>
      </w:r>
    </w:p>
    <w:p w14:paraId="357E9B38" w14:textId="55157A3A" w:rsidR="00023780" w:rsidRPr="00E41A9D" w:rsidRDefault="00023780" w:rsidP="00E41A9D">
      <w:pPr>
        <w:ind w:firstLine="3402"/>
      </w:pPr>
      <w:proofErr w:type="spellStart"/>
      <w:proofErr w:type="gramStart"/>
      <w:r w:rsidRPr="00E41A9D">
        <w:t>museum:Museo</w:t>
      </w:r>
      <w:proofErr w:type="spellEnd"/>
      <w:proofErr w:type="gramEnd"/>
      <w:r w:rsidRPr="00E41A9D">
        <w:t>(?x) ^</w:t>
      </w:r>
    </w:p>
    <w:p w14:paraId="3698995A" w14:textId="222D3A51" w:rsidR="00023780" w:rsidRPr="00E41A9D" w:rsidRDefault="00023780" w:rsidP="00E41A9D">
      <w:pPr>
        <w:ind w:firstLine="3402"/>
      </w:pPr>
      <w:proofErr w:type="spellStart"/>
      <w:proofErr w:type="gramStart"/>
      <w:r w:rsidRPr="00E41A9D">
        <w:t>museum:Opera</w:t>
      </w:r>
      <w:proofErr w:type="spellEnd"/>
      <w:proofErr w:type="gramEnd"/>
      <w:r w:rsidRPr="00E41A9D">
        <w:t>(?x)</w:t>
      </w:r>
    </w:p>
    <w:p w14:paraId="067BA3A4" w14:textId="3C22EDFF" w:rsidR="00023780" w:rsidRPr="00E41A9D" w:rsidRDefault="00023780" w:rsidP="00E41A9D">
      <w:pPr>
        <w:ind w:firstLine="3402"/>
      </w:pPr>
      <w:r w:rsidRPr="00E41A9D">
        <w:t>-&gt;</w:t>
      </w:r>
    </w:p>
    <w:p w14:paraId="3706300A" w14:textId="173FD283" w:rsidR="00023780" w:rsidRPr="00E41A9D" w:rsidRDefault="00023780" w:rsidP="00E41A9D">
      <w:pPr>
        <w:ind w:firstLine="3402"/>
      </w:pPr>
      <w:proofErr w:type="spellStart"/>
      <w:proofErr w:type="gramStart"/>
      <w:r w:rsidRPr="00E41A9D">
        <w:t>museum:MuseoOpera</w:t>
      </w:r>
      <w:proofErr w:type="spellEnd"/>
      <w:proofErr w:type="gramEnd"/>
      <w:r w:rsidRPr="00E41A9D">
        <w:t>(?x)</w:t>
      </w:r>
    </w:p>
    <w:p w14:paraId="56CD3DDA" w14:textId="171280C0" w:rsidR="00023780" w:rsidRDefault="00023780" w:rsidP="00023780"/>
    <w:p w14:paraId="3BE204D7" w14:textId="77777777" w:rsidR="00E41A9D" w:rsidRDefault="00E41A9D" w:rsidP="00023780"/>
    <w:p w14:paraId="3F345429" w14:textId="173C7AA7" w:rsidR="00023780" w:rsidRDefault="00023780" w:rsidP="00E41A9D">
      <w:pPr>
        <w:pStyle w:val="Paragrafoelenco"/>
        <w:numPr>
          <w:ilvl w:val="0"/>
          <w:numId w:val="4"/>
        </w:numPr>
      </w:pPr>
      <w:r>
        <w:t>Se un’opera è stata realizzata dopo il 1800 allora è un’opera moderna</w:t>
      </w:r>
    </w:p>
    <w:p w14:paraId="0DAC4D34" w14:textId="77777777" w:rsidR="00023780" w:rsidRPr="00E41A9D" w:rsidRDefault="00023780" w:rsidP="00E41A9D">
      <w:pPr>
        <w:ind w:firstLine="3402"/>
      </w:pPr>
      <w:proofErr w:type="spellStart"/>
      <w:proofErr w:type="gramStart"/>
      <w:r w:rsidRPr="00023780">
        <w:t>museum:Opera</w:t>
      </w:r>
      <w:proofErr w:type="spellEnd"/>
      <w:proofErr w:type="gramEnd"/>
      <w:r w:rsidRPr="00023780">
        <w:t xml:space="preserve">(?x) ^ </w:t>
      </w:r>
    </w:p>
    <w:p w14:paraId="618D155E" w14:textId="77777777" w:rsidR="00023780" w:rsidRPr="00E41A9D" w:rsidRDefault="00023780" w:rsidP="00E41A9D">
      <w:pPr>
        <w:ind w:firstLine="3402"/>
      </w:pPr>
      <w:proofErr w:type="spellStart"/>
      <w:proofErr w:type="gramStart"/>
      <w:r w:rsidRPr="00023780">
        <w:t>museum:realizzataNel</w:t>
      </w:r>
      <w:proofErr w:type="spellEnd"/>
      <w:proofErr w:type="gramEnd"/>
      <w:r w:rsidRPr="00023780">
        <w:t xml:space="preserve">(?x, ?a) ^ </w:t>
      </w:r>
    </w:p>
    <w:p w14:paraId="636D9586" w14:textId="77777777" w:rsidR="00023780" w:rsidRPr="00E41A9D" w:rsidRDefault="00023780" w:rsidP="00E41A9D">
      <w:pPr>
        <w:ind w:firstLine="3402"/>
      </w:pPr>
      <w:proofErr w:type="spellStart"/>
      <w:proofErr w:type="gramStart"/>
      <w:r w:rsidRPr="00023780">
        <w:t>swrlb:greaterThanOrEqual</w:t>
      </w:r>
      <w:proofErr w:type="spellEnd"/>
      <w:proofErr w:type="gramEnd"/>
      <w:r w:rsidRPr="00023780">
        <w:t xml:space="preserve">(?a, 1800) </w:t>
      </w:r>
    </w:p>
    <w:p w14:paraId="7CF4AD4B" w14:textId="77777777" w:rsidR="00023780" w:rsidRPr="00E41A9D" w:rsidRDefault="00023780" w:rsidP="00E41A9D">
      <w:pPr>
        <w:ind w:firstLine="3402"/>
      </w:pPr>
      <w:r w:rsidRPr="00023780">
        <w:t xml:space="preserve">-&gt; </w:t>
      </w:r>
    </w:p>
    <w:p w14:paraId="046C89DB" w14:textId="7E0E12D0" w:rsidR="00023780" w:rsidRPr="00023780" w:rsidRDefault="00023780" w:rsidP="00E41A9D">
      <w:pPr>
        <w:ind w:firstLine="3402"/>
      </w:pPr>
      <w:proofErr w:type="spellStart"/>
      <w:proofErr w:type="gramStart"/>
      <w:r w:rsidRPr="00023780">
        <w:t>museum:OperaModerna</w:t>
      </w:r>
      <w:proofErr w:type="spellEnd"/>
      <w:proofErr w:type="gramEnd"/>
      <w:r w:rsidRPr="00023780">
        <w:t>(?x)</w:t>
      </w:r>
    </w:p>
    <w:p w14:paraId="063A0541" w14:textId="68E083B2" w:rsidR="00023780" w:rsidRDefault="00023780" w:rsidP="00023780"/>
    <w:p w14:paraId="08292A78" w14:textId="77777777" w:rsidR="00E41A9D" w:rsidRDefault="00E41A9D" w:rsidP="00023780"/>
    <w:p w14:paraId="6055F9EF" w14:textId="7839C2F6" w:rsidR="00023780" w:rsidRDefault="00023780" w:rsidP="00E41A9D">
      <w:pPr>
        <w:pStyle w:val="Paragrafoelenco"/>
        <w:numPr>
          <w:ilvl w:val="0"/>
          <w:numId w:val="4"/>
        </w:numPr>
      </w:pPr>
      <w:r>
        <w:t>Se una collezione è presentata in un museo italiano allora è una collezione italiana</w:t>
      </w:r>
    </w:p>
    <w:p w14:paraId="2A50D169" w14:textId="77777777" w:rsidR="00023780" w:rsidRPr="00E41A9D" w:rsidRDefault="00023780" w:rsidP="00E41A9D">
      <w:pPr>
        <w:ind w:firstLine="3402"/>
      </w:pPr>
      <w:proofErr w:type="spellStart"/>
      <w:proofErr w:type="gramStart"/>
      <w:r w:rsidRPr="00023780">
        <w:t>museum:Collezione</w:t>
      </w:r>
      <w:proofErr w:type="spellEnd"/>
      <w:proofErr w:type="gramEnd"/>
      <w:r w:rsidRPr="00023780">
        <w:t xml:space="preserve">(?x) ^ </w:t>
      </w:r>
    </w:p>
    <w:p w14:paraId="00B9A5AB" w14:textId="77777777" w:rsidR="00023780" w:rsidRPr="00E41A9D" w:rsidRDefault="00023780" w:rsidP="00E41A9D">
      <w:pPr>
        <w:ind w:firstLine="3402"/>
      </w:pPr>
      <w:proofErr w:type="spellStart"/>
      <w:proofErr w:type="gramStart"/>
      <w:r w:rsidRPr="00023780">
        <w:t>museum:presentataIn</w:t>
      </w:r>
      <w:proofErr w:type="spellEnd"/>
      <w:proofErr w:type="gramEnd"/>
      <w:r w:rsidRPr="00023780">
        <w:t xml:space="preserve">(?x, ?m) ^ </w:t>
      </w:r>
    </w:p>
    <w:p w14:paraId="6531A507" w14:textId="77777777" w:rsidR="00023780" w:rsidRPr="00E41A9D" w:rsidRDefault="00023780" w:rsidP="00E41A9D">
      <w:pPr>
        <w:ind w:firstLine="3402"/>
      </w:pPr>
      <w:proofErr w:type="spellStart"/>
      <w:proofErr w:type="gramStart"/>
      <w:r w:rsidRPr="00023780">
        <w:t>museum:museoInCitta</w:t>
      </w:r>
      <w:proofErr w:type="spellEnd"/>
      <w:proofErr w:type="gramEnd"/>
      <w:r w:rsidRPr="00023780">
        <w:t xml:space="preserve">(?m, ?c) ^ </w:t>
      </w:r>
    </w:p>
    <w:p w14:paraId="37CF3CFA" w14:textId="77777777" w:rsidR="00023780" w:rsidRPr="00E41A9D" w:rsidRDefault="00023780" w:rsidP="00E41A9D">
      <w:pPr>
        <w:ind w:firstLine="3402"/>
      </w:pPr>
      <w:proofErr w:type="spellStart"/>
      <w:proofErr w:type="gramStart"/>
      <w:r w:rsidRPr="00023780">
        <w:t>museum:contenutaIn</w:t>
      </w:r>
      <w:proofErr w:type="spellEnd"/>
      <w:proofErr w:type="gramEnd"/>
      <w:r w:rsidRPr="00023780">
        <w:t xml:space="preserve">(?c, ?n) ^ </w:t>
      </w:r>
    </w:p>
    <w:p w14:paraId="0943D196" w14:textId="77777777" w:rsidR="00023780" w:rsidRPr="00E41A9D" w:rsidRDefault="00023780" w:rsidP="00E41A9D">
      <w:pPr>
        <w:ind w:firstLine="3402"/>
      </w:pPr>
      <w:proofErr w:type="spellStart"/>
      <w:proofErr w:type="gramStart"/>
      <w:r w:rsidRPr="00023780">
        <w:t>museum:nomeNazione</w:t>
      </w:r>
      <w:proofErr w:type="spellEnd"/>
      <w:proofErr w:type="gramEnd"/>
      <w:r w:rsidRPr="00023780">
        <w:t xml:space="preserve">(?n, ?i) ^ </w:t>
      </w:r>
    </w:p>
    <w:p w14:paraId="789A9216" w14:textId="77777777" w:rsidR="00023780" w:rsidRPr="00E41A9D" w:rsidRDefault="00023780" w:rsidP="00E41A9D">
      <w:pPr>
        <w:ind w:firstLine="3402"/>
      </w:pPr>
      <w:proofErr w:type="spellStart"/>
      <w:proofErr w:type="gramStart"/>
      <w:r w:rsidRPr="00023780">
        <w:t>swrlb:containsIgnoreCase</w:t>
      </w:r>
      <w:proofErr w:type="spellEnd"/>
      <w:proofErr w:type="gramEnd"/>
      <w:r w:rsidRPr="00023780">
        <w:t>(?i, "</w:t>
      </w:r>
      <w:proofErr w:type="spellStart"/>
      <w:r w:rsidRPr="00023780">
        <w:t>italia</w:t>
      </w:r>
      <w:proofErr w:type="spellEnd"/>
      <w:r w:rsidRPr="00023780">
        <w:t xml:space="preserve">") </w:t>
      </w:r>
    </w:p>
    <w:p w14:paraId="186E8DEA" w14:textId="77777777" w:rsidR="00023780" w:rsidRPr="00E41A9D" w:rsidRDefault="00023780" w:rsidP="00E41A9D">
      <w:pPr>
        <w:ind w:firstLine="3402"/>
      </w:pPr>
      <w:r w:rsidRPr="00023780">
        <w:t xml:space="preserve">-&gt; </w:t>
      </w:r>
    </w:p>
    <w:p w14:paraId="005524C0" w14:textId="5CE35631" w:rsidR="00023780" w:rsidRPr="00023780" w:rsidRDefault="00023780" w:rsidP="00E41A9D">
      <w:pPr>
        <w:ind w:firstLine="3402"/>
      </w:pPr>
      <w:proofErr w:type="spellStart"/>
      <w:proofErr w:type="gramStart"/>
      <w:r w:rsidRPr="00023780">
        <w:t>museum:CollezioneItaliana</w:t>
      </w:r>
      <w:proofErr w:type="spellEnd"/>
      <w:proofErr w:type="gramEnd"/>
      <w:r w:rsidRPr="00023780">
        <w:t>(?x)</w:t>
      </w:r>
    </w:p>
    <w:p w14:paraId="1B9E8951" w14:textId="2E4EF92A" w:rsidR="00023780" w:rsidRDefault="00023780" w:rsidP="00023780"/>
    <w:p w14:paraId="26B9833F" w14:textId="77777777" w:rsidR="00E41A9D" w:rsidRDefault="00E41A9D" w:rsidP="00023780"/>
    <w:p w14:paraId="13716478" w14:textId="77F55504" w:rsidR="00023780" w:rsidRDefault="00023780" w:rsidP="00E41A9D">
      <w:pPr>
        <w:pStyle w:val="Paragrafoelenco"/>
        <w:numPr>
          <w:ilvl w:val="0"/>
          <w:numId w:val="4"/>
        </w:numPr>
      </w:pPr>
      <w:r>
        <w:t>Se una stessa opera è stata realizzata da due artisti diversi allora è un’opera in comune</w:t>
      </w:r>
    </w:p>
    <w:p w14:paraId="07F590FC" w14:textId="77777777" w:rsidR="00023780" w:rsidRPr="00E41A9D" w:rsidRDefault="00023780" w:rsidP="00E41A9D">
      <w:pPr>
        <w:ind w:firstLine="3402"/>
      </w:pPr>
      <w:proofErr w:type="spellStart"/>
      <w:proofErr w:type="gramStart"/>
      <w:r w:rsidRPr="00023780">
        <w:t>museum:haRealizzato</w:t>
      </w:r>
      <w:proofErr w:type="spellEnd"/>
      <w:proofErr w:type="gramEnd"/>
      <w:r w:rsidRPr="00023780">
        <w:t xml:space="preserve">(?a1, ?o1) ^ </w:t>
      </w:r>
    </w:p>
    <w:p w14:paraId="75F9F98A" w14:textId="77777777" w:rsidR="00023780" w:rsidRPr="00E41A9D" w:rsidRDefault="00023780" w:rsidP="00E41A9D">
      <w:pPr>
        <w:ind w:firstLine="3402"/>
      </w:pPr>
      <w:proofErr w:type="spellStart"/>
      <w:proofErr w:type="gramStart"/>
      <w:r w:rsidRPr="00023780">
        <w:t>museum:haRealizzato</w:t>
      </w:r>
      <w:proofErr w:type="spellEnd"/>
      <w:proofErr w:type="gramEnd"/>
      <w:r w:rsidRPr="00023780">
        <w:t xml:space="preserve">(?a2, ?o2) ^ </w:t>
      </w:r>
    </w:p>
    <w:p w14:paraId="66FF1D21" w14:textId="77777777" w:rsidR="00023780" w:rsidRPr="00E41A9D" w:rsidRDefault="00023780" w:rsidP="00E41A9D">
      <w:pPr>
        <w:ind w:firstLine="3402"/>
      </w:pPr>
      <w:proofErr w:type="spellStart"/>
      <w:proofErr w:type="gramStart"/>
      <w:r w:rsidRPr="00023780">
        <w:t>sameAs</w:t>
      </w:r>
      <w:proofErr w:type="spellEnd"/>
      <w:r w:rsidRPr="00023780">
        <w:t>(</w:t>
      </w:r>
      <w:proofErr w:type="gramEnd"/>
      <w:r w:rsidRPr="00023780">
        <w:t xml:space="preserve">?o1, ?o2) ^ </w:t>
      </w:r>
    </w:p>
    <w:p w14:paraId="316263DC" w14:textId="77777777" w:rsidR="00023780" w:rsidRPr="00E41A9D" w:rsidRDefault="00023780" w:rsidP="00E41A9D">
      <w:pPr>
        <w:ind w:firstLine="3402"/>
      </w:pPr>
      <w:proofErr w:type="spellStart"/>
      <w:proofErr w:type="gramStart"/>
      <w:r w:rsidRPr="00023780">
        <w:t>differentFrom</w:t>
      </w:r>
      <w:proofErr w:type="spellEnd"/>
      <w:r w:rsidRPr="00023780">
        <w:t>(</w:t>
      </w:r>
      <w:proofErr w:type="gramEnd"/>
      <w:r w:rsidRPr="00023780">
        <w:t xml:space="preserve">?a1, ?a2) </w:t>
      </w:r>
    </w:p>
    <w:p w14:paraId="0A491F43" w14:textId="77777777" w:rsidR="00023780" w:rsidRPr="00E41A9D" w:rsidRDefault="00023780" w:rsidP="00E41A9D">
      <w:pPr>
        <w:ind w:firstLine="3402"/>
      </w:pPr>
      <w:r w:rsidRPr="00023780">
        <w:t xml:space="preserve">-&gt; </w:t>
      </w:r>
    </w:p>
    <w:p w14:paraId="2968449B" w14:textId="269DAED6" w:rsidR="00023780" w:rsidRPr="00023780" w:rsidRDefault="00023780" w:rsidP="00E41A9D">
      <w:pPr>
        <w:ind w:firstLine="3402"/>
      </w:pPr>
      <w:proofErr w:type="spellStart"/>
      <w:proofErr w:type="gramStart"/>
      <w:r w:rsidRPr="00023780">
        <w:t>museum:OperaInComune</w:t>
      </w:r>
      <w:proofErr w:type="spellEnd"/>
      <w:proofErr w:type="gramEnd"/>
      <w:r w:rsidRPr="00023780">
        <w:t>(?o1)</w:t>
      </w:r>
    </w:p>
    <w:p w14:paraId="19CB78C9" w14:textId="35ECCA33" w:rsidR="00023780" w:rsidRDefault="00023780" w:rsidP="00023780"/>
    <w:p w14:paraId="5815D6D9" w14:textId="77777777" w:rsidR="00E41A9D" w:rsidRDefault="00E41A9D" w:rsidP="00023780"/>
    <w:p w14:paraId="03AF1941" w14:textId="3FA77A7A" w:rsidR="00023780" w:rsidRDefault="00023780" w:rsidP="00E41A9D">
      <w:pPr>
        <w:pStyle w:val="Paragrafoelenco"/>
        <w:numPr>
          <w:ilvl w:val="0"/>
          <w:numId w:val="4"/>
        </w:numPr>
      </w:pPr>
      <w:r>
        <w:t xml:space="preserve">Allineamento dell’individuo </w:t>
      </w:r>
      <w:r w:rsidR="00E41A9D">
        <w:t>“</w:t>
      </w:r>
      <w:r>
        <w:t>National</w:t>
      </w:r>
      <w:r w:rsidR="00E41A9D">
        <w:t xml:space="preserve"> </w:t>
      </w:r>
      <w:r>
        <w:t>Gallery</w:t>
      </w:r>
      <w:r w:rsidR="00E41A9D">
        <w:t>”</w:t>
      </w:r>
      <w:r>
        <w:t xml:space="preserve"> dell’ontologia sviluppata con quello di </w:t>
      </w:r>
      <w:proofErr w:type="spellStart"/>
      <w:r>
        <w:t>DBPedia</w:t>
      </w:r>
      <w:proofErr w:type="spellEnd"/>
    </w:p>
    <w:p w14:paraId="12614047" w14:textId="77777777" w:rsidR="00023780" w:rsidRPr="00E41A9D" w:rsidRDefault="00023780" w:rsidP="00E41A9D">
      <w:pPr>
        <w:ind w:firstLine="3402"/>
      </w:pPr>
      <w:proofErr w:type="spellStart"/>
      <w:proofErr w:type="gramStart"/>
      <w:r w:rsidRPr="00023780">
        <w:t>museum:nomeMuseo</w:t>
      </w:r>
      <w:proofErr w:type="spellEnd"/>
      <w:proofErr w:type="gramEnd"/>
      <w:r w:rsidRPr="00023780">
        <w:t xml:space="preserve">(?m, ?n) ^ </w:t>
      </w:r>
    </w:p>
    <w:p w14:paraId="6398A06E" w14:textId="77777777" w:rsidR="00023780" w:rsidRPr="00E41A9D" w:rsidRDefault="00023780" w:rsidP="00E41A9D">
      <w:pPr>
        <w:ind w:firstLine="3402"/>
      </w:pPr>
      <w:proofErr w:type="spellStart"/>
      <w:proofErr w:type="gramStart"/>
      <w:r w:rsidRPr="00023780">
        <w:t>swrlb:containsIgnoreCase</w:t>
      </w:r>
      <w:proofErr w:type="spellEnd"/>
      <w:proofErr w:type="gramEnd"/>
      <w:r w:rsidRPr="00023780">
        <w:t xml:space="preserve">(?n, "National Gallery") </w:t>
      </w:r>
    </w:p>
    <w:p w14:paraId="13274B76" w14:textId="77777777" w:rsidR="00023780" w:rsidRPr="00E41A9D" w:rsidRDefault="00023780" w:rsidP="00E41A9D">
      <w:pPr>
        <w:ind w:firstLine="3402"/>
      </w:pPr>
      <w:r w:rsidRPr="00023780">
        <w:t xml:space="preserve">-&gt; </w:t>
      </w:r>
    </w:p>
    <w:p w14:paraId="72007A8B" w14:textId="714F8828" w:rsidR="00023780" w:rsidRPr="00023780" w:rsidRDefault="00023780" w:rsidP="00E41A9D">
      <w:pPr>
        <w:ind w:firstLine="3402"/>
      </w:pPr>
      <w:proofErr w:type="spellStart"/>
      <w:proofErr w:type="gramStart"/>
      <w:r w:rsidRPr="00023780">
        <w:t>sameAs</w:t>
      </w:r>
      <w:proofErr w:type="spellEnd"/>
      <w:r w:rsidRPr="00023780">
        <w:t>(</w:t>
      </w:r>
      <w:proofErr w:type="gramEnd"/>
      <w:r w:rsidRPr="00023780">
        <w:t>?m, autogen0:National_Gallery)</w:t>
      </w:r>
    </w:p>
    <w:p w14:paraId="5F8A7FD0" w14:textId="77777777" w:rsidR="00023780" w:rsidRPr="00023780" w:rsidRDefault="00023780" w:rsidP="00023780">
      <w:pPr>
        <w:rPr>
          <w:lang w:val="en-US"/>
        </w:rPr>
      </w:pPr>
    </w:p>
    <w:sectPr w:rsidR="00023780" w:rsidRPr="00023780" w:rsidSect="00CA50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653C"/>
    <w:multiLevelType w:val="hybridMultilevel"/>
    <w:tmpl w:val="669E3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0E38E8"/>
    <w:multiLevelType w:val="hybridMultilevel"/>
    <w:tmpl w:val="D2963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495EEC"/>
    <w:multiLevelType w:val="hybridMultilevel"/>
    <w:tmpl w:val="3C2CC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1E10F1F"/>
    <w:multiLevelType w:val="hybridMultilevel"/>
    <w:tmpl w:val="5F1AFE32"/>
    <w:lvl w:ilvl="0" w:tplc="4B3EF24E">
      <w:start w:val="1"/>
      <w:numFmt w:val="decimal"/>
      <w:lvlText w:val="%1."/>
      <w:lvlJc w:val="left"/>
      <w:pPr>
        <w:ind w:left="1780" w:hanging="360"/>
      </w:pPr>
      <w:rPr>
        <w:rFonts w:hint="default"/>
      </w:rPr>
    </w:lvl>
    <w:lvl w:ilvl="1" w:tplc="04100019" w:tentative="1">
      <w:start w:val="1"/>
      <w:numFmt w:val="lowerLetter"/>
      <w:lvlText w:val="%2."/>
      <w:lvlJc w:val="left"/>
      <w:pPr>
        <w:ind w:left="2500" w:hanging="360"/>
      </w:pPr>
    </w:lvl>
    <w:lvl w:ilvl="2" w:tplc="0410001B" w:tentative="1">
      <w:start w:val="1"/>
      <w:numFmt w:val="lowerRoman"/>
      <w:lvlText w:val="%3."/>
      <w:lvlJc w:val="right"/>
      <w:pPr>
        <w:ind w:left="3220" w:hanging="180"/>
      </w:pPr>
    </w:lvl>
    <w:lvl w:ilvl="3" w:tplc="0410000F" w:tentative="1">
      <w:start w:val="1"/>
      <w:numFmt w:val="decimal"/>
      <w:lvlText w:val="%4."/>
      <w:lvlJc w:val="left"/>
      <w:pPr>
        <w:ind w:left="3940" w:hanging="360"/>
      </w:pPr>
    </w:lvl>
    <w:lvl w:ilvl="4" w:tplc="04100019" w:tentative="1">
      <w:start w:val="1"/>
      <w:numFmt w:val="lowerLetter"/>
      <w:lvlText w:val="%5."/>
      <w:lvlJc w:val="left"/>
      <w:pPr>
        <w:ind w:left="4660" w:hanging="360"/>
      </w:pPr>
    </w:lvl>
    <w:lvl w:ilvl="5" w:tplc="0410001B" w:tentative="1">
      <w:start w:val="1"/>
      <w:numFmt w:val="lowerRoman"/>
      <w:lvlText w:val="%6."/>
      <w:lvlJc w:val="right"/>
      <w:pPr>
        <w:ind w:left="5380" w:hanging="180"/>
      </w:pPr>
    </w:lvl>
    <w:lvl w:ilvl="6" w:tplc="0410000F" w:tentative="1">
      <w:start w:val="1"/>
      <w:numFmt w:val="decimal"/>
      <w:lvlText w:val="%7."/>
      <w:lvlJc w:val="left"/>
      <w:pPr>
        <w:ind w:left="6100" w:hanging="360"/>
      </w:pPr>
    </w:lvl>
    <w:lvl w:ilvl="7" w:tplc="04100019" w:tentative="1">
      <w:start w:val="1"/>
      <w:numFmt w:val="lowerLetter"/>
      <w:lvlText w:val="%8."/>
      <w:lvlJc w:val="left"/>
      <w:pPr>
        <w:ind w:left="6820" w:hanging="360"/>
      </w:pPr>
    </w:lvl>
    <w:lvl w:ilvl="8" w:tplc="0410001B" w:tentative="1">
      <w:start w:val="1"/>
      <w:numFmt w:val="lowerRoman"/>
      <w:lvlText w:val="%9."/>
      <w:lvlJc w:val="right"/>
      <w:pPr>
        <w:ind w:left="75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BB"/>
    <w:rsid w:val="00011763"/>
    <w:rsid w:val="00023780"/>
    <w:rsid w:val="00042579"/>
    <w:rsid w:val="00094429"/>
    <w:rsid w:val="000B28FE"/>
    <w:rsid w:val="001A5116"/>
    <w:rsid w:val="00203A61"/>
    <w:rsid w:val="00216B06"/>
    <w:rsid w:val="002766C5"/>
    <w:rsid w:val="002D61DD"/>
    <w:rsid w:val="003076B9"/>
    <w:rsid w:val="00381228"/>
    <w:rsid w:val="004375B5"/>
    <w:rsid w:val="00475786"/>
    <w:rsid w:val="004F65BB"/>
    <w:rsid w:val="005656C8"/>
    <w:rsid w:val="00667FD4"/>
    <w:rsid w:val="006853C3"/>
    <w:rsid w:val="007001CC"/>
    <w:rsid w:val="00743851"/>
    <w:rsid w:val="00786DD8"/>
    <w:rsid w:val="0081276D"/>
    <w:rsid w:val="009256C4"/>
    <w:rsid w:val="00AD3F3C"/>
    <w:rsid w:val="00B64BE7"/>
    <w:rsid w:val="00B76BC0"/>
    <w:rsid w:val="00C55148"/>
    <w:rsid w:val="00C77152"/>
    <w:rsid w:val="00C83622"/>
    <w:rsid w:val="00CA5065"/>
    <w:rsid w:val="00CB2A2F"/>
    <w:rsid w:val="00CD3390"/>
    <w:rsid w:val="00DD302F"/>
    <w:rsid w:val="00E41A9D"/>
    <w:rsid w:val="00E774CA"/>
    <w:rsid w:val="00ED09EE"/>
    <w:rsid w:val="00FD378D"/>
    <w:rsid w:val="00FF00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6794"/>
  <w15:chartTrackingRefBased/>
  <w15:docId w15:val="{DA7CD1BB-4244-C744-8E3E-3B311C66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43851"/>
    <w:pPr>
      <w:ind w:left="720"/>
      <w:contextualSpacing/>
    </w:pPr>
  </w:style>
  <w:style w:type="character" w:styleId="Collegamentoipertestuale">
    <w:name w:val="Hyperlink"/>
    <w:basedOn w:val="Carpredefinitoparagrafo"/>
    <w:uiPriority w:val="99"/>
    <w:unhideWhenUsed/>
    <w:rsid w:val="00667FD4"/>
    <w:rPr>
      <w:color w:val="0000FF"/>
      <w:u w:val="single"/>
    </w:rPr>
  </w:style>
  <w:style w:type="character" w:styleId="Menzionenonrisolta">
    <w:name w:val="Unresolved Mention"/>
    <w:basedOn w:val="Carpredefinitoparagrafo"/>
    <w:uiPriority w:val="99"/>
    <w:semiHidden/>
    <w:unhideWhenUsed/>
    <w:rsid w:val="00667FD4"/>
    <w:rPr>
      <w:color w:val="605E5C"/>
      <w:shd w:val="clear" w:color="auto" w:fill="E1DFDD"/>
    </w:rPr>
  </w:style>
  <w:style w:type="paragraph" w:styleId="Didascalia">
    <w:name w:val="caption"/>
    <w:basedOn w:val="Normale"/>
    <w:next w:val="Normale"/>
    <w:uiPriority w:val="35"/>
    <w:unhideWhenUsed/>
    <w:qFormat/>
    <w:rsid w:val="005656C8"/>
    <w:pPr>
      <w:spacing w:after="200"/>
    </w:pPr>
    <w:rPr>
      <w:i/>
      <w:iCs/>
      <w:color w:val="44546A" w:themeColor="text2"/>
      <w:sz w:val="18"/>
      <w:szCs w:val="18"/>
    </w:rPr>
  </w:style>
  <w:style w:type="paragraph" w:styleId="NormaleWeb">
    <w:name w:val="Normal (Web)"/>
    <w:basedOn w:val="Normale"/>
    <w:uiPriority w:val="99"/>
    <w:semiHidden/>
    <w:unhideWhenUsed/>
    <w:rsid w:val="00E774CA"/>
    <w:pPr>
      <w:spacing w:before="100" w:beforeAutospacing="1" w:after="100" w:afterAutospacing="1"/>
    </w:pPr>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E774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853">
      <w:bodyDiv w:val="1"/>
      <w:marLeft w:val="0"/>
      <w:marRight w:val="0"/>
      <w:marTop w:val="0"/>
      <w:marBottom w:val="0"/>
      <w:divBdr>
        <w:top w:val="none" w:sz="0" w:space="0" w:color="auto"/>
        <w:left w:val="none" w:sz="0" w:space="0" w:color="auto"/>
        <w:bottom w:val="none" w:sz="0" w:space="0" w:color="auto"/>
        <w:right w:val="none" w:sz="0" w:space="0" w:color="auto"/>
      </w:divBdr>
    </w:div>
    <w:div w:id="108817074">
      <w:bodyDiv w:val="1"/>
      <w:marLeft w:val="0"/>
      <w:marRight w:val="0"/>
      <w:marTop w:val="0"/>
      <w:marBottom w:val="0"/>
      <w:divBdr>
        <w:top w:val="none" w:sz="0" w:space="0" w:color="auto"/>
        <w:left w:val="none" w:sz="0" w:space="0" w:color="auto"/>
        <w:bottom w:val="none" w:sz="0" w:space="0" w:color="auto"/>
        <w:right w:val="none" w:sz="0" w:space="0" w:color="auto"/>
      </w:divBdr>
    </w:div>
    <w:div w:id="395975865">
      <w:bodyDiv w:val="1"/>
      <w:marLeft w:val="0"/>
      <w:marRight w:val="0"/>
      <w:marTop w:val="0"/>
      <w:marBottom w:val="0"/>
      <w:divBdr>
        <w:top w:val="none" w:sz="0" w:space="0" w:color="auto"/>
        <w:left w:val="none" w:sz="0" w:space="0" w:color="auto"/>
        <w:bottom w:val="none" w:sz="0" w:space="0" w:color="auto"/>
        <w:right w:val="none" w:sz="0" w:space="0" w:color="auto"/>
      </w:divBdr>
    </w:div>
    <w:div w:id="1368020912">
      <w:bodyDiv w:val="1"/>
      <w:marLeft w:val="0"/>
      <w:marRight w:val="0"/>
      <w:marTop w:val="0"/>
      <w:marBottom w:val="0"/>
      <w:divBdr>
        <w:top w:val="none" w:sz="0" w:space="0" w:color="auto"/>
        <w:left w:val="none" w:sz="0" w:space="0" w:color="auto"/>
        <w:bottom w:val="none" w:sz="0" w:space="0" w:color="auto"/>
        <w:right w:val="none" w:sz="0" w:space="0" w:color="auto"/>
      </w:divBdr>
    </w:div>
    <w:div w:id="1423143474">
      <w:bodyDiv w:val="1"/>
      <w:marLeft w:val="0"/>
      <w:marRight w:val="0"/>
      <w:marTop w:val="0"/>
      <w:marBottom w:val="0"/>
      <w:divBdr>
        <w:top w:val="none" w:sz="0" w:space="0" w:color="auto"/>
        <w:left w:val="none" w:sz="0" w:space="0" w:color="auto"/>
        <w:bottom w:val="none" w:sz="0" w:space="0" w:color="auto"/>
        <w:right w:val="none" w:sz="0" w:space="0" w:color="auto"/>
      </w:divBdr>
    </w:div>
    <w:div w:id="1574780401">
      <w:bodyDiv w:val="1"/>
      <w:marLeft w:val="0"/>
      <w:marRight w:val="0"/>
      <w:marTop w:val="0"/>
      <w:marBottom w:val="0"/>
      <w:divBdr>
        <w:top w:val="none" w:sz="0" w:space="0" w:color="auto"/>
        <w:left w:val="none" w:sz="0" w:space="0" w:color="auto"/>
        <w:bottom w:val="none" w:sz="0" w:space="0" w:color="auto"/>
        <w:right w:val="none" w:sz="0" w:space="0" w:color="auto"/>
      </w:divBdr>
    </w:div>
    <w:div w:id="1639917211">
      <w:bodyDiv w:val="1"/>
      <w:marLeft w:val="0"/>
      <w:marRight w:val="0"/>
      <w:marTop w:val="0"/>
      <w:marBottom w:val="0"/>
      <w:divBdr>
        <w:top w:val="none" w:sz="0" w:space="0" w:color="auto"/>
        <w:left w:val="none" w:sz="0" w:space="0" w:color="auto"/>
        <w:bottom w:val="none" w:sz="0" w:space="0" w:color="auto"/>
        <w:right w:val="none" w:sz="0" w:space="0" w:color="auto"/>
      </w:divBdr>
    </w:div>
    <w:div w:id="1890914298">
      <w:bodyDiv w:val="1"/>
      <w:marLeft w:val="0"/>
      <w:marRight w:val="0"/>
      <w:marTop w:val="0"/>
      <w:marBottom w:val="0"/>
      <w:divBdr>
        <w:top w:val="none" w:sz="0" w:space="0" w:color="auto"/>
        <w:left w:val="none" w:sz="0" w:space="0" w:color="auto"/>
        <w:bottom w:val="none" w:sz="0" w:space="0" w:color="auto"/>
        <w:right w:val="none" w:sz="0" w:space="0" w:color="auto"/>
      </w:divBdr>
    </w:div>
    <w:div w:id="2100976986">
      <w:bodyDiv w:val="1"/>
      <w:marLeft w:val="0"/>
      <w:marRight w:val="0"/>
      <w:marTop w:val="0"/>
      <w:marBottom w:val="0"/>
      <w:divBdr>
        <w:top w:val="none" w:sz="0" w:space="0" w:color="auto"/>
        <w:left w:val="none" w:sz="0" w:space="0" w:color="auto"/>
        <w:bottom w:val="none" w:sz="0" w:space="0" w:color="auto"/>
        <w:right w:val="none" w:sz="0" w:space="0" w:color="auto"/>
      </w:divBdr>
      <w:divsChild>
        <w:div w:id="2065250064">
          <w:marLeft w:val="0"/>
          <w:marRight w:val="0"/>
          <w:marTop w:val="0"/>
          <w:marBottom w:val="0"/>
          <w:divBdr>
            <w:top w:val="none" w:sz="0" w:space="0" w:color="auto"/>
            <w:left w:val="none" w:sz="0" w:space="0" w:color="auto"/>
            <w:bottom w:val="none" w:sz="0" w:space="0" w:color="auto"/>
            <w:right w:val="none" w:sz="0" w:space="0" w:color="auto"/>
          </w:divBdr>
          <w:divsChild>
            <w:div w:id="1665013401">
              <w:marLeft w:val="0"/>
              <w:marRight w:val="0"/>
              <w:marTop w:val="0"/>
              <w:marBottom w:val="0"/>
              <w:divBdr>
                <w:top w:val="none" w:sz="0" w:space="0" w:color="auto"/>
                <w:left w:val="none" w:sz="0" w:space="0" w:color="auto"/>
                <w:bottom w:val="none" w:sz="0" w:space="0" w:color="auto"/>
                <w:right w:val="none" w:sz="0" w:space="0" w:color="auto"/>
              </w:divBdr>
              <w:divsChild>
                <w:div w:id="1109542005">
                  <w:marLeft w:val="0"/>
                  <w:marRight w:val="0"/>
                  <w:marTop w:val="0"/>
                  <w:marBottom w:val="0"/>
                  <w:divBdr>
                    <w:top w:val="none" w:sz="0" w:space="0" w:color="auto"/>
                    <w:left w:val="none" w:sz="0" w:space="0" w:color="auto"/>
                    <w:bottom w:val="none" w:sz="0" w:space="0" w:color="auto"/>
                    <w:right w:val="none" w:sz="0" w:space="0" w:color="auto"/>
                  </w:divBdr>
                  <w:divsChild>
                    <w:div w:id="7784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seionline.info" TargetMode="External"/><Relationship Id="rId13" Type="http://schemas.openxmlformats.org/officeDocument/2006/relationships/hyperlink" Target="https://github.com/ModSem20-21/MuseumOntolog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momat.go.jp" TargetMode="External"/><Relationship Id="rId4" Type="http://schemas.openxmlformats.org/officeDocument/2006/relationships/webSettings" Target="webSettings.xml"/><Relationship Id="rId9" Type="http://schemas.openxmlformats.org/officeDocument/2006/relationships/hyperlink" Target="http://www.metmuseum.org"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1780</Words>
  <Characters>10151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Balestrucci</dc:creator>
  <cp:keywords/>
  <dc:description/>
  <cp:lastModifiedBy>Pier Balestrucci</cp:lastModifiedBy>
  <cp:revision>12</cp:revision>
  <dcterms:created xsi:type="dcterms:W3CDTF">2021-02-02T08:23:00Z</dcterms:created>
  <dcterms:modified xsi:type="dcterms:W3CDTF">2021-02-05T22:42:00Z</dcterms:modified>
</cp:coreProperties>
</file>