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B91" w:rsidRDefault="00F85B91" w:rsidP="00F85B91">
      <w:pPr>
        <w:jc w:val="right"/>
      </w:pPr>
      <w:r>
        <w:t>Jim Foley and Josh Collins</w:t>
      </w:r>
    </w:p>
    <w:p w:rsidR="00F85B91" w:rsidRDefault="00F85B91" w:rsidP="00F85B91">
      <w:pPr>
        <w:jc w:val="right"/>
      </w:pPr>
      <w:r>
        <w:t>ENGR114/Winter 2019:</w:t>
      </w:r>
    </w:p>
    <w:p w:rsidR="00F85B91" w:rsidRDefault="00F85B91" w:rsidP="00F85B91">
      <w:pPr>
        <w:jc w:val="right"/>
      </w:pPr>
      <w:r>
        <w:t>3/19/19</w:t>
      </w:r>
    </w:p>
    <w:p w:rsidR="00F85B91" w:rsidRDefault="00F85B91" w:rsidP="00F85B91">
      <w:pPr>
        <w:jc w:val="right"/>
      </w:pPr>
      <w:r>
        <w:t>Revision Number: 1</w:t>
      </w:r>
    </w:p>
    <w:p w:rsidR="000D7716" w:rsidRDefault="000D7716">
      <w:pPr>
        <w:jc w:val="right"/>
      </w:pPr>
    </w:p>
    <w:p w:rsidR="000D7716" w:rsidRDefault="00490072">
      <w:pPr>
        <w:jc w:val="center"/>
        <w:rPr>
          <w:b/>
        </w:rPr>
      </w:pPr>
      <w:r>
        <w:rPr>
          <w:b/>
        </w:rPr>
        <w:t>Hardware Hookup Guide</w:t>
      </w:r>
    </w:p>
    <w:p w:rsidR="0079527D" w:rsidRDefault="0079527D"/>
    <w:p w:rsidR="000D7716" w:rsidRDefault="00C839D2">
      <w:pPr>
        <w:rPr>
          <w:b/>
        </w:rPr>
      </w:pPr>
      <w:r>
        <w:rPr>
          <w:b/>
        </w:rPr>
        <w:t>Hardware Setup:</w:t>
      </w:r>
    </w:p>
    <w:p w:rsidR="000D7716" w:rsidRDefault="000D7716">
      <w:pPr>
        <w:rPr>
          <w:b/>
        </w:rPr>
      </w:pPr>
    </w:p>
    <w:p w:rsidR="000D7716" w:rsidRDefault="0079527D">
      <w:r>
        <w:t>Bill of Materials:</w:t>
      </w:r>
      <w:r w:rsidR="00871066">
        <w:t xml:space="preserve"> </w:t>
      </w:r>
      <w:r w:rsidR="00871066" w:rsidRPr="00871066">
        <w:rPr>
          <w:i/>
        </w:rPr>
        <w:t>(only items used/needed are listed in table)</w:t>
      </w:r>
    </w:p>
    <w:tbl>
      <w:tblPr>
        <w:tblStyle w:val="LightGrid-Accent2"/>
        <w:tblW w:w="0" w:type="auto"/>
        <w:tblLook w:val="04A0"/>
      </w:tblPr>
      <w:tblGrid>
        <w:gridCol w:w="4788"/>
        <w:gridCol w:w="4788"/>
      </w:tblGrid>
      <w:tr w:rsidR="00871066" w:rsidTr="00871066">
        <w:trPr>
          <w:cnfStyle w:val="10000000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Component Name</w:t>
            </w:r>
          </w:p>
        </w:tc>
        <w:tc>
          <w:tcPr>
            <w:tcW w:w="4788" w:type="dxa"/>
            <w:vAlign w:val="center"/>
          </w:tcPr>
          <w:p w:rsidR="00871066" w:rsidRDefault="00365C68" w:rsidP="00871066">
            <w:pPr>
              <w:spacing w:after="240"/>
              <w:cnfStyle w:val="10000000000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Vendo</w:t>
            </w:r>
            <w:r w:rsidR="00871066">
              <w:rPr>
                <w:rFonts w:ascii="Segoe UI" w:hAnsi="Segoe UI" w:cs="Segoe UI"/>
                <w:color w:val="24292E"/>
              </w:rPr>
              <w:t xml:space="preserve">r and </w:t>
            </w:r>
            <w:proofErr w:type="spellStart"/>
            <w:r w:rsidR="00871066">
              <w:rPr>
                <w:rFonts w:ascii="Segoe UI" w:hAnsi="Segoe UI" w:cs="Segoe UI"/>
                <w:color w:val="24292E"/>
              </w:rPr>
              <w:t>url</w:t>
            </w:r>
            <w:proofErr w:type="spellEnd"/>
            <w:r w:rsidR="00871066">
              <w:rPr>
                <w:rFonts w:ascii="Segoe UI" w:hAnsi="Segoe UI" w:cs="Segoe UI"/>
                <w:color w:val="24292E"/>
              </w:rPr>
              <w:t xml:space="preserve"> link</w:t>
            </w:r>
          </w:p>
        </w:tc>
      </w:tr>
      <w:tr w:rsidR="00871066" w:rsidTr="00871066">
        <w:trPr>
          <w:cnfStyle w:val="00000010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Arduino</w:t>
            </w:r>
            <w:proofErr w:type="spellEnd"/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10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hyperlink r:id="rId4" w:history="1"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SparkFun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</w:t>
              </w:r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RedB</w:t>
              </w:r>
              <w:r>
                <w:rPr>
                  <w:rStyle w:val="Hyperlink"/>
                  <w:rFonts w:ascii="Segoe UI" w:hAnsi="Segoe UI" w:cs="Segoe UI"/>
                  <w:color w:val="0366D6"/>
                </w:rPr>
                <w:t>o</w:t>
              </w:r>
              <w:r>
                <w:rPr>
                  <w:rStyle w:val="Hyperlink"/>
                  <w:rFonts w:ascii="Segoe UI" w:hAnsi="Segoe UI" w:cs="Segoe UI"/>
                  <w:color w:val="0366D6"/>
                </w:rPr>
                <w:t>ard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- Programmed with </w:t>
              </w:r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Arduino</w:t>
              </w:r>
              <w:proofErr w:type="spellEnd"/>
            </w:hyperlink>
          </w:p>
        </w:tc>
      </w:tr>
      <w:tr w:rsidR="00871066" w:rsidTr="00871066">
        <w:trPr>
          <w:cnfStyle w:val="00000001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pH Sensor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01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hyperlink r:id="rId5" w:history="1"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Vernier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pH Sensor PH-BTA</w:t>
              </w:r>
            </w:hyperlink>
          </w:p>
        </w:tc>
      </w:tr>
      <w:tr w:rsidR="00871066" w:rsidTr="00871066">
        <w:trPr>
          <w:cnfStyle w:val="00000010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Sensor Shield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10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hyperlink r:id="rId6" w:history="1"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SparkFun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</w:t>
              </w:r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Vernier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Interface Shield</w:t>
              </w:r>
            </w:hyperlink>
          </w:p>
        </w:tc>
      </w:tr>
      <w:tr w:rsidR="00871066" w:rsidTr="0069588A">
        <w:trPr>
          <w:cnfStyle w:val="00000001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Mini-B USB cable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01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hyperlink r:id="rId7" w:history="1">
              <w:proofErr w:type="spellStart"/>
              <w:r>
                <w:rPr>
                  <w:rStyle w:val="Hyperlink"/>
                  <w:rFonts w:ascii="Segoe UI" w:hAnsi="Segoe UI" w:cs="Segoe UI"/>
                  <w:color w:val="0366D6"/>
                </w:rPr>
                <w:t>SparkFun</w:t>
              </w:r>
              <w:proofErr w:type="spellEnd"/>
              <w:r>
                <w:rPr>
                  <w:rStyle w:val="Hyperlink"/>
                  <w:rFonts w:ascii="Segoe UI" w:hAnsi="Segoe UI" w:cs="Segoe UI"/>
                  <w:color w:val="0366D6"/>
                </w:rPr>
                <w:t xml:space="preserve"> USB Mini-B Cable - 6 Foot</w:t>
              </w:r>
            </w:hyperlink>
          </w:p>
        </w:tc>
      </w:tr>
      <w:tr w:rsidR="00871066" w:rsidTr="0069588A">
        <w:trPr>
          <w:cnfStyle w:val="00000010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ph 4 solution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10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Standard Buffered pH 4 Solution - from PCC Engineering Lab</w:t>
            </w:r>
          </w:p>
        </w:tc>
      </w:tr>
      <w:tr w:rsidR="00871066" w:rsidTr="0069588A">
        <w:trPr>
          <w:cnfStyle w:val="00000001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ph 7 solution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01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Standard Buffered pH 7 Solution - from PCC Engineering Lab</w:t>
            </w:r>
          </w:p>
        </w:tc>
      </w:tr>
      <w:tr w:rsidR="00871066" w:rsidTr="0069588A">
        <w:trPr>
          <w:cnfStyle w:val="000000100000"/>
        </w:trPr>
        <w:tc>
          <w:tcPr>
            <w:cnfStyle w:val="001000000000"/>
            <w:tcW w:w="4788" w:type="dxa"/>
            <w:vAlign w:val="center"/>
          </w:tcPr>
          <w:p w:rsidR="00871066" w:rsidRDefault="00871066">
            <w:pPr>
              <w:spacing w:after="24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ph 10 solution</w:t>
            </w:r>
          </w:p>
        </w:tc>
        <w:tc>
          <w:tcPr>
            <w:tcW w:w="4788" w:type="dxa"/>
            <w:vAlign w:val="center"/>
          </w:tcPr>
          <w:p w:rsidR="00871066" w:rsidRDefault="00871066">
            <w:pPr>
              <w:spacing w:after="240"/>
              <w:cnfStyle w:val="000000100000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</w:rPr>
              <w:t>Standard Buffered pH 10 Solution - from PCC Engineering Lab</w:t>
            </w:r>
          </w:p>
        </w:tc>
      </w:tr>
    </w:tbl>
    <w:p w:rsidR="0079527D" w:rsidRDefault="0079527D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Default="00490072"/>
    <w:p w:rsidR="00490072" w:rsidRPr="00490072" w:rsidRDefault="00490072">
      <w:pPr>
        <w:rPr>
          <w:b/>
          <w:sz w:val="24"/>
        </w:rPr>
      </w:pPr>
      <w:r w:rsidRPr="00490072">
        <w:rPr>
          <w:b/>
          <w:sz w:val="24"/>
        </w:rPr>
        <w:lastRenderedPageBreak/>
        <w:t>Hardware Schematic:</w:t>
      </w:r>
    </w:p>
    <w:p w:rsidR="000D7716" w:rsidRDefault="00490072">
      <w:r>
        <w:rPr>
          <w:noProof/>
        </w:rPr>
        <w:drawing>
          <wp:inline distT="0" distB="0" distL="0" distR="0">
            <wp:extent cx="4012727" cy="4236085"/>
            <wp:effectExtent l="19050" t="0" r="6823" b="0"/>
            <wp:docPr id="6" name="Picture 4" descr="redboard_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board_connecti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27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7D" w:rsidRDefault="0079527D"/>
    <w:p w:rsidR="00490072" w:rsidRDefault="00490072"/>
    <w:p w:rsidR="0079527D" w:rsidRPr="008467C6" w:rsidRDefault="0079527D">
      <w:pPr>
        <w:rPr>
          <w:b/>
          <w:sz w:val="24"/>
          <w:szCs w:val="24"/>
        </w:rPr>
      </w:pPr>
      <w:r w:rsidRPr="008467C6">
        <w:rPr>
          <w:b/>
          <w:sz w:val="24"/>
          <w:szCs w:val="24"/>
        </w:rPr>
        <w:t>Hookup Guide:</w:t>
      </w:r>
    </w:p>
    <w:p w:rsidR="0079527D" w:rsidRPr="008467C6" w:rsidRDefault="00365C68">
      <w:pPr>
        <w:rPr>
          <w:sz w:val="24"/>
          <w:szCs w:val="24"/>
        </w:rPr>
      </w:pPr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The pH sensor (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Vernier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part# PH-BTA) is connected to the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Vernier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Interface Shield (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Sparkfun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part# DEV-12858) using the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the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pH sensor's British Telecom Analog (BTA) connector. This is then plugged into either the Analog 1 or Analog 2 connector of the shield.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The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Vernier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Interface Shield was placed on top of the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Arduino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(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Sparkfun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part# DEV-13975). The boards are aligned properly so the rows of pins on the shield and</w:t>
      </w:r>
      <w:r w:rsidR="00E5251D"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female</w:t>
      </w:r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Arduino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connectors are oriented correctly. The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Arduino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was powered using the same red Mini-B USB cable (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Sparkfun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part# CAB-11301) that connects</w:t>
      </w:r>
      <w:r w:rsidR="00E5251D"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it</w:t>
      </w:r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to a laptop running </w:t>
      </w:r>
      <w:proofErr w:type="spellStart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Jupyter</w:t>
      </w:r>
      <w:proofErr w:type="spellEnd"/>
      <w:r w:rsidRPr="008467C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Notebook. </w:t>
      </w:r>
    </w:p>
    <w:p w:rsidR="0079527D" w:rsidRDefault="0079527D"/>
    <w:p w:rsidR="008467C6" w:rsidRDefault="008467C6"/>
    <w:p w:rsidR="008467C6" w:rsidRDefault="008467C6"/>
    <w:p w:rsidR="008467C6" w:rsidRDefault="008467C6"/>
    <w:p w:rsidR="008467C6" w:rsidRDefault="008467C6"/>
    <w:p w:rsidR="008467C6" w:rsidRDefault="008467C6"/>
    <w:p w:rsidR="008467C6" w:rsidRDefault="008467C6"/>
    <w:p w:rsidR="008467C6" w:rsidRDefault="008467C6"/>
    <w:p w:rsidR="008467C6" w:rsidRDefault="008467C6"/>
    <w:p w:rsidR="0079527D" w:rsidRPr="008467C6" w:rsidRDefault="0079527D">
      <w:pPr>
        <w:rPr>
          <w:b/>
          <w:sz w:val="24"/>
        </w:rPr>
      </w:pPr>
      <w:r w:rsidRPr="008467C6">
        <w:rPr>
          <w:b/>
          <w:sz w:val="24"/>
        </w:rPr>
        <w:t>Images:</w:t>
      </w:r>
    </w:p>
    <w:p w:rsidR="008467C6" w:rsidRDefault="008467C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20190318_14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318_14125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C6" w:rsidRDefault="008467C6"/>
    <w:p w:rsidR="008467C6" w:rsidRDefault="008467C6"/>
    <w:p w:rsidR="008467C6" w:rsidRDefault="008467C6"/>
    <w:p w:rsidR="008467C6" w:rsidRDefault="008467C6"/>
    <w:p w:rsidR="008467C6" w:rsidRDefault="008467C6"/>
    <w:p w:rsidR="000D7716" w:rsidRDefault="008467C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20190319_01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319_01541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716" w:rsidSect="00771D0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D7716"/>
    <w:rsid w:val="000D7716"/>
    <w:rsid w:val="00272EAA"/>
    <w:rsid w:val="00365C68"/>
    <w:rsid w:val="00490072"/>
    <w:rsid w:val="00553137"/>
    <w:rsid w:val="00771D09"/>
    <w:rsid w:val="0079527D"/>
    <w:rsid w:val="008467C6"/>
    <w:rsid w:val="00871066"/>
    <w:rsid w:val="00C839D2"/>
    <w:rsid w:val="00D47C7D"/>
    <w:rsid w:val="00E5251D"/>
    <w:rsid w:val="00F85B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71D09"/>
  </w:style>
  <w:style w:type="paragraph" w:styleId="Heading1">
    <w:name w:val="heading 1"/>
    <w:basedOn w:val="Normal"/>
    <w:next w:val="Normal"/>
    <w:rsid w:val="00771D09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71D09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71D09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71D09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71D09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71D09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71D09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rsid w:val="00771D09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9527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871066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87106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">
    <w:name w:val="Light Shading"/>
    <w:basedOn w:val="TableNormal"/>
    <w:uiPriority w:val="60"/>
    <w:rsid w:val="00871066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87106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871066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Grid-Accent2">
    <w:name w:val="Light Grid Accent 2"/>
    <w:basedOn w:val="TableNormal"/>
    <w:uiPriority w:val="62"/>
    <w:rsid w:val="00871066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87106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06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0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0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sparkfun.com/products/11301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parkfun.com/products/12858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sparkfun.com/products/12872" TargetMode="External"/><Relationship Id="rId10" Type="http://schemas.openxmlformats.org/officeDocument/2006/relationships/image" Target="media/image3.jpeg"/><Relationship Id="rId4" Type="http://schemas.openxmlformats.org/officeDocument/2006/relationships/hyperlink" Target="https://www.sparkfun.com/products/13975" TargetMode="Externa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Collins</dc:creator>
  <cp:lastModifiedBy>Heather</cp:lastModifiedBy>
  <cp:revision>2</cp:revision>
  <dcterms:created xsi:type="dcterms:W3CDTF">2019-03-19T10:07:00Z</dcterms:created>
  <dcterms:modified xsi:type="dcterms:W3CDTF">2019-03-19T10:07:00Z</dcterms:modified>
</cp:coreProperties>
</file>