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344C" w14:textId="4A1A57D0" w:rsidR="00F24453" w:rsidRDefault="00F24453" w:rsidP="00F24453">
      <w:pPr>
        <w:jc w:val="center"/>
        <w:rPr>
          <w:rFonts w:ascii="Agency FB" w:hAnsi="Agency FB"/>
          <w:b/>
          <w:bCs/>
          <w:sz w:val="96"/>
          <w:szCs w:val="96"/>
        </w:rPr>
      </w:pPr>
      <w:r w:rsidRPr="00CD27B4">
        <w:rPr>
          <w:rFonts w:ascii="Agency FB" w:hAnsi="Agency FB"/>
          <w:b/>
          <w:bCs/>
          <w:sz w:val="96"/>
          <w:szCs w:val="96"/>
        </w:rPr>
        <w:t>MODEL FORGE</w:t>
      </w:r>
    </w:p>
    <w:p w14:paraId="7E91C948" w14:textId="52CD70D5" w:rsidR="00CD27B4" w:rsidRPr="00CD27B4" w:rsidRDefault="00CD27B4" w:rsidP="00F24453">
      <w:pPr>
        <w:jc w:val="center"/>
        <w:rPr>
          <w:rFonts w:ascii="Agency FB" w:hAnsi="Agency FB"/>
          <w:b/>
          <w:bCs/>
          <w:sz w:val="96"/>
          <w:szCs w:val="96"/>
        </w:rPr>
      </w:pPr>
      <w:r>
        <w:rPr>
          <w:rFonts w:ascii="Agency FB" w:hAnsi="Agency FB"/>
          <w:b/>
          <w:bCs/>
          <w:noProof/>
          <w:sz w:val="96"/>
          <w:szCs w:val="96"/>
        </w:rPr>
        <w:drawing>
          <wp:inline distT="0" distB="0" distL="0" distR="0" wp14:anchorId="196CE239" wp14:editId="2E6E828E">
            <wp:extent cx="1940943" cy="1940943"/>
            <wp:effectExtent l="0" t="0" r="0" b="0"/>
            <wp:docPr id="1101175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75003" name="Picture 1101175003"/>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951705" cy="1951705"/>
                    </a:xfrm>
                    <a:prstGeom prst="rect">
                      <a:avLst/>
                    </a:prstGeom>
                    <a:effectLst/>
                  </pic:spPr>
                </pic:pic>
              </a:graphicData>
            </a:graphic>
          </wp:inline>
        </w:drawing>
      </w:r>
    </w:p>
    <w:p w14:paraId="3D237296" w14:textId="70EF8AFA" w:rsidR="00F24453" w:rsidRPr="002A40F6" w:rsidRDefault="00F24453" w:rsidP="00F24453">
      <w:pPr>
        <w:jc w:val="center"/>
        <w:rPr>
          <w:rFonts w:ascii="Aharoni" w:hAnsi="Aharoni" w:cs="Aharoni" w:hint="cs"/>
          <w:b/>
          <w:bCs/>
          <w:color w:val="538135" w:themeColor="accent6" w:themeShade="BF"/>
          <w:sz w:val="72"/>
          <w:szCs w:val="72"/>
          <w14:glow w14:rad="101600">
            <w14:schemeClr w14:val="accent6">
              <w14:alpha w14:val="40000"/>
              <w14:lumMod w14:val="20000"/>
              <w14:lumOff w14:val="80000"/>
            </w14:schemeClr>
          </w14:glow>
          <w14:shadow w14:blurRad="50800" w14:dist="38100" w14:dir="5400000" w14:sx="100000" w14:sy="100000" w14:kx="0" w14:ky="0" w14:algn="t">
            <w14:srgbClr w14:val="000000">
              <w14:alpha w14:val="60000"/>
            </w14:srgbClr>
          </w14:shadow>
          <w14:ligatures w14:val="historicalDiscretional"/>
        </w:rPr>
      </w:pPr>
      <w:r w:rsidRPr="002A40F6">
        <w:rPr>
          <w:rFonts w:ascii="Aharoni" w:hAnsi="Aharoni" w:cs="Aharoni" w:hint="cs"/>
          <w:b/>
          <w:bCs/>
          <w:color w:val="538135" w:themeColor="accent6" w:themeShade="BF"/>
          <w:sz w:val="72"/>
          <w:szCs w:val="72"/>
          <w14:glow w14:rad="101600">
            <w14:schemeClr w14:val="accent6">
              <w14:alpha w14:val="40000"/>
              <w14:lumMod w14:val="20000"/>
              <w14:lumOff w14:val="80000"/>
            </w14:schemeClr>
          </w14:glow>
          <w14:shadow w14:blurRad="50800" w14:dist="38100" w14:dir="5400000" w14:sx="100000" w14:sy="100000" w14:kx="0" w14:ky="0" w14:algn="t">
            <w14:srgbClr w14:val="000000">
              <w14:alpha w14:val="60000"/>
            </w14:srgbClr>
          </w14:shadow>
          <w14:ligatures w14:val="historicalDiscretional"/>
        </w:rPr>
        <w:t>CONNECTOR IMPORT TOOL</w:t>
      </w:r>
    </w:p>
    <w:p w14:paraId="24823C8F" w14:textId="18993D11" w:rsidR="005F6ED3" w:rsidRPr="002A40F6" w:rsidRDefault="002A40F6" w:rsidP="00F24453">
      <w:pPr>
        <w:jc w:val="center"/>
        <w:rPr>
          <w:rFonts w:ascii="Aharoni" w:hAnsi="Aharoni" w:cs="Aharoni" w:hint="cs"/>
        </w:rPr>
      </w:pPr>
      <w:r>
        <w:rPr>
          <w:rFonts w:ascii="Aharoni" w:hAnsi="Aharoni" w:cs="Aharoni"/>
          <w:b/>
          <w:bCs/>
          <w:sz w:val="56"/>
          <w:szCs w:val="56"/>
        </w:rPr>
        <w:t>-</w:t>
      </w:r>
      <w:r w:rsidR="00F24453" w:rsidRPr="002A40F6">
        <w:rPr>
          <w:rFonts w:ascii="Aharoni" w:hAnsi="Aharoni" w:cs="Aharoni" w:hint="cs"/>
          <w:b/>
          <w:bCs/>
          <w:sz w:val="56"/>
          <w:szCs w:val="56"/>
        </w:rPr>
        <w:t>USER GUIDE</w:t>
      </w:r>
      <w:r>
        <w:rPr>
          <w:rFonts w:ascii="Aharoni" w:hAnsi="Aharoni" w:cs="Aharoni"/>
          <w:b/>
          <w:bCs/>
          <w:sz w:val="56"/>
          <w:szCs w:val="56"/>
        </w:rPr>
        <w:t>-</w:t>
      </w:r>
      <w:r w:rsidR="005F6ED3" w:rsidRPr="002A40F6">
        <w:rPr>
          <w:rFonts w:ascii="Aharoni" w:hAnsi="Aharoni" w:cs="Aharoni" w:hint="cs"/>
        </w:rPr>
        <w:br w:type="page"/>
      </w:r>
    </w:p>
    <w:p w14:paraId="2585115D" w14:textId="67BD3272" w:rsidR="00504AF9" w:rsidRPr="00504AF9" w:rsidRDefault="00504AF9" w:rsidP="00504AF9">
      <w:pPr>
        <w:rPr>
          <w:b/>
          <w:bCs/>
          <w:sz w:val="40"/>
          <w:szCs w:val="40"/>
        </w:rPr>
      </w:pPr>
      <w:r w:rsidRPr="00504AF9">
        <w:rPr>
          <w:b/>
          <w:bCs/>
          <w:sz w:val="40"/>
          <w:szCs w:val="40"/>
        </w:rPr>
        <w:lastRenderedPageBreak/>
        <w:t xml:space="preserve">Table of </w:t>
      </w:r>
      <w:r>
        <w:rPr>
          <w:b/>
          <w:bCs/>
          <w:sz w:val="40"/>
          <w:szCs w:val="40"/>
        </w:rPr>
        <w:t>Contents</w:t>
      </w:r>
    </w:p>
    <w:p w14:paraId="6E7E09C0" w14:textId="6B566ADC" w:rsidR="00504AF9" w:rsidRDefault="00504AF9">
      <w:pPr>
        <w:pStyle w:val="TOC1"/>
        <w:tabs>
          <w:tab w:val="right" w:leader="dot" w:pos="9350"/>
        </w:tabs>
        <w:rPr>
          <w:rFonts w:eastAsiaTheme="minorEastAsia" w:cstheme="minorBidi"/>
          <w:b w:val="0"/>
          <w:bCs w:val="0"/>
          <w:caps w:val="0"/>
          <w:noProof/>
          <w:sz w:val="22"/>
          <w:szCs w:val="22"/>
        </w:rPr>
      </w:pPr>
      <w:r>
        <w:rPr>
          <w14:ligatures w14:val="none"/>
        </w:rPr>
        <w:fldChar w:fldCharType="begin"/>
      </w:r>
      <w:r>
        <w:rPr>
          <w14:ligatures w14:val="none"/>
        </w:rPr>
        <w:instrText xml:space="preserve"> TOC \o "1-3" \h \z \u </w:instrText>
      </w:r>
      <w:r>
        <w:rPr>
          <w14:ligatures w14:val="none"/>
        </w:rPr>
        <w:fldChar w:fldCharType="separate"/>
      </w:r>
      <w:hyperlink w:anchor="_Toc134796539" w:history="1">
        <w:r w:rsidRPr="005351EC">
          <w:rPr>
            <w:rStyle w:val="Hyperlink"/>
            <w:noProof/>
            <w14:ligatures w14:val="none"/>
          </w:rPr>
          <w:t>Introduction</w:t>
        </w:r>
        <w:r>
          <w:rPr>
            <w:noProof/>
            <w:webHidden/>
          </w:rPr>
          <w:tab/>
        </w:r>
        <w:r>
          <w:rPr>
            <w:noProof/>
            <w:webHidden/>
          </w:rPr>
          <w:fldChar w:fldCharType="begin"/>
        </w:r>
        <w:r>
          <w:rPr>
            <w:noProof/>
            <w:webHidden/>
          </w:rPr>
          <w:instrText xml:space="preserve"> PAGEREF _Toc134796539 \h </w:instrText>
        </w:r>
        <w:r>
          <w:rPr>
            <w:noProof/>
            <w:webHidden/>
          </w:rPr>
        </w:r>
        <w:r>
          <w:rPr>
            <w:noProof/>
            <w:webHidden/>
          </w:rPr>
          <w:fldChar w:fldCharType="separate"/>
        </w:r>
        <w:r w:rsidR="00AF778D">
          <w:rPr>
            <w:noProof/>
            <w:webHidden/>
          </w:rPr>
          <w:t>3</w:t>
        </w:r>
        <w:r>
          <w:rPr>
            <w:noProof/>
            <w:webHidden/>
          </w:rPr>
          <w:fldChar w:fldCharType="end"/>
        </w:r>
      </w:hyperlink>
    </w:p>
    <w:p w14:paraId="7448EDCD" w14:textId="6D693C12" w:rsidR="00504AF9" w:rsidRDefault="00504AF9">
      <w:pPr>
        <w:pStyle w:val="TOC1"/>
        <w:tabs>
          <w:tab w:val="right" w:leader="dot" w:pos="9350"/>
        </w:tabs>
        <w:rPr>
          <w:rFonts w:eastAsiaTheme="minorEastAsia" w:cstheme="minorBidi"/>
          <w:b w:val="0"/>
          <w:bCs w:val="0"/>
          <w:caps w:val="0"/>
          <w:noProof/>
          <w:sz w:val="22"/>
          <w:szCs w:val="22"/>
        </w:rPr>
      </w:pPr>
      <w:hyperlink w:anchor="_Toc134796540" w:history="1">
        <w:r w:rsidRPr="005351EC">
          <w:rPr>
            <w:rStyle w:val="Hyperlink"/>
            <w:noProof/>
          </w:rPr>
          <w:t>Compatibility</w:t>
        </w:r>
        <w:r>
          <w:rPr>
            <w:noProof/>
            <w:webHidden/>
          </w:rPr>
          <w:tab/>
        </w:r>
        <w:r>
          <w:rPr>
            <w:noProof/>
            <w:webHidden/>
          </w:rPr>
          <w:fldChar w:fldCharType="begin"/>
        </w:r>
        <w:r>
          <w:rPr>
            <w:noProof/>
            <w:webHidden/>
          </w:rPr>
          <w:instrText xml:space="preserve"> PAGEREF _Toc134796540 \h </w:instrText>
        </w:r>
        <w:r>
          <w:rPr>
            <w:noProof/>
            <w:webHidden/>
          </w:rPr>
        </w:r>
        <w:r>
          <w:rPr>
            <w:noProof/>
            <w:webHidden/>
          </w:rPr>
          <w:fldChar w:fldCharType="separate"/>
        </w:r>
        <w:r w:rsidR="00AF778D">
          <w:rPr>
            <w:noProof/>
            <w:webHidden/>
          </w:rPr>
          <w:t>3</w:t>
        </w:r>
        <w:r>
          <w:rPr>
            <w:noProof/>
            <w:webHidden/>
          </w:rPr>
          <w:fldChar w:fldCharType="end"/>
        </w:r>
      </w:hyperlink>
    </w:p>
    <w:p w14:paraId="2CD7D6C6" w14:textId="1DB15954" w:rsidR="00504AF9" w:rsidRDefault="00504AF9">
      <w:pPr>
        <w:pStyle w:val="TOC1"/>
        <w:tabs>
          <w:tab w:val="right" w:leader="dot" w:pos="9350"/>
        </w:tabs>
        <w:rPr>
          <w:rFonts w:eastAsiaTheme="minorEastAsia" w:cstheme="minorBidi"/>
          <w:b w:val="0"/>
          <w:bCs w:val="0"/>
          <w:caps w:val="0"/>
          <w:noProof/>
          <w:sz w:val="22"/>
          <w:szCs w:val="22"/>
        </w:rPr>
      </w:pPr>
      <w:hyperlink w:anchor="_Toc134796541" w:history="1">
        <w:r w:rsidRPr="005351EC">
          <w:rPr>
            <w:rStyle w:val="Hyperlink"/>
            <w:noProof/>
          </w:rPr>
          <w:t>Installation</w:t>
        </w:r>
        <w:r>
          <w:rPr>
            <w:noProof/>
            <w:webHidden/>
          </w:rPr>
          <w:tab/>
        </w:r>
        <w:r>
          <w:rPr>
            <w:noProof/>
            <w:webHidden/>
          </w:rPr>
          <w:fldChar w:fldCharType="begin"/>
        </w:r>
        <w:r>
          <w:rPr>
            <w:noProof/>
            <w:webHidden/>
          </w:rPr>
          <w:instrText xml:space="preserve"> PAGEREF _Toc134796541 \h </w:instrText>
        </w:r>
        <w:r>
          <w:rPr>
            <w:noProof/>
            <w:webHidden/>
          </w:rPr>
        </w:r>
        <w:r>
          <w:rPr>
            <w:noProof/>
            <w:webHidden/>
          </w:rPr>
          <w:fldChar w:fldCharType="separate"/>
        </w:r>
        <w:r w:rsidR="00AF778D">
          <w:rPr>
            <w:noProof/>
            <w:webHidden/>
          </w:rPr>
          <w:t>3</w:t>
        </w:r>
        <w:r>
          <w:rPr>
            <w:noProof/>
            <w:webHidden/>
          </w:rPr>
          <w:fldChar w:fldCharType="end"/>
        </w:r>
      </w:hyperlink>
    </w:p>
    <w:p w14:paraId="6F5722CC" w14:textId="5A09C97F" w:rsidR="00504AF9" w:rsidRDefault="00504AF9">
      <w:pPr>
        <w:pStyle w:val="TOC1"/>
        <w:tabs>
          <w:tab w:val="right" w:leader="dot" w:pos="9350"/>
        </w:tabs>
        <w:rPr>
          <w:rFonts w:eastAsiaTheme="minorEastAsia" w:cstheme="minorBidi"/>
          <w:b w:val="0"/>
          <w:bCs w:val="0"/>
          <w:caps w:val="0"/>
          <w:noProof/>
          <w:sz w:val="22"/>
          <w:szCs w:val="22"/>
        </w:rPr>
      </w:pPr>
      <w:hyperlink w:anchor="_Toc134796542" w:history="1">
        <w:r w:rsidRPr="005351EC">
          <w:rPr>
            <w:rStyle w:val="Hyperlink"/>
            <w:noProof/>
          </w:rPr>
          <w:t>Plugin Uses and Operations</w:t>
        </w:r>
        <w:r>
          <w:rPr>
            <w:noProof/>
            <w:webHidden/>
          </w:rPr>
          <w:tab/>
        </w:r>
        <w:r>
          <w:rPr>
            <w:noProof/>
            <w:webHidden/>
          </w:rPr>
          <w:fldChar w:fldCharType="begin"/>
        </w:r>
        <w:r>
          <w:rPr>
            <w:noProof/>
            <w:webHidden/>
          </w:rPr>
          <w:instrText xml:space="preserve"> PAGEREF _Toc134796542 \h </w:instrText>
        </w:r>
        <w:r>
          <w:rPr>
            <w:noProof/>
            <w:webHidden/>
          </w:rPr>
        </w:r>
        <w:r>
          <w:rPr>
            <w:noProof/>
            <w:webHidden/>
          </w:rPr>
          <w:fldChar w:fldCharType="separate"/>
        </w:r>
        <w:r w:rsidR="00AF778D">
          <w:rPr>
            <w:noProof/>
            <w:webHidden/>
          </w:rPr>
          <w:t>3</w:t>
        </w:r>
        <w:r>
          <w:rPr>
            <w:noProof/>
            <w:webHidden/>
          </w:rPr>
          <w:fldChar w:fldCharType="end"/>
        </w:r>
      </w:hyperlink>
    </w:p>
    <w:p w14:paraId="7CDEE723" w14:textId="14D90421" w:rsidR="00504AF9" w:rsidRDefault="00504AF9">
      <w:pPr>
        <w:pStyle w:val="TOC2"/>
        <w:tabs>
          <w:tab w:val="right" w:leader="dot" w:pos="9350"/>
        </w:tabs>
        <w:rPr>
          <w:rFonts w:eastAsiaTheme="minorEastAsia" w:cstheme="minorBidi"/>
          <w:smallCaps w:val="0"/>
          <w:noProof/>
          <w:sz w:val="22"/>
          <w:szCs w:val="22"/>
        </w:rPr>
      </w:pPr>
      <w:hyperlink w:anchor="_Toc134796543" w:history="1">
        <w:r w:rsidRPr="005351EC">
          <w:rPr>
            <w:rStyle w:val="Hyperlink"/>
            <w:noProof/>
          </w:rPr>
          <w:t>Basic Operations and Common Functions</w:t>
        </w:r>
        <w:r>
          <w:rPr>
            <w:noProof/>
            <w:webHidden/>
          </w:rPr>
          <w:tab/>
        </w:r>
        <w:r>
          <w:rPr>
            <w:noProof/>
            <w:webHidden/>
          </w:rPr>
          <w:fldChar w:fldCharType="begin"/>
        </w:r>
        <w:r>
          <w:rPr>
            <w:noProof/>
            <w:webHidden/>
          </w:rPr>
          <w:instrText xml:space="preserve"> PAGEREF _Toc134796543 \h </w:instrText>
        </w:r>
        <w:r>
          <w:rPr>
            <w:noProof/>
            <w:webHidden/>
          </w:rPr>
        </w:r>
        <w:r>
          <w:rPr>
            <w:noProof/>
            <w:webHidden/>
          </w:rPr>
          <w:fldChar w:fldCharType="separate"/>
        </w:r>
        <w:r w:rsidR="00AF778D">
          <w:rPr>
            <w:noProof/>
            <w:webHidden/>
          </w:rPr>
          <w:t>3</w:t>
        </w:r>
        <w:r>
          <w:rPr>
            <w:noProof/>
            <w:webHidden/>
          </w:rPr>
          <w:fldChar w:fldCharType="end"/>
        </w:r>
      </w:hyperlink>
    </w:p>
    <w:p w14:paraId="0E5633D0" w14:textId="25968B47" w:rsidR="00504AF9" w:rsidRDefault="00504AF9">
      <w:pPr>
        <w:pStyle w:val="TOC3"/>
        <w:tabs>
          <w:tab w:val="right" w:leader="dot" w:pos="9350"/>
        </w:tabs>
        <w:rPr>
          <w:rFonts w:eastAsiaTheme="minorEastAsia" w:cstheme="minorBidi"/>
          <w:i w:val="0"/>
          <w:iCs w:val="0"/>
          <w:noProof/>
          <w:sz w:val="22"/>
          <w:szCs w:val="22"/>
        </w:rPr>
      </w:pPr>
      <w:hyperlink w:anchor="_Toc134796544" w:history="1">
        <w:r w:rsidRPr="005351EC">
          <w:rPr>
            <w:rStyle w:val="Hyperlink"/>
            <w:noProof/>
          </w:rPr>
          <w:t>Opening Main Dialog</w:t>
        </w:r>
        <w:r>
          <w:rPr>
            <w:noProof/>
            <w:webHidden/>
          </w:rPr>
          <w:tab/>
        </w:r>
        <w:r>
          <w:rPr>
            <w:noProof/>
            <w:webHidden/>
          </w:rPr>
          <w:fldChar w:fldCharType="begin"/>
        </w:r>
        <w:r>
          <w:rPr>
            <w:noProof/>
            <w:webHidden/>
          </w:rPr>
          <w:instrText xml:space="preserve"> PAGEREF _Toc134796544 \h </w:instrText>
        </w:r>
        <w:r>
          <w:rPr>
            <w:noProof/>
            <w:webHidden/>
          </w:rPr>
        </w:r>
        <w:r>
          <w:rPr>
            <w:noProof/>
            <w:webHidden/>
          </w:rPr>
          <w:fldChar w:fldCharType="separate"/>
        </w:r>
        <w:r w:rsidR="00AF778D">
          <w:rPr>
            <w:noProof/>
            <w:webHidden/>
          </w:rPr>
          <w:t>3</w:t>
        </w:r>
        <w:r>
          <w:rPr>
            <w:noProof/>
            <w:webHidden/>
          </w:rPr>
          <w:fldChar w:fldCharType="end"/>
        </w:r>
      </w:hyperlink>
    </w:p>
    <w:p w14:paraId="1C0E5D0D" w14:textId="49BD7F2A" w:rsidR="00504AF9" w:rsidRDefault="00504AF9">
      <w:pPr>
        <w:pStyle w:val="TOC3"/>
        <w:tabs>
          <w:tab w:val="right" w:leader="dot" w:pos="9350"/>
        </w:tabs>
        <w:rPr>
          <w:rFonts w:eastAsiaTheme="minorEastAsia" w:cstheme="minorBidi"/>
          <w:i w:val="0"/>
          <w:iCs w:val="0"/>
          <w:noProof/>
          <w:sz w:val="22"/>
          <w:szCs w:val="22"/>
        </w:rPr>
      </w:pPr>
      <w:hyperlink w:anchor="_Toc134796545" w:history="1">
        <w:r w:rsidRPr="005351EC">
          <w:rPr>
            <w:rStyle w:val="Hyperlink"/>
            <w:noProof/>
          </w:rPr>
          <w:t>Setting Tool Scope</w:t>
        </w:r>
        <w:r>
          <w:rPr>
            <w:noProof/>
            <w:webHidden/>
          </w:rPr>
          <w:tab/>
        </w:r>
        <w:r>
          <w:rPr>
            <w:noProof/>
            <w:webHidden/>
          </w:rPr>
          <w:fldChar w:fldCharType="begin"/>
        </w:r>
        <w:r>
          <w:rPr>
            <w:noProof/>
            <w:webHidden/>
          </w:rPr>
          <w:instrText xml:space="preserve"> PAGEREF _Toc134796545 \h </w:instrText>
        </w:r>
        <w:r>
          <w:rPr>
            <w:noProof/>
            <w:webHidden/>
          </w:rPr>
        </w:r>
        <w:r>
          <w:rPr>
            <w:noProof/>
            <w:webHidden/>
          </w:rPr>
          <w:fldChar w:fldCharType="separate"/>
        </w:r>
        <w:r w:rsidR="00AF778D">
          <w:rPr>
            <w:noProof/>
            <w:webHidden/>
          </w:rPr>
          <w:t>4</w:t>
        </w:r>
        <w:r>
          <w:rPr>
            <w:noProof/>
            <w:webHidden/>
          </w:rPr>
          <w:fldChar w:fldCharType="end"/>
        </w:r>
      </w:hyperlink>
    </w:p>
    <w:p w14:paraId="6E146ED2" w14:textId="56BB30FE" w:rsidR="00504AF9" w:rsidRDefault="00504AF9">
      <w:pPr>
        <w:pStyle w:val="TOC3"/>
        <w:tabs>
          <w:tab w:val="right" w:leader="dot" w:pos="9350"/>
        </w:tabs>
        <w:rPr>
          <w:rFonts w:eastAsiaTheme="minorEastAsia" w:cstheme="minorBidi"/>
          <w:i w:val="0"/>
          <w:iCs w:val="0"/>
          <w:noProof/>
          <w:sz w:val="22"/>
          <w:szCs w:val="22"/>
        </w:rPr>
      </w:pPr>
      <w:hyperlink w:anchor="_Toc134796546" w:history="1">
        <w:r w:rsidRPr="005351EC">
          <w:rPr>
            <w:rStyle w:val="Hyperlink"/>
            <w:noProof/>
          </w:rPr>
          <w:t>Defining Connectors in Excel</w:t>
        </w:r>
        <w:r>
          <w:rPr>
            <w:noProof/>
            <w:webHidden/>
          </w:rPr>
          <w:tab/>
        </w:r>
        <w:r>
          <w:rPr>
            <w:noProof/>
            <w:webHidden/>
          </w:rPr>
          <w:fldChar w:fldCharType="begin"/>
        </w:r>
        <w:r>
          <w:rPr>
            <w:noProof/>
            <w:webHidden/>
          </w:rPr>
          <w:instrText xml:space="preserve"> PAGEREF _Toc134796546 \h </w:instrText>
        </w:r>
        <w:r>
          <w:rPr>
            <w:noProof/>
            <w:webHidden/>
          </w:rPr>
        </w:r>
        <w:r>
          <w:rPr>
            <w:noProof/>
            <w:webHidden/>
          </w:rPr>
          <w:fldChar w:fldCharType="separate"/>
        </w:r>
        <w:r w:rsidR="00AF778D">
          <w:rPr>
            <w:noProof/>
            <w:webHidden/>
          </w:rPr>
          <w:t>5</w:t>
        </w:r>
        <w:r>
          <w:rPr>
            <w:noProof/>
            <w:webHidden/>
          </w:rPr>
          <w:fldChar w:fldCharType="end"/>
        </w:r>
      </w:hyperlink>
    </w:p>
    <w:p w14:paraId="20EC69D9" w14:textId="29D3F842" w:rsidR="00504AF9" w:rsidRDefault="00504AF9">
      <w:pPr>
        <w:pStyle w:val="TOC2"/>
        <w:tabs>
          <w:tab w:val="right" w:leader="dot" w:pos="9350"/>
        </w:tabs>
        <w:rPr>
          <w:rFonts w:eastAsiaTheme="minorEastAsia" w:cstheme="minorBidi"/>
          <w:smallCaps w:val="0"/>
          <w:noProof/>
          <w:sz w:val="22"/>
          <w:szCs w:val="22"/>
        </w:rPr>
      </w:pPr>
      <w:hyperlink w:anchor="_Toc134796547" w:history="1">
        <w:r w:rsidRPr="005351EC">
          <w:rPr>
            <w:rStyle w:val="Hyperlink"/>
            <w:noProof/>
          </w:rPr>
          <w:t>Use Case 1: Import Connectors With Nested Ports</w:t>
        </w:r>
        <w:r>
          <w:rPr>
            <w:noProof/>
            <w:webHidden/>
          </w:rPr>
          <w:tab/>
        </w:r>
        <w:r>
          <w:rPr>
            <w:noProof/>
            <w:webHidden/>
          </w:rPr>
          <w:fldChar w:fldCharType="begin"/>
        </w:r>
        <w:r>
          <w:rPr>
            <w:noProof/>
            <w:webHidden/>
          </w:rPr>
          <w:instrText xml:space="preserve"> PAGEREF _Toc134796547 \h </w:instrText>
        </w:r>
        <w:r>
          <w:rPr>
            <w:noProof/>
            <w:webHidden/>
          </w:rPr>
        </w:r>
        <w:r>
          <w:rPr>
            <w:noProof/>
            <w:webHidden/>
          </w:rPr>
          <w:fldChar w:fldCharType="separate"/>
        </w:r>
        <w:r w:rsidR="00AF778D">
          <w:rPr>
            <w:noProof/>
            <w:webHidden/>
          </w:rPr>
          <w:t>6</w:t>
        </w:r>
        <w:r>
          <w:rPr>
            <w:noProof/>
            <w:webHidden/>
          </w:rPr>
          <w:fldChar w:fldCharType="end"/>
        </w:r>
      </w:hyperlink>
    </w:p>
    <w:p w14:paraId="28A5718A" w14:textId="2AFABE8A" w:rsidR="00504AF9" w:rsidRDefault="00504AF9">
      <w:pPr>
        <w:pStyle w:val="TOC2"/>
        <w:tabs>
          <w:tab w:val="right" w:leader="dot" w:pos="9350"/>
        </w:tabs>
        <w:rPr>
          <w:rFonts w:eastAsiaTheme="minorEastAsia" w:cstheme="minorBidi"/>
          <w:smallCaps w:val="0"/>
          <w:noProof/>
          <w:sz w:val="22"/>
          <w:szCs w:val="22"/>
        </w:rPr>
      </w:pPr>
      <w:hyperlink w:anchor="_Toc134796548" w:history="1">
        <w:r w:rsidRPr="005351EC">
          <w:rPr>
            <w:rStyle w:val="Hyperlink"/>
            <w:noProof/>
          </w:rPr>
          <w:t>Use Case 2: Import Connectors Without Nested Ports</w:t>
        </w:r>
        <w:r>
          <w:rPr>
            <w:noProof/>
            <w:webHidden/>
          </w:rPr>
          <w:tab/>
        </w:r>
        <w:r>
          <w:rPr>
            <w:noProof/>
            <w:webHidden/>
          </w:rPr>
          <w:fldChar w:fldCharType="begin"/>
        </w:r>
        <w:r>
          <w:rPr>
            <w:noProof/>
            <w:webHidden/>
          </w:rPr>
          <w:instrText xml:space="preserve"> PAGEREF _Toc134796548 \h </w:instrText>
        </w:r>
        <w:r>
          <w:rPr>
            <w:noProof/>
            <w:webHidden/>
          </w:rPr>
        </w:r>
        <w:r>
          <w:rPr>
            <w:noProof/>
            <w:webHidden/>
          </w:rPr>
          <w:fldChar w:fldCharType="separate"/>
        </w:r>
        <w:r w:rsidR="00AF778D">
          <w:rPr>
            <w:noProof/>
            <w:webHidden/>
          </w:rPr>
          <w:t>11</w:t>
        </w:r>
        <w:r>
          <w:rPr>
            <w:noProof/>
            <w:webHidden/>
          </w:rPr>
          <w:fldChar w:fldCharType="end"/>
        </w:r>
      </w:hyperlink>
    </w:p>
    <w:p w14:paraId="6E018E73" w14:textId="0A7655D9" w:rsidR="00504AF9" w:rsidRDefault="00504AF9">
      <w:pPr>
        <w:pStyle w:val="TOC1"/>
        <w:tabs>
          <w:tab w:val="right" w:leader="dot" w:pos="9350"/>
        </w:tabs>
        <w:rPr>
          <w:rFonts w:eastAsiaTheme="minorEastAsia" w:cstheme="minorBidi"/>
          <w:b w:val="0"/>
          <w:bCs w:val="0"/>
          <w:caps w:val="0"/>
          <w:noProof/>
          <w:sz w:val="22"/>
          <w:szCs w:val="22"/>
        </w:rPr>
      </w:pPr>
      <w:hyperlink w:anchor="_Toc134796549" w:history="1">
        <w:r w:rsidRPr="005351EC">
          <w:rPr>
            <w:rStyle w:val="Hyperlink"/>
            <w:noProof/>
          </w:rPr>
          <w:t>Troubleshooting and Debugging</w:t>
        </w:r>
        <w:r>
          <w:rPr>
            <w:noProof/>
            <w:webHidden/>
          </w:rPr>
          <w:tab/>
        </w:r>
        <w:r>
          <w:rPr>
            <w:noProof/>
            <w:webHidden/>
          </w:rPr>
          <w:fldChar w:fldCharType="begin"/>
        </w:r>
        <w:r>
          <w:rPr>
            <w:noProof/>
            <w:webHidden/>
          </w:rPr>
          <w:instrText xml:space="preserve"> PAGEREF _Toc134796549 \h </w:instrText>
        </w:r>
        <w:r>
          <w:rPr>
            <w:noProof/>
            <w:webHidden/>
          </w:rPr>
        </w:r>
        <w:r>
          <w:rPr>
            <w:noProof/>
            <w:webHidden/>
          </w:rPr>
          <w:fldChar w:fldCharType="separate"/>
        </w:r>
        <w:r w:rsidR="00AF778D">
          <w:rPr>
            <w:noProof/>
            <w:webHidden/>
          </w:rPr>
          <w:t>13</w:t>
        </w:r>
        <w:r>
          <w:rPr>
            <w:noProof/>
            <w:webHidden/>
          </w:rPr>
          <w:fldChar w:fldCharType="end"/>
        </w:r>
      </w:hyperlink>
    </w:p>
    <w:p w14:paraId="54E5D007" w14:textId="4CC2D161" w:rsidR="009F0DA3" w:rsidRDefault="00504AF9">
      <w:pPr>
        <w:pStyle w:val="TableofFigures"/>
        <w:tabs>
          <w:tab w:val="right" w:leader="dot" w:pos="9350"/>
        </w:tabs>
        <w:rPr>
          <w14:ligatures w14:val="none"/>
        </w:rPr>
      </w:pPr>
      <w:r>
        <w:rPr>
          <w14:ligatures w14:val="none"/>
        </w:rPr>
        <w:fldChar w:fldCharType="end"/>
      </w:r>
    </w:p>
    <w:p w14:paraId="1C9474B2" w14:textId="5EB7AE64" w:rsidR="009F0DA3" w:rsidRPr="00504AF9" w:rsidRDefault="009F0DA3" w:rsidP="009F0DA3">
      <w:pPr>
        <w:rPr>
          <w:b/>
          <w:bCs/>
          <w:sz w:val="40"/>
          <w:szCs w:val="40"/>
        </w:rPr>
      </w:pPr>
      <w:r w:rsidRPr="00504AF9">
        <w:rPr>
          <w:b/>
          <w:bCs/>
          <w:sz w:val="40"/>
          <w:szCs w:val="40"/>
        </w:rPr>
        <w:t>Table of Figures</w:t>
      </w:r>
    </w:p>
    <w:p w14:paraId="4A3880AA" w14:textId="7D0758BD" w:rsidR="000F1918" w:rsidRDefault="000F1918">
      <w:pPr>
        <w:pStyle w:val="TableofFigures"/>
        <w:tabs>
          <w:tab w:val="right" w:leader="dot" w:pos="9350"/>
        </w:tabs>
        <w:rPr>
          <w:rFonts w:eastAsiaTheme="minorEastAsia"/>
          <w:noProof/>
        </w:rPr>
      </w:pPr>
      <w:r>
        <w:rPr>
          <w14:ligatures w14:val="none"/>
        </w:rPr>
        <w:fldChar w:fldCharType="begin"/>
      </w:r>
      <w:r>
        <w:rPr>
          <w14:ligatures w14:val="none"/>
        </w:rPr>
        <w:instrText xml:space="preserve"> TOC \h \z \c "Figure" </w:instrText>
      </w:r>
      <w:r>
        <w:rPr>
          <w14:ligatures w14:val="none"/>
        </w:rPr>
        <w:fldChar w:fldCharType="separate"/>
      </w:r>
      <w:hyperlink w:anchor="_Toc134796371" w:history="1">
        <w:r w:rsidRPr="000E3737">
          <w:rPr>
            <w:rStyle w:val="Hyperlink"/>
            <w:noProof/>
          </w:rPr>
          <w:t>Figure 1 Plugin Main Dialog</w:t>
        </w:r>
        <w:r>
          <w:rPr>
            <w:noProof/>
            <w:webHidden/>
          </w:rPr>
          <w:tab/>
        </w:r>
        <w:r>
          <w:rPr>
            <w:noProof/>
            <w:webHidden/>
          </w:rPr>
          <w:fldChar w:fldCharType="begin"/>
        </w:r>
        <w:r>
          <w:rPr>
            <w:noProof/>
            <w:webHidden/>
          </w:rPr>
          <w:instrText xml:space="preserve"> PAGEREF _Toc134796371 \h </w:instrText>
        </w:r>
        <w:r>
          <w:rPr>
            <w:noProof/>
            <w:webHidden/>
          </w:rPr>
        </w:r>
        <w:r>
          <w:rPr>
            <w:noProof/>
            <w:webHidden/>
          </w:rPr>
          <w:fldChar w:fldCharType="separate"/>
        </w:r>
        <w:r w:rsidR="00AF778D">
          <w:rPr>
            <w:noProof/>
            <w:webHidden/>
          </w:rPr>
          <w:t>4</w:t>
        </w:r>
        <w:r>
          <w:rPr>
            <w:noProof/>
            <w:webHidden/>
          </w:rPr>
          <w:fldChar w:fldCharType="end"/>
        </w:r>
      </w:hyperlink>
    </w:p>
    <w:p w14:paraId="74ACCCC7" w14:textId="58F39F39" w:rsidR="000F1918" w:rsidRDefault="000F1918">
      <w:pPr>
        <w:pStyle w:val="TableofFigures"/>
        <w:tabs>
          <w:tab w:val="right" w:leader="dot" w:pos="9350"/>
        </w:tabs>
        <w:rPr>
          <w:rFonts w:eastAsiaTheme="minorEastAsia"/>
          <w:noProof/>
        </w:rPr>
      </w:pPr>
      <w:hyperlink w:anchor="_Toc134796372" w:history="1">
        <w:r w:rsidRPr="000E3737">
          <w:rPr>
            <w:rStyle w:val="Hyperlink"/>
            <w:noProof/>
          </w:rPr>
          <w:t>Figure 1 Plugin Scope Field and Controls</w:t>
        </w:r>
        <w:r>
          <w:rPr>
            <w:noProof/>
            <w:webHidden/>
          </w:rPr>
          <w:tab/>
        </w:r>
        <w:r>
          <w:rPr>
            <w:noProof/>
            <w:webHidden/>
          </w:rPr>
          <w:fldChar w:fldCharType="begin"/>
        </w:r>
        <w:r>
          <w:rPr>
            <w:noProof/>
            <w:webHidden/>
          </w:rPr>
          <w:instrText xml:space="preserve"> PAGEREF _Toc134796372 \h </w:instrText>
        </w:r>
        <w:r>
          <w:rPr>
            <w:noProof/>
            <w:webHidden/>
          </w:rPr>
        </w:r>
        <w:r>
          <w:rPr>
            <w:noProof/>
            <w:webHidden/>
          </w:rPr>
          <w:fldChar w:fldCharType="separate"/>
        </w:r>
        <w:r w:rsidR="00AF778D">
          <w:rPr>
            <w:noProof/>
            <w:webHidden/>
          </w:rPr>
          <w:t>5</w:t>
        </w:r>
        <w:r>
          <w:rPr>
            <w:noProof/>
            <w:webHidden/>
          </w:rPr>
          <w:fldChar w:fldCharType="end"/>
        </w:r>
      </w:hyperlink>
    </w:p>
    <w:p w14:paraId="2438D206" w14:textId="7424CF1F" w:rsidR="000F1918" w:rsidRDefault="000F1918">
      <w:pPr>
        <w:pStyle w:val="TableofFigures"/>
        <w:tabs>
          <w:tab w:val="right" w:leader="dot" w:pos="9350"/>
        </w:tabs>
        <w:rPr>
          <w:rFonts w:eastAsiaTheme="minorEastAsia"/>
          <w:noProof/>
        </w:rPr>
      </w:pPr>
      <w:hyperlink w:anchor="_Toc134796373" w:history="1">
        <w:r w:rsidRPr="000E3737">
          <w:rPr>
            <w:rStyle w:val="Hyperlink"/>
            <w:noProof/>
          </w:rPr>
          <w:t>Figure 3 Adding or Removing Package To or From Plugin Scope</w:t>
        </w:r>
        <w:r>
          <w:rPr>
            <w:noProof/>
            <w:webHidden/>
          </w:rPr>
          <w:tab/>
        </w:r>
        <w:r>
          <w:rPr>
            <w:noProof/>
            <w:webHidden/>
          </w:rPr>
          <w:fldChar w:fldCharType="begin"/>
        </w:r>
        <w:r>
          <w:rPr>
            <w:noProof/>
            <w:webHidden/>
          </w:rPr>
          <w:instrText xml:space="preserve"> PAGEREF _Toc134796373 \h </w:instrText>
        </w:r>
        <w:r>
          <w:rPr>
            <w:noProof/>
            <w:webHidden/>
          </w:rPr>
        </w:r>
        <w:r>
          <w:rPr>
            <w:noProof/>
            <w:webHidden/>
          </w:rPr>
          <w:fldChar w:fldCharType="separate"/>
        </w:r>
        <w:r w:rsidR="00AF778D">
          <w:rPr>
            <w:noProof/>
            <w:webHidden/>
          </w:rPr>
          <w:t>5</w:t>
        </w:r>
        <w:r>
          <w:rPr>
            <w:noProof/>
            <w:webHidden/>
          </w:rPr>
          <w:fldChar w:fldCharType="end"/>
        </w:r>
      </w:hyperlink>
    </w:p>
    <w:p w14:paraId="32DE0107" w14:textId="5DC7BEAA" w:rsidR="000F1918" w:rsidRDefault="000F1918">
      <w:pPr>
        <w:pStyle w:val="TableofFigures"/>
        <w:tabs>
          <w:tab w:val="right" w:leader="dot" w:pos="9350"/>
        </w:tabs>
        <w:rPr>
          <w:rFonts w:eastAsiaTheme="minorEastAsia"/>
          <w:noProof/>
        </w:rPr>
      </w:pPr>
      <w:hyperlink w:anchor="_Toc134796374" w:history="1">
        <w:r w:rsidRPr="000E3737">
          <w:rPr>
            <w:rStyle w:val="Hyperlink"/>
            <w:noProof/>
          </w:rPr>
          <w:t>Figure 4 Example Connector Definition in Excel</w:t>
        </w:r>
        <w:r>
          <w:rPr>
            <w:noProof/>
            <w:webHidden/>
          </w:rPr>
          <w:tab/>
        </w:r>
        <w:r>
          <w:rPr>
            <w:noProof/>
            <w:webHidden/>
          </w:rPr>
          <w:fldChar w:fldCharType="begin"/>
        </w:r>
        <w:r>
          <w:rPr>
            <w:noProof/>
            <w:webHidden/>
          </w:rPr>
          <w:instrText xml:space="preserve"> PAGEREF _Toc134796374 \h </w:instrText>
        </w:r>
        <w:r>
          <w:rPr>
            <w:noProof/>
            <w:webHidden/>
          </w:rPr>
        </w:r>
        <w:r>
          <w:rPr>
            <w:noProof/>
            <w:webHidden/>
          </w:rPr>
          <w:fldChar w:fldCharType="separate"/>
        </w:r>
        <w:r w:rsidR="00AF778D">
          <w:rPr>
            <w:noProof/>
            <w:webHidden/>
          </w:rPr>
          <w:t>6</w:t>
        </w:r>
        <w:r>
          <w:rPr>
            <w:noProof/>
            <w:webHidden/>
          </w:rPr>
          <w:fldChar w:fldCharType="end"/>
        </w:r>
      </w:hyperlink>
    </w:p>
    <w:p w14:paraId="09DA4303" w14:textId="03A73251" w:rsidR="000F1918" w:rsidRDefault="000F1918">
      <w:pPr>
        <w:pStyle w:val="TableofFigures"/>
        <w:tabs>
          <w:tab w:val="right" w:leader="dot" w:pos="9350"/>
        </w:tabs>
        <w:rPr>
          <w:rFonts w:eastAsiaTheme="minorEastAsia"/>
          <w:noProof/>
        </w:rPr>
      </w:pPr>
      <w:hyperlink w:anchor="_Toc134796375" w:history="1">
        <w:r w:rsidRPr="000E3737">
          <w:rPr>
            <w:rStyle w:val="Hyperlink"/>
            <w:noProof/>
          </w:rPr>
          <w:t>Figure 5 Example System Hierarchy</w:t>
        </w:r>
        <w:r>
          <w:rPr>
            <w:noProof/>
            <w:webHidden/>
          </w:rPr>
          <w:tab/>
        </w:r>
        <w:r>
          <w:rPr>
            <w:noProof/>
            <w:webHidden/>
          </w:rPr>
          <w:fldChar w:fldCharType="begin"/>
        </w:r>
        <w:r>
          <w:rPr>
            <w:noProof/>
            <w:webHidden/>
          </w:rPr>
          <w:instrText xml:space="preserve"> PAGEREF _Toc134796375 \h </w:instrText>
        </w:r>
        <w:r>
          <w:rPr>
            <w:noProof/>
            <w:webHidden/>
          </w:rPr>
        </w:r>
        <w:r>
          <w:rPr>
            <w:noProof/>
            <w:webHidden/>
          </w:rPr>
          <w:fldChar w:fldCharType="separate"/>
        </w:r>
        <w:r w:rsidR="00AF778D">
          <w:rPr>
            <w:noProof/>
            <w:webHidden/>
          </w:rPr>
          <w:t>7</w:t>
        </w:r>
        <w:r>
          <w:rPr>
            <w:noProof/>
            <w:webHidden/>
          </w:rPr>
          <w:fldChar w:fldCharType="end"/>
        </w:r>
      </w:hyperlink>
    </w:p>
    <w:p w14:paraId="154978EC" w14:textId="415436A1" w:rsidR="000F1918" w:rsidRDefault="000F1918">
      <w:pPr>
        <w:pStyle w:val="TableofFigures"/>
        <w:tabs>
          <w:tab w:val="right" w:leader="dot" w:pos="9350"/>
        </w:tabs>
        <w:rPr>
          <w:rFonts w:eastAsiaTheme="minorEastAsia"/>
          <w:noProof/>
        </w:rPr>
      </w:pPr>
      <w:hyperlink w:anchor="_Toc134796376" w:history="1">
        <w:r w:rsidRPr="000E3737">
          <w:rPr>
            <w:rStyle w:val="Hyperlink"/>
            <w:noProof/>
          </w:rPr>
          <w:t>Figure 6 Adding Package to Plugin Scope</w:t>
        </w:r>
        <w:r>
          <w:rPr>
            <w:noProof/>
            <w:webHidden/>
          </w:rPr>
          <w:tab/>
        </w:r>
        <w:r>
          <w:rPr>
            <w:noProof/>
            <w:webHidden/>
          </w:rPr>
          <w:fldChar w:fldCharType="begin"/>
        </w:r>
        <w:r>
          <w:rPr>
            <w:noProof/>
            <w:webHidden/>
          </w:rPr>
          <w:instrText xml:space="preserve"> PAGEREF _Toc134796376 \h </w:instrText>
        </w:r>
        <w:r>
          <w:rPr>
            <w:noProof/>
            <w:webHidden/>
          </w:rPr>
        </w:r>
        <w:r>
          <w:rPr>
            <w:noProof/>
            <w:webHidden/>
          </w:rPr>
          <w:fldChar w:fldCharType="separate"/>
        </w:r>
        <w:r w:rsidR="00AF778D">
          <w:rPr>
            <w:noProof/>
            <w:webHidden/>
          </w:rPr>
          <w:t>8</w:t>
        </w:r>
        <w:r>
          <w:rPr>
            <w:noProof/>
            <w:webHidden/>
          </w:rPr>
          <w:fldChar w:fldCharType="end"/>
        </w:r>
      </w:hyperlink>
    </w:p>
    <w:p w14:paraId="3EB0BD5E" w14:textId="37192F3F" w:rsidR="000F1918" w:rsidRDefault="000F1918">
      <w:pPr>
        <w:pStyle w:val="TableofFigures"/>
        <w:tabs>
          <w:tab w:val="right" w:leader="dot" w:pos="9350"/>
        </w:tabs>
        <w:rPr>
          <w:rFonts w:eastAsiaTheme="minorEastAsia"/>
          <w:noProof/>
        </w:rPr>
      </w:pPr>
      <w:hyperlink w:anchor="_Toc134796377" w:history="1">
        <w:r w:rsidRPr="000E3737">
          <w:rPr>
            <w:rStyle w:val="Hyperlink"/>
            <w:noProof/>
          </w:rPr>
          <w:t>Figure 6 Example Model with Plugin Scope Root Package Chosen</w:t>
        </w:r>
        <w:r>
          <w:rPr>
            <w:noProof/>
            <w:webHidden/>
          </w:rPr>
          <w:tab/>
        </w:r>
        <w:r>
          <w:rPr>
            <w:noProof/>
            <w:webHidden/>
          </w:rPr>
          <w:fldChar w:fldCharType="begin"/>
        </w:r>
        <w:r>
          <w:rPr>
            <w:noProof/>
            <w:webHidden/>
          </w:rPr>
          <w:instrText xml:space="preserve"> PAGEREF _Toc134796377 \h </w:instrText>
        </w:r>
        <w:r>
          <w:rPr>
            <w:noProof/>
            <w:webHidden/>
          </w:rPr>
        </w:r>
        <w:r>
          <w:rPr>
            <w:noProof/>
            <w:webHidden/>
          </w:rPr>
          <w:fldChar w:fldCharType="separate"/>
        </w:r>
        <w:r w:rsidR="00AF778D">
          <w:rPr>
            <w:noProof/>
            <w:webHidden/>
          </w:rPr>
          <w:t>9</w:t>
        </w:r>
        <w:r>
          <w:rPr>
            <w:noProof/>
            <w:webHidden/>
          </w:rPr>
          <w:fldChar w:fldCharType="end"/>
        </w:r>
      </w:hyperlink>
    </w:p>
    <w:p w14:paraId="1D5D8B81" w14:textId="2C3ADFCE" w:rsidR="000F1918" w:rsidRDefault="000F1918">
      <w:pPr>
        <w:pStyle w:val="TableofFigures"/>
        <w:tabs>
          <w:tab w:val="right" w:leader="dot" w:pos="9350"/>
        </w:tabs>
        <w:rPr>
          <w:rFonts w:eastAsiaTheme="minorEastAsia"/>
          <w:noProof/>
        </w:rPr>
      </w:pPr>
      <w:hyperlink w:anchor="_Toc134796378" w:history="1">
        <w:r w:rsidRPr="000E3737">
          <w:rPr>
            <w:rStyle w:val="Hyperlink"/>
            <w:noProof/>
          </w:rPr>
          <w:t>Figure 8 Window Prompt To Select Which Column Contains The Required Information</w:t>
        </w:r>
        <w:r>
          <w:rPr>
            <w:noProof/>
            <w:webHidden/>
          </w:rPr>
          <w:tab/>
        </w:r>
        <w:r>
          <w:rPr>
            <w:noProof/>
            <w:webHidden/>
          </w:rPr>
          <w:fldChar w:fldCharType="begin"/>
        </w:r>
        <w:r>
          <w:rPr>
            <w:noProof/>
            <w:webHidden/>
          </w:rPr>
          <w:instrText xml:space="preserve"> PAGEREF _Toc134796378 \h </w:instrText>
        </w:r>
        <w:r>
          <w:rPr>
            <w:noProof/>
            <w:webHidden/>
          </w:rPr>
        </w:r>
        <w:r>
          <w:rPr>
            <w:noProof/>
            <w:webHidden/>
          </w:rPr>
          <w:fldChar w:fldCharType="separate"/>
        </w:r>
        <w:r w:rsidR="00AF778D">
          <w:rPr>
            <w:noProof/>
            <w:webHidden/>
          </w:rPr>
          <w:t>9</w:t>
        </w:r>
        <w:r>
          <w:rPr>
            <w:noProof/>
            <w:webHidden/>
          </w:rPr>
          <w:fldChar w:fldCharType="end"/>
        </w:r>
      </w:hyperlink>
    </w:p>
    <w:p w14:paraId="28BD8ADD" w14:textId="06F2E785" w:rsidR="000F1918" w:rsidRDefault="000F1918">
      <w:pPr>
        <w:pStyle w:val="TableofFigures"/>
        <w:tabs>
          <w:tab w:val="right" w:leader="dot" w:pos="9350"/>
        </w:tabs>
        <w:rPr>
          <w:rFonts w:eastAsiaTheme="minorEastAsia"/>
          <w:noProof/>
        </w:rPr>
      </w:pPr>
      <w:hyperlink w:anchor="_Toc134796379" w:history="1">
        <w:r w:rsidRPr="000E3737">
          <w:rPr>
            <w:rStyle w:val="Hyperlink"/>
            <w:noProof/>
          </w:rPr>
          <w:t>Figure 9 Plugin Representation of Column Mapping</w:t>
        </w:r>
        <w:r>
          <w:rPr>
            <w:noProof/>
            <w:webHidden/>
          </w:rPr>
          <w:tab/>
        </w:r>
        <w:r>
          <w:rPr>
            <w:noProof/>
            <w:webHidden/>
          </w:rPr>
          <w:fldChar w:fldCharType="begin"/>
        </w:r>
        <w:r>
          <w:rPr>
            <w:noProof/>
            <w:webHidden/>
          </w:rPr>
          <w:instrText xml:space="preserve"> PAGEREF _Toc134796379 \h </w:instrText>
        </w:r>
        <w:r>
          <w:rPr>
            <w:noProof/>
            <w:webHidden/>
          </w:rPr>
        </w:r>
        <w:r>
          <w:rPr>
            <w:noProof/>
            <w:webHidden/>
          </w:rPr>
          <w:fldChar w:fldCharType="separate"/>
        </w:r>
        <w:r w:rsidR="00AF778D">
          <w:rPr>
            <w:noProof/>
            <w:webHidden/>
          </w:rPr>
          <w:t>9</w:t>
        </w:r>
        <w:r>
          <w:rPr>
            <w:noProof/>
            <w:webHidden/>
          </w:rPr>
          <w:fldChar w:fldCharType="end"/>
        </w:r>
      </w:hyperlink>
    </w:p>
    <w:p w14:paraId="0A850034" w14:textId="6DC41538" w:rsidR="000F1918" w:rsidRDefault="000F1918">
      <w:pPr>
        <w:pStyle w:val="TableofFigures"/>
        <w:tabs>
          <w:tab w:val="right" w:leader="dot" w:pos="9350"/>
        </w:tabs>
        <w:rPr>
          <w:rFonts w:eastAsiaTheme="minorEastAsia"/>
          <w:noProof/>
        </w:rPr>
      </w:pPr>
      <w:hyperlink w:anchor="_Toc134796380" w:history="1">
        <w:r w:rsidRPr="000E3737">
          <w:rPr>
            <w:rStyle w:val="Hyperlink"/>
            <w:noProof/>
          </w:rPr>
          <w:t>Figure 10 Example Results of Import – Nested Ports</w:t>
        </w:r>
        <w:r>
          <w:rPr>
            <w:noProof/>
            <w:webHidden/>
          </w:rPr>
          <w:tab/>
        </w:r>
        <w:r>
          <w:rPr>
            <w:noProof/>
            <w:webHidden/>
          </w:rPr>
          <w:fldChar w:fldCharType="begin"/>
        </w:r>
        <w:r>
          <w:rPr>
            <w:noProof/>
            <w:webHidden/>
          </w:rPr>
          <w:instrText xml:space="preserve"> PAGEREF _Toc134796380 \h </w:instrText>
        </w:r>
        <w:r>
          <w:rPr>
            <w:noProof/>
            <w:webHidden/>
          </w:rPr>
        </w:r>
        <w:r>
          <w:rPr>
            <w:noProof/>
            <w:webHidden/>
          </w:rPr>
          <w:fldChar w:fldCharType="separate"/>
        </w:r>
        <w:r w:rsidR="00AF778D">
          <w:rPr>
            <w:noProof/>
            <w:webHidden/>
          </w:rPr>
          <w:t>10</w:t>
        </w:r>
        <w:r>
          <w:rPr>
            <w:noProof/>
            <w:webHidden/>
          </w:rPr>
          <w:fldChar w:fldCharType="end"/>
        </w:r>
      </w:hyperlink>
    </w:p>
    <w:p w14:paraId="2B657C0C" w14:textId="3CB0381F" w:rsidR="000F1918" w:rsidRDefault="000F1918">
      <w:pPr>
        <w:pStyle w:val="TableofFigures"/>
        <w:tabs>
          <w:tab w:val="right" w:leader="dot" w:pos="9350"/>
        </w:tabs>
        <w:rPr>
          <w:rFonts w:eastAsiaTheme="minorEastAsia"/>
          <w:noProof/>
        </w:rPr>
      </w:pPr>
      <w:hyperlink w:anchor="_Toc134796381" w:history="1">
        <w:r w:rsidRPr="000E3737">
          <w:rPr>
            <w:rStyle w:val="Hyperlink"/>
            <w:noProof/>
          </w:rPr>
          <w:t>Figure 10 Example of Imported Element Containment – Nested Ports</w:t>
        </w:r>
        <w:r>
          <w:rPr>
            <w:noProof/>
            <w:webHidden/>
          </w:rPr>
          <w:tab/>
        </w:r>
        <w:r>
          <w:rPr>
            <w:noProof/>
            <w:webHidden/>
          </w:rPr>
          <w:fldChar w:fldCharType="begin"/>
        </w:r>
        <w:r>
          <w:rPr>
            <w:noProof/>
            <w:webHidden/>
          </w:rPr>
          <w:instrText xml:space="preserve"> PAGEREF _Toc134796381 \h </w:instrText>
        </w:r>
        <w:r>
          <w:rPr>
            <w:noProof/>
            <w:webHidden/>
          </w:rPr>
        </w:r>
        <w:r>
          <w:rPr>
            <w:noProof/>
            <w:webHidden/>
          </w:rPr>
          <w:fldChar w:fldCharType="separate"/>
        </w:r>
        <w:r w:rsidR="00AF778D">
          <w:rPr>
            <w:noProof/>
            <w:webHidden/>
          </w:rPr>
          <w:t>11</w:t>
        </w:r>
        <w:r>
          <w:rPr>
            <w:noProof/>
            <w:webHidden/>
          </w:rPr>
          <w:fldChar w:fldCharType="end"/>
        </w:r>
      </w:hyperlink>
    </w:p>
    <w:p w14:paraId="6F5491D4" w14:textId="0F7003D7" w:rsidR="000F1918" w:rsidRDefault="000F1918">
      <w:pPr>
        <w:pStyle w:val="TableofFigures"/>
        <w:tabs>
          <w:tab w:val="right" w:leader="dot" w:pos="9350"/>
        </w:tabs>
        <w:rPr>
          <w:rFonts w:eastAsiaTheme="minorEastAsia"/>
          <w:noProof/>
        </w:rPr>
      </w:pPr>
      <w:hyperlink w:anchor="_Toc134796382" w:history="1">
        <w:r w:rsidRPr="000E3737">
          <w:rPr>
            <w:rStyle w:val="Hyperlink"/>
            <w:noProof/>
          </w:rPr>
          <w:t>Figure 10 Example Results of Import – Interconnects</w:t>
        </w:r>
        <w:r>
          <w:rPr>
            <w:noProof/>
            <w:webHidden/>
          </w:rPr>
          <w:tab/>
        </w:r>
        <w:r>
          <w:rPr>
            <w:noProof/>
            <w:webHidden/>
          </w:rPr>
          <w:fldChar w:fldCharType="begin"/>
        </w:r>
        <w:r>
          <w:rPr>
            <w:noProof/>
            <w:webHidden/>
          </w:rPr>
          <w:instrText xml:space="preserve"> PAGEREF _Toc134796382 \h </w:instrText>
        </w:r>
        <w:r>
          <w:rPr>
            <w:noProof/>
            <w:webHidden/>
          </w:rPr>
        </w:r>
        <w:r>
          <w:rPr>
            <w:noProof/>
            <w:webHidden/>
          </w:rPr>
          <w:fldChar w:fldCharType="separate"/>
        </w:r>
        <w:r w:rsidR="00AF778D">
          <w:rPr>
            <w:noProof/>
            <w:webHidden/>
          </w:rPr>
          <w:t>12</w:t>
        </w:r>
        <w:r>
          <w:rPr>
            <w:noProof/>
            <w:webHidden/>
          </w:rPr>
          <w:fldChar w:fldCharType="end"/>
        </w:r>
      </w:hyperlink>
    </w:p>
    <w:p w14:paraId="1A6B5812" w14:textId="31CDD355" w:rsidR="000F1918" w:rsidRDefault="000F1918">
      <w:pPr>
        <w:pStyle w:val="TableofFigures"/>
        <w:tabs>
          <w:tab w:val="right" w:leader="dot" w:pos="9350"/>
        </w:tabs>
        <w:rPr>
          <w:rFonts w:eastAsiaTheme="minorEastAsia"/>
          <w:noProof/>
        </w:rPr>
      </w:pPr>
      <w:hyperlink w:anchor="_Toc134796383" w:history="1">
        <w:r w:rsidRPr="000E3737">
          <w:rPr>
            <w:rStyle w:val="Hyperlink"/>
            <w:noProof/>
          </w:rPr>
          <w:t>Figure 10 Example of Imported Element Containment - Interconnects</w:t>
        </w:r>
        <w:r>
          <w:rPr>
            <w:noProof/>
            <w:webHidden/>
          </w:rPr>
          <w:tab/>
        </w:r>
        <w:r>
          <w:rPr>
            <w:noProof/>
            <w:webHidden/>
          </w:rPr>
          <w:fldChar w:fldCharType="begin"/>
        </w:r>
        <w:r>
          <w:rPr>
            <w:noProof/>
            <w:webHidden/>
          </w:rPr>
          <w:instrText xml:space="preserve"> PAGEREF _Toc134796383 \h </w:instrText>
        </w:r>
        <w:r>
          <w:rPr>
            <w:noProof/>
            <w:webHidden/>
          </w:rPr>
        </w:r>
        <w:r>
          <w:rPr>
            <w:noProof/>
            <w:webHidden/>
          </w:rPr>
          <w:fldChar w:fldCharType="separate"/>
        </w:r>
        <w:r w:rsidR="00AF778D">
          <w:rPr>
            <w:noProof/>
            <w:webHidden/>
          </w:rPr>
          <w:t>12</w:t>
        </w:r>
        <w:r>
          <w:rPr>
            <w:noProof/>
            <w:webHidden/>
          </w:rPr>
          <w:fldChar w:fldCharType="end"/>
        </w:r>
      </w:hyperlink>
    </w:p>
    <w:p w14:paraId="231E6D4D" w14:textId="378D61E5" w:rsidR="000F1918" w:rsidRDefault="000F1918">
      <w:pPr>
        <w:pStyle w:val="TableofFigures"/>
        <w:tabs>
          <w:tab w:val="right" w:leader="dot" w:pos="9350"/>
        </w:tabs>
        <w:rPr>
          <w:rFonts w:eastAsiaTheme="minorEastAsia"/>
          <w:noProof/>
        </w:rPr>
      </w:pPr>
      <w:hyperlink w:anchor="_Toc134796384" w:history="1">
        <w:r w:rsidRPr="000E3737">
          <w:rPr>
            <w:rStyle w:val="Hyperlink"/>
            <w:noProof/>
          </w:rPr>
          <w:t>Figure 14 Debug Log Button</w:t>
        </w:r>
        <w:r>
          <w:rPr>
            <w:noProof/>
            <w:webHidden/>
          </w:rPr>
          <w:tab/>
        </w:r>
        <w:r>
          <w:rPr>
            <w:noProof/>
            <w:webHidden/>
          </w:rPr>
          <w:fldChar w:fldCharType="begin"/>
        </w:r>
        <w:r>
          <w:rPr>
            <w:noProof/>
            <w:webHidden/>
          </w:rPr>
          <w:instrText xml:space="preserve"> PAGEREF _Toc134796384 \h </w:instrText>
        </w:r>
        <w:r>
          <w:rPr>
            <w:noProof/>
            <w:webHidden/>
          </w:rPr>
        </w:r>
        <w:r>
          <w:rPr>
            <w:noProof/>
            <w:webHidden/>
          </w:rPr>
          <w:fldChar w:fldCharType="separate"/>
        </w:r>
        <w:r w:rsidR="00AF778D">
          <w:rPr>
            <w:noProof/>
            <w:webHidden/>
          </w:rPr>
          <w:t>13</w:t>
        </w:r>
        <w:r>
          <w:rPr>
            <w:noProof/>
            <w:webHidden/>
          </w:rPr>
          <w:fldChar w:fldCharType="end"/>
        </w:r>
      </w:hyperlink>
    </w:p>
    <w:p w14:paraId="6153F6BE" w14:textId="56484E13" w:rsidR="000F1918" w:rsidRDefault="000F1918">
      <w:pPr>
        <w:pStyle w:val="TableofFigures"/>
        <w:tabs>
          <w:tab w:val="right" w:leader="dot" w:pos="9350"/>
        </w:tabs>
        <w:rPr>
          <w:rStyle w:val="Hyperlink"/>
          <w:noProof/>
        </w:rPr>
      </w:pPr>
      <w:hyperlink w:anchor="_Toc134796385" w:history="1">
        <w:r w:rsidRPr="000E3737">
          <w:rPr>
            <w:rStyle w:val="Hyperlink"/>
            <w:noProof/>
          </w:rPr>
          <w:t>Figure 15 Example Debug Log</w:t>
        </w:r>
        <w:r>
          <w:rPr>
            <w:noProof/>
            <w:webHidden/>
          </w:rPr>
          <w:tab/>
        </w:r>
        <w:r>
          <w:rPr>
            <w:noProof/>
            <w:webHidden/>
          </w:rPr>
          <w:fldChar w:fldCharType="begin"/>
        </w:r>
        <w:r>
          <w:rPr>
            <w:noProof/>
            <w:webHidden/>
          </w:rPr>
          <w:instrText xml:space="preserve"> PAGEREF _Toc134796385 \h </w:instrText>
        </w:r>
        <w:r>
          <w:rPr>
            <w:noProof/>
            <w:webHidden/>
          </w:rPr>
        </w:r>
        <w:r>
          <w:rPr>
            <w:noProof/>
            <w:webHidden/>
          </w:rPr>
          <w:fldChar w:fldCharType="separate"/>
        </w:r>
        <w:r w:rsidR="00AF778D">
          <w:rPr>
            <w:noProof/>
            <w:webHidden/>
          </w:rPr>
          <w:t>13</w:t>
        </w:r>
        <w:r>
          <w:rPr>
            <w:noProof/>
            <w:webHidden/>
          </w:rPr>
          <w:fldChar w:fldCharType="end"/>
        </w:r>
      </w:hyperlink>
    </w:p>
    <w:p w14:paraId="40DA9AFF" w14:textId="1D78F42B" w:rsidR="00B84506" w:rsidRDefault="00B84506">
      <w:r>
        <w:br w:type="page"/>
      </w:r>
    </w:p>
    <w:p w14:paraId="71B7F1F9" w14:textId="0B8E08A9" w:rsidR="00E66CF8" w:rsidRDefault="000F1918" w:rsidP="006733FA">
      <w:pPr>
        <w:pStyle w:val="Heading1"/>
      </w:pPr>
      <w:r>
        <w:rPr>
          <w14:ligatures w14:val="none"/>
        </w:rPr>
        <w:lastRenderedPageBreak/>
        <w:fldChar w:fldCharType="end"/>
      </w:r>
      <w:bookmarkStart w:id="0" w:name="_Toc134796539"/>
      <w:r w:rsidR="005F6ED3" w:rsidRPr="006733FA">
        <w:rPr>
          <w14:ligatures w14:val="none"/>
        </w:rPr>
        <w:t>Introduction</w:t>
      </w:r>
      <w:bookmarkEnd w:id="0"/>
    </w:p>
    <w:p w14:paraId="03341860" w14:textId="4E2712CA" w:rsidR="00680677" w:rsidRDefault="00485872" w:rsidP="006733FA">
      <w:r>
        <w:t>The Connector Import Tool was born out of a frustration with the lack of ability to easily import SysML connectors and associated elements (</w:t>
      </w:r>
      <w:proofErr w:type="gramStart"/>
      <w:r>
        <w:t>i.e.</w:t>
      </w:r>
      <w:proofErr w:type="gramEnd"/>
      <w:r>
        <w:t xml:space="preserve"> ports, item flows, etc.) </w:t>
      </w:r>
      <w:r w:rsidR="00AF1EC6">
        <w:t>into a SysML model from external sources.</w:t>
      </w:r>
      <w:r w:rsidR="00CC77C1">
        <w:t xml:space="preserve">  </w:t>
      </w:r>
      <w:r w:rsidR="001B2C2D">
        <w:t xml:space="preserve">This is an </w:t>
      </w:r>
      <w:r w:rsidR="004754FA">
        <w:t>open-source</w:t>
      </w:r>
      <w:r w:rsidR="001B2C2D">
        <w:t xml:space="preserve"> project so please add your valuable contributions </w:t>
      </w:r>
      <w:r w:rsidR="004754FA">
        <w:t>at the link below</w:t>
      </w:r>
      <w:r w:rsidR="00DE6B0E">
        <w:t>!</w:t>
      </w:r>
    </w:p>
    <w:p w14:paraId="3F0EFDEC" w14:textId="7BD4F668" w:rsidR="00DE6B0E" w:rsidRDefault="00DE6B0E" w:rsidP="006733FA">
      <w:hyperlink r:id="rId8" w:history="1">
        <w:r w:rsidRPr="007F34AB">
          <w:rPr>
            <w:rStyle w:val="Hyperlink"/>
          </w:rPr>
          <w:t>https://github.com/Model-Forge/ConnectorImport</w:t>
        </w:r>
      </w:hyperlink>
    </w:p>
    <w:p w14:paraId="5C9A4FEF" w14:textId="6B57E032" w:rsidR="00680677" w:rsidRDefault="00680677" w:rsidP="006733FA">
      <w:pPr>
        <w:pStyle w:val="Heading1"/>
      </w:pPr>
      <w:bookmarkStart w:id="1" w:name="_Toc134796540"/>
      <w:r>
        <w:t>Compatibility</w:t>
      </w:r>
      <w:bookmarkEnd w:id="1"/>
    </w:p>
    <w:p w14:paraId="17450A21" w14:textId="16EE4373" w:rsidR="005F6ED3" w:rsidRDefault="00AF1EC6" w:rsidP="006733FA">
      <w:r>
        <w:t xml:space="preserve">The Connector Import Tool is </w:t>
      </w:r>
      <w:r w:rsidR="00CC1CD4">
        <w:t>a MagicDraw product line (</w:t>
      </w:r>
      <w:proofErr w:type="gramStart"/>
      <w:r w:rsidR="00CC1CD4">
        <w:t>e.g.</w:t>
      </w:r>
      <w:proofErr w:type="gramEnd"/>
      <w:r w:rsidR="00CC1CD4">
        <w:t xml:space="preserve"> Cameo Systems Modeler</w:t>
      </w:r>
      <w:r w:rsidR="00F945BD">
        <w:t xml:space="preserve">) plugin that is currently only known to be compatible with the </w:t>
      </w:r>
      <w:r w:rsidR="00167D4F">
        <w:t xml:space="preserve">2021x Refresh 2 </w:t>
      </w:r>
      <w:r w:rsidR="002E23F8">
        <w:t xml:space="preserve">version of the tool, but future testing may reveal </w:t>
      </w:r>
      <w:r w:rsidR="00680677">
        <w:t>the extent of any backwards compatibility</w:t>
      </w:r>
      <w:r w:rsidR="00167D4F">
        <w:t>.</w:t>
      </w:r>
    </w:p>
    <w:p w14:paraId="10CB5F3F" w14:textId="304D3A22" w:rsidR="00174B90" w:rsidRDefault="00707EFA" w:rsidP="006733FA">
      <w:r>
        <w:t xml:space="preserve">Additionally, the </w:t>
      </w:r>
      <w:r w:rsidR="00174B90">
        <w:t>plugin can, at this time, only import connector definitions from Microsoft Excel files, whose extension is ‘.xlsx’</w:t>
      </w:r>
      <w:r w:rsidR="00EC5A2D">
        <w:t>.</w:t>
      </w:r>
    </w:p>
    <w:p w14:paraId="68FEDF46" w14:textId="36B7046C" w:rsidR="00680677" w:rsidRDefault="00E9623B" w:rsidP="006733FA">
      <w:pPr>
        <w:pStyle w:val="Heading1"/>
      </w:pPr>
      <w:bookmarkStart w:id="2" w:name="_Toc134796541"/>
      <w:r>
        <w:t>Installation</w:t>
      </w:r>
      <w:bookmarkEnd w:id="2"/>
    </w:p>
    <w:p w14:paraId="1DB4E0DD" w14:textId="470046D2" w:rsidR="005D49CF" w:rsidRDefault="008F06FD" w:rsidP="006733FA">
      <w:r>
        <w:t>The plugin does not currently support import or installation via the Resource / Plugin Manager</w:t>
      </w:r>
      <w:r w:rsidR="00B825F0">
        <w:t xml:space="preserve"> available in the MagicDraw / Cameo user interface and consequently is done entirely manually.  To install the </w:t>
      </w:r>
      <w:proofErr w:type="gramStart"/>
      <w:r w:rsidR="00B825F0">
        <w:t>plugin</w:t>
      </w:r>
      <w:proofErr w:type="gramEnd"/>
      <w:r w:rsidR="00B825F0">
        <w:t xml:space="preserve"> perform the following:</w:t>
      </w:r>
    </w:p>
    <w:p w14:paraId="3939FACF" w14:textId="3E98943B" w:rsidR="00B825F0" w:rsidRDefault="003415C0" w:rsidP="006733FA">
      <w:pPr>
        <w:pStyle w:val="ListParagraph"/>
        <w:numPr>
          <w:ilvl w:val="0"/>
          <w:numId w:val="1"/>
        </w:numPr>
      </w:pPr>
      <w:r>
        <w:t xml:space="preserve">Download the plugin and </w:t>
      </w:r>
      <w:r w:rsidR="00776FE5">
        <w:t xml:space="preserve">unzip (if necessary) into a </w:t>
      </w:r>
      <w:r w:rsidR="008E1DE9">
        <w:t>convenient directory.</w:t>
      </w:r>
    </w:p>
    <w:p w14:paraId="55989922" w14:textId="2D1C165F" w:rsidR="00DC32F0" w:rsidRDefault="00DC32F0" w:rsidP="006733FA">
      <w:pPr>
        <w:pStyle w:val="ListParagraph"/>
        <w:numPr>
          <w:ilvl w:val="0"/>
          <w:numId w:val="1"/>
        </w:numPr>
      </w:pPr>
      <w:r>
        <w:t>Create a new folder/directory wi</w:t>
      </w:r>
      <w:r w:rsidR="00BD17EE">
        <w:t xml:space="preserve">th </w:t>
      </w:r>
      <w:r w:rsidR="00F6593B">
        <w:t>the</w:t>
      </w:r>
      <w:r w:rsidR="00BD17EE">
        <w:t xml:space="preserve"> name </w:t>
      </w:r>
      <w:proofErr w:type="spellStart"/>
      <w:r w:rsidR="00F6593B" w:rsidRPr="00F6593B">
        <w:t>ConnectorImportTool</w:t>
      </w:r>
      <w:proofErr w:type="spellEnd"/>
      <w:r w:rsidR="00403E1B">
        <w:t xml:space="preserve"> at the following location:</w:t>
      </w:r>
    </w:p>
    <w:p w14:paraId="07FCAF57" w14:textId="4877F30D" w:rsidR="00403E1B" w:rsidRDefault="00403E1B" w:rsidP="006733FA">
      <w:pPr>
        <w:pStyle w:val="ListParagraph"/>
        <w:numPr>
          <w:ilvl w:val="1"/>
          <w:numId w:val="1"/>
        </w:numPr>
      </w:pPr>
      <w:proofErr w:type="gramStart"/>
      <w:r>
        <w:t>\{</w:t>
      </w:r>
      <w:proofErr w:type="gramEnd"/>
      <w:r>
        <w:t>MagicDraw Install Directory}\</w:t>
      </w:r>
      <w:r w:rsidR="00BA7EAF">
        <w:t>plugins</w:t>
      </w:r>
    </w:p>
    <w:p w14:paraId="62B06031" w14:textId="3152EE9C" w:rsidR="008E1DE9" w:rsidRDefault="0021052F" w:rsidP="006733FA">
      <w:pPr>
        <w:pStyle w:val="ListParagraph"/>
        <w:numPr>
          <w:ilvl w:val="0"/>
          <w:numId w:val="1"/>
        </w:numPr>
      </w:pPr>
      <w:r>
        <w:t>Select and copy (</w:t>
      </w:r>
      <w:proofErr w:type="spellStart"/>
      <w:r>
        <w:t>Crtl</w:t>
      </w:r>
      <w:proofErr w:type="spellEnd"/>
      <w:r>
        <w:t xml:space="preserve"> + C) the </w:t>
      </w:r>
      <w:r w:rsidR="00591495">
        <w:t>following files in the directory:</w:t>
      </w:r>
    </w:p>
    <w:p w14:paraId="58F68457" w14:textId="54752235" w:rsidR="00591495" w:rsidRDefault="00631B94" w:rsidP="006733FA">
      <w:pPr>
        <w:pStyle w:val="ListParagraph"/>
        <w:numPr>
          <w:ilvl w:val="1"/>
          <w:numId w:val="1"/>
        </w:numPr>
      </w:pPr>
      <w:r w:rsidRPr="00631B94">
        <w:t>ConnectorImportPlugin-</w:t>
      </w:r>
      <w:r w:rsidR="007011F2">
        <w:t>X.X.X-</w:t>
      </w:r>
      <w:r w:rsidR="001700DD">
        <w:t>FINAL.jar</w:t>
      </w:r>
    </w:p>
    <w:p w14:paraId="2F61C070" w14:textId="4D35F300" w:rsidR="001700DD" w:rsidRDefault="00D22F38" w:rsidP="006733FA">
      <w:pPr>
        <w:pStyle w:val="ListParagraph"/>
        <w:numPr>
          <w:ilvl w:val="1"/>
          <w:numId w:val="1"/>
        </w:numPr>
      </w:pPr>
      <w:proofErr w:type="spellStart"/>
      <w:r w:rsidRPr="00D22F38">
        <w:t>ConnectorImportTool</w:t>
      </w:r>
      <w:proofErr w:type="spellEnd"/>
      <w:r w:rsidRPr="00D22F38">
        <w:t xml:space="preserve"> Read Me.pdf</w:t>
      </w:r>
    </w:p>
    <w:p w14:paraId="630EBF98" w14:textId="2C04D861" w:rsidR="00463647" w:rsidRDefault="00463647" w:rsidP="006733FA">
      <w:pPr>
        <w:pStyle w:val="ListParagraph"/>
        <w:numPr>
          <w:ilvl w:val="1"/>
          <w:numId w:val="1"/>
        </w:numPr>
      </w:pPr>
      <w:r>
        <w:t>plugin.xml</w:t>
      </w:r>
    </w:p>
    <w:p w14:paraId="4E62C5DB" w14:textId="455BD6EF" w:rsidR="006D2589" w:rsidRPr="005D49CF" w:rsidRDefault="00DC32F0" w:rsidP="006733FA">
      <w:pPr>
        <w:pStyle w:val="ListParagraph"/>
        <w:numPr>
          <w:ilvl w:val="0"/>
          <w:numId w:val="1"/>
        </w:numPr>
      </w:pPr>
      <w:r>
        <w:t>Paste (</w:t>
      </w:r>
      <w:proofErr w:type="spellStart"/>
      <w:r>
        <w:t>Ctrl+V</w:t>
      </w:r>
      <w:proofErr w:type="spellEnd"/>
      <w:r>
        <w:t>) the copied files into</w:t>
      </w:r>
      <w:r w:rsidR="00BA7EAF">
        <w:t xml:space="preserve"> the </w:t>
      </w:r>
      <w:r w:rsidR="006D2589">
        <w:t xml:space="preserve">new folder created in step </w:t>
      </w:r>
      <w:proofErr w:type="gramStart"/>
      <w:r w:rsidR="006D2589">
        <w:t>2</w:t>
      </w:r>
      <w:proofErr w:type="gramEnd"/>
    </w:p>
    <w:p w14:paraId="5219C4C6" w14:textId="0A69F54D" w:rsidR="00E9623B" w:rsidRDefault="005D49CF" w:rsidP="006733FA">
      <w:pPr>
        <w:pStyle w:val="Heading1"/>
      </w:pPr>
      <w:bookmarkStart w:id="3" w:name="_Toc134796542"/>
      <w:r>
        <w:t>Plugin Uses</w:t>
      </w:r>
      <w:r w:rsidR="004A28D7">
        <w:t xml:space="preserve"> and Operations</w:t>
      </w:r>
      <w:bookmarkEnd w:id="3"/>
    </w:p>
    <w:p w14:paraId="3DD8D5C7" w14:textId="4F958CDB" w:rsidR="004A28D7" w:rsidRDefault="004A28D7" w:rsidP="006733FA">
      <w:pPr>
        <w:pStyle w:val="Heading2"/>
      </w:pPr>
      <w:bookmarkStart w:id="4" w:name="_Toc134796543"/>
      <w:r>
        <w:t>Basic Operation</w:t>
      </w:r>
      <w:r w:rsidR="00701509">
        <w:t>s and Common Functions</w:t>
      </w:r>
      <w:bookmarkEnd w:id="4"/>
    </w:p>
    <w:p w14:paraId="2EE43345" w14:textId="22E96BFE" w:rsidR="00337814" w:rsidRDefault="00F84910" w:rsidP="006733FA">
      <w:pPr>
        <w:pStyle w:val="Heading3"/>
      </w:pPr>
      <w:bookmarkStart w:id="5" w:name="_Toc134796544"/>
      <w:r>
        <w:t>Opening Main Dialog</w:t>
      </w:r>
      <w:bookmarkEnd w:id="5"/>
    </w:p>
    <w:p w14:paraId="1B7F4701" w14:textId="7C2AE245" w:rsidR="00F84910" w:rsidRDefault="00F80A6D" w:rsidP="006733FA">
      <w:r>
        <w:t>Select</w:t>
      </w:r>
      <w:r w:rsidR="004B7676">
        <w:t xml:space="preserve"> the “Tools” drop down menu from the MagicDraw </w:t>
      </w:r>
      <w:r w:rsidR="001D2FC0">
        <w:t xml:space="preserve">application top row and </w:t>
      </w:r>
      <w:r w:rsidR="00C669DA">
        <w:t>click</w:t>
      </w:r>
      <w:r w:rsidR="001D2FC0">
        <w:t xml:space="preserve"> the “Connector Tool – Import Dialog” </w:t>
      </w:r>
      <w:r w:rsidR="00C669DA">
        <w:t>button</w:t>
      </w:r>
      <w:r>
        <w:t xml:space="preserve"> to view the plugin main dialog.</w:t>
      </w:r>
    </w:p>
    <w:p w14:paraId="13808E80" w14:textId="02D3D512" w:rsidR="001C1AE2" w:rsidRDefault="001C1AE2" w:rsidP="00D44C0D">
      <w:pPr>
        <w:jc w:val="center"/>
      </w:pPr>
      <w:r w:rsidRPr="001C1AE2">
        <w:rPr>
          <w:noProof/>
        </w:rPr>
        <w:lastRenderedPageBreak/>
        <w:drawing>
          <wp:inline distT="0" distB="0" distL="0" distR="0" wp14:anchorId="13A1BD94" wp14:editId="358A54CD">
            <wp:extent cx="5023513" cy="3331834"/>
            <wp:effectExtent l="76200" t="76200" r="139065" b="135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421" cy="33417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535804" w14:textId="70FF1AD9" w:rsidR="001C1AE2" w:rsidRDefault="001C1AE2" w:rsidP="00D44C0D">
      <w:pPr>
        <w:pStyle w:val="Caption"/>
        <w:jc w:val="center"/>
      </w:pPr>
      <w:bookmarkStart w:id="6" w:name="_Toc134796371"/>
      <w:r>
        <w:t xml:space="preserve">Figure </w:t>
      </w:r>
      <w:fldSimple w:instr=" SEQ Figure \* ARABIC ">
        <w:r w:rsidR="00AF778D">
          <w:rPr>
            <w:noProof/>
          </w:rPr>
          <w:t>1</w:t>
        </w:r>
      </w:fldSimple>
      <w:r>
        <w:t xml:space="preserve"> Plugin Main Dialog</w:t>
      </w:r>
      <w:bookmarkEnd w:id="6"/>
    </w:p>
    <w:p w14:paraId="07E62241" w14:textId="7A4F472F" w:rsidR="00E565D3" w:rsidRPr="00E565D3" w:rsidRDefault="00E565D3" w:rsidP="006733FA">
      <w:r>
        <w:t xml:space="preserve">Note that closing the dialog by clicking the “X” in the upper </w:t>
      </w:r>
      <w:proofErr w:type="gramStart"/>
      <w:r>
        <w:t>right hand</w:t>
      </w:r>
      <w:proofErr w:type="gramEnd"/>
      <w:r>
        <w:t xml:space="preserve"> corner closes the main dialog, but does not clear any of the data</w:t>
      </w:r>
      <w:r w:rsidR="00B37BDB">
        <w:t xml:space="preserve"> in the plugin.  Should the user need to reset the</w:t>
      </w:r>
      <w:r w:rsidR="002B4C31">
        <w:t xml:space="preserve"> data in the plugin either press the “Clear Import Data” buttons or </w:t>
      </w:r>
      <w:r w:rsidR="002E50F3">
        <w:t>press the “Connector File” button to begin a new data import from an excel file.  Closing the</w:t>
      </w:r>
      <w:r w:rsidR="0098458D">
        <w:t xml:space="preserve"> model</w:t>
      </w:r>
      <w:r w:rsidR="002E50F3">
        <w:t xml:space="preserve"> project</w:t>
      </w:r>
      <w:r w:rsidR="009C47C2">
        <w:t xml:space="preserve"> also does not clear out the import data</w:t>
      </w:r>
      <w:r w:rsidR="0098458D">
        <w:t>, however closing the MagicDraw / Cameo application does.</w:t>
      </w:r>
    </w:p>
    <w:p w14:paraId="255DF424" w14:textId="5FEB64CC" w:rsidR="008875B6" w:rsidRPr="008875B6" w:rsidRDefault="00B76405" w:rsidP="006733FA">
      <w:pPr>
        <w:pStyle w:val="Heading3"/>
      </w:pPr>
      <w:bookmarkStart w:id="7" w:name="_Ref134780111"/>
      <w:bookmarkStart w:id="8" w:name="_Toc134796545"/>
      <w:r>
        <w:t>Setting Tool Scope</w:t>
      </w:r>
      <w:bookmarkEnd w:id="7"/>
      <w:bookmarkEnd w:id="8"/>
    </w:p>
    <w:p w14:paraId="0CDA7C33" w14:textId="00D79188" w:rsidR="004A28D7" w:rsidRDefault="004A28D7" w:rsidP="006733FA">
      <w:r>
        <w:t xml:space="preserve">The </w:t>
      </w:r>
      <w:r w:rsidR="00C44A27">
        <w:t>plugin is loaded</w:t>
      </w:r>
      <w:r w:rsidR="002A6317">
        <w:t xml:space="preserve"> when the MagicDraw application is booted and remains </w:t>
      </w:r>
      <w:r w:rsidR="00D04F6A">
        <w:t>operating until the MagicDraw application is finally closed.</w:t>
      </w:r>
      <w:r w:rsidR="007856AF">
        <w:t xml:space="preserve">  </w:t>
      </w:r>
      <w:r w:rsidR="00B55A25">
        <w:t xml:space="preserve">When certain plugin functions are </w:t>
      </w:r>
      <w:proofErr w:type="gramStart"/>
      <w:r w:rsidR="00B55A25">
        <w:t>executed</w:t>
      </w:r>
      <w:proofErr w:type="gramEnd"/>
      <w:r w:rsidR="00B55A25">
        <w:t xml:space="preserve"> the user </w:t>
      </w:r>
      <w:r w:rsidR="006F7D44">
        <w:t xml:space="preserve">can observe progress via </w:t>
      </w:r>
      <w:r w:rsidR="00341C2B">
        <w:t xml:space="preserve">either a progress bar (available during connector import), </w:t>
      </w:r>
      <w:r w:rsidR="005276D1">
        <w:t>statements written to the application notification window</w:t>
      </w:r>
      <w:r w:rsidR="00855C46">
        <w:t xml:space="preserve">, or more </w:t>
      </w:r>
      <w:r w:rsidR="0034513F">
        <w:t xml:space="preserve">detailed data written to </w:t>
      </w:r>
      <w:r w:rsidR="00855C46">
        <w:t>a log file.</w:t>
      </w:r>
      <w:r w:rsidR="0034513F">
        <w:t xml:space="preserve">  See</w:t>
      </w:r>
      <w:r w:rsidR="00BD5EBE">
        <w:t xml:space="preserve"> </w:t>
      </w:r>
      <w:r w:rsidR="00BD5EBE">
        <w:fldChar w:fldCharType="begin"/>
      </w:r>
      <w:r w:rsidR="00BD5EBE">
        <w:instrText xml:space="preserve"> REF _Ref133752526 \h </w:instrText>
      </w:r>
      <w:r w:rsidR="00F24453">
        <w:instrText xml:space="preserve"> \* MERGEFORMAT </w:instrText>
      </w:r>
      <w:r w:rsidR="00BD5EBE">
        <w:fldChar w:fldCharType="separate"/>
      </w:r>
      <w:r w:rsidR="00AF778D">
        <w:t>Troubleshooting and Debugging</w:t>
      </w:r>
      <w:r w:rsidR="00BD5EBE">
        <w:fldChar w:fldCharType="end"/>
      </w:r>
      <w:r w:rsidR="00EA585A">
        <w:t xml:space="preserve"> for more information.</w:t>
      </w:r>
    </w:p>
    <w:p w14:paraId="334BB465" w14:textId="4FCC4722" w:rsidR="00EA585A" w:rsidRDefault="00EA585A" w:rsidP="006733FA">
      <w:r>
        <w:t>The plugin</w:t>
      </w:r>
      <w:r w:rsidR="00A17920">
        <w:t xml:space="preserve"> requires the user to select the </w:t>
      </w:r>
      <w:r w:rsidR="00250957">
        <w:t>portion(s) of the SysML model that contain the system structure and</w:t>
      </w:r>
      <w:r w:rsidR="00C76902">
        <w:t xml:space="preserve"> related elements.  </w:t>
      </w:r>
      <w:r w:rsidR="00284334">
        <w:t xml:space="preserve">This </w:t>
      </w:r>
      <w:r w:rsidR="0041357C">
        <w:t xml:space="preserve">allows the user to </w:t>
      </w:r>
      <w:r w:rsidR="007E218D">
        <w:t xml:space="preserve">maintain </w:t>
      </w:r>
      <w:r w:rsidR="00687630">
        <w:t>multiple system hierarchies or usages of various blocks</w:t>
      </w:r>
      <w:r w:rsidR="006F4427">
        <w:t xml:space="preserve"> and import connectors for use with a specific system hierarchy or structure.  </w:t>
      </w:r>
      <w:r w:rsidR="00C76902">
        <w:t xml:space="preserve">The user does this by </w:t>
      </w:r>
      <w:r w:rsidR="00F36B6E">
        <w:t>selectively adding</w:t>
      </w:r>
      <w:r w:rsidR="00204244">
        <w:t xml:space="preserve"> Packages in the model containment tree </w:t>
      </w:r>
      <w:r w:rsidR="00055C3C">
        <w:t xml:space="preserve">to the plugin’s scope </w:t>
      </w:r>
      <w:r w:rsidR="00204244">
        <w:t>until all the packages containing the model elements</w:t>
      </w:r>
      <w:r w:rsidR="00055C3C">
        <w:t xml:space="preserve"> associated with </w:t>
      </w:r>
      <w:r w:rsidR="00F3647F">
        <w:t>the connectors to be imported are</w:t>
      </w:r>
      <w:r w:rsidR="00E80328">
        <w:t xml:space="preserve"> listed in the plugin</w:t>
      </w:r>
      <w:r w:rsidR="00FE3ECD">
        <w:t xml:space="preserve"> main dialog’s “Included Scope” field</w:t>
      </w:r>
      <w:r w:rsidR="00F14E2D">
        <w:t xml:space="preserve"> (see </w:t>
      </w:r>
      <w:r w:rsidR="00F14E2D">
        <w:fldChar w:fldCharType="begin"/>
      </w:r>
      <w:r w:rsidR="00F14E2D">
        <w:instrText xml:space="preserve"> REF _Ref133753783 \h </w:instrText>
      </w:r>
      <w:r w:rsidR="00F24453">
        <w:instrText xml:space="preserve"> \* MERGEFORMAT </w:instrText>
      </w:r>
      <w:r w:rsidR="00F14E2D">
        <w:fldChar w:fldCharType="separate"/>
      </w:r>
      <w:r w:rsidR="00AF778D">
        <w:t xml:space="preserve">Figure </w:t>
      </w:r>
      <w:r w:rsidR="00AF778D">
        <w:rPr>
          <w:noProof/>
        </w:rPr>
        <w:t>2</w:t>
      </w:r>
      <w:r w:rsidR="00F14E2D">
        <w:fldChar w:fldCharType="end"/>
      </w:r>
      <w:r w:rsidR="00F14E2D">
        <w:t>)</w:t>
      </w:r>
      <w:r w:rsidR="00FE3ECD">
        <w:t>.</w:t>
      </w:r>
    </w:p>
    <w:p w14:paraId="4D176692" w14:textId="12A3603E" w:rsidR="00FE3ECD" w:rsidRDefault="00670166" w:rsidP="00D44C0D">
      <w:pPr>
        <w:jc w:val="center"/>
      </w:pPr>
      <w:r>
        <w:rPr>
          <w:noProof/>
        </w:rPr>
        <w:lastRenderedPageBreak/>
        <mc:AlternateContent>
          <mc:Choice Requires="wps">
            <w:drawing>
              <wp:anchor distT="0" distB="0" distL="114300" distR="114300" simplePos="0" relativeHeight="251659264" behindDoc="0" locked="0" layoutInCell="1" allowOverlap="1" wp14:anchorId="20AFF3F5" wp14:editId="33D075DD">
                <wp:simplePos x="0" y="0"/>
                <wp:positionH relativeFrom="column">
                  <wp:posOffset>274794</wp:posOffset>
                </wp:positionH>
                <wp:positionV relativeFrom="paragraph">
                  <wp:posOffset>846455</wp:posOffset>
                </wp:positionV>
                <wp:extent cx="5152030" cy="184244"/>
                <wp:effectExtent l="0" t="0" r="10795" b="25400"/>
                <wp:wrapNone/>
                <wp:docPr id="2" name="Rectangle 2"/>
                <wp:cNvGraphicFramePr/>
                <a:graphic xmlns:a="http://schemas.openxmlformats.org/drawingml/2006/main">
                  <a:graphicData uri="http://schemas.microsoft.com/office/word/2010/wordprocessingShape">
                    <wps:wsp>
                      <wps:cNvSpPr/>
                      <wps:spPr>
                        <a:xfrm>
                          <a:off x="0" y="0"/>
                          <a:ext cx="5152030" cy="184244"/>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DF7B9" id="Rectangle 2" o:spid="_x0000_s1026" style="position:absolute;margin-left:21.65pt;margin-top:66.65pt;width:405.6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" filled="f" strokecolor="#c00000" strokeweight="1.5pt"/>
            </w:pict>
          </mc:Fallback>
        </mc:AlternateContent>
      </w:r>
      <w:r w:rsidR="00FE3ECD" w:rsidRPr="00FE3ECD">
        <w:rPr>
          <w:noProof/>
        </w:rPr>
        <w:drawing>
          <wp:inline distT="0" distB="0" distL="0" distR="0" wp14:anchorId="047ACC03" wp14:editId="7BEBF26E">
            <wp:extent cx="5929952" cy="1026795"/>
            <wp:effectExtent l="76200" t="76200" r="12827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9"/>
                    <a:stretch/>
                  </pic:blipFill>
                  <pic:spPr bwMode="auto">
                    <a:xfrm>
                      <a:off x="0" y="0"/>
                      <a:ext cx="5929952" cy="1026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1E57F6" w14:textId="292BCA8E" w:rsidR="00E9729A" w:rsidRDefault="00730BCA" w:rsidP="00D44C0D">
      <w:pPr>
        <w:pStyle w:val="Caption"/>
        <w:jc w:val="center"/>
      </w:pPr>
      <w:bookmarkStart w:id="9" w:name="_Ref133753783"/>
      <w:bookmarkStart w:id="10" w:name="_Toc134796372"/>
      <w:r>
        <w:t xml:space="preserve">Figure </w:t>
      </w:r>
      <w:fldSimple w:instr=" SEQ Figure \* ARABIC ">
        <w:r w:rsidR="00AF778D">
          <w:rPr>
            <w:noProof/>
          </w:rPr>
          <w:t>2</w:t>
        </w:r>
      </w:fldSimple>
      <w:bookmarkEnd w:id="9"/>
      <w:r w:rsidR="00541FEE">
        <w:t xml:space="preserve"> </w:t>
      </w:r>
      <w:r w:rsidR="00F216D4">
        <w:t>Plugin Scope Field and Controls</w:t>
      </w:r>
      <w:bookmarkEnd w:id="10"/>
    </w:p>
    <w:p w14:paraId="196E9D5F" w14:textId="32AB9AD6" w:rsidR="009B7FDE" w:rsidRDefault="009B7FDE" w:rsidP="006733FA">
      <w:r>
        <w:t>Packages are added to the plugin scope by selecting the desired package</w:t>
      </w:r>
      <w:r w:rsidR="00363F62">
        <w:t xml:space="preserve">(s), one at a time, right click on the package, and press the </w:t>
      </w:r>
      <w:r w:rsidR="002E06A3">
        <w:t xml:space="preserve">“Connector Tool </w:t>
      </w:r>
      <w:r w:rsidR="003566B4">
        <w:t>(</w:t>
      </w:r>
      <w:r w:rsidR="002E06A3">
        <w:t>Add</w:t>
      </w:r>
      <w:r w:rsidR="003566B4">
        <w:t xml:space="preserve"> Package</w:t>
      </w:r>
      <w:r w:rsidR="002E06A3">
        <w:t xml:space="preserve"> </w:t>
      </w:r>
      <w:proofErr w:type="gramStart"/>
      <w:r w:rsidR="003566B4">
        <w:t>T</w:t>
      </w:r>
      <w:r w:rsidR="002E06A3">
        <w:t>o</w:t>
      </w:r>
      <w:proofErr w:type="gramEnd"/>
      <w:r w:rsidR="002E06A3">
        <w:t xml:space="preserve"> Scope</w:t>
      </w:r>
      <w:r w:rsidR="003566B4">
        <w:t>)</w:t>
      </w:r>
      <w:r w:rsidR="002E06A3">
        <w:t>” button on the drop down menu.</w:t>
      </w:r>
      <w:r w:rsidR="003566B4">
        <w:t xml:space="preserve">  Similarly, if the user were to accidentally add a package to scope, </w:t>
      </w:r>
      <w:r w:rsidR="002030DF">
        <w:t>select the package to be removed, right click, and press the “Connector Tool (Remove From Scope)” button on the resulting drop down menu</w:t>
      </w:r>
      <w:r w:rsidR="008C3B2C">
        <w:t xml:space="preserve"> (See </w:t>
      </w:r>
      <w:r w:rsidR="008C3B2C">
        <w:fldChar w:fldCharType="begin"/>
      </w:r>
      <w:r w:rsidR="008C3B2C">
        <w:instrText xml:space="preserve"> REF _Ref133754217 \h </w:instrText>
      </w:r>
      <w:r w:rsidR="00F24453">
        <w:instrText xml:space="preserve"> \* MERGEFORMAT </w:instrText>
      </w:r>
      <w:r w:rsidR="008C3B2C">
        <w:fldChar w:fldCharType="separate"/>
      </w:r>
      <w:r w:rsidR="00AF778D">
        <w:t xml:space="preserve">Figure </w:t>
      </w:r>
      <w:r w:rsidR="00AF778D">
        <w:rPr>
          <w:noProof/>
        </w:rPr>
        <w:t>3</w:t>
      </w:r>
      <w:r w:rsidR="008C3B2C">
        <w:fldChar w:fldCharType="end"/>
      </w:r>
      <w:r w:rsidR="008C3B2C">
        <w:t>)</w:t>
      </w:r>
      <w:r w:rsidR="002030DF">
        <w:t>.</w:t>
      </w:r>
    </w:p>
    <w:p w14:paraId="42980B6D" w14:textId="6A51DCC1" w:rsidR="002E06A3" w:rsidRDefault="00B7067F" w:rsidP="00D44C0D">
      <w:pPr>
        <w:jc w:val="center"/>
      </w:pPr>
      <w:r>
        <w:rPr>
          <w:noProof/>
        </w:rPr>
        <mc:AlternateContent>
          <mc:Choice Requires="wps">
            <w:drawing>
              <wp:anchor distT="0" distB="0" distL="114300" distR="114300" simplePos="0" relativeHeight="251661312" behindDoc="0" locked="0" layoutInCell="1" allowOverlap="1" wp14:anchorId="618EC7AE" wp14:editId="333E6BB0">
                <wp:simplePos x="0" y="0"/>
                <wp:positionH relativeFrom="column">
                  <wp:posOffset>2476661</wp:posOffset>
                </wp:positionH>
                <wp:positionV relativeFrom="paragraph">
                  <wp:posOffset>2849245</wp:posOffset>
                </wp:positionV>
                <wp:extent cx="1439715" cy="211332"/>
                <wp:effectExtent l="0" t="0" r="27305" b="17780"/>
                <wp:wrapNone/>
                <wp:docPr id="4" name="Rectangle 4"/>
                <wp:cNvGraphicFramePr/>
                <a:graphic xmlns:a="http://schemas.openxmlformats.org/drawingml/2006/main">
                  <a:graphicData uri="http://schemas.microsoft.com/office/word/2010/wordprocessingShape">
                    <wps:wsp>
                      <wps:cNvSpPr/>
                      <wps:spPr>
                        <a:xfrm>
                          <a:off x="0" y="0"/>
                          <a:ext cx="1439715" cy="211332"/>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B474E" id="Rectangle 4" o:spid="_x0000_s1026" style="position:absolute;margin-left:195pt;margin-top:224.35pt;width:113.35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" filled="f" strokecolor="#c00000" strokeweight="1.5pt"/>
            </w:pict>
          </mc:Fallback>
        </mc:AlternateContent>
      </w:r>
      <w:r w:rsidR="002E06A3">
        <w:rPr>
          <w:noProof/>
        </w:rPr>
        <w:drawing>
          <wp:inline distT="0" distB="0" distL="0" distR="0" wp14:anchorId="310A167A" wp14:editId="333B9094">
            <wp:extent cx="1991995" cy="2985559"/>
            <wp:effectExtent l="76200" t="76200" r="141605"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623" r="66475"/>
                    <a:stretch/>
                  </pic:blipFill>
                  <pic:spPr bwMode="auto">
                    <a:xfrm>
                      <a:off x="0" y="0"/>
                      <a:ext cx="1992573" cy="298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FC03162" w14:textId="5A28DCFA" w:rsidR="002030DF" w:rsidRDefault="002030DF" w:rsidP="00D44C0D">
      <w:pPr>
        <w:pStyle w:val="Caption"/>
        <w:jc w:val="center"/>
      </w:pPr>
      <w:bookmarkStart w:id="11" w:name="_Ref133754217"/>
      <w:bookmarkStart w:id="12" w:name="_Toc134796373"/>
      <w:r>
        <w:t xml:space="preserve">Figure </w:t>
      </w:r>
      <w:fldSimple w:instr=" SEQ Figure \* ARABIC ">
        <w:r w:rsidR="00AF778D">
          <w:rPr>
            <w:noProof/>
          </w:rPr>
          <w:t>3</w:t>
        </w:r>
      </w:fldSimple>
      <w:bookmarkEnd w:id="11"/>
      <w:r>
        <w:t xml:space="preserve"> </w:t>
      </w:r>
      <w:r w:rsidR="0075315D">
        <w:t xml:space="preserve">Adding or Removing Package </w:t>
      </w:r>
      <w:proofErr w:type="gramStart"/>
      <w:r w:rsidR="00A81694">
        <w:t>T</w:t>
      </w:r>
      <w:r w:rsidR="0075315D">
        <w:t>o</w:t>
      </w:r>
      <w:proofErr w:type="gramEnd"/>
      <w:r w:rsidR="0075315D">
        <w:t xml:space="preserve"> or</w:t>
      </w:r>
      <w:r w:rsidR="00A81694">
        <w:t xml:space="preserve"> F</w:t>
      </w:r>
      <w:r w:rsidR="0075315D">
        <w:t xml:space="preserve">rom </w:t>
      </w:r>
      <w:r w:rsidR="00A81694">
        <w:t>Plugin S</w:t>
      </w:r>
      <w:r w:rsidR="0075315D">
        <w:t>cope</w:t>
      </w:r>
      <w:bookmarkEnd w:id="12"/>
    </w:p>
    <w:p w14:paraId="1AA5D90C" w14:textId="42CE11B6" w:rsidR="002030DF" w:rsidRDefault="000620AA" w:rsidP="006733FA">
      <w:r>
        <w:t xml:space="preserve">Lastly, the last package listed in the scope list can be removed by pressing the “Remove Last” button available on the main dialog (See </w:t>
      </w:r>
      <w:r>
        <w:fldChar w:fldCharType="begin"/>
      </w:r>
      <w:r>
        <w:instrText xml:space="preserve"> REF _Ref133753783 \h </w:instrText>
      </w:r>
      <w:r w:rsidR="00F24453">
        <w:instrText xml:space="preserve"> \* MERGEFORMAT </w:instrText>
      </w:r>
      <w:r>
        <w:fldChar w:fldCharType="separate"/>
      </w:r>
      <w:r w:rsidR="00AF778D">
        <w:t xml:space="preserve">Figure </w:t>
      </w:r>
      <w:r w:rsidR="00AF778D">
        <w:rPr>
          <w:noProof/>
        </w:rPr>
        <w:t>2</w:t>
      </w:r>
      <w:r>
        <w:fldChar w:fldCharType="end"/>
      </w:r>
      <w:r>
        <w:t>).</w:t>
      </w:r>
      <w:r w:rsidR="00455FC8">
        <w:t xml:space="preserve">  The “Set As Root For Import” drop down menu </w:t>
      </w:r>
      <w:r w:rsidR="00D61443">
        <w:t xml:space="preserve">(see </w:t>
      </w:r>
      <w:r w:rsidR="00D61443">
        <w:fldChar w:fldCharType="begin"/>
      </w:r>
      <w:r w:rsidR="00D61443">
        <w:instrText xml:space="preserve"> REF _Ref133753783 \h </w:instrText>
      </w:r>
      <w:r w:rsidR="00F24453">
        <w:instrText xml:space="preserve"> \* MERGEFORMAT </w:instrText>
      </w:r>
      <w:r w:rsidR="00D61443">
        <w:fldChar w:fldCharType="separate"/>
      </w:r>
      <w:r w:rsidR="00AF778D">
        <w:t xml:space="preserve">Figure </w:t>
      </w:r>
      <w:r w:rsidR="00AF778D">
        <w:rPr>
          <w:noProof/>
        </w:rPr>
        <w:t>2</w:t>
      </w:r>
      <w:r w:rsidR="00D61443">
        <w:fldChar w:fldCharType="end"/>
      </w:r>
      <w:r w:rsidR="00D61443">
        <w:t xml:space="preserve">) </w:t>
      </w:r>
      <w:r w:rsidR="00455FC8">
        <w:t>allows the user to select</w:t>
      </w:r>
      <w:r w:rsidR="00615D4C">
        <w:t xml:space="preserve"> a package from the</w:t>
      </w:r>
      <w:r w:rsidR="00356C16">
        <w:t xml:space="preserve"> included</w:t>
      </w:r>
      <w:r w:rsidR="00615D4C">
        <w:t xml:space="preserve"> scope to </w:t>
      </w:r>
      <w:r w:rsidR="00484626">
        <w:t>use as the destination package for imported model elements that don’t get assigned an owner</w:t>
      </w:r>
      <w:r w:rsidR="003E03A1">
        <w:t xml:space="preserve"> as part of the element creation process (e.g. signals).</w:t>
      </w:r>
    </w:p>
    <w:p w14:paraId="597694F3" w14:textId="68E58B26" w:rsidR="009E262C" w:rsidRDefault="003832D2" w:rsidP="006733FA">
      <w:pPr>
        <w:pStyle w:val="Heading3"/>
      </w:pPr>
      <w:bookmarkStart w:id="13" w:name="_Ref134777696"/>
      <w:bookmarkStart w:id="14" w:name="_Toc134796546"/>
      <w:r>
        <w:t>Defining Connectors in Excel</w:t>
      </w:r>
      <w:bookmarkEnd w:id="13"/>
      <w:bookmarkEnd w:id="14"/>
    </w:p>
    <w:p w14:paraId="1722AE62" w14:textId="192CCD4B" w:rsidR="00E82893" w:rsidRDefault="00B95368" w:rsidP="006733FA">
      <w:r>
        <w:t xml:space="preserve">The plugin allows the user to import an excel file </w:t>
      </w:r>
      <w:proofErr w:type="gramStart"/>
      <w:r>
        <w:t>(.</w:t>
      </w:r>
      <w:proofErr w:type="spellStart"/>
      <w:r>
        <w:t>xslx</w:t>
      </w:r>
      <w:proofErr w:type="spellEnd"/>
      <w:proofErr w:type="gramEnd"/>
      <w:r>
        <w:t xml:space="preserve"> format only) </w:t>
      </w:r>
      <w:r w:rsidR="0054487A">
        <w:t>where each row represents a connector</w:t>
      </w:r>
      <w:r w:rsidR="00A12825">
        <w:t xml:space="preserve"> and a</w:t>
      </w:r>
      <w:r w:rsidR="00255BDA">
        <w:t>n item flow realized by that connector.  The necessary information</w:t>
      </w:r>
      <w:r w:rsidR="00F9696F">
        <w:t>,</w:t>
      </w:r>
      <w:r w:rsidR="00255BDA">
        <w:t xml:space="preserve"> </w:t>
      </w:r>
      <w:r w:rsidR="00F9696F">
        <w:t xml:space="preserve">as shown below, </w:t>
      </w:r>
      <w:r w:rsidR="00263738">
        <w:t>should be</w:t>
      </w:r>
      <w:r w:rsidR="00255BDA">
        <w:t xml:space="preserve"> contained in the </w:t>
      </w:r>
      <w:r w:rsidR="00263738">
        <w:t>columns</w:t>
      </w:r>
      <w:r w:rsidR="008C7FA4">
        <w:t xml:space="preserve"> (column headers not required</w:t>
      </w:r>
      <w:r w:rsidR="00B34517">
        <w:t xml:space="preserve"> and column names can be anything the user wants</w:t>
      </w:r>
      <w:r w:rsidR="008C7FA4">
        <w:t>)</w:t>
      </w:r>
      <w:r w:rsidR="00F9696F">
        <w:t>:</w:t>
      </w:r>
    </w:p>
    <w:p w14:paraId="7127E422" w14:textId="77777777" w:rsidR="00F9696F" w:rsidRDefault="00F9696F" w:rsidP="006733FA">
      <w:pPr>
        <w:pStyle w:val="ListParagraph"/>
        <w:numPr>
          <w:ilvl w:val="0"/>
          <w:numId w:val="2"/>
        </w:numPr>
      </w:pPr>
      <w:r>
        <w:lastRenderedPageBreak/>
        <w:t>From Part Name</w:t>
      </w:r>
    </w:p>
    <w:p w14:paraId="2267CDE9" w14:textId="47AD7D76" w:rsidR="00F9696F" w:rsidRDefault="00F9696F" w:rsidP="006733FA">
      <w:pPr>
        <w:pStyle w:val="ListParagraph"/>
        <w:numPr>
          <w:ilvl w:val="0"/>
          <w:numId w:val="2"/>
        </w:numPr>
      </w:pPr>
      <w:r>
        <w:t>From Part Owner Name (optional – only required where</w:t>
      </w:r>
      <w:r w:rsidR="00FA7519">
        <w:t xml:space="preserve"> part names are not unique)</w:t>
      </w:r>
    </w:p>
    <w:p w14:paraId="03532A4E" w14:textId="77777777" w:rsidR="00F9696F" w:rsidRDefault="00F9696F" w:rsidP="006733FA">
      <w:pPr>
        <w:pStyle w:val="ListParagraph"/>
        <w:numPr>
          <w:ilvl w:val="0"/>
          <w:numId w:val="2"/>
        </w:numPr>
      </w:pPr>
      <w:r>
        <w:t>From Port Name</w:t>
      </w:r>
    </w:p>
    <w:p w14:paraId="288AB0D4" w14:textId="77777777" w:rsidR="00F9696F" w:rsidRDefault="00F9696F" w:rsidP="006733FA">
      <w:pPr>
        <w:pStyle w:val="ListParagraph"/>
        <w:numPr>
          <w:ilvl w:val="0"/>
          <w:numId w:val="2"/>
        </w:numPr>
      </w:pPr>
      <w:r>
        <w:t>From Port Type Name</w:t>
      </w:r>
    </w:p>
    <w:p w14:paraId="6BAE7B39" w14:textId="77777777" w:rsidR="00F9696F" w:rsidRDefault="00F9696F" w:rsidP="006733FA">
      <w:pPr>
        <w:pStyle w:val="ListParagraph"/>
        <w:numPr>
          <w:ilvl w:val="0"/>
          <w:numId w:val="2"/>
        </w:numPr>
      </w:pPr>
      <w:r>
        <w:t>From Nested Port Name</w:t>
      </w:r>
    </w:p>
    <w:p w14:paraId="1FBA321E" w14:textId="77777777" w:rsidR="00F9696F" w:rsidRDefault="00F9696F" w:rsidP="006733FA">
      <w:pPr>
        <w:pStyle w:val="ListParagraph"/>
        <w:numPr>
          <w:ilvl w:val="0"/>
          <w:numId w:val="2"/>
        </w:numPr>
      </w:pPr>
      <w:r>
        <w:t>To Part Name</w:t>
      </w:r>
    </w:p>
    <w:p w14:paraId="1C5A0527" w14:textId="5198241D" w:rsidR="00FA7519" w:rsidRDefault="00FA7519" w:rsidP="006733FA">
      <w:pPr>
        <w:pStyle w:val="ListParagraph"/>
        <w:numPr>
          <w:ilvl w:val="0"/>
          <w:numId w:val="2"/>
        </w:numPr>
      </w:pPr>
      <w:r>
        <w:t>To</w:t>
      </w:r>
      <w:r>
        <w:t xml:space="preserve"> Part Owner Name (optional – only required where part names are not unique)</w:t>
      </w:r>
    </w:p>
    <w:p w14:paraId="45217ED7" w14:textId="65B2EDCF" w:rsidR="00F9696F" w:rsidRDefault="00F9696F" w:rsidP="006733FA">
      <w:pPr>
        <w:pStyle w:val="ListParagraph"/>
        <w:numPr>
          <w:ilvl w:val="0"/>
          <w:numId w:val="2"/>
        </w:numPr>
      </w:pPr>
      <w:r>
        <w:t>To Port Name</w:t>
      </w:r>
    </w:p>
    <w:p w14:paraId="310BE50F" w14:textId="77777777" w:rsidR="00F9696F" w:rsidRDefault="00F9696F" w:rsidP="006733FA">
      <w:pPr>
        <w:pStyle w:val="ListParagraph"/>
        <w:numPr>
          <w:ilvl w:val="0"/>
          <w:numId w:val="2"/>
        </w:numPr>
      </w:pPr>
      <w:r>
        <w:t>To Port Type Name</w:t>
      </w:r>
    </w:p>
    <w:p w14:paraId="305F39F5" w14:textId="77777777" w:rsidR="00F9696F" w:rsidRDefault="00F9696F" w:rsidP="006733FA">
      <w:pPr>
        <w:pStyle w:val="ListParagraph"/>
        <w:numPr>
          <w:ilvl w:val="0"/>
          <w:numId w:val="2"/>
        </w:numPr>
      </w:pPr>
      <w:r>
        <w:t>To Nested Port Name</w:t>
      </w:r>
    </w:p>
    <w:p w14:paraId="35C775D3" w14:textId="74A954E8" w:rsidR="00F9696F" w:rsidRDefault="00D328CF" w:rsidP="006733FA">
      <w:r>
        <w:t xml:space="preserve">The columns do not need to be in any </w:t>
      </w:r>
      <w:proofErr w:type="gramStart"/>
      <w:r>
        <w:t>particular order</w:t>
      </w:r>
      <w:proofErr w:type="gramEnd"/>
      <w:r>
        <w:t xml:space="preserve"> and don’t even need to be contiguous.  </w:t>
      </w:r>
      <w:proofErr w:type="gramStart"/>
      <w:r>
        <w:t>The only restriction,</w:t>
      </w:r>
      <w:proofErr w:type="gramEnd"/>
      <w:r>
        <w:t xml:space="preserve"> is if the connector information is spread across multiple tabs in the excel file, the </w:t>
      </w:r>
      <w:r w:rsidR="00E91769">
        <w:t xml:space="preserve">column locations must be the same across all tabs.  For example, if in tab 1, the “From Port” is in column </w:t>
      </w:r>
      <w:r w:rsidR="009B65EE">
        <w:t>D, the “From Port” information in all other tabs must also be in column D.</w:t>
      </w:r>
      <w:r w:rsidR="00CB6C73">
        <w:t xml:space="preserve">  Below is an example of a</w:t>
      </w:r>
      <w:r w:rsidR="002505F5">
        <w:t>n excel file with the necessary information.</w:t>
      </w:r>
    </w:p>
    <w:p w14:paraId="7F4B9598" w14:textId="00C5CD65" w:rsidR="00746FDD" w:rsidRDefault="004B7F14" w:rsidP="00D44C0D">
      <w:pPr>
        <w:jc w:val="center"/>
      </w:pPr>
      <w:r w:rsidRPr="004B7F14">
        <w:drawing>
          <wp:inline distT="0" distB="0" distL="0" distR="0" wp14:anchorId="3F653B89" wp14:editId="29755670">
            <wp:extent cx="5943600" cy="1469390"/>
            <wp:effectExtent l="76200" t="76200" r="133350" b="130810"/>
            <wp:docPr id="626989505" name="Picture 1"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89505" name="Picture 1" descr="A screenshot of a spreadsheet&#10;&#10;Description automatically generated with medium confidence"/>
                    <pic:cNvPicPr/>
                  </pic:nvPicPr>
                  <pic:blipFill>
                    <a:blip r:embed="rId12"/>
                    <a:stretch>
                      <a:fillRect/>
                    </a:stretch>
                  </pic:blipFill>
                  <pic:spPr>
                    <a:xfrm>
                      <a:off x="0" y="0"/>
                      <a:ext cx="5943600" cy="1469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1A739E" w14:textId="7629B264" w:rsidR="00A81694" w:rsidRDefault="00A81694" w:rsidP="00D44C0D">
      <w:pPr>
        <w:pStyle w:val="Caption"/>
        <w:jc w:val="center"/>
      </w:pPr>
      <w:bookmarkStart w:id="15" w:name="_Ref134778498"/>
      <w:bookmarkStart w:id="16" w:name="_Toc134796374"/>
      <w:r>
        <w:t xml:space="preserve">Figure </w:t>
      </w:r>
      <w:r>
        <w:fldChar w:fldCharType="begin"/>
      </w:r>
      <w:r>
        <w:instrText xml:space="preserve"> SEQ Figure \* ARABIC </w:instrText>
      </w:r>
      <w:r>
        <w:fldChar w:fldCharType="separate"/>
      </w:r>
      <w:r w:rsidR="00AF778D">
        <w:rPr>
          <w:noProof/>
        </w:rPr>
        <w:t>4</w:t>
      </w:r>
      <w:r>
        <w:fldChar w:fldCharType="end"/>
      </w:r>
      <w:bookmarkEnd w:id="15"/>
      <w:r>
        <w:t xml:space="preserve"> </w:t>
      </w:r>
      <w:r>
        <w:t>Example Connector Definition in Excel</w:t>
      </w:r>
      <w:bookmarkEnd w:id="16"/>
    </w:p>
    <w:p w14:paraId="576F04DD" w14:textId="6B1F9268" w:rsidR="00A81694" w:rsidRDefault="00D71FC5" w:rsidP="006733FA">
      <w:r>
        <w:t>If the connectors</w:t>
      </w:r>
      <w:r w:rsidR="002505F5">
        <w:t xml:space="preserve"> to be imported DO NOT connect nested ports as shown in </w:t>
      </w:r>
      <w:r w:rsidR="002505F5">
        <w:fldChar w:fldCharType="begin"/>
      </w:r>
      <w:r w:rsidR="002505F5">
        <w:instrText xml:space="preserve"> REF _Ref134778498 \h </w:instrText>
      </w:r>
      <w:r w:rsidR="00F24453">
        <w:instrText xml:space="preserve"> \* MERGEFORMAT </w:instrText>
      </w:r>
      <w:r w:rsidR="002505F5">
        <w:fldChar w:fldCharType="separate"/>
      </w:r>
      <w:r w:rsidR="00AF778D">
        <w:t xml:space="preserve">Figure </w:t>
      </w:r>
      <w:r w:rsidR="00AF778D">
        <w:rPr>
          <w:noProof/>
        </w:rPr>
        <w:t>4</w:t>
      </w:r>
      <w:r w:rsidR="002505F5">
        <w:fldChar w:fldCharType="end"/>
      </w:r>
      <w:r w:rsidR="00243F48">
        <w:t xml:space="preserve">, then simply omit the “From Nested Port” and “To Nested Port” </w:t>
      </w:r>
      <w:r w:rsidR="00B51C8B">
        <w:t>and when importing the file in the plugin, tell the plugin those columns don’t exist.</w:t>
      </w:r>
    </w:p>
    <w:p w14:paraId="3C9AA02C" w14:textId="12D8B12E" w:rsidR="005A642D" w:rsidRPr="009B7FDE" w:rsidRDefault="005A642D" w:rsidP="006733FA">
      <w:r>
        <w:t>The Signal column is unique in that it can interpret multiple signal names</w:t>
      </w:r>
      <w:r w:rsidR="00B958CA">
        <w:t xml:space="preserve"> in the same cell that are separated by carriage return (pressing Alt + Enter while typing in the cell)</w:t>
      </w:r>
      <w:r w:rsidR="00654697">
        <w:t xml:space="preserve"> and import / realize a unique Item Flow for e</w:t>
      </w:r>
      <w:r w:rsidR="00ED7878">
        <w:t xml:space="preserve">ach on the connector defined in that row.  In </w:t>
      </w:r>
      <w:r w:rsidR="00EF3B7F">
        <w:fldChar w:fldCharType="begin"/>
      </w:r>
      <w:r w:rsidR="00EF3B7F">
        <w:instrText xml:space="preserve"> REF _Ref134778498 \h </w:instrText>
      </w:r>
      <w:r w:rsidR="00F24453">
        <w:instrText xml:space="preserve"> \* MERGEFORMAT </w:instrText>
      </w:r>
      <w:r w:rsidR="00EF3B7F">
        <w:fldChar w:fldCharType="separate"/>
      </w:r>
      <w:r w:rsidR="00AF778D">
        <w:t xml:space="preserve">Figure </w:t>
      </w:r>
      <w:r w:rsidR="00AF778D">
        <w:rPr>
          <w:noProof/>
        </w:rPr>
        <w:t>4</w:t>
      </w:r>
      <w:r w:rsidR="00EF3B7F">
        <w:fldChar w:fldCharType="end"/>
      </w:r>
      <w:r w:rsidR="00EF3B7F">
        <w:t>, Row 4 would realize an Item Flow conveying the signal named Temperature and an Item Flow conveying a Signal named Voltage on the Connector</w:t>
      </w:r>
      <w:r w:rsidR="00014571">
        <w:t xml:space="preserve"> defined in Row 4.  The </w:t>
      </w:r>
      <w:r w:rsidR="004D791A">
        <w:t xml:space="preserve">direction of the flow is inferred from the name in the “From Part” column as being the Item Flow source and the </w:t>
      </w:r>
      <w:r w:rsidR="00D23801">
        <w:t>name in the “To Part” column as the Item Flow target</w:t>
      </w:r>
      <w:r w:rsidR="00654697">
        <w:t>.</w:t>
      </w:r>
    </w:p>
    <w:p w14:paraId="5DBA163D" w14:textId="571E0231" w:rsidR="005D49CF" w:rsidRDefault="005D49CF" w:rsidP="006733FA">
      <w:pPr>
        <w:pStyle w:val="Heading2"/>
      </w:pPr>
      <w:bookmarkStart w:id="17" w:name="_Ref134784604"/>
      <w:bookmarkStart w:id="18" w:name="_Toc134796547"/>
      <w:r>
        <w:t>Use Case 1:</w:t>
      </w:r>
      <w:r w:rsidR="006346C0">
        <w:t xml:space="preserve"> </w:t>
      </w:r>
      <w:r w:rsidR="00EC5A2D">
        <w:t>Import Connector</w:t>
      </w:r>
      <w:r w:rsidR="00537783">
        <w:t xml:space="preserve">s </w:t>
      </w:r>
      <w:proofErr w:type="gramStart"/>
      <w:r w:rsidR="00537783">
        <w:t>With</w:t>
      </w:r>
      <w:proofErr w:type="gramEnd"/>
      <w:r w:rsidR="00537783">
        <w:t xml:space="preserve"> Nested Ports</w:t>
      </w:r>
      <w:bookmarkEnd w:id="17"/>
      <w:bookmarkEnd w:id="18"/>
    </w:p>
    <w:p w14:paraId="5B580621" w14:textId="203B8A68" w:rsidR="00FB1DC6" w:rsidRDefault="00E3357A" w:rsidP="006733FA">
      <w:r w:rsidRPr="00E3357A">
        <w:rPr>
          <w:b/>
          <w:bCs/>
        </w:rPr>
        <w:t>Use Case Description:</w:t>
      </w:r>
      <w:r>
        <w:t xml:space="preserve"> As</w:t>
      </w:r>
      <w:r w:rsidR="003E406F">
        <w:t xml:space="preserve"> </w:t>
      </w:r>
      <w:r>
        <w:t>a</w:t>
      </w:r>
      <w:r w:rsidR="003E406F">
        <w:t xml:space="preserve"> modeler </w:t>
      </w:r>
      <w:r>
        <w:t xml:space="preserve">I </w:t>
      </w:r>
      <w:r w:rsidR="003E406F">
        <w:t xml:space="preserve">want to </w:t>
      </w:r>
      <w:r w:rsidR="00116D01">
        <w:t>automatically create connectors from the information stored in a Microsoft Excel file</w:t>
      </w:r>
      <w:r w:rsidR="009F681B">
        <w:t xml:space="preserve"> that </w:t>
      </w:r>
      <w:r w:rsidR="00932191">
        <w:t>defines SysML connectors where the connector ends are nested ports.</w:t>
      </w:r>
    </w:p>
    <w:p w14:paraId="7DC096B2" w14:textId="77777777" w:rsidR="0098458D" w:rsidRDefault="0098458D" w:rsidP="006733FA"/>
    <w:p w14:paraId="451F8362" w14:textId="64C66A62" w:rsidR="00514EB6" w:rsidRPr="00514EB6" w:rsidRDefault="00514EB6" w:rsidP="006733FA">
      <w:pPr>
        <w:rPr>
          <w:b/>
          <w:bCs/>
        </w:rPr>
      </w:pPr>
      <w:r w:rsidRPr="00514EB6">
        <w:rPr>
          <w:b/>
          <w:bCs/>
        </w:rPr>
        <w:lastRenderedPageBreak/>
        <w:t>Pre-Conditions:</w:t>
      </w:r>
    </w:p>
    <w:p w14:paraId="284C691E" w14:textId="435C45BF" w:rsidR="00514EB6" w:rsidRDefault="00514EB6" w:rsidP="006733FA">
      <w:pPr>
        <w:pStyle w:val="ListParagraph"/>
        <w:numPr>
          <w:ilvl w:val="0"/>
          <w:numId w:val="2"/>
        </w:numPr>
      </w:pPr>
      <w:r>
        <w:t>M</w:t>
      </w:r>
      <w:r w:rsidR="00A34D80">
        <w:t>odel project open in MagicDraw / Cameo Systems Modeler</w:t>
      </w:r>
    </w:p>
    <w:p w14:paraId="2A6E250F" w14:textId="452AF253" w:rsidR="00113261" w:rsidRDefault="00113261" w:rsidP="006733FA">
      <w:pPr>
        <w:pStyle w:val="ListParagraph"/>
        <w:numPr>
          <w:ilvl w:val="0"/>
          <w:numId w:val="2"/>
        </w:numPr>
      </w:pPr>
      <w:r>
        <w:t xml:space="preserve">Basic structure (parts and part types) </w:t>
      </w:r>
      <w:proofErr w:type="gramStart"/>
      <w:r>
        <w:t>exists</w:t>
      </w:r>
      <w:proofErr w:type="gramEnd"/>
    </w:p>
    <w:p w14:paraId="324F2C28" w14:textId="1FE2365F" w:rsidR="00D44C0D" w:rsidRPr="0098458D" w:rsidRDefault="00623A42" w:rsidP="006733FA">
      <w:pPr>
        <w:pStyle w:val="ListParagraph"/>
        <w:numPr>
          <w:ilvl w:val="0"/>
          <w:numId w:val="2"/>
        </w:numPr>
      </w:pPr>
      <w:r>
        <w:t>Microsoft Excel file (.</w:t>
      </w:r>
      <w:proofErr w:type="spellStart"/>
      <w:r>
        <w:t>xslx</w:t>
      </w:r>
      <w:proofErr w:type="spellEnd"/>
      <w:r>
        <w:t xml:space="preserve">) </w:t>
      </w:r>
      <w:r w:rsidR="00746FDD">
        <w:t xml:space="preserve">as described in </w:t>
      </w:r>
      <w:r w:rsidR="00A81694">
        <w:t>“</w:t>
      </w:r>
      <w:r w:rsidR="00A81694">
        <w:fldChar w:fldCharType="begin"/>
      </w:r>
      <w:r w:rsidR="00A81694">
        <w:instrText xml:space="preserve"> REF _Ref134777696 \h </w:instrText>
      </w:r>
      <w:r w:rsidR="00F24453">
        <w:instrText xml:space="preserve"> \* MERGEFORMAT </w:instrText>
      </w:r>
      <w:r w:rsidR="00A81694">
        <w:fldChar w:fldCharType="separate"/>
      </w:r>
      <w:r w:rsidR="00AF778D">
        <w:t>Defining Connectors in Excel</w:t>
      </w:r>
      <w:r w:rsidR="00A81694">
        <w:fldChar w:fldCharType="end"/>
      </w:r>
      <w:r w:rsidR="00A81694">
        <w:t>”</w:t>
      </w:r>
    </w:p>
    <w:p w14:paraId="3F2AFDF5" w14:textId="716279BE" w:rsidR="000B68DC" w:rsidRDefault="00E3357A" w:rsidP="006733FA">
      <w:r w:rsidRPr="00E3357A">
        <w:rPr>
          <w:b/>
          <w:bCs/>
        </w:rPr>
        <w:t>Narrative:</w:t>
      </w:r>
    </w:p>
    <w:p w14:paraId="05D20524" w14:textId="558B6C21" w:rsidR="00D67B65" w:rsidRDefault="00B67B19" w:rsidP="006733FA">
      <w:pPr>
        <w:pStyle w:val="ListParagraph"/>
        <w:numPr>
          <w:ilvl w:val="0"/>
          <w:numId w:val="4"/>
        </w:numPr>
      </w:pPr>
      <w:r>
        <w:t xml:space="preserve">Given the basic </w:t>
      </w:r>
      <w:r w:rsidR="00862795">
        <w:t>hierarchy</w:t>
      </w:r>
      <w:r>
        <w:t xml:space="preserve"> of the system (example below in </w:t>
      </w:r>
      <w:r w:rsidR="00862795">
        <w:fldChar w:fldCharType="begin"/>
      </w:r>
      <w:r w:rsidR="00862795">
        <w:instrText xml:space="preserve"> REF _Ref134779538 \h </w:instrText>
      </w:r>
      <w:r w:rsidR="00F24453">
        <w:instrText xml:space="preserve"> \* MERGEFORMAT </w:instrText>
      </w:r>
      <w:r w:rsidR="00862795">
        <w:fldChar w:fldCharType="separate"/>
      </w:r>
      <w:r w:rsidR="00AF778D">
        <w:t xml:space="preserve">Figure </w:t>
      </w:r>
      <w:r w:rsidR="00AF778D">
        <w:rPr>
          <w:noProof/>
        </w:rPr>
        <w:t>5</w:t>
      </w:r>
      <w:r w:rsidR="00862795">
        <w:fldChar w:fldCharType="end"/>
      </w:r>
      <w:r w:rsidR="00CC0E48">
        <w:t>)</w:t>
      </w:r>
      <w:r w:rsidR="00862795">
        <w:t xml:space="preserve"> exists</w:t>
      </w:r>
      <w:r w:rsidR="00CC0E48">
        <w:t xml:space="preserve"> and the excel file with the necessary connector definitions and signal flows</w:t>
      </w:r>
      <w:r w:rsidR="00C07681">
        <w:t xml:space="preserve"> exist (see </w:t>
      </w:r>
      <w:r w:rsidR="00C07681">
        <w:fldChar w:fldCharType="begin"/>
      </w:r>
      <w:r w:rsidR="00C07681">
        <w:instrText xml:space="preserve"> REF _Ref134778498 \h </w:instrText>
      </w:r>
      <w:r w:rsidR="00F24453">
        <w:instrText xml:space="preserve"> \* MERGEFORMAT </w:instrText>
      </w:r>
      <w:r w:rsidR="00C07681">
        <w:fldChar w:fldCharType="separate"/>
      </w:r>
      <w:r w:rsidR="00AF778D">
        <w:t xml:space="preserve">Figure </w:t>
      </w:r>
      <w:r w:rsidR="00AF778D">
        <w:rPr>
          <w:noProof/>
        </w:rPr>
        <w:t>4</w:t>
      </w:r>
      <w:r w:rsidR="00C07681">
        <w:fldChar w:fldCharType="end"/>
      </w:r>
      <w:r w:rsidR="00C07681">
        <w:t>)</w:t>
      </w:r>
      <w:r w:rsidR="00FA0E6B">
        <w:t>, the user adds the packages</w:t>
      </w:r>
      <w:r w:rsidR="00223B64">
        <w:t xml:space="preserve"> that contain the system hierarchy and any existing elements such as signals or interface blocks to be used</w:t>
      </w:r>
      <w:r w:rsidR="00192521">
        <w:t xml:space="preserve"> to the plugin scope by right clicking on each package in the containment tree and </w:t>
      </w:r>
      <w:r w:rsidR="00A9721F">
        <w:t xml:space="preserve">selecting </w:t>
      </w:r>
      <w:r w:rsidR="009C7B98">
        <w:t>“Connector Tool (Add Package To Scope).”</w:t>
      </w:r>
    </w:p>
    <w:p w14:paraId="040EE786" w14:textId="0968DE61" w:rsidR="00B67B19" w:rsidRDefault="001C3AB8" w:rsidP="006733FA">
      <w:pPr>
        <w:jc w:val="center"/>
      </w:pPr>
      <w:r>
        <w:rPr>
          <w:noProof/>
        </w:rPr>
        <w:drawing>
          <wp:inline distT="0" distB="0" distL="0" distR="0" wp14:anchorId="1727D288" wp14:editId="415791E9">
            <wp:extent cx="4812102" cy="1705314"/>
            <wp:effectExtent l="76200" t="76200" r="140970" b="142875"/>
            <wp:docPr id="1349393226" name="Picture 1" descr="A diagram of a power storag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93226" name="Picture 1" descr="A diagram of a power storage system&#10;&#10;Description automatically generated with medium confidence"/>
                    <pic:cNvPicPr/>
                  </pic:nvPicPr>
                  <pic:blipFill>
                    <a:blip r:embed="rId13"/>
                    <a:stretch>
                      <a:fillRect/>
                    </a:stretch>
                  </pic:blipFill>
                  <pic:spPr>
                    <a:xfrm>
                      <a:off x="0" y="0"/>
                      <a:ext cx="4826005" cy="17102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DB919B" w14:textId="7536DAF5" w:rsidR="00862795" w:rsidRDefault="00862795" w:rsidP="006733FA">
      <w:pPr>
        <w:pStyle w:val="Caption"/>
        <w:jc w:val="center"/>
      </w:pPr>
      <w:bookmarkStart w:id="19" w:name="_Ref134779538"/>
      <w:bookmarkStart w:id="20" w:name="_Toc134796375"/>
      <w:r>
        <w:t xml:space="preserve">Figure </w:t>
      </w:r>
      <w:r>
        <w:fldChar w:fldCharType="begin"/>
      </w:r>
      <w:r>
        <w:instrText xml:space="preserve"> SEQ Figure \* ARABIC </w:instrText>
      </w:r>
      <w:r>
        <w:fldChar w:fldCharType="separate"/>
      </w:r>
      <w:r w:rsidR="00AF778D">
        <w:rPr>
          <w:noProof/>
        </w:rPr>
        <w:t>5</w:t>
      </w:r>
      <w:r>
        <w:fldChar w:fldCharType="end"/>
      </w:r>
      <w:bookmarkEnd w:id="19"/>
      <w:r>
        <w:t xml:space="preserve"> Example </w:t>
      </w:r>
      <w:r>
        <w:t>System Hierarchy</w:t>
      </w:r>
      <w:bookmarkEnd w:id="20"/>
    </w:p>
    <w:p w14:paraId="1418BB71" w14:textId="2E5871B2" w:rsidR="00862795" w:rsidRDefault="001211D8" w:rsidP="006733FA">
      <w:pPr>
        <w:jc w:val="center"/>
      </w:pPr>
      <w:r>
        <w:rPr>
          <w:noProof/>
        </w:rPr>
        <w:lastRenderedPageBreak/>
        <mc:AlternateContent>
          <mc:Choice Requires="wps">
            <w:drawing>
              <wp:anchor distT="0" distB="0" distL="114300" distR="114300" simplePos="0" relativeHeight="251663360" behindDoc="0" locked="0" layoutInCell="1" allowOverlap="1" wp14:anchorId="120E7982" wp14:editId="6072316E">
                <wp:simplePos x="0" y="0"/>
                <wp:positionH relativeFrom="column">
                  <wp:posOffset>2225615</wp:posOffset>
                </wp:positionH>
                <wp:positionV relativeFrom="paragraph">
                  <wp:posOffset>3347049</wp:posOffset>
                </wp:positionV>
                <wp:extent cx="1859699" cy="155276"/>
                <wp:effectExtent l="19050" t="19050" r="26670" b="16510"/>
                <wp:wrapNone/>
                <wp:docPr id="1798095609" name="Rectangle 6"/>
                <wp:cNvGraphicFramePr/>
                <a:graphic xmlns:a="http://schemas.openxmlformats.org/drawingml/2006/main">
                  <a:graphicData uri="http://schemas.microsoft.com/office/word/2010/wordprocessingShape">
                    <wps:wsp>
                      <wps:cNvSpPr/>
                      <wps:spPr>
                        <a:xfrm>
                          <a:off x="0" y="0"/>
                          <a:ext cx="1859699" cy="155276"/>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EA8C4" id="Rectangle 6" o:spid="_x0000_s1026" style="position:absolute;margin-left:175.25pt;margin-top:263.55pt;width:146.45pt;height:1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" filled="f" strokecolor="#c00000" strokeweight="3pt"/>
            </w:pict>
          </mc:Fallback>
        </mc:AlternateContent>
      </w:r>
      <w:r w:rsidR="00AB7BDE">
        <w:rPr>
          <w:noProof/>
        </w:rPr>
        <w:drawing>
          <wp:inline distT="0" distB="0" distL="0" distR="0" wp14:anchorId="4A150E08" wp14:editId="0799BB3A">
            <wp:extent cx="2275827" cy="3545445"/>
            <wp:effectExtent l="76200" t="76200" r="125095" b="131445"/>
            <wp:docPr id="105608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5002" cy="3559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99A5E0" w14:textId="62158E1B" w:rsidR="00B54C9E" w:rsidRDefault="00B54C9E" w:rsidP="006733FA">
      <w:pPr>
        <w:pStyle w:val="Caption"/>
        <w:jc w:val="center"/>
      </w:pPr>
      <w:bookmarkStart w:id="21" w:name="_Toc134796376"/>
      <w:r>
        <w:t xml:space="preserve">Figure </w:t>
      </w:r>
      <w:r>
        <w:fldChar w:fldCharType="begin"/>
      </w:r>
      <w:r>
        <w:instrText xml:space="preserve"> SEQ Figure \* ARABIC </w:instrText>
      </w:r>
      <w:r>
        <w:fldChar w:fldCharType="separate"/>
      </w:r>
      <w:r w:rsidR="00AF778D">
        <w:rPr>
          <w:noProof/>
        </w:rPr>
        <w:t>6</w:t>
      </w:r>
      <w:r>
        <w:fldChar w:fldCharType="end"/>
      </w:r>
      <w:r>
        <w:t xml:space="preserve"> </w:t>
      </w:r>
      <w:r w:rsidR="00A9721F">
        <w:t>Adding Package to Plugin Scope</w:t>
      </w:r>
      <w:bookmarkEnd w:id="21"/>
    </w:p>
    <w:p w14:paraId="68E0D654" w14:textId="432933BF" w:rsidR="00B54C9E" w:rsidRDefault="00072971" w:rsidP="006733FA">
      <w:pPr>
        <w:pStyle w:val="ListParagraph"/>
        <w:numPr>
          <w:ilvl w:val="0"/>
          <w:numId w:val="4"/>
        </w:numPr>
      </w:pPr>
      <w:r>
        <w:t xml:space="preserve">Once all the appropriate packages have been added to the plugin scope, the user navigates to </w:t>
      </w:r>
      <w:r>
        <w:t xml:space="preserve">the “Tools” drop down menu from the MagicDraw </w:t>
      </w:r>
      <w:r>
        <w:t xml:space="preserve">/ Cameo </w:t>
      </w:r>
      <w:r>
        <w:t>application top row and click the “Connector Tool – Import Dialog” button to view the plugin main dialog.</w:t>
      </w:r>
      <w:r w:rsidR="002C524C">
        <w:t xml:space="preserve">  The user </w:t>
      </w:r>
      <w:r w:rsidR="00DE4BB7">
        <w:t xml:space="preserve">observes the correct packages were added to the “Included Scope” field (see </w:t>
      </w:r>
      <w:r w:rsidR="00DE4BB7">
        <w:fldChar w:fldCharType="begin"/>
      </w:r>
      <w:r w:rsidR="00DE4BB7">
        <w:instrText xml:space="preserve"> REF _Ref134780111 \h </w:instrText>
      </w:r>
      <w:r w:rsidR="00F24453">
        <w:instrText xml:space="preserve"> \* MERGEFORMAT </w:instrText>
      </w:r>
      <w:r w:rsidR="00DE4BB7">
        <w:fldChar w:fldCharType="separate"/>
      </w:r>
      <w:r w:rsidR="00AF778D">
        <w:t>Setting Tool Scope</w:t>
      </w:r>
      <w:r w:rsidR="00DE4BB7">
        <w:fldChar w:fldCharType="end"/>
      </w:r>
      <w:r w:rsidR="00A233E9">
        <w:t xml:space="preserve"> for removing packages from scope) and selects the desired folder where</w:t>
      </w:r>
      <w:r w:rsidR="008B2780">
        <w:t xml:space="preserve"> other elements such as Interface Blocks and Signals should be </w:t>
      </w:r>
      <w:r w:rsidR="00D8103D">
        <w:t>stored following creation by selecting the in-scope package from the drop down menu</w:t>
      </w:r>
      <w:r w:rsidR="0016295E">
        <w:t xml:space="preserve"> named “(Set As Root For Import)”</w:t>
      </w:r>
      <w:r w:rsidR="00D8103D">
        <w:t>.</w:t>
      </w:r>
      <w:r w:rsidR="0016295E">
        <w:t xml:space="preserve">  If no choice is made, the plugin creates the elements in the first package in the in-scope list.  In the exa</w:t>
      </w:r>
      <w:r w:rsidR="001309D8">
        <w:t xml:space="preserve">mple provided in </w:t>
      </w:r>
      <w:r w:rsidR="001309D8">
        <w:fldChar w:fldCharType="begin"/>
      </w:r>
      <w:r w:rsidR="001309D8">
        <w:instrText xml:space="preserve"> REF _Ref134780344 \h </w:instrText>
      </w:r>
      <w:r w:rsidR="00F24453">
        <w:instrText xml:space="preserve"> \* MERGEFORMAT </w:instrText>
      </w:r>
      <w:r w:rsidR="001309D8">
        <w:fldChar w:fldCharType="separate"/>
      </w:r>
      <w:r w:rsidR="00AF778D">
        <w:t xml:space="preserve">Figure </w:t>
      </w:r>
      <w:r w:rsidR="00AF778D">
        <w:rPr>
          <w:noProof/>
        </w:rPr>
        <w:t>7</w:t>
      </w:r>
      <w:r w:rsidR="001309D8">
        <w:fldChar w:fldCharType="end"/>
      </w:r>
      <w:r w:rsidR="001309D8">
        <w:t xml:space="preserve"> notice the scope includes packages with existing Interface Blocks and Signals </w:t>
      </w:r>
      <w:r w:rsidR="008B4716">
        <w:t>that now may be used by the plugin to type proxy ports and be conveyed by item flows as defined in the excel file</w:t>
      </w:r>
      <w:r w:rsidR="004030C0">
        <w:t>.</w:t>
      </w:r>
    </w:p>
    <w:p w14:paraId="68BF47B1" w14:textId="77777777" w:rsidR="001211D8" w:rsidRDefault="001211D8" w:rsidP="001211D8"/>
    <w:p w14:paraId="31F7E866" w14:textId="2C258703" w:rsidR="00D8103D" w:rsidRDefault="00D8103D" w:rsidP="006733FA">
      <w:pPr>
        <w:jc w:val="center"/>
      </w:pPr>
      <w:r w:rsidRPr="00D8103D">
        <w:lastRenderedPageBreak/>
        <w:drawing>
          <wp:inline distT="0" distB="0" distL="0" distR="0" wp14:anchorId="36B95828" wp14:editId="1B6DA8EE">
            <wp:extent cx="5943600" cy="1781810"/>
            <wp:effectExtent l="76200" t="76200" r="133350" b="142240"/>
            <wp:docPr id="8521533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53390" name="Picture 1" descr="A screenshot of a computer&#10;&#10;Description automatically generated with medium confidence"/>
                    <pic:cNvPicPr/>
                  </pic:nvPicPr>
                  <pic:blipFill>
                    <a:blip r:embed="rId15"/>
                    <a:stretch>
                      <a:fillRect/>
                    </a:stretch>
                  </pic:blipFill>
                  <pic:spPr>
                    <a:xfrm>
                      <a:off x="0" y="0"/>
                      <a:ext cx="5943600" cy="1781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36A026" w14:textId="5411BDEA" w:rsidR="0016295E" w:rsidRDefault="0016295E" w:rsidP="006733FA">
      <w:pPr>
        <w:pStyle w:val="Caption"/>
        <w:jc w:val="center"/>
      </w:pPr>
      <w:bookmarkStart w:id="22" w:name="_Ref134780344"/>
      <w:bookmarkStart w:id="23" w:name="_Toc134796377"/>
      <w:r>
        <w:t xml:space="preserve">Figure </w:t>
      </w:r>
      <w:r>
        <w:fldChar w:fldCharType="begin"/>
      </w:r>
      <w:r>
        <w:instrText xml:space="preserve"> SEQ Figure \* ARABIC </w:instrText>
      </w:r>
      <w:r>
        <w:fldChar w:fldCharType="separate"/>
      </w:r>
      <w:r w:rsidR="00AF778D">
        <w:rPr>
          <w:noProof/>
        </w:rPr>
        <w:t>7</w:t>
      </w:r>
      <w:r>
        <w:fldChar w:fldCharType="end"/>
      </w:r>
      <w:bookmarkEnd w:id="22"/>
      <w:r>
        <w:t xml:space="preserve"> </w:t>
      </w:r>
      <w:r>
        <w:t xml:space="preserve">Example Model </w:t>
      </w:r>
      <w:r w:rsidR="005737D7">
        <w:t>with</w:t>
      </w:r>
      <w:r>
        <w:t xml:space="preserve"> Plugin Scope Root Package Chosen</w:t>
      </w:r>
      <w:bookmarkEnd w:id="23"/>
    </w:p>
    <w:p w14:paraId="42604B54" w14:textId="7AB2A350" w:rsidR="0016295E" w:rsidRDefault="00454A38" w:rsidP="006733FA">
      <w:pPr>
        <w:pStyle w:val="ListParagraph"/>
        <w:numPr>
          <w:ilvl w:val="0"/>
          <w:numId w:val="4"/>
        </w:numPr>
      </w:pPr>
      <w:r>
        <w:t>In the plugin main dialog, the user clicks the “Connector File” button to bring up the file chooser dialog and selects the excel file that provides the connector definition information.</w:t>
      </w:r>
      <w:r w:rsidR="00E72DDD">
        <w:t xml:space="preserve">  The “Sheet Selector” dialog opens where the user chooses which sheet contains the connector definition</w:t>
      </w:r>
      <w:r w:rsidR="0072548D">
        <w:t>s or if all sheets are to be used, chooses the “(All Sheets)” option.  Subsequent dialo</w:t>
      </w:r>
      <w:r w:rsidR="007F3C39">
        <w:t xml:space="preserve">g windows give the user the ability to tell the plugin </w:t>
      </w:r>
      <w:r w:rsidR="005D0CBD">
        <w:t>which</w:t>
      </w:r>
      <w:r w:rsidR="007F3C39">
        <w:t xml:space="preserve"> </w:t>
      </w:r>
      <w:r w:rsidR="005D0CBD">
        <w:t>column contains each</w:t>
      </w:r>
      <w:r w:rsidR="007F3C39">
        <w:t xml:space="preserve"> of the different types of </w:t>
      </w:r>
      <w:r w:rsidR="005D0CBD">
        <w:t>information defining the connector and item flows.</w:t>
      </w:r>
    </w:p>
    <w:p w14:paraId="7DE70F72" w14:textId="509C0AB0" w:rsidR="00C60229" w:rsidRDefault="00C60229" w:rsidP="006733FA">
      <w:pPr>
        <w:jc w:val="center"/>
      </w:pPr>
      <w:r w:rsidRPr="00C60229">
        <w:drawing>
          <wp:inline distT="0" distB="0" distL="0" distR="0" wp14:anchorId="0D52E479" wp14:editId="6BEF4BAB">
            <wp:extent cx="1936290" cy="879535"/>
            <wp:effectExtent l="76200" t="76200" r="140335" b="130175"/>
            <wp:docPr id="626623444" name="Picture 1"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23444" name="Picture 1" descr="A screenshot of a computer error&#10;&#10;Description automatically generated with medium confidence"/>
                    <pic:cNvPicPr/>
                  </pic:nvPicPr>
                  <pic:blipFill>
                    <a:blip r:embed="rId16"/>
                    <a:stretch>
                      <a:fillRect/>
                    </a:stretch>
                  </pic:blipFill>
                  <pic:spPr>
                    <a:xfrm>
                      <a:off x="0" y="0"/>
                      <a:ext cx="1943610" cy="882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79C00A" w14:textId="6D590628" w:rsidR="00C60229" w:rsidRDefault="00C60229" w:rsidP="006733FA">
      <w:pPr>
        <w:pStyle w:val="Caption"/>
        <w:jc w:val="center"/>
      </w:pPr>
      <w:bookmarkStart w:id="24" w:name="_Toc134796378"/>
      <w:r>
        <w:t xml:space="preserve">Figure </w:t>
      </w:r>
      <w:r>
        <w:fldChar w:fldCharType="begin"/>
      </w:r>
      <w:r>
        <w:instrText xml:space="preserve"> SEQ Figure \* ARABIC </w:instrText>
      </w:r>
      <w:r>
        <w:fldChar w:fldCharType="separate"/>
      </w:r>
      <w:r w:rsidR="00AF778D">
        <w:rPr>
          <w:noProof/>
        </w:rPr>
        <w:t>8</w:t>
      </w:r>
      <w:r>
        <w:fldChar w:fldCharType="end"/>
      </w:r>
      <w:r>
        <w:t xml:space="preserve"> </w:t>
      </w:r>
      <w:r w:rsidR="003E7160">
        <w:t xml:space="preserve">Window Prompt </w:t>
      </w:r>
      <w:proofErr w:type="gramStart"/>
      <w:r w:rsidR="003E7160">
        <w:t>To</w:t>
      </w:r>
      <w:proofErr w:type="gramEnd"/>
      <w:r w:rsidR="003E7160">
        <w:t xml:space="preserve"> Select Which Column Contains The Required Information</w:t>
      </w:r>
      <w:bookmarkEnd w:id="24"/>
    </w:p>
    <w:p w14:paraId="5D55DCFF" w14:textId="5F418C47" w:rsidR="006D5C9F" w:rsidRDefault="006D5C9F" w:rsidP="006733FA">
      <w:pPr>
        <w:pStyle w:val="ListParagraph"/>
        <w:numPr>
          <w:ilvl w:val="0"/>
          <w:numId w:val="4"/>
        </w:numPr>
      </w:pPr>
      <w:r>
        <w:t xml:space="preserve">After </w:t>
      </w:r>
      <w:r w:rsidR="001F22CD">
        <w:t xml:space="preserve">mapping each column to the required information, the user </w:t>
      </w:r>
      <w:r w:rsidR="00CB5B95">
        <w:t>can</w:t>
      </w:r>
      <w:r w:rsidR="001F22CD">
        <w:t xml:space="preserve"> observe how the plugin has understood the column mapping.</w:t>
      </w:r>
      <w:r w:rsidR="00CB5B95">
        <w:t xml:space="preserve">  If the user selected a column incorrectly the user will need to reper</w:t>
      </w:r>
      <w:r w:rsidR="00BA64A8">
        <w:t>form the column mapping by reselecting the connector file and going through the process again.</w:t>
      </w:r>
    </w:p>
    <w:p w14:paraId="637C87FD" w14:textId="412D0BD4" w:rsidR="006D5C9F" w:rsidRDefault="00735DE5" w:rsidP="006733FA">
      <w:pPr>
        <w:jc w:val="center"/>
      </w:pPr>
      <w:r w:rsidRPr="00735DE5">
        <w:drawing>
          <wp:inline distT="0" distB="0" distL="0" distR="0" wp14:anchorId="782B9FF3" wp14:editId="5459C4F9">
            <wp:extent cx="5943600" cy="1519555"/>
            <wp:effectExtent l="76200" t="76200" r="133350" b="137795"/>
            <wp:docPr id="77784437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44374" name="Picture 1" descr="A screenshot of a computer&#10;&#10;Description automatically generated with medium confidence"/>
                    <pic:cNvPicPr/>
                  </pic:nvPicPr>
                  <pic:blipFill>
                    <a:blip r:embed="rId17"/>
                    <a:stretch>
                      <a:fillRect/>
                    </a:stretch>
                  </pic:blipFill>
                  <pic:spPr>
                    <a:xfrm>
                      <a:off x="0" y="0"/>
                      <a:ext cx="5943600" cy="1519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BC9F83" w14:textId="0F3F9E1E" w:rsidR="00117957" w:rsidRDefault="00117957" w:rsidP="006733FA">
      <w:pPr>
        <w:pStyle w:val="Caption"/>
        <w:jc w:val="center"/>
      </w:pPr>
      <w:bookmarkStart w:id="25" w:name="_Ref134781525"/>
      <w:bookmarkStart w:id="26" w:name="_Toc134796379"/>
      <w:r>
        <w:t xml:space="preserve">Figure </w:t>
      </w:r>
      <w:r>
        <w:fldChar w:fldCharType="begin"/>
      </w:r>
      <w:r>
        <w:instrText xml:space="preserve"> SEQ Figure \* ARABIC </w:instrText>
      </w:r>
      <w:r>
        <w:fldChar w:fldCharType="separate"/>
      </w:r>
      <w:r w:rsidR="00AF778D">
        <w:rPr>
          <w:noProof/>
        </w:rPr>
        <w:t>9</w:t>
      </w:r>
      <w:r>
        <w:fldChar w:fldCharType="end"/>
      </w:r>
      <w:bookmarkEnd w:id="25"/>
      <w:r>
        <w:t xml:space="preserve"> </w:t>
      </w:r>
      <w:r>
        <w:t>Plugin Representation of Column Mapping</w:t>
      </w:r>
      <w:bookmarkEnd w:id="26"/>
    </w:p>
    <w:p w14:paraId="32A8CA02" w14:textId="7BC695D3" w:rsidR="00C60229" w:rsidRDefault="002D5C1E" w:rsidP="006733FA">
      <w:pPr>
        <w:pStyle w:val="ListParagraph"/>
        <w:numPr>
          <w:ilvl w:val="0"/>
          <w:numId w:val="4"/>
        </w:numPr>
      </w:pPr>
      <w:r>
        <w:lastRenderedPageBreak/>
        <w:t xml:space="preserve">The user must choose whether each Interface Block should be created once and </w:t>
      </w:r>
      <w:r w:rsidR="00486AEE">
        <w:t xml:space="preserve">used to type </w:t>
      </w:r>
      <w:r w:rsidR="004A635F">
        <w:t>each instance of the appropriate Proxy Port or</w:t>
      </w:r>
      <w:r w:rsidR="0004628C">
        <w:t xml:space="preserve"> to create a new Interface Block of that name for each</w:t>
      </w:r>
      <w:r w:rsidR="002D5A45">
        <w:t xml:space="preserve"> Block that owns Proxy Ports typed by it.  The latter should be chosen when multiple</w:t>
      </w:r>
      <w:r w:rsidR="006D6D67">
        <w:t xml:space="preserve"> Proxy Ports owned by multiple Blocks are typed Interface Blocks of the same name, but who may have different Flow Properties or nested Proxy Ports.</w:t>
      </w:r>
      <w:r w:rsidR="00A81432">
        <w:t xml:space="preserve">  The user makes the choice by selecting either “Unique to Block” or “Common Types” in the “Interface Block Mode” drop down menu</w:t>
      </w:r>
      <w:r w:rsidR="00022323">
        <w:t xml:space="preserve"> seen in </w:t>
      </w:r>
      <w:r w:rsidR="00022323">
        <w:fldChar w:fldCharType="begin"/>
      </w:r>
      <w:r w:rsidR="00022323">
        <w:instrText xml:space="preserve"> REF _Ref134781525 \h </w:instrText>
      </w:r>
      <w:r w:rsidR="00F24453">
        <w:instrText xml:space="preserve"> \* MERGEFORMAT </w:instrText>
      </w:r>
      <w:r w:rsidR="00022323">
        <w:fldChar w:fldCharType="separate"/>
      </w:r>
      <w:r w:rsidR="00AF778D">
        <w:t xml:space="preserve">Figure </w:t>
      </w:r>
      <w:r w:rsidR="00AF778D">
        <w:rPr>
          <w:noProof/>
        </w:rPr>
        <w:t>9</w:t>
      </w:r>
      <w:r w:rsidR="00022323">
        <w:fldChar w:fldCharType="end"/>
      </w:r>
      <w:r w:rsidR="00A81432">
        <w:t>.</w:t>
      </w:r>
    </w:p>
    <w:p w14:paraId="1311C091" w14:textId="56F66BBE" w:rsidR="00022323" w:rsidRDefault="00501FC4" w:rsidP="006733FA">
      <w:pPr>
        <w:pStyle w:val="ListParagraph"/>
        <w:numPr>
          <w:ilvl w:val="0"/>
          <w:numId w:val="4"/>
        </w:numPr>
      </w:pPr>
      <w:r>
        <w:t xml:space="preserve">When satisfied with the status of the data mapping and other import choices, the user generates the Connectors, Interface Blocks, Item Flows, and Signals in the model by pressing the </w:t>
      </w:r>
      <w:r w:rsidR="00BD31D5">
        <w:t xml:space="preserve">“Import to Model” button in the “Connectors” row as seen in </w:t>
      </w:r>
      <w:r w:rsidR="00BD31D5">
        <w:fldChar w:fldCharType="begin"/>
      </w:r>
      <w:r w:rsidR="00BD31D5">
        <w:instrText xml:space="preserve"> REF _Ref134781525 \h </w:instrText>
      </w:r>
      <w:r w:rsidR="00F24453">
        <w:instrText xml:space="preserve"> \* MERGEFORMAT </w:instrText>
      </w:r>
      <w:r w:rsidR="00BD31D5">
        <w:fldChar w:fldCharType="separate"/>
      </w:r>
      <w:r w:rsidR="00AF778D">
        <w:t xml:space="preserve">Figure </w:t>
      </w:r>
      <w:r w:rsidR="00AF778D">
        <w:rPr>
          <w:noProof/>
        </w:rPr>
        <w:t>9</w:t>
      </w:r>
      <w:r w:rsidR="00BD31D5">
        <w:fldChar w:fldCharType="end"/>
      </w:r>
      <w:r w:rsidR="00BD31D5">
        <w:t>.</w:t>
      </w:r>
      <w:r w:rsidR="00254CBF">
        <w:t xml:space="preserve">  A progress bar displays the </w:t>
      </w:r>
      <w:r w:rsidR="006C1C28">
        <w:t>progress of the import and if any connectors failed to import, the user is asked if</w:t>
      </w:r>
      <w:r w:rsidR="008714E7">
        <w:t xml:space="preserve"> they would like to save</w:t>
      </w:r>
      <w:r w:rsidR="006C1C28">
        <w:t xml:space="preserve"> a spreadsheet containing the list of connectors that failed with a description of each failure</w:t>
      </w:r>
      <w:r w:rsidR="008714E7">
        <w:t xml:space="preserve"> somewhere.  Otherwise, the progress bar is </w:t>
      </w:r>
      <w:proofErr w:type="gramStart"/>
      <w:r w:rsidR="008714E7">
        <w:t>closed</w:t>
      </w:r>
      <w:proofErr w:type="gramEnd"/>
      <w:r w:rsidR="008714E7">
        <w:t xml:space="preserve"> and the </w:t>
      </w:r>
      <w:r w:rsidR="0095152B">
        <w:t>imported model elements can be observed in the model</w:t>
      </w:r>
      <w:r w:rsidR="007F45D9">
        <w:t xml:space="preserve"> as seen in </w:t>
      </w:r>
      <w:r w:rsidR="007F45D9">
        <w:fldChar w:fldCharType="begin"/>
      </w:r>
      <w:r w:rsidR="007F45D9">
        <w:instrText xml:space="preserve"> REF _Ref134783976 \h </w:instrText>
      </w:r>
      <w:r w:rsidR="00F24453">
        <w:instrText xml:space="preserve"> \* MERGEFORMAT </w:instrText>
      </w:r>
      <w:r w:rsidR="007F45D9">
        <w:fldChar w:fldCharType="separate"/>
      </w:r>
      <w:r w:rsidR="00AF778D">
        <w:t xml:space="preserve">Figure </w:t>
      </w:r>
      <w:r w:rsidR="00AF778D">
        <w:rPr>
          <w:noProof/>
        </w:rPr>
        <w:t>10</w:t>
      </w:r>
      <w:r w:rsidR="007F45D9">
        <w:fldChar w:fldCharType="end"/>
      </w:r>
      <w:r w:rsidR="007F45D9">
        <w:t>.</w:t>
      </w:r>
    </w:p>
    <w:p w14:paraId="0A340A4C" w14:textId="5C60E889" w:rsidR="0095152B" w:rsidRDefault="007F45D9" w:rsidP="006733FA">
      <w:pPr>
        <w:jc w:val="center"/>
      </w:pPr>
      <w:r>
        <w:rPr>
          <w:noProof/>
        </w:rPr>
        <w:drawing>
          <wp:inline distT="0" distB="0" distL="0" distR="0" wp14:anchorId="0CC5B035" wp14:editId="3621EABD">
            <wp:extent cx="5943600" cy="2836545"/>
            <wp:effectExtent l="76200" t="76200" r="133350" b="135255"/>
            <wp:docPr id="1601589036"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9036" name="Picture 1" descr="A picture containing text, screenshot, diagram, font&#10;&#10;Description automatically generated"/>
                    <pic:cNvPicPr/>
                  </pic:nvPicPr>
                  <pic:blipFill>
                    <a:blip r:embed="rId18"/>
                    <a:stretch>
                      <a:fillRect/>
                    </a:stretch>
                  </pic:blipFill>
                  <pic:spPr>
                    <a:xfrm>
                      <a:off x="0" y="0"/>
                      <a:ext cx="5943600" cy="2836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79CA2B" w14:textId="6CC27347" w:rsidR="007F45D9" w:rsidRDefault="007F45D9" w:rsidP="006733FA">
      <w:pPr>
        <w:pStyle w:val="Caption"/>
        <w:jc w:val="center"/>
      </w:pPr>
      <w:bookmarkStart w:id="27" w:name="_Ref134783976"/>
      <w:bookmarkStart w:id="28" w:name="_Toc134796380"/>
      <w:r>
        <w:t xml:space="preserve">Figure </w:t>
      </w:r>
      <w:r>
        <w:fldChar w:fldCharType="begin"/>
      </w:r>
      <w:r>
        <w:instrText xml:space="preserve"> SEQ Figure \* ARABIC </w:instrText>
      </w:r>
      <w:r>
        <w:fldChar w:fldCharType="separate"/>
      </w:r>
      <w:r w:rsidR="00AF778D">
        <w:rPr>
          <w:noProof/>
        </w:rPr>
        <w:t>10</w:t>
      </w:r>
      <w:r>
        <w:fldChar w:fldCharType="end"/>
      </w:r>
      <w:bookmarkEnd w:id="27"/>
      <w:r>
        <w:t xml:space="preserve"> </w:t>
      </w:r>
      <w:r>
        <w:t>Example Results of Import</w:t>
      </w:r>
      <w:r w:rsidR="00813474">
        <w:t xml:space="preserve"> – Nested Ports</w:t>
      </w:r>
      <w:bookmarkEnd w:id="28"/>
    </w:p>
    <w:p w14:paraId="56F18708" w14:textId="40782F62" w:rsidR="00BB47BE" w:rsidRDefault="00BB47BE" w:rsidP="006733FA">
      <w:r w:rsidRPr="00514EB6">
        <w:rPr>
          <w:b/>
          <w:bCs/>
        </w:rPr>
        <w:t>P</w:t>
      </w:r>
      <w:r>
        <w:rPr>
          <w:b/>
          <w:bCs/>
        </w:rPr>
        <w:t>ost</w:t>
      </w:r>
      <w:r w:rsidRPr="00514EB6">
        <w:rPr>
          <w:b/>
          <w:bCs/>
        </w:rPr>
        <w:t>-Conditions:</w:t>
      </w:r>
      <w:r>
        <w:rPr>
          <w:b/>
          <w:bCs/>
        </w:rPr>
        <w:t xml:space="preserve"> </w:t>
      </w:r>
      <w:r w:rsidRPr="00BB47BE">
        <w:t>The</w:t>
      </w:r>
      <w:r w:rsidR="00D2783D">
        <w:t xml:space="preserve"> model elements</w:t>
      </w:r>
      <w:r w:rsidR="00BB4534">
        <w:t xml:space="preserve"> have been created and are contained in the desired elements.  Where </w:t>
      </w:r>
      <w:r w:rsidR="00437128">
        <w:t xml:space="preserve">SysML does not dictate where the elements are to be contained, the plugin has created packages to hold those elements.  See the below figure </w:t>
      </w:r>
      <w:r w:rsidR="00317E8A">
        <w:t>as an example.</w:t>
      </w:r>
    </w:p>
    <w:p w14:paraId="73AFB64A" w14:textId="7F02AF0D" w:rsidR="00317E8A" w:rsidRDefault="00E765CF" w:rsidP="006733FA">
      <w:pPr>
        <w:jc w:val="center"/>
      </w:pPr>
      <w:r w:rsidRPr="00E765CF">
        <w:lastRenderedPageBreak/>
        <w:drawing>
          <wp:inline distT="0" distB="0" distL="0" distR="0" wp14:anchorId="250276A4" wp14:editId="4BA14A30">
            <wp:extent cx="2037703" cy="3462344"/>
            <wp:effectExtent l="76200" t="76200" r="134620" b="138430"/>
            <wp:docPr id="13025418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4187" name="Picture 1" descr="A screenshot of a computer program&#10;&#10;Description automatically generated with medium confidence"/>
                    <pic:cNvPicPr/>
                  </pic:nvPicPr>
                  <pic:blipFill>
                    <a:blip r:embed="rId19"/>
                    <a:stretch>
                      <a:fillRect/>
                    </a:stretch>
                  </pic:blipFill>
                  <pic:spPr>
                    <a:xfrm>
                      <a:off x="0" y="0"/>
                      <a:ext cx="2048636" cy="3480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9C042" w14:textId="1663B04A" w:rsidR="00BB47BE" w:rsidRPr="00BB47BE" w:rsidRDefault="00317E8A" w:rsidP="006733FA">
      <w:pPr>
        <w:pStyle w:val="Caption"/>
        <w:jc w:val="center"/>
      </w:pPr>
      <w:bookmarkStart w:id="29" w:name="_Toc134796381"/>
      <w:r>
        <w:t xml:space="preserve">Figure </w:t>
      </w:r>
      <w:r>
        <w:fldChar w:fldCharType="begin"/>
      </w:r>
      <w:r>
        <w:instrText xml:space="preserve"> SEQ Figure \* ARABIC </w:instrText>
      </w:r>
      <w:r>
        <w:fldChar w:fldCharType="separate"/>
      </w:r>
      <w:r w:rsidR="00AF778D">
        <w:rPr>
          <w:noProof/>
        </w:rPr>
        <w:t>11</w:t>
      </w:r>
      <w:r>
        <w:fldChar w:fldCharType="end"/>
      </w:r>
      <w:r>
        <w:t xml:space="preserve"> Example </w:t>
      </w:r>
      <w:r>
        <w:t>of</w:t>
      </w:r>
      <w:r>
        <w:t xml:space="preserve"> Import</w:t>
      </w:r>
      <w:r>
        <w:t>ed Element Containment</w:t>
      </w:r>
      <w:r w:rsidR="0006474E">
        <w:t xml:space="preserve"> – Nested Ports</w:t>
      </w:r>
      <w:bookmarkEnd w:id="29"/>
    </w:p>
    <w:p w14:paraId="547385F0" w14:textId="6F6ECCD6" w:rsidR="005D49CF" w:rsidRDefault="005D49CF" w:rsidP="006733FA">
      <w:pPr>
        <w:pStyle w:val="Heading2"/>
      </w:pPr>
      <w:bookmarkStart w:id="30" w:name="_Toc134796548"/>
      <w:r>
        <w:t>Use Case 2:</w:t>
      </w:r>
      <w:r w:rsidR="00537783">
        <w:t xml:space="preserve"> Import Connectors </w:t>
      </w:r>
      <w:r w:rsidR="00FB1DC6">
        <w:t>Without Nested Ports</w:t>
      </w:r>
      <w:bookmarkEnd w:id="30"/>
    </w:p>
    <w:p w14:paraId="7A21E44D" w14:textId="30FDF139" w:rsidR="00AE1D3A" w:rsidRDefault="00AE1D3A" w:rsidP="006733FA">
      <w:r w:rsidRPr="00E3357A">
        <w:rPr>
          <w:b/>
          <w:bCs/>
        </w:rPr>
        <w:t>Use Case Description:</w:t>
      </w:r>
      <w:r>
        <w:t xml:space="preserve"> As a modeler I want to automatically create connectors from the information stored in a Microsoft Excel file that defines SysML connectors where the connector ends are </w:t>
      </w:r>
      <w:r>
        <w:t>proxy</w:t>
      </w:r>
      <w:r>
        <w:t xml:space="preserve"> ports</w:t>
      </w:r>
      <w:r w:rsidR="000857E5">
        <w:t xml:space="preserve"> that are not nested within other proxy ports</w:t>
      </w:r>
      <w:r>
        <w:t>.</w:t>
      </w:r>
    </w:p>
    <w:p w14:paraId="01406107" w14:textId="77777777" w:rsidR="00AE1D3A" w:rsidRPr="00514EB6" w:rsidRDefault="00AE1D3A" w:rsidP="006733FA">
      <w:pPr>
        <w:rPr>
          <w:b/>
          <w:bCs/>
        </w:rPr>
      </w:pPr>
      <w:r w:rsidRPr="00514EB6">
        <w:rPr>
          <w:b/>
          <w:bCs/>
        </w:rPr>
        <w:t>Pre-Conditions:</w:t>
      </w:r>
    </w:p>
    <w:p w14:paraId="1DD6F12F" w14:textId="77777777" w:rsidR="00AE1D3A" w:rsidRDefault="00AE1D3A" w:rsidP="006733FA">
      <w:pPr>
        <w:pStyle w:val="ListParagraph"/>
        <w:numPr>
          <w:ilvl w:val="0"/>
          <w:numId w:val="2"/>
        </w:numPr>
      </w:pPr>
      <w:r>
        <w:t>Model project open in MagicDraw / Cameo Systems Modeler</w:t>
      </w:r>
    </w:p>
    <w:p w14:paraId="59EF4EEC" w14:textId="77777777" w:rsidR="00AE1D3A" w:rsidRDefault="00AE1D3A" w:rsidP="006733FA">
      <w:pPr>
        <w:pStyle w:val="ListParagraph"/>
        <w:numPr>
          <w:ilvl w:val="0"/>
          <w:numId w:val="2"/>
        </w:numPr>
      </w:pPr>
      <w:r>
        <w:t xml:space="preserve">Basic structure (parts and part types) </w:t>
      </w:r>
      <w:proofErr w:type="gramStart"/>
      <w:r>
        <w:t>exists</w:t>
      </w:r>
      <w:proofErr w:type="gramEnd"/>
    </w:p>
    <w:p w14:paraId="4CB39793" w14:textId="0E8E8910" w:rsidR="00AE1D3A" w:rsidRDefault="00AE1D3A" w:rsidP="006733FA">
      <w:pPr>
        <w:pStyle w:val="ListParagraph"/>
        <w:numPr>
          <w:ilvl w:val="0"/>
          <w:numId w:val="2"/>
        </w:numPr>
      </w:pPr>
      <w:r>
        <w:t>Microsoft Excel file (.</w:t>
      </w:r>
      <w:proofErr w:type="spellStart"/>
      <w:r>
        <w:t>xslx</w:t>
      </w:r>
      <w:proofErr w:type="spellEnd"/>
      <w:r>
        <w:t>) as described in “</w:t>
      </w:r>
      <w:r>
        <w:fldChar w:fldCharType="begin"/>
      </w:r>
      <w:r>
        <w:instrText xml:space="preserve"> REF _Ref134777696 \h </w:instrText>
      </w:r>
      <w:r w:rsidR="00F24453">
        <w:instrText xml:space="preserve"> \* MERGEFORMAT </w:instrText>
      </w:r>
      <w:r>
        <w:fldChar w:fldCharType="separate"/>
      </w:r>
      <w:r w:rsidR="00AF778D">
        <w:t>Defining Connectors in Excel</w:t>
      </w:r>
      <w:r>
        <w:fldChar w:fldCharType="end"/>
      </w:r>
      <w:r>
        <w:t>”</w:t>
      </w:r>
    </w:p>
    <w:p w14:paraId="21D8181D" w14:textId="16D6DFC4" w:rsidR="00AE1D3A" w:rsidRDefault="00AE1D3A" w:rsidP="006733FA">
      <w:r w:rsidRPr="00E3357A">
        <w:rPr>
          <w:b/>
          <w:bCs/>
        </w:rPr>
        <w:t>Narrative:</w:t>
      </w:r>
      <w:r w:rsidR="000857E5">
        <w:rPr>
          <w:b/>
          <w:bCs/>
        </w:rPr>
        <w:t xml:space="preserve">  </w:t>
      </w:r>
      <w:r w:rsidR="000857E5" w:rsidRPr="000857E5">
        <w:t>See</w:t>
      </w:r>
      <w:r w:rsidR="000857E5">
        <w:rPr>
          <w:b/>
          <w:bCs/>
        </w:rPr>
        <w:t xml:space="preserve"> </w:t>
      </w:r>
      <w:r w:rsidR="000857E5">
        <w:rPr>
          <w:b/>
          <w:bCs/>
        </w:rPr>
        <w:fldChar w:fldCharType="begin"/>
      </w:r>
      <w:r w:rsidR="000857E5">
        <w:rPr>
          <w:b/>
          <w:bCs/>
        </w:rPr>
        <w:instrText xml:space="preserve"> REF _Ref134784604 \h </w:instrText>
      </w:r>
      <w:r w:rsidR="000857E5">
        <w:rPr>
          <w:b/>
          <w:bCs/>
        </w:rPr>
      </w:r>
      <w:r w:rsidR="00F24453">
        <w:rPr>
          <w:b/>
          <w:bCs/>
        </w:rPr>
        <w:instrText xml:space="preserve"> \* MERGEFORMAT </w:instrText>
      </w:r>
      <w:r w:rsidR="000857E5">
        <w:rPr>
          <w:b/>
          <w:bCs/>
        </w:rPr>
        <w:fldChar w:fldCharType="separate"/>
      </w:r>
      <w:r w:rsidR="00AF778D">
        <w:t xml:space="preserve">Use Case 1: Import Connectors </w:t>
      </w:r>
      <w:proofErr w:type="gramStart"/>
      <w:r w:rsidR="00AF778D">
        <w:t>With</w:t>
      </w:r>
      <w:proofErr w:type="gramEnd"/>
      <w:r w:rsidR="00AF778D">
        <w:t xml:space="preserve"> Nested Ports</w:t>
      </w:r>
      <w:r w:rsidR="000857E5">
        <w:rPr>
          <w:b/>
          <w:bCs/>
        </w:rPr>
        <w:fldChar w:fldCharType="end"/>
      </w:r>
      <w:r w:rsidR="000857E5">
        <w:rPr>
          <w:b/>
          <w:bCs/>
        </w:rPr>
        <w:t xml:space="preserve"> </w:t>
      </w:r>
      <w:r w:rsidR="000857E5" w:rsidRPr="000857E5">
        <w:t>with</w:t>
      </w:r>
      <w:r w:rsidR="000857E5">
        <w:t xml:space="preserve"> the foll</w:t>
      </w:r>
      <w:r w:rsidR="000B68DC">
        <w:t>owing exceptions:</w:t>
      </w:r>
    </w:p>
    <w:p w14:paraId="1A1F3672" w14:textId="21AC09C7" w:rsidR="000B68DC" w:rsidRPr="0058023A" w:rsidRDefault="002154CA" w:rsidP="006733FA">
      <w:pPr>
        <w:pStyle w:val="ListParagraph"/>
        <w:numPr>
          <w:ilvl w:val="0"/>
          <w:numId w:val="3"/>
        </w:numPr>
        <w:rPr>
          <w:b/>
          <w:bCs/>
        </w:rPr>
      </w:pPr>
      <w:r w:rsidRPr="0058023A">
        <w:t>Step 3:</w:t>
      </w:r>
      <w:r>
        <w:t xml:space="preserve"> </w:t>
      </w:r>
      <w:r w:rsidR="00235F5D">
        <w:t>The user may ignore the “From Nested Port” and “To Nested Port” columns during the column mapping process</w:t>
      </w:r>
      <w:r w:rsidR="0058023A">
        <w:t>.</w:t>
      </w:r>
    </w:p>
    <w:p w14:paraId="756015BA" w14:textId="61EF2306" w:rsidR="0058023A" w:rsidRPr="00813474" w:rsidRDefault="0058023A" w:rsidP="006733FA">
      <w:pPr>
        <w:pStyle w:val="ListParagraph"/>
        <w:numPr>
          <w:ilvl w:val="0"/>
          <w:numId w:val="3"/>
        </w:numPr>
        <w:rPr>
          <w:b/>
          <w:bCs/>
        </w:rPr>
      </w:pPr>
      <w:r>
        <w:t xml:space="preserve">Step 6: Prior to </w:t>
      </w:r>
      <w:r w:rsidR="00E71A50">
        <w:t>pressing the “Import to Model” button, the user</w:t>
      </w:r>
      <w:r w:rsidR="00E15E82">
        <w:t xml:space="preserve"> presses the “Convert to Interconnect” button and observes that the “From Nested Port” and “To Nested Port” columns in the plugin data map table are empty</w:t>
      </w:r>
      <w:r w:rsidR="00932CD8">
        <w:t xml:space="preserve">.  Any duplicate connector definitions will have </w:t>
      </w:r>
      <w:proofErr w:type="gramStart"/>
      <w:r w:rsidR="00932CD8">
        <w:t>been collapsed</w:t>
      </w:r>
      <w:proofErr w:type="gramEnd"/>
      <w:r w:rsidR="00932CD8">
        <w:t xml:space="preserve"> down into a single connector row.</w:t>
      </w:r>
    </w:p>
    <w:p w14:paraId="52461904" w14:textId="6F766621" w:rsidR="00813474" w:rsidRDefault="007E2A73" w:rsidP="006733FA">
      <w:pPr>
        <w:jc w:val="center"/>
        <w:rPr>
          <w:b/>
          <w:bCs/>
        </w:rPr>
      </w:pPr>
      <w:r>
        <w:rPr>
          <w:noProof/>
        </w:rPr>
        <w:lastRenderedPageBreak/>
        <w:drawing>
          <wp:inline distT="0" distB="0" distL="0" distR="0" wp14:anchorId="2C390271" wp14:editId="79C656B7">
            <wp:extent cx="4898366" cy="2337714"/>
            <wp:effectExtent l="76200" t="76200" r="131445" b="139065"/>
            <wp:docPr id="67378729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87291" name="Picture 1" descr="A picture containing text, screenshot, diagram, font&#10;&#10;Description automatically generated"/>
                    <pic:cNvPicPr/>
                  </pic:nvPicPr>
                  <pic:blipFill>
                    <a:blip r:embed="rId20"/>
                    <a:stretch>
                      <a:fillRect/>
                    </a:stretch>
                  </pic:blipFill>
                  <pic:spPr>
                    <a:xfrm>
                      <a:off x="0" y="0"/>
                      <a:ext cx="4911914" cy="2344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D3898E" w14:textId="418FB6DB" w:rsidR="00813474" w:rsidRPr="00BB47BE" w:rsidRDefault="00813474" w:rsidP="006733FA">
      <w:pPr>
        <w:pStyle w:val="Caption"/>
        <w:jc w:val="center"/>
      </w:pPr>
      <w:bookmarkStart w:id="31" w:name="_Toc134796382"/>
      <w:r>
        <w:t xml:space="preserve">Figure </w:t>
      </w:r>
      <w:r>
        <w:fldChar w:fldCharType="begin"/>
      </w:r>
      <w:r>
        <w:instrText xml:space="preserve"> SEQ Figure \* ARABIC </w:instrText>
      </w:r>
      <w:r>
        <w:fldChar w:fldCharType="separate"/>
      </w:r>
      <w:r w:rsidR="00AF778D">
        <w:rPr>
          <w:noProof/>
        </w:rPr>
        <w:t>12</w:t>
      </w:r>
      <w:r>
        <w:fldChar w:fldCharType="end"/>
      </w:r>
      <w:r>
        <w:t xml:space="preserve"> Example Results of Import</w:t>
      </w:r>
      <w:r>
        <w:t xml:space="preserve"> </w:t>
      </w:r>
      <w:r w:rsidR="007E2A73">
        <w:t>–</w:t>
      </w:r>
      <w:r>
        <w:t xml:space="preserve"> </w:t>
      </w:r>
      <w:r w:rsidR="007E2A73">
        <w:t>Interconnect</w:t>
      </w:r>
      <w:r w:rsidR="0006474E">
        <w:t>s</w:t>
      </w:r>
      <w:bookmarkEnd w:id="31"/>
    </w:p>
    <w:p w14:paraId="4320D68C" w14:textId="77777777" w:rsidR="00813474" w:rsidRPr="00813474" w:rsidRDefault="00813474" w:rsidP="006733FA">
      <w:pPr>
        <w:rPr>
          <w:b/>
          <w:bCs/>
        </w:rPr>
      </w:pPr>
    </w:p>
    <w:p w14:paraId="399CE796" w14:textId="77777777" w:rsidR="0006474E" w:rsidRDefault="00AE1D3A" w:rsidP="006733FA">
      <w:r w:rsidRPr="00514EB6">
        <w:rPr>
          <w:b/>
          <w:bCs/>
        </w:rPr>
        <w:t>P</w:t>
      </w:r>
      <w:r>
        <w:rPr>
          <w:b/>
          <w:bCs/>
        </w:rPr>
        <w:t>ost</w:t>
      </w:r>
      <w:r w:rsidRPr="00514EB6">
        <w:rPr>
          <w:b/>
          <w:bCs/>
        </w:rPr>
        <w:t>-Conditions:</w:t>
      </w:r>
      <w:r w:rsidR="0006474E">
        <w:rPr>
          <w:b/>
          <w:bCs/>
        </w:rPr>
        <w:t xml:space="preserve">  </w:t>
      </w:r>
      <w:r w:rsidR="0006474E" w:rsidRPr="00BB47BE">
        <w:t>The</w:t>
      </w:r>
      <w:r w:rsidR="0006474E">
        <w:t xml:space="preserve"> model elements have been created and are contained in the desired elements.  Where SysML does not dictate where the elements are to be contained, the plugin has created packages to hold those elements.  See the below figure as an example.</w:t>
      </w:r>
    </w:p>
    <w:p w14:paraId="1B9A2DAA" w14:textId="07742AE4" w:rsidR="0006474E" w:rsidRDefault="0006474E" w:rsidP="006733FA">
      <w:pPr>
        <w:jc w:val="center"/>
        <w:rPr>
          <w:b/>
          <w:bCs/>
        </w:rPr>
      </w:pPr>
      <w:r w:rsidRPr="0006474E">
        <w:rPr>
          <w:b/>
          <w:bCs/>
        </w:rPr>
        <w:drawing>
          <wp:inline distT="0" distB="0" distL="0" distR="0" wp14:anchorId="0E9E166B" wp14:editId="7A575FD1">
            <wp:extent cx="2156393" cy="3783148"/>
            <wp:effectExtent l="76200" t="76200" r="130175" b="141605"/>
            <wp:docPr id="16935679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67976" name="Picture 1" descr="A screenshot of a computer program&#10;&#10;Description automatically generated with medium confidence"/>
                    <pic:cNvPicPr/>
                  </pic:nvPicPr>
                  <pic:blipFill>
                    <a:blip r:embed="rId21"/>
                    <a:stretch>
                      <a:fillRect/>
                    </a:stretch>
                  </pic:blipFill>
                  <pic:spPr>
                    <a:xfrm>
                      <a:off x="0" y="0"/>
                      <a:ext cx="2157507" cy="37851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5301BB" w14:textId="41C9211C" w:rsidR="0006474E" w:rsidRPr="0006474E" w:rsidRDefault="0006474E" w:rsidP="006733FA">
      <w:pPr>
        <w:pStyle w:val="Caption"/>
        <w:jc w:val="center"/>
      </w:pPr>
      <w:bookmarkStart w:id="32" w:name="_Toc134796383"/>
      <w:r>
        <w:t xml:space="preserve">Figure </w:t>
      </w:r>
      <w:r>
        <w:fldChar w:fldCharType="begin"/>
      </w:r>
      <w:r>
        <w:instrText xml:space="preserve"> SEQ Figure \* ARABIC </w:instrText>
      </w:r>
      <w:r>
        <w:fldChar w:fldCharType="separate"/>
      </w:r>
      <w:r w:rsidR="00AF778D">
        <w:rPr>
          <w:noProof/>
        </w:rPr>
        <w:t>13</w:t>
      </w:r>
      <w:r>
        <w:fldChar w:fldCharType="end"/>
      </w:r>
      <w:r>
        <w:t xml:space="preserve"> Example of Imported Element Containment</w:t>
      </w:r>
      <w:r>
        <w:t xml:space="preserve"> - Interconnects</w:t>
      </w:r>
      <w:bookmarkEnd w:id="32"/>
    </w:p>
    <w:p w14:paraId="04471D59" w14:textId="585AED8B" w:rsidR="007856AF" w:rsidRDefault="00147D3D" w:rsidP="006733FA">
      <w:pPr>
        <w:pStyle w:val="Heading1"/>
      </w:pPr>
      <w:bookmarkStart w:id="33" w:name="_Ref133752526"/>
      <w:bookmarkStart w:id="34" w:name="_Toc134796549"/>
      <w:r>
        <w:lastRenderedPageBreak/>
        <w:t>Troubleshooting and Debugging</w:t>
      </w:r>
      <w:bookmarkEnd w:id="33"/>
      <w:bookmarkEnd w:id="34"/>
    </w:p>
    <w:p w14:paraId="6286CF3D" w14:textId="600E1F1A" w:rsidR="005F40EE" w:rsidRDefault="00A6023C" w:rsidP="006733FA">
      <w:r>
        <w:t xml:space="preserve">To aid the user in </w:t>
      </w:r>
      <w:r w:rsidR="006E188A">
        <w:t>determining why an individual connector was not imported</w:t>
      </w:r>
      <w:r w:rsidR="008638A7">
        <w:t xml:space="preserve">, the plugin includes a log file </w:t>
      </w:r>
      <w:r w:rsidR="004109E6">
        <w:t>accessible</w:t>
      </w:r>
      <w:r w:rsidR="008638A7">
        <w:t xml:space="preserve"> from the main dialog vi</w:t>
      </w:r>
      <w:r w:rsidR="004109E6">
        <w:t>a</w:t>
      </w:r>
      <w:r w:rsidR="008638A7">
        <w:t xml:space="preserve"> the “Open Debug Log” button.</w:t>
      </w:r>
      <w:r w:rsidR="001C703D">
        <w:t xml:space="preserve">  Upon opening the debug log, the user is shown the complete log of actions printed to the log from the moment MagicDraw / Cameo has been opened with the plugin installed.  Should the user want to retain a copy of the log the user should save the open debug log file to </w:t>
      </w:r>
      <w:r w:rsidR="0019691E">
        <w:t>an</w:t>
      </w:r>
      <w:r w:rsidR="004B3A85">
        <w:t>other directory.</w:t>
      </w:r>
    </w:p>
    <w:p w14:paraId="693C1331" w14:textId="1F985124" w:rsidR="004109E6" w:rsidRDefault="004109E6" w:rsidP="006733FA">
      <w:pPr>
        <w:jc w:val="center"/>
      </w:pPr>
      <w:r>
        <w:rPr>
          <w:noProof/>
        </w:rPr>
        <mc:AlternateContent>
          <mc:Choice Requires="wps">
            <w:drawing>
              <wp:anchor distT="0" distB="0" distL="114300" distR="114300" simplePos="0" relativeHeight="251662336" behindDoc="0" locked="0" layoutInCell="1" allowOverlap="1" wp14:anchorId="316D8C13" wp14:editId="445F6552">
                <wp:simplePos x="0" y="0"/>
                <wp:positionH relativeFrom="column">
                  <wp:posOffset>873065</wp:posOffset>
                </wp:positionH>
                <wp:positionV relativeFrom="paragraph">
                  <wp:posOffset>320784</wp:posOffset>
                </wp:positionV>
                <wp:extent cx="791833" cy="196610"/>
                <wp:effectExtent l="19050" t="19050" r="27940" b="13335"/>
                <wp:wrapNone/>
                <wp:docPr id="2118072479" name="Rectangle 2"/>
                <wp:cNvGraphicFramePr/>
                <a:graphic xmlns:a="http://schemas.openxmlformats.org/drawingml/2006/main">
                  <a:graphicData uri="http://schemas.microsoft.com/office/word/2010/wordprocessingShape">
                    <wps:wsp>
                      <wps:cNvSpPr/>
                      <wps:spPr>
                        <a:xfrm>
                          <a:off x="0" y="0"/>
                          <a:ext cx="791833" cy="19661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DB4B9" id="Rectangle 2" o:spid="_x0000_s1026" style="position:absolute;margin-left:68.75pt;margin-top:25.25pt;width:62.35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" filled="f" strokecolor="#c00000" strokeweight="2.25pt"/>
            </w:pict>
          </mc:Fallback>
        </mc:AlternateContent>
      </w:r>
      <w:r w:rsidRPr="004109E6">
        <w:drawing>
          <wp:inline distT="0" distB="0" distL="0" distR="0" wp14:anchorId="083A9EFE" wp14:editId="261286A3">
            <wp:extent cx="5795513" cy="1082944"/>
            <wp:effectExtent l="76200" t="76200" r="129540" b="136525"/>
            <wp:docPr id="18986006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00621" name="Picture 1" descr="A screenshot of a computer&#10;&#10;Description automatically generated with medium confidence"/>
                    <pic:cNvPicPr/>
                  </pic:nvPicPr>
                  <pic:blipFill>
                    <a:blip r:embed="rId22"/>
                    <a:stretch>
                      <a:fillRect/>
                    </a:stretch>
                  </pic:blipFill>
                  <pic:spPr>
                    <a:xfrm>
                      <a:off x="0" y="0"/>
                      <a:ext cx="5814436" cy="1086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FAA329" w14:textId="16FAA736" w:rsidR="004109E6" w:rsidRPr="0006474E" w:rsidRDefault="004109E6" w:rsidP="006733FA">
      <w:pPr>
        <w:pStyle w:val="Caption"/>
        <w:jc w:val="center"/>
      </w:pPr>
      <w:bookmarkStart w:id="35" w:name="_Toc134796384"/>
      <w:r>
        <w:t xml:space="preserve">Figure </w:t>
      </w:r>
      <w:r>
        <w:fldChar w:fldCharType="begin"/>
      </w:r>
      <w:r>
        <w:instrText xml:space="preserve"> SEQ Figure \* ARABIC </w:instrText>
      </w:r>
      <w:r>
        <w:fldChar w:fldCharType="separate"/>
      </w:r>
      <w:r w:rsidR="00AF778D">
        <w:rPr>
          <w:noProof/>
        </w:rPr>
        <w:t>14</w:t>
      </w:r>
      <w:r>
        <w:fldChar w:fldCharType="end"/>
      </w:r>
      <w:r>
        <w:t xml:space="preserve"> </w:t>
      </w:r>
      <w:r>
        <w:t>Debug Log Button</w:t>
      </w:r>
      <w:bookmarkEnd w:id="35"/>
    </w:p>
    <w:p w14:paraId="09D6D9C3" w14:textId="01B4731D" w:rsidR="005F40EE" w:rsidRDefault="005F40EE" w:rsidP="006733FA">
      <w:pPr>
        <w:jc w:val="center"/>
      </w:pPr>
      <w:r w:rsidRPr="005F40EE">
        <w:drawing>
          <wp:inline distT="0" distB="0" distL="0" distR="0" wp14:anchorId="02B0DCFB" wp14:editId="79C86C02">
            <wp:extent cx="5335890" cy="2660166"/>
            <wp:effectExtent l="76200" t="76200" r="132080" b="140335"/>
            <wp:docPr id="1426545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45551" name="Picture 1" descr="A screenshot of a computer&#10;&#10;Description automatically generated"/>
                    <pic:cNvPicPr/>
                  </pic:nvPicPr>
                  <pic:blipFill rotWithShape="1">
                    <a:blip r:embed="rId23"/>
                    <a:srcRect r="725" b="1979"/>
                    <a:stretch/>
                  </pic:blipFill>
                  <pic:spPr bwMode="auto">
                    <a:xfrm>
                      <a:off x="0" y="0"/>
                      <a:ext cx="5346942" cy="26656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58AF185" w14:textId="11086F0A" w:rsidR="004B3A85" w:rsidRPr="007856AF" w:rsidRDefault="004B3A85" w:rsidP="006733FA">
      <w:pPr>
        <w:pStyle w:val="Caption"/>
        <w:jc w:val="center"/>
      </w:pPr>
      <w:bookmarkStart w:id="36" w:name="_Toc134796385"/>
      <w:r>
        <w:t xml:space="preserve">Figure </w:t>
      </w:r>
      <w:r>
        <w:fldChar w:fldCharType="begin"/>
      </w:r>
      <w:r>
        <w:instrText xml:space="preserve"> SEQ Figure \* ARABIC </w:instrText>
      </w:r>
      <w:r>
        <w:fldChar w:fldCharType="separate"/>
      </w:r>
      <w:r w:rsidR="00AF778D">
        <w:rPr>
          <w:noProof/>
        </w:rPr>
        <w:t>15</w:t>
      </w:r>
      <w:r>
        <w:fldChar w:fldCharType="end"/>
      </w:r>
      <w:r>
        <w:t xml:space="preserve"> </w:t>
      </w:r>
      <w:r>
        <w:t xml:space="preserve">Example </w:t>
      </w:r>
      <w:r>
        <w:t>Debug Log</w:t>
      </w:r>
      <w:bookmarkEnd w:id="36"/>
    </w:p>
    <w:p w14:paraId="28857C1D" w14:textId="77777777" w:rsidR="00FB1DC6" w:rsidRPr="00FB1DC6" w:rsidRDefault="00FB1DC6" w:rsidP="006733FA"/>
    <w:sectPr w:rsidR="00FB1DC6" w:rsidRPr="00FB1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5A4D"/>
    <w:multiLevelType w:val="hybridMultilevel"/>
    <w:tmpl w:val="E952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C54E6"/>
    <w:multiLevelType w:val="hybridMultilevel"/>
    <w:tmpl w:val="717AB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67B80"/>
    <w:multiLevelType w:val="hybridMultilevel"/>
    <w:tmpl w:val="5118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27120"/>
    <w:multiLevelType w:val="hybridMultilevel"/>
    <w:tmpl w:val="5BEA7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726484">
    <w:abstractNumId w:val="1"/>
  </w:num>
  <w:num w:numId="2" w16cid:durableId="892347599">
    <w:abstractNumId w:val="3"/>
  </w:num>
  <w:num w:numId="3" w16cid:durableId="764420905">
    <w:abstractNumId w:val="0"/>
  </w:num>
  <w:num w:numId="4" w16cid:durableId="128522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54"/>
    <w:rsid w:val="00014571"/>
    <w:rsid w:val="0001520A"/>
    <w:rsid w:val="00022323"/>
    <w:rsid w:val="0004628C"/>
    <w:rsid w:val="00055C3C"/>
    <w:rsid w:val="000620AA"/>
    <w:rsid w:val="0006474E"/>
    <w:rsid w:val="00072971"/>
    <w:rsid w:val="000857E5"/>
    <w:rsid w:val="000B68DC"/>
    <w:rsid w:val="000F1918"/>
    <w:rsid w:val="00113261"/>
    <w:rsid w:val="00116D01"/>
    <w:rsid w:val="00117957"/>
    <w:rsid w:val="001211D8"/>
    <w:rsid w:val="001309D8"/>
    <w:rsid w:val="00147D3D"/>
    <w:rsid w:val="0016295E"/>
    <w:rsid w:val="00167D4F"/>
    <w:rsid w:val="00167F77"/>
    <w:rsid w:val="001700DD"/>
    <w:rsid w:val="00174B90"/>
    <w:rsid w:val="00192521"/>
    <w:rsid w:val="0019691E"/>
    <w:rsid w:val="001B2C2D"/>
    <w:rsid w:val="001C1AE2"/>
    <w:rsid w:val="001C3AB8"/>
    <w:rsid w:val="001C703D"/>
    <w:rsid w:val="001D2FC0"/>
    <w:rsid w:val="001F22CD"/>
    <w:rsid w:val="001F7B67"/>
    <w:rsid w:val="002030DF"/>
    <w:rsid w:val="00204244"/>
    <w:rsid w:val="0021052F"/>
    <w:rsid w:val="002154CA"/>
    <w:rsid w:val="00223B64"/>
    <w:rsid w:val="00235F5D"/>
    <w:rsid w:val="00243F48"/>
    <w:rsid w:val="002505F5"/>
    <w:rsid w:val="00250957"/>
    <w:rsid w:val="00254CBF"/>
    <w:rsid w:val="00255BDA"/>
    <w:rsid w:val="00263738"/>
    <w:rsid w:val="002757C5"/>
    <w:rsid w:val="00284334"/>
    <w:rsid w:val="002A40F6"/>
    <w:rsid w:val="002A6317"/>
    <w:rsid w:val="002B4C31"/>
    <w:rsid w:val="002C524C"/>
    <w:rsid w:val="002D5A45"/>
    <w:rsid w:val="002D5C1E"/>
    <w:rsid w:val="002E06A3"/>
    <w:rsid w:val="002E08F6"/>
    <w:rsid w:val="002E23F8"/>
    <w:rsid w:val="002E41DE"/>
    <w:rsid w:val="002E50F3"/>
    <w:rsid w:val="00317E8A"/>
    <w:rsid w:val="00337814"/>
    <w:rsid w:val="003415C0"/>
    <w:rsid w:val="00341C2B"/>
    <w:rsid w:val="0034513F"/>
    <w:rsid w:val="003566B4"/>
    <w:rsid w:val="00356C16"/>
    <w:rsid w:val="00363F62"/>
    <w:rsid w:val="003832D2"/>
    <w:rsid w:val="003E03A1"/>
    <w:rsid w:val="003E1EC3"/>
    <w:rsid w:val="003E406F"/>
    <w:rsid w:val="003E7160"/>
    <w:rsid w:val="004030C0"/>
    <w:rsid w:val="00403E1B"/>
    <w:rsid w:val="004109E6"/>
    <w:rsid w:val="0041357C"/>
    <w:rsid w:val="00437128"/>
    <w:rsid w:val="00454A38"/>
    <w:rsid w:val="00455FC8"/>
    <w:rsid w:val="00463647"/>
    <w:rsid w:val="004754FA"/>
    <w:rsid w:val="00484626"/>
    <w:rsid w:val="00485872"/>
    <w:rsid w:val="00486AEE"/>
    <w:rsid w:val="004A28D7"/>
    <w:rsid w:val="004A635F"/>
    <w:rsid w:val="004B3A85"/>
    <w:rsid w:val="004B7676"/>
    <w:rsid w:val="004B7F14"/>
    <w:rsid w:val="004D791A"/>
    <w:rsid w:val="00501FC4"/>
    <w:rsid w:val="00504AF9"/>
    <w:rsid w:val="00514EB6"/>
    <w:rsid w:val="005276D1"/>
    <w:rsid w:val="00537783"/>
    <w:rsid w:val="00541FEE"/>
    <w:rsid w:val="0054487A"/>
    <w:rsid w:val="0055520A"/>
    <w:rsid w:val="005737D7"/>
    <w:rsid w:val="0058023A"/>
    <w:rsid w:val="00591495"/>
    <w:rsid w:val="005A642D"/>
    <w:rsid w:val="005D0CBD"/>
    <w:rsid w:val="005D49CF"/>
    <w:rsid w:val="005F40EE"/>
    <w:rsid w:val="005F6ED3"/>
    <w:rsid w:val="005F7C0D"/>
    <w:rsid w:val="00615D4C"/>
    <w:rsid w:val="00623A42"/>
    <w:rsid w:val="00631B94"/>
    <w:rsid w:val="006346C0"/>
    <w:rsid w:val="00654697"/>
    <w:rsid w:val="006604D8"/>
    <w:rsid w:val="00670166"/>
    <w:rsid w:val="006733FA"/>
    <w:rsid w:val="00680677"/>
    <w:rsid w:val="00687630"/>
    <w:rsid w:val="006C1C28"/>
    <w:rsid w:val="006D2589"/>
    <w:rsid w:val="006D5C9F"/>
    <w:rsid w:val="006D6D67"/>
    <w:rsid w:val="006E188A"/>
    <w:rsid w:val="006F4427"/>
    <w:rsid w:val="006F7D44"/>
    <w:rsid w:val="007011F2"/>
    <w:rsid w:val="00701509"/>
    <w:rsid w:val="00707EFA"/>
    <w:rsid w:val="0072548D"/>
    <w:rsid w:val="00730BCA"/>
    <w:rsid w:val="00735DE5"/>
    <w:rsid w:val="00746FDD"/>
    <w:rsid w:val="00751B0A"/>
    <w:rsid w:val="0075315D"/>
    <w:rsid w:val="00776FE5"/>
    <w:rsid w:val="007856AF"/>
    <w:rsid w:val="007B33E6"/>
    <w:rsid w:val="007E218D"/>
    <w:rsid w:val="007E2A73"/>
    <w:rsid w:val="007F3C39"/>
    <w:rsid w:val="007F45D9"/>
    <w:rsid w:val="008047CB"/>
    <w:rsid w:val="00813474"/>
    <w:rsid w:val="00855C46"/>
    <w:rsid w:val="00862795"/>
    <w:rsid w:val="008638A7"/>
    <w:rsid w:val="008714E7"/>
    <w:rsid w:val="008875B6"/>
    <w:rsid w:val="008B2780"/>
    <w:rsid w:val="008B4716"/>
    <w:rsid w:val="008C3B2C"/>
    <w:rsid w:val="008C7FA4"/>
    <w:rsid w:val="008E1DE9"/>
    <w:rsid w:val="008F06FD"/>
    <w:rsid w:val="00905A6E"/>
    <w:rsid w:val="00914E3D"/>
    <w:rsid w:val="00932191"/>
    <w:rsid w:val="00932CD8"/>
    <w:rsid w:val="00950809"/>
    <w:rsid w:val="0095152B"/>
    <w:rsid w:val="0096015A"/>
    <w:rsid w:val="0098458D"/>
    <w:rsid w:val="009B65EE"/>
    <w:rsid w:val="009B7FDE"/>
    <w:rsid w:val="009C47C2"/>
    <w:rsid w:val="009C7B98"/>
    <w:rsid w:val="009C7DD8"/>
    <w:rsid w:val="009E1A96"/>
    <w:rsid w:val="009E262C"/>
    <w:rsid w:val="009F0DA3"/>
    <w:rsid w:val="009F681B"/>
    <w:rsid w:val="00A12825"/>
    <w:rsid w:val="00A17920"/>
    <w:rsid w:val="00A233E9"/>
    <w:rsid w:val="00A34D80"/>
    <w:rsid w:val="00A4146F"/>
    <w:rsid w:val="00A6023C"/>
    <w:rsid w:val="00A81432"/>
    <w:rsid w:val="00A81694"/>
    <w:rsid w:val="00A9721F"/>
    <w:rsid w:val="00AB311A"/>
    <w:rsid w:val="00AB7BDE"/>
    <w:rsid w:val="00AE1D3A"/>
    <w:rsid w:val="00AF1EC6"/>
    <w:rsid w:val="00AF778D"/>
    <w:rsid w:val="00B34517"/>
    <w:rsid w:val="00B37BDB"/>
    <w:rsid w:val="00B51C8B"/>
    <w:rsid w:val="00B54C9E"/>
    <w:rsid w:val="00B55A25"/>
    <w:rsid w:val="00B67B19"/>
    <w:rsid w:val="00B7067F"/>
    <w:rsid w:val="00B76405"/>
    <w:rsid w:val="00B825F0"/>
    <w:rsid w:val="00B84506"/>
    <w:rsid w:val="00B95368"/>
    <w:rsid w:val="00B958CA"/>
    <w:rsid w:val="00BA64A8"/>
    <w:rsid w:val="00BA7EAF"/>
    <w:rsid w:val="00BB4534"/>
    <w:rsid w:val="00BB47BE"/>
    <w:rsid w:val="00BD17EE"/>
    <w:rsid w:val="00BD31D5"/>
    <w:rsid w:val="00BD5EBE"/>
    <w:rsid w:val="00C049D5"/>
    <w:rsid w:val="00C07681"/>
    <w:rsid w:val="00C16380"/>
    <w:rsid w:val="00C43A01"/>
    <w:rsid w:val="00C44A27"/>
    <w:rsid w:val="00C60229"/>
    <w:rsid w:val="00C669DA"/>
    <w:rsid w:val="00C76902"/>
    <w:rsid w:val="00CB5B95"/>
    <w:rsid w:val="00CB6C73"/>
    <w:rsid w:val="00CC0E48"/>
    <w:rsid w:val="00CC1CD4"/>
    <w:rsid w:val="00CC77C1"/>
    <w:rsid w:val="00CD27B4"/>
    <w:rsid w:val="00D00DFE"/>
    <w:rsid w:val="00D04F6A"/>
    <w:rsid w:val="00D22F38"/>
    <w:rsid w:val="00D23801"/>
    <w:rsid w:val="00D2783D"/>
    <w:rsid w:val="00D328CF"/>
    <w:rsid w:val="00D44C0D"/>
    <w:rsid w:val="00D61443"/>
    <w:rsid w:val="00D67B65"/>
    <w:rsid w:val="00D71FC5"/>
    <w:rsid w:val="00D73185"/>
    <w:rsid w:val="00D8103D"/>
    <w:rsid w:val="00DC32F0"/>
    <w:rsid w:val="00DE4BB7"/>
    <w:rsid w:val="00DE6B0E"/>
    <w:rsid w:val="00DF1488"/>
    <w:rsid w:val="00E039A0"/>
    <w:rsid w:val="00E11253"/>
    <w:rsid w:val="00E15E82"/>
    <w:rsid w:val="00E3357A"/>
    <w:rsid w:val="00E565D3"/>
    <w:rsid w:val="00E66CF8"/>
    <w:rsid w:val="00E71A50"/>
    <w:rsid w:val="00E72DDD"/>
    <w:rsid w:val="00E75454"/>
    <w:rsid w:val="00E765CF"/>
    <w:rsid w:val="00E80328"/>
    <w:rsid w:val="00E82893"/>
    <w:rsid w:val="00E91769"/>
    <w:rsid w:val="00E9623B"/>
    <w:rsid w:val="00E9729A"/>
    <w:rsid w:val="00EA585A"/>
    <w:rsid w:val="00EC5A2D"/>
    <w:rsid w:val="00EC6B6D"/>
    <w:rsid w:val="00ED7878"/>
    <w:rsid w:val="00EF3B7F"/>
    <w:rsid w:val="00F14E2D"/>
    <w:rsid w:val="00F216D4"/>
    <w:rsid w:val="00F24453"/>
    <w:rsid w:val="00F3647F"/>
    <w:rsid w:val="00F36B6E"/>
    <w:rsid w:val="00F6593B"/>
    <w:rsid w:val="00F72BA8"/>
    <w:rsid w:val="00F80A6D"/>
    <w:rsid w:val="00F84910"/>
    <w:rsid w:val="00F945BD"/>
    <w:rsid w:val="00F9696F"/>
    <w:rsid w:val="00FA0E6B"/>
    <w:rsid w:val="00FA7519"/>
    <w:rsid w:val="00FB1DC6"/>
    <w:rsid w:val="00FB2C8B"/>
    <w:rsid w:val="00FE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E108"/>
  <w15:chartTrackingRefBased/>
  <w15:docId w15:val="{87D9C43A-F934-480F-A9E6-503D6695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7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47CB"/>
    <w:pPr>
      <w:outlineLvl w:val="9"/>
    </w:pPr>
    <w:rPr>
      <w:kern w:val="0"/>
      <w14:ligatures w14:val="none"/>
    </w:rPr>
  </w:style>
  <w:style w:type="paragraph" w:styleId="TOC1">
    <w:name w:val="toc 1"/>
    <w:basedOn w:val="Normal"/>
    <w:next w:val="Normal"/>
    <w:autoRedefine/>
    <w:uiPriority w:val="39"/>
    <w:unhideWhenUsed/>
    <w:rsid w:val="00680677"/>
    <w:pPr>
      <w:spacing w:before="120" w:after="120"/>
    </w:pPr>
    <w:rPr>
      <w:rFonts w:cstheme="minorHAnsi"/>
      <w:b/>
      <w:bCs/>
      <w:caps/>
      <w:sz w:val="20"/>
      <w:szCs w:val="20"/>
    </w:rPr>
  </w:style>
  <w:style w:type="character" w:styleId="Hyperlink">
    <w:name w:val="Hyperlink"/>
    <w:basedOn w:val="DefaultParagraphFont"/>
    <w:uiPriority w:val="99"/>
    <w:unhideWhenUsed/>
    <w:rsid w:val="00680677"/>
    <w:rPr>
      <w:color w:val="0563C1" w:themeColor="hyperlink"/>
      <w:u w:val="single"/>
    </w:rPr>
  </w:style>
  <w:style w:type="character" w:customStyle="1" w:styleId="Heading2Char">
    <w:name w:val="Heading 2 Char"/>
    <w:basedOn w:val="DefaultParagraphFont"/>
    <w:link w:val="Heading2"/>
    <w:uiPriority w:val="9"/>
    <w:rsid w:val="005D49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25F0"/>
    <w:pPr>
      <w:ind w:left="720"/>
      <w:contextualSpacing/>
    </w:pPr>
  </w:style>
  <w:style w:type="paragraph" w:styleId="TOC2">
    <w:name w:val="toc 2"/>
    <w:basedOn w:val="Normal"/>
    <w:next w:val="Normal"/>
    <w:autoRedefine/>
    <w:uiPriority w:val="39"/>
    <w:unhideWhenUsed/>
    <w:rsid w:val="00FB1DC6"/>
    <w:pPr>
      <w:spacing w:after="0"/>
      <w:ind w:left="220"/>
    </w:pPr>
    <w:rPr>
      <w:rFonts w:cstheme="minorHAnsi"/>
      <w:smallCaps/>
      <w:sz w:val="20"/>
      <w:szCs w:val="20"/>
    </w:rPr>
  </w:style>
  <w:style w:type="paragraph" w:customStyle="1" w:styleId="Figure">
    <w:name w:val="Figure"/>
    <w:basedOn w:val="Normal"/>
    <w:qFormat/>
    <w:rsid w:val="0055520A"/>
    <w:rPr>
      <w:b/>
    </w:rPr>
  </w:style>
  <w:style w:type="paragraph" w:styleId="Caption">
    <w:name w:val="caption"/>
    <w:basedOn w:val="Normal"/>
    <w:next w:val="Normal"/>
    <w:uiPriority w:val="35"/>
    <w:unhideWhenUsed/>
    <w:qFormat/>
    <w:rsid w:val="00730B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7640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E6B0E"/>
    <w:rPr>
      <w:color w:val="605E5C"/>
      <w:shd w:val="clear" w:color="auto" w:fill="E1DFDD"/>
    </w:rPr>
  </w:style>
  <w:style w:type="paragraph" w:styleId="TOC3">
    <w:name w:val="toc 3"/>
    <w:basedOn w:val="Normal"/>
    <w:next w:val="Normal"/>
    <w:autoRedefine/>
    <w:uiPriority w:val="39"/>
    <w:unhideWhenUsed/>
    <w:rsid w:val="000F1918"/>
    <w:pPr>
      <w:spacing w:after="0"/>
      <w:ind w:left="440"/>
    </w:pPr>
    <w:rPr>
      <w:rFonts w:cstheme="minorHAnsi"/>
      <w:i/>
      <w:iCs/>
      <w:sz w:val="20"/>
      <w:szCs w:val="20"/>
    </w:rPr>
  </w:style>
  <w:style w:type="paragraph" w:styleId="TableofFigures">
    <w:name w:val="table of figures"/>
    <w:basedOn w:val="Normal"/>
    <w:next w:val="Normal"/>
    <w:uiPriority w:val="99"/>
    <w:unhideWhenUsed/>
    <w:rsid w:val="000F1918"/>
    <w:pPr>
      <w:spacing w:after="0"/>
    </w:pPr>
  </w:style>
  <w:style w:type="paragraph" w:styleId="TOC4">
    <w:name w:val="toc 4"/>
    <w:basedOn w:val="Normal"/>
    <w:next w:val="Normal"/>
    <w:autoRedefine/>
    <w:uiPriority w:val="39"/>
    <w:unhideWhenUsed/>
    <w:rsid w:val="00504AF9"/>
    <w:pPr>
      <w:spacing w:after="0"/>
      <w:ind w:left="660"/>
    </w:pPr>
    <w:rPr>
      <w:rFonts w:cstheme="minorHAnsi"/>
      <w:sz w:val="18"/>
      <w:szCs w:val="18"/>
    </w:rPr>
  </w:style>
  <w:style w:type="paragraph" w:styleId="TOC5">
    <w:name w:val="toc 5"/>
    <w:basedOn w:val="Normal"/>
    <w:next w:val="Normal"/>
    <w:autoRedefine/>
    <w:uiPriority w:val="39"/>
    <w:unhideWhenUsed/>
    <w:rsid w:val="00504AF9"/>
    <w:pPr>
      <w:spacing w:after="0"/>
      <w:ind w:left="880"/>
    </w:pPr>
    <w:rPr>
      <w:rFonts w:cstheme="minorHAnsi"/>
      <w:sz w:val="18"/>
      <w:szCs w:val="18"/>
    </w:rPr>
  </w:style>
  <w:style w:type="paragraph" w:styleId="TOC6">
    <w:name w:val="toc 6"/>
    <w:basedOn w:val="Normal"/>
    <w:next w:val="Normal"/>
    <w:autoRedefine/>
    <w:uiPriority w:val="39"/>
    <w:unhideWhenUsed/>
    <w:rsid w:val="00504AF9"/>
    <w:pPr>
      <w:spacing w:after="0"/>
      <w:ind w:left="1100"/>
    </w:pPr>
    <w:rPr>
      <w:rFonts w:cstheme="minorHAnsi"/>
      <w:sz w:val="18"/>
      <w:szCs w:val="18"/>
    </w:rPr>
  </w:style>
  <w:style w:type="paragraph" w:styleId="TOC7">
    <w:name w:val="toc 7"/>
    <w:basedOn w:val="Normal"/>
    <w:next w:val="Normal"/>
    <w:autoRedefine/>
    <w:uiPriority w:val="39"/>
    <w:unhideWhenUsed/>
    <w:rsid w:val="00504AF9"/>
    <w:pPr>
      <w:spacing w:after="0"/>
      <w:ind w:left="1320"/>
    </w:pPr>
    <w:rPr>
      <w:rFonts w:cstheme="minorHAnsi"/>
      <w:sz w:val="18"/>
      <w:szCs w:val="18"/>
    </w:rPr>
  </w:style>
  <w:style w:type="paragraph" w:styleId="TOC8">
    <w:name w:val="toc 8"/>
    <w:basedOn w:val="Normal"/>
    <w:next w:val="Normal"/>
    <w:autoRedefine/>
    <w:uiPriority w:val="39"/>
    <w:unhideWhenUsed/>
    <w:rsid w:val="00504AF9"/>
    <w:pPr>
      <w:spacing w:after="0"/>
      <w:ind w:left="1540"/>
    </w:pPr>
    <w:rPr>
      <w:rFonts w:cstheme="minorHAnsi"/>
      <w:sz w:val="18"/>
      <w:szCs w:val="18"/>
    </w:rPr>
  </w:style>
  <w:style w:type="paragraph" w:styleId="TOC9">
    <w:name w:val="toc 9"/>
    <w:basedOn w:val="Normal"/>
    <w:next w:val="Normal"/>
    <w:autoRedefine/>
    <w:uiPriority w:val="39"/>
    <w:unhideWhenUsed/>
    <w:rsid w:val="00504AF9"/>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331430">
      <w:bodyDiv w:val="1"/>
      <w:marLeft w:val="0"/>
      <w:marRight w:val="0"/>
      <w:marTop w:val="0"/>
      <w:marBottom w:val="0"/>
      <w:divBdr>
        <w:top w:val="none" w:sz="0" w:space="0" w:color="auto"/>
        <w:left w:val="none" w:sz="0" w:space="0" w:color="auto"/>
        <w:bottom w:val="none" w:sz="0" w:space="0" w:color="auto"/>
        <w:right w:val="none" w:sz="0" w:space="0" w:color="auto"/>
      </w:divBdr>
    </w:div>
    <w:div w:id="19288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el-Forge/ConnectorImpor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publicdomainpictures.net/en/view-image.php?image=211345&amp;picture=blacksmith"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D3830-9CEE-44AA-9569-EFECF922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13</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Aepli</dc:creator>
  <cp:keywords/>
  <dc:description/>
  <cp:lastModifiedBy>Jason Aepli</cp:lastModifiedBy>
  <cp:revision>264</cp:revision>
  <cp:lastPrinted>2023-05-12T19:15:00Z</cp:lastPrinted>
  <dcterms:created xsi:type="dcterms:W3CDTF">2023-04-30T16:26:00Z</dcterms:created>
  <dcterms:modified xsi:type="dcterms:W3CDTF">2023-05-12T19:15:00Z</dcterms:modified>
</cp:coreProperties>
</file>