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425" w:rsidRPr="00122654" w:rsidRDefault="00943425" w:rsidP="00943425">
      <w:pPr>
        <w:ind w:firstLine="0"/>
        <w:jc w:val="center"/>
        <w:rPr>
          <w:b/>
          <w:sz w:val="32"/>
          <w:szCs w:val="32"/>
        </w:rPr>
      </w:pPr>
      <w:r w:rsidRPr="00122654">
        <w:rPr>
          <w:b/>
          <w:sz w:val="32"/>
          <w:szCs w:val="32"/>
        </w:rPr>
        <w:t xml:space="preserve">Explanation of the </w:t>
      </w:r>
      <w:proofErr w:type="spellStart"/>
      <w:r w:rsidRPr="00122654">
        <w:rPr>
          <w:b/>
          <w:sz w:val="32"/>
          <w:szCs w:val="32"/>
        </w:rPr>
        <w:t>Matlab</w:t>
      </w:r>
      <w:proofErr w:type="spellEnd"/>
      <w:r w:rsidRPr="00122654">
        <w:rPr>
          <w:b/>
          <w:sz w:val="32"/>
          <w:szCs w:val="32"/>
        </w:rPr>
        <w:t xml:space="preserve"> functions in the </w:t>
      </w:r>
      <w:proofErr w:type="spellStart"/>
      <w:r w:rsidRPr="00122654">
        <w:rPr>
          <w:b/>
          <w:i/>
          <w:sz w:val="48"/>
          <w:szCs w:val="48"/>
        </w:rPr>
        <w:t>stocHHastic</w:t>
      </w:r>
      <w:proofErr w:type="spellEnd"/>
      <w:r w:rsidRPr="00122654">
        <w:rPr>
          <w:b/>
          <w:sz w:val="32"/>
          <w:szCs w:val="32"/>
        </w:rPr>
        <w:t xml:space="preserve"> package</w:t>
      </w:r>
    </w:p>
    <w:p w:rsidR="004265BC" w:rsidRDefault="004B1453" w:rsidP="00AD6B27">
      <w:pPr>
        <w:ind w:firstLine="0"/>
      </w:pPr>
      <w:r>
        <w:t xml:space="preserve">The attached </w:t>
      </w:r>
      <w:proofErr w:type="spellStart"/>
      <w:r>
        <w:t>M</w:t>
      </w:r>
      <w:r w:rsidR="00714DAB">
        <w:t>atlab</w:t>
      </w:r>
      <w:proofErr w:type="spellEnd"/>
      <w:r w:rsidR="00714DAB">
        <w:t xml:space="preserve"> code </w:t>
      </w:r>
      <w:r w:rsidR="0022224D">
        <w:t>implements the stochastic Hod</w:t>
      </w:r>
      <w:r w:rsidR="004265BC">
        <w:t>gkin</w:t>
      </w:r>
      <w:r w:rsidR="0022224D">
        <w:t xml:space="preserve">-Huxley model </w:t>
      </w:r>
      <w:r w:rsidR="004265BC">
        <w:t xml:space="preserve">with ion-channel gating modeled as Markov chains. </w:t>
      </w:r>
      <w:r>
        <w:t>We provide both</w:t>
      </w:r>
      <w:r w:rsidR="004265BC">
        <w:t xml:space="preserve"> the full Markov chain model as well as its stochastic-shielding approximation</w:t>
      </w:r>
      <w:r w:rsidR="0073315C">
        <w:t xml:space="preserve"> </w:t>
      </w:r>
      <w:r w:rsidR="00D824BF">
        <w:t xml:space="preserve">(folder </w:t>
      </w:r>
      <w:r w:rsidR="004605B4" w:rsidRPr="00D824BF">
        <w:rPr>
          <w:b/>
        </w:rPr>
        <w:t>HH</w:t>
      </w:r>
      <w:r w:rsidR="00D824BF">
        <w:t>)</w:t>
      </w:r>
      <w:r w:rsidR="00580D58">
        <w:t>.</w:t>
      </w:r>
      <w:r w:rsidR="0073315C">
        <w:t xml:space="preserve"> In addition, we provide the code comparing the theoretical covariance matrices for the transitions and occupation numbers</w:t>
      </w:r>
      <w:r w:rsidR="004265BC">
        <w:t xml:space="preserve"> </w:t>
      </w:r>
      <w:r w:rsidR="0073315C">
        <w:t>in the full and simplified models with the covariance matrices obtained from the simulations</w:t>
      </w:r>
      <w:r w:rsidR="00D824BF">
        <w:t xml:space="preserve"> (folder</w:t>
      </w:r>
      <w:r w:rsidR="00256FD8">
        <w:t xml:space="preserve"> </w:t>
      </w:r>
      <w:r w:rsidR="007F7BC0">
        <w:rPr>
          <w:b/>
        </w:rPr>
        <w:t>QandC</w:t>
      </w:r>
      <w:bookmarkStart w:id="0" w:name="_GoBack"/>
      <w:bookmarkEnd w:id="0"/>
      <w:r w:rsidR="00256FD8">
        <w:t>)</w:t>
      </w:r>
      <w:r w:rsidR="0073315C">
        <w:t>.</w:t>
      </w:r>
    </w:p>
    <w:p w:rsidR="00256FD8" w:rsidRPr="00122654" w:rsidRDefault="00256FD8" w:rsidP="00256FD8">
      <w:pPr>
        <w:pStyle w:val="ListParagraph"/>
        <w:numPr>
          <w:ilvl w:val="0"/>
          <w:numId w:val="1"/>
        </w:numPr>
        <w:ind w:left="360"/>
        <w:rPr>
          <w:b/>
          <w:sz w:val="28"/>
          <w:szCs w:val="28"/>
        </w:rPr>
      </w:pPr>
      <w:r w:rsidRPr="00122654">
        <w:rPr>
          <w:b/>
          <w:sz w:val="28"/>
          <w:szCs w:val="28"/>
        </w:rPr>
        <w:t xml:space="preserve">Folder </w:t>
      </w:r>
      <w:r w:rsidR="00FB4CB1" w:rsidRPr="00122654">
        <w:rPr>
          <w:b/>
          <w:sz w:val="28"/>
          <w:szCs w:val="28"/>
        </w:rPr>
        <w:t>HH</w:t>
      </w:r>
    </w:p>
    <w:p w:rsidR="00AD6B27" w:rsidRDefault="004F4F5C" w:rsidP="00AD6B27">
      <w:pPr>
        <w:ind w:firstLine="0"/>
      </w:pPr>
      <w:r>
        <w:t>Programs with “</w:t>
      </w:r>
      <w:proofErr w:type="spellStart"/>
      <w:r>
        <w:t>full_mark</w:t>
      </w:r>
      <w:proofErr w:type="spellEnd"/>
      <w:r>
        <w:t xml:space="preserve">” in the title utilize a full </w:t>
      </w:r>
      <w:proofErr w:type="spellStart"/>
      <w:r>
        <w:t>markov</w:t>
      </w:r>
      <w:proofErr w:type="spellEnd"/>
      <w:r>
        <w:t xml:space="preserve"> proces</w:t>
      </w:r>
      <w:r w:rsidR="004265BC">
        <w:t xml:space="preserve">s for ion channel </w:t>
      </w:r>
      <w:proofErr w:type="spellStart"/>
      <w:r w:rsidR="004265BC">
        <w:t>stochasticity</w:t>
      </w:r>
      <w:proofErr w:type="spellEnd"/>
      <w:r w:rsidR="004265BC">
        <w:t>;</w:t>
      </w:r>
      <w:r>
        <w:t xml:space="preserve"> “</w:t>
      </w:r>
      <w:proofErr w:type="spellStart"/>
      <w:r>
        <w:t>simp_mark</w:t>
      </w:r>
      <w:proofErr w:type="spellEnd"/>
      <w:r>
        <w:t xml:space="preserve">” in the title have the shielding approximation.  </w:t>
      </w:r>
    </w:p>
    <w:p w:rsidR="00AD6B27" w:rsidRDefault="005865A7" w:rsidP="00AD6B27">
      <w:pPr>
        <w:ind w:firstLine="0"/>
      </w:pPr>
      <w:r>
        <w:t>Files with “_</w:t>
      </w:r>
      <w:proofErr w:type="spellStart"/>
      <w:r>
        <w:t>V</w:t>
      </w:r>
      <w:r w:rsidR="004F4F5C">
        <w:t>clamp</w:t>
      </w:r>
      <w:proofErr w:type="spellEnd"/>
      <w:r w:rsidR="004F4F5C">
        <w:t>” at the end are entirely in voltage clamp and must have the voltage given to the p</w:t>
      </w:r>
      <w:r>
        <w:t>rogram, while files with the “_</w:t>
      </w:r>
      <w:proofErr w:type="spellStart"/>
      <w:r>
        <w:t>I</w:t>
      </w:r>
      <w:r w:rsidR="004F4F5C">
        <w:t>clamp</w:t>
      </w:r>
      <w:proofErr w:type="spellEnd"/>
      <w:r w:rsidR="004F4F5C">
        <w:t xml:space="preserve">” suffix are in current clamp. </w:t>
      </w:r>
      <w:r w:rsidR="00714DAB">
        <w:softHyphen/>
      </w:r>
      <w:r w:rsidR="00714DAB">
        <w:softHyphen/>
      </w:r>
      <w:r w:rsidR="00714DAB">
        <w:softHyphen/>
        <w:t xml:space="preserve">Please see the comments </w:t>
      </w:r>
      <w:r w:rsidR="00AD6B27">
        <w:t xml:space="preserve">in the files </w:t>
      </w:r>
      <w:r w:rsidR="00714DAB">
        <w:t>for de</w:t>
      </w:r>
      <w:r w:rsidR="00AD6B27">
        <w:t>tails of parameter</w:t>
      </w:r>
      <w:r w:rsidR="005616DE">
        <w:t xml:space="preserve"> values</w:t>
      </w:r>
      <w:r w:rsidR="004F4F5C">
        <w:t xml:space="preserve">. </w:t>
      </w:r>
    </w:p>
    <w:p w:rsidR="00AD6B27" w:rsidRDefault="00AD6B27" w:rsidP="00AD6B27">
      <w:pPr>
        <w:ind w:firstLine="0"/>
      </w:pPr>
      <w:r>
        <w:t>The</w:t>
      </w:r>
      <w:r w:rsidR="004F4F5C">
        <w:t xml:space="preserve"> </w:t>
      </w:r>
      <w:r w:rsidR="00B67AE7">
        <w:t xml:space="preserve">eight common </w:t>
      </w:r>
      <w:r w:rsidR="004F4F5C">
        <w:t xml:space="preserve">inputs </w:t>
      </w:r>
      <w:r>
        <w:t xml:space="preserve">parameters </w:t>
      </w:r>
      <w:r w:rsidR="004F4F5C">
        <w:t>to both current clamp and voltage cla</w:t>
      </w:r>
      <w:r>
        <w:t>mp functions are:</w:t>
      </w:r>
    </w:p>
    <w:p w:rsidR="00AD6B27" w:rsidRDefault="00AD6B27" w:rsidP="00B67AE7">
      <w:pPr>
        <w:ind w:left="720" w:firstLine="0"/>
      </w:pPr>
      <w:proofErr w:type="spellStart"/>
      <w:proofErr w:type="gramStart"/>
      <w:r w:rsidRPr="00B67AE7">
        <w:rPr>
          <w:b/>
        </w:rPr>
        <w:t>dt</w:t>
      </w:r>
      <w:proofErr w:type="spellEnd"/>
      <w:proofErr w:type="gramEnd"/>
      <w:r>
        <w:t xml:space="preserve">: </w:t>
      </w:r>
      <w:proofErr w:type="spellStart"/>
      <w:r>
        <w:t>timestep</w:t>
      </w:r>
      <w:proofErr w:type="spellEnd"/>
      <w:r w:rsidR="008120A0">
        <w:t xml:space="preserve"> in </w:t>
      </w:r>
      <w:proofErr w:type="spellStart"/>
      <w:r w:rsidR="008120A0">
        <w:t>ms</w:t>
      </w:r>
      <w:proofErr w:type="spellEnd"/>
      <w:r w:rsidR="00714DAB">
        <w:t xml:space="preserve">, </w:t>
      </w:r>
    </w:p>
    <w:p w:rsidR="00AD6B27" w:rsidRDefault="00AD6B27" w:rsidP="00B67AE7">
      <w:pPr>
        <w:ind w:left="720" w:firstLine="0"/>
      </w:pPr>
      <w:r w:rsidRPr="00B67AE7">
        <w:rPr>
          <w:b/>
        </w:rPr>
        <w:t>T</w:t>
      </w:r>
      <w:r>
        <w:t>: total time interval (duration of simulated signal)</w:t>
      </w:r>
      <w:r w:rsidR="008120A0">
        <w:t xml:space="preserve"> in </w:t>
      </w:r>
      <w:proofErr w:type="spellStart"/>
      <w:r w:rsidR="008120A0">
        <w:t>ms</w:t>
      </w:r>
      <w:proofErr w:type="spellEnd"/>
      <w:r w:rsidR="00714DAB">
        <w:t xml:space="preserve">, </w:t>
      </w:r>
    </w:p>
    <w:p w:rsidR="00AD6B27" w:rsidRDefault="00714DAB" w:rsidP="00B67AE7">
      <w:pPr>
        <w:ind w:left="720" w:firstLine="0"/>
      </w:pPr>
      <w:proofErr w:type="spellStart"/>
      <w:r w:rsidRPr="00B67AE7">
        <w:rPr>
          <w:b/>
        </w:rPr>
        <w:t>Nanoise</w:t>
      </w:r>
      <w:proofErr w:type="spellEnd"/>
      <w:r>
        <w:t xml:space="preserve"> and </w:t>
      </w:r>
      <w:proofErr w:type="spellStart"/>
      <w:r w:rsidRPr="00B67AE7">
        <w:rPr>
          <w:b/>
        </w:rPr>
        <w:t>Knoise</w:t>
      </w:r>
      <w:proofErr w:type="spellEnd"/>
      <w:r w:rsidR="00AD6B27">
        <w:t>:</w:t>
      </w:r>
      <w:r>
        <w:t xml:space="preserve"> binary variables representing whether or not sodium and potassium, respectively, are stochastic or deterministic,</w:t>
      </w:r>
    </w:p>
    <w:p w:rsidR="00B67AE7" w:rsidRDefault="00714DAB" w:rsidP="00B67AE7">
      <w:pPr>
        <w:ind w:left="720" w:firstLine="0"/>
      </w:pPr>
      <w:proofErr w:type="spellStart"/>
      <w:r w:rsidRPr="00B67AE7">
        <w:rPr>
          <w:b/>
        </w:rPr>
        <w:t>Nanum</w:t>
      </w:r>
      <w:proofErr w:type="spellEnd"/>
      <w:r>
        <w:t xml:space="preserve"> and </w:t>
      </w:r>
      <w:proofErr w:type="spellStart"/>
      <w:r w:rsidRPr="00B67AE7">
        <w:rPr>
          <w:b/>
        </w:rPr>
        <w:t>Knum</w:t>
      </w:r>
      <w:proofErr w:type="spellEnd"/>
      <w:r w:rsidR="00AD6B27">
        <w:t>:</w:t>
      </w:r>
      <w:r>
        <w:t xml:space="preserve"> channel densities for sodium and potassium</w:t>
      </w:r>
      <w:r w:rsidR="00875C3B">
        <w:t xml:space="preserve"> per </w:t>
      </w:r>
      <w:r w:rsidR="00875C3B">
        <w:sym w:font="Symbol" w:char="F06D"/>
      </w:r>
      <w:r w:rsidR="00875C3B">
        <w:t>m</w:t>
      </w:r>
      <w:r w:rsidR="00875C3B" w:rsidRPr="00B67AE7">
        <w:rPr>
          <w:vertAlign w:val="superscript"/>
        </w:rPr>
        <w:t>2</w:t>
      </w:r>
      <w:r>
        <w:t xml:space="preserve">, </w:t>
      </w:r>
    </w:p>
    <w:p w:rsidR="00B67AE7" w:rsidRDefault="00B67AE7" w:rsidP="00B67AE7">
      <w:pPr>
        <w:ind w:left="720" w:firstLine="0"/>
      </w:pPr>
      <w:proofErr w:type="gramStart"/>
      <w:r w:rsidRPr="00B67AE7">
        <w:rPr>
          <w:b/>
        </w:rPr>
        <w:t>trans</w:t>
      </w:r>
      <w:proofErr w:type="gramEnd"/>
      <w:r>
        <w:t>: duration of the transient (</w:t>
      </w:r>
      <w:r w:rsidR="00DA0DFC">
        <w:t>initial deterministic period that IS still included in the output</w:t>
      </w:r>
      <w:r>
        <w:t>),</w:t>
      </w:r>
    </w:p>
    <w:p w:rsidR="00AD6B27" w:rsidRDefault="00B67AE7" w:rsidP="00B67AE7">
      <w:pPr>
        <w:ind w:left="720" w:firstLine="0"/>
      </w:pPr>
      <w:proofErr w:type="gramStart"/>
      <w:r w:rsidRPr="00B67AE7">
        <w:rPr>
          <w:b/>
        </w:rPr>
        <w:t>area</w:t>
      </w:r>
      <w:proofErr w:type="gramEnd"/>
      <w:r>
        <w:t xml:space="preserve">: membrane patch size </w:t>
      </w:r>
      <w:r w:rsidR="00714DAB">
        <w:t xml:space="preserve">in </w:t>
      </w:r>
      <w:r>
        <w:sym w:font="Symbol" w:char="F06D"/>
      </w:r>
      <w:r>
        <w:t>m</w:t>
      </w:r>
      <w:r w:rsidRPr="00B67AE7">
        <w:rPr>
          <w:vertAlign w:val="superscript"/>
        </w:rPr>
        <w:t>2</w:t>
      </w:r>
      <w:r w:rsidR="00714DAB">
        <w:t>.</w:t>
      </w:r>
      <w:r w:rsidR="005616DE">
        <w:t xml:space="preserve"> </w:t>
      </w:r>
    </w:p>
    <w:p w:rsidR="00B67AE7" w:rsidRDefault="005865A7" w:rsidP="00AD6B27">
      <w:pPr>
        <w:ind w:firstLine="0"/>
      </w:pPr>
      <w:r>
        <w:t>Scripts with “_</w:t>
      </w:r>
      <w:proofErr w:type="spellStart"/>
      <w:r>
        <w:t>V</w:t>
      </w:r>
      <w:r w:rsidR="004F4F5C">
        <w:t>clamp</w:t>
      </w:r>
      <w:proofErr w:type="spellEnd"/>
      <w:r w:rsidR="004F4F5C">
        <w:t xml:space="preserve">” at the end also have a ninth input, </w:t>
      </w:r>
    </w:p>
    <w:p w:rsidR="005616DE" w:rsidRDefault="00B67AE7" w:rsidP="00B67AE7">
      <w:pPr>
        <w:ind w:left="720" w:firstLine="0"/>
      </w:pPr>
      <w:proofErr w:type="gramStart"/>
      <w:r w:rsidRPr="00B67AE7">
        <w:rPr>
          <w:b/>
        </w:rPr>
        <w:t>v</w:t>
      </w:r>
      <w:proofErr w:type="gramEnd"/>
      <w:r>
        <w:t xml:space="preserve">: </w:t>
      </w:r>
      <w:r w:rsidR="004F4F5C">
        <w:t>the voltage at which they are clamped</w:t>
      </w:r>
      <w:r w:rsidR="002531B0">
        <w:t xml:space="preserve"> in mV</w:t>
      </w:r>
      <w:r w:rsidR="004F4F5C">
        <w:t>.</w:t>
      </w:r>
    </w:p>
    <w:p w:rsidR="001D15CF" w:rsidRDefault="001D15CF" w:rsidP="00AD6B27">
      <w:pPr>
        <w:ind w:firstLine="0"/>
      </w:pPr>
      <w:r>
        <w:t xml:space="preserve">The current clamp scripts return a value for the membrane potential that the voltage clamp scripts do not, but after that both output the same nine values; total current, sodium current, potassium current, a </w:t>
      </w:r>
      <w:proofErr w:type="spellStart"/>
      <w:r>
        <w:t>timetrac</w:t>
      </w:r>
      <w:r w:rsidR="00B67AE7">
        <w:t>k</w:t>
      </w:r>
      <w:proofErr w:type="spellEnd"/>
      <w:r w:rsidR="00B67AE7">
        <w:t xml:space="preserve"> vector that is in seconds, a s</w:t>
      </w:r>
      <w:r>
        <w:t xml:space="preserve">odium matrix showing </w:t>
      </w:r>
      <w:r w:rsidR="00914521">
        <w:t>the number of channels in each M</w:t>
      </w:r>
      <w:r>
        <w:t>arkov state, a potassium matrix showing the number</w:t>
      </w:r>
      <w:r w:rsidR="00914521">
        <w:t xml:space="preserve"> of channels in each M</w:t>
      </w:r>
      <w:r>
        <w:t>arkov state, the total number of sodium channels, the total number of potassium channels, and the time it took the simulation to run.</w:t>
      </w:r>
    </w:p>
    <w:p w:rsidR="005616DE" w:rsidRDefault="005616DE" w:rsidP="00AD6B27">
      <w:pPr>
        <w:ind w:firstLine="0"/>
      </w:pPr>
      <w:r>
        <w:t>Figure 2 is in voltage clamp, and was created with the resp</w:t>
      </w:r>
      <w:r w:rsidR="005865A7">
        <w:t>ective files with the suffix “_</w:t>
      </w:r>
      <w:proofErr w:type="spellStart"/>
      <w:r w:rsidR="005865A7">
        <w:t>V</w:t>
      </w:r>
      <w:r>
        <w:t>clamp</w:t>
      </w:r>
      <w:proofErr w:type="spellEnd"/>
      <w:r>
        <w:t>” using the parameters given in the figure caption.</w:t>
      </w:r>
      <w:r w:rsidR="0052038A">
        <w:t xml:space="preserve"> Figure 3 was created with the </w:t>
      </w:r>
      <w:proofErr w:type="spellStart"/>
      <w:r w:rsidR="0052038A">
        <w:t>M</w:t>
      </w:r>
      <w:r>
        <w:t>atlab</w:t>
      </w:r>
      <w:proofErr w:type="spellEnd"/>
      <w:r>
        <w:t xml:space="preserve"> files </w:t>
      </w:r>
      <w:r w:rsidR="005865A7">
        <w:t>with suffix “_</w:t>
      </w:r>
      <w:proofErr w:type="spellStart"/>
      <w:r w:rsidR="005865A7">
        <w:t>I</w:t>
      </w:r>
      <w:r>
        <w:t>clamp</w:t>
      </w:r>
      <w:proofErr w:type="spellEnd"/>
      <w:r>
        <w:t>” using parameters in the figure caption.</w:t>
      </w:r>
    </w:p>
    <w:p w:rsidR="00E94E3C" w:rsidRDefault="00E94E3C" w:rsidP="00AD6B27">
      <w:pPr>
        <w:ind w:firstLine="0"/>
      </w:pPr>
    </w:p>
    <w:p w:rsidR="00415F63" w:rsidRDefault="00415F63" w:rsidP="00256FD8">
      <w:pPr>
        <w:pStyle w:val="ListParagraph"/>
        <w:numPr>
          <w:ilvl w:val="0"/>
          <w:numId w:val="1"/>
        </w:numPr>
        <w:ind w:left="360"/>
        <w:rPr>
          <w:b/>
          <w:sz w:val="28"/>
          <w:szCs w:val="28"/>
        </w:rPr>
      </w:pPr>
      <w:r>
        <w:rPr>
          <w:b/>
          <w:sz w:val="28"/>
          <w:szCs w:val="28"/>
        </w:rPr>
        <w:lastRenderedPageBreak/>
        <w:t>Expanded Model</w:t>
      </w:r>
    </w:p>
    <w:p w:rsidR="003A0A6F" w:rsidRDefault="003A0A6F" w:rsidP="003A0A6F">
      <w:pPr>
        <w:ind w:firstLine="0"/>
      </w:pPr>
      <w:r>
        <w:t>These files are very similar in notat</w:t>
      </w:r>
      <w:r w:rsidR="0069478E">
        <w:t>ion and style to the HH models, with “</w:t>
      </w:r>
      <w:proofErr w:type="spellStart"/>
      <w:r w:rsidR="0069478E">
        <w:t>full_mark</w:t>
      </w:r>
      <w:proofErr w:type="spellEnd"/>
      <w:r w:rsidR="0069478E">
        <w:t>” and “</w:t>
      </w:r>
      <w:proofErr w:type="spellStart"/>
      <w:r w:rsidR="0069478E">
        <w:t>simp_mark</w:t>
      </w:r>
      <w:proofErr w:type="spellEnd"/>
      <w:r w:rsidR="0069478E">
        <w:t>” representing programs without and w</w:t>
      </w:r>
      <w:r w:rsidR="007F3DEB">
        <w:t>ith the shielding approximation, respectively.</w:t>
      </w:r>
    </w:p>
    <w:p w:rsidR="00FB4411" w:rsidRDefault="00FB4411" w:rsidP="003A0A6F">
      <w:pPr>
        <w:ind w:firstLine="0"/>
      </w:pPr>
      <w:r>
        <w:t xml:space="preserve">All of the input and output parameters described for the HH package are the same, however there are additional inputs </w:t>
      </w:r>
    </w:p>
    <w:p w:rsidR="00FB4411" w:rsidRDefault="00FB4411" w:rsidP="003A0A6F">
      <w:pPr>
        <w:ind w:firstLine="0"/>
      </w:pPr>
      <w:r>
        <w:tab/>
      </w:r>
      <w:proofErr w:type="spellStart"/>
      <w:r w:rsidRPr="00F5542C">
        <w:rPr>
          <w:b/>
        </w:rPr>
        <w:t>Pnum</w:t>
      </w:r>
      <w:proofErr w:type="spellEnd"/>
      <w:r>
        <w:t xml:space="preserve"> and </w:t>
      </w:r>
      <w:proofErr w:type="spellStart"/>
      <w:r w:rsidRPr="00F5542C">
        <w:rPr>
          <w:b/>
        </w:rPr>
        <w:t>SKnum</w:t>
      </w:r>
      <w:proofErr w:type="spellEnd"/>
      <w:r>
        <w:t>: channel densities for P/Q channels and SK channels, respectively</w:t>
      </w:r>
    </w:p>
    <w:p w:rsidR="00334F23" w:rsidRDefault="00334F23" w:rsidP="003A0A6F">
      <w:pPr>
        <w:ind w:firstLine="0"/>
      </w:pPr>
      <w:r>
        <w:tab/>
      </w:r>
      <w:proofErr w:type="spellStart"/>
      <w:r w:rsidRPr="00F5542C">
        <w:rPr>
          <w:b/>
        </w:rPr>
        <w:t>Idc</w:t>
      </w:r>
      <w:proofErr w:type="spellEnd"/>
      <w:r>
        <w:t xml:space="preserve">: Input current (should be a vector of equal length as there are </w:t>
      </w:r>
      <w:proofErr w:type="spellStart"/>
      <w:r>
        <w:t>timesteps</w:t>
      </w:r>
      <w:proofErr w:type="spellEnd"/>
      <w:r>
        <w:t>)</w:t>
      </w:r>
    </w:p>
    <w:p w:rsidR="00256ADA" w:rsidRDefault="00256ADA" w:rsidP="003A0A6F">
      <w:pPr>
        <w:ind w:firstLine="0"/>
      </w:pPr>
      <w:r>
        <w:tab/>
      </w:r>
      <w:proofErr w:type="spellStart"/>
      <w:r w:rsidRPr="00256ADA">
        <w:rPr>
          <w:b/>
        </w:rPr>
        <w:t>g_input</w:t>
      </w:r>
      <w:proofErr w:type="spellEnd"/>
      <w:r>
        <w:t>: Input conductance (with reversal potential of 0mV)</w:t>
      </w:r>
    </w:p>
    <w:p w:rsidR="00334F23" w:rsidRDefault="00E671AF" w:rsidP="007F7BC0">
      <w:pPr>
        <w:ind w:left="720" w:firstLine="0"/>
      </w:pPr>
      <w:proofErr w:type="spellStart"/>
      <w:r>
        <w:rPr>
          <w:b/>
        </w:rPr>
        <w:t>Buffering_c</w:t>
      </w:r>
      <w:r w:rsidR="00334F23" w:rsidRPr="00E671AF">
        <w:rPr>
          <w:b/>
        </w:rPr>
        <w:t>onstant</w:t>
      </w:r>
      <w:proofErr w:type="spellEnd"/>
      <w:r w:rsidR="00334F23">
        <w:t>: The buffering constant represents a constant that the amount of calcium entering the cell is divided by, to account for the endogenous buffering of the cell. Since the calcium concentration will only be used to gate the SK channels, this is a valid approximation.</w:t>
      </w:r>
    </w:p>
    <w:p w:rsidR="00334F23" w:rsidRDefault="00334F23" w:rsidP="003A0A6F">
      <w:pPr>
        <w:ind w:firstLine="0"/>
      </w:pPr>
      <w:r>
        <w:tab/>
      </w:r>
      <w:proofErr w:type="spellStart"/>
      <w:r w:rsidRPr="00F5542C">
        <w:rPr>
          <w:b/>
        </w:rPr>
        <w:t>Catau</w:t>
      </w:r>
      <w:proofErr w:type="spellEnd"/>
      <w:r>
        <w:t>: The time constant at which calcium is removed from the cell, modeled as an exponential decay.</w:t>
      </w:r>
    </w:p>
    <w:p w:rsidR="009033D8" w:rsidRDefault="009033D8" w:rsidP="003A0A6F">
      <w:pPr>
        <w:ind w:firstLine="0"/>
      </w:pPr>
      <w:r>
        <w:t>And additional outputs</w:t>
      </w:r>
    </w:p>
    <w:p w:rsidR="006A4D05" w:rsidRDefault="006A4D05" w:rsidP="003A0A6F">
      <w:pPr>
        <w:ind w:firstLine="0"/>
      </w:pPr>
      <w:r>
        <w:tab/>
      </w:r>
      <w:proofErr w:type="spellStart"/>
      <w:r w:rsidRPr="004B6676">
        <w:rPr>
          <w:b/>
        </w:rPr>
        <w:t>I_pca</w:t>
      </w:r>
      <w:proofErr w:type="spellEnd"/>
      <w:r>
        <w:t xml:space="preserve"> and </w:t>
      </w:r>
      <w:proofErr w:type="spellStart"/>
      <w:r w:rsidRPr="004B6676">
        <w:rPr>
          <w:b/>
        </w:rPr>
        <w:t>I_sk</w:t>
      </w:r>
      <w:proofErr w:type="spellEnd"/>
      <w:r>
        <w:t>: P</w:t>
      </w:r>
      <w:r w:rsidR="00BE1187">
        <w:t>/Q c</w:t>
      </w:r>
      <w:r>
        <w:t>a</w:t>
      </w:r>
      <w:r w:rsidR="00BE1187">
        <w:t>lcium</w:t>
      </w:r>
      <w:r>
        <w:t xml:space="preserve"> and SK currents</w:t>
      </w:r>
    </w:p>
    <w:p w:rsidR="00BE1187" w:rsidRDefault="00BE1187" w:rsidP="003A0A6F">
      <w:pPr>
        <w:ind w:firstLine="0"/>
      </w:pPr>
      <w:r>
        <w:tab/>
      </w:r>
      <w:proofErr w:type="spellStart"/>
      <w:r w:rsidRPr="004B6676">
        <w:rPr>
          <w:b/>
        </w:rPr>
        <w:t>Caconc</w:t>
      </w:r>
      <w:proofErr w:type="spellEnd"/>
      <w:r>
        <w:t>:</w:t>
      </w:r>
      <w:r w:rsidR="00AA23F1">
        <w:t xml:space="preserve"> the concentration of calcium in the cell</w:t>
      </w:r>
    </w:p>
    <w:p w:rsidR="00AA23F1" w:rsidRDefault="00AA23F1" w:rsidP="003A0A6F">
      <w:pPr>
        <w:ind w:firstLine="0"/>
      </w:pPr>
      <w:r>
        <w:tab/>
      </w:r>
      <w:proofErr w:type="spellStart"/>
      <w:r w:rsidRPr="004B6676">
        <w:rPr>
          <w:b/>
        </w:rPr>
        <w:t>PCa</w:t>
      </w:r>
      <w:proofErr w:type="spellEnd"/>
      <w:r>
        <w:t xml:space="preserve"> and </w:t>
      </w:r>
      <w:r w:rsidRPr="004B6676">
        <w:rPr>
          <w:b/>
        </w:rPr>
        <w:t>SK</w:t>
      </w:r>
      <w:r>
        <w:t>: the number of channels in each Markov State throughout the trajectory</w:t>
      </w:r>
    </w:p>
    <w:p w:rsidR="00D650A0" w:rsidRPr="00D601C6" w:rsidRDefault="00D650A0" w:rsidP="003A0A6F">
      <w:pPr>
        <w:ind w:firstLine="0"/>
      </w:pPr>
      <w:r>
        <w:tab/>
      </w:r>
      <w:proofErr w:type="spellStart"/>
      <w:r w:rsidR="00D601C6">
        <w:rPr>
          <w:b/>
        </w:rPr>
        <w:t>g_current</w:t>
      </w:r>
      <w:proofErr w:type="spellEnd"/>
      <w:r w:rsidR="00D601C6">
        <w:rPr>
          <w:b/>
        </w:rPr>
        <w:t xml:space="preserve">: </w:t>
      </w:r>
      <w:r w:rsidR="00D601C6">
        <w:t xml:space="preserve">the current due to the </w:t>
      </w:r>
      <w:proofErr w:type="spellStart"/>
      <w:r w:rsidR="00D601C6">
        <w:t>g_input</w:t>
      </w:r>
      <w:proofErr w:type="spellEnd"/>
      <w:r w:rsidR="00D601C6">
        <w:t xml:space="preserve"> conductance</w:t>
      </w:r>
    </w:p>
    <w:p w:rsidR="007C2DBE" w:rsidRDefault="007F7BC0" w:rsidP="003A0A6F">
      <w:pPr>
        <w:ind w:firstLine="0"/>
      </w:pPr>
      <w:r>
        <w:t>Spike-triggered averages are computed as the normalized cross-</w:t>
      </w:r>
      <w:proofErr w:type="spellStart"/>
      <w:r>
        <w:t>correlogram</w:t>
      </w:r>
      <w:proofErr w:type="spellEnd"/>
      <w:r>
        <w:t xml:space="preserve"> of</w:t>
      </w:r>
      <w:r w:rsidR="007C2DBE">
        <w:t xml:space="preserve"> the input </w:t>
      </w:r>
      <w:r>
        <w:t xml:space="preserve">current </w:t>
      </w:r>
      <w:r w:rsidR="007C2DBE">
        <w:t>with the spike events</w:t>
      </w:r>
      <w:r>
        <w:t xml:space="preserve"> (represented as delta functions)</w:t>
      </w:r>
      <w:r w:rsidR="007C2DBE">
        <w:t>.</w:t>
      </w:r>
    </w:p>
    <w:p w:rsidR="00461B20" w:rsidRDefault="00980344" w:rsidP="003A0A6F">
      <w:pPr>
        <w:ind w:firstLine="0"/>
      </w:pPr>
      <w:r>
        <w:t xml:space="preserve">To recreate responses to </w:t>
      </w:r>
      <w:r w:rsidR="00F52861">
        <w:t>current</w:t>
      </w:r>
      <w:r>
        <w:t xml:space="preserve"> </w:t>
      </w:r>
      <w:r w:rsidR="00F52861">
        <w:t xml:space="preserve">or conductance </w:t>
      </w:r>
      <w:r>
        <w:t>input, simply run the files “</w:t>
      </w:r>
      <w:proofErr w:type="spellStart"/>
      <w:r>
        <w:t>OUnoise</w:t>
      </w:r>
      <w:proofErr w:type="spellEnd"/>
      <w:r>
        <w:t>” for Ornstein-</w:t>
      </w:r>
      <w:proofErr w:type="spellStart"/>
      <w:r>
        <w:t>Uhlenbeck</w:t>
      </w:r>
      <w:proofErr w:type="spellEnd"/>
      <w:r>
        <w:t xml:space="preserve"> noise </w:t>
      </w:r>
      <w:r w:rsidR="00A7428D">
        <w:t>or</w:t>
      </w:r>
      <w:r>
        <w:t xml:space="preserve"> “</w:t>
      </w:r>
      <w:proofErr w:type="spellStart"/>
      <w:r>
        <w:t>poisson_input</w:t>
      </w:r>
      <w:proofErr w:type="spellEnd"/>
      <w:r>
        <w:t xml:space="preserve">” for Poisson </w:t>
      </w:r>
      <w:r w:rsidR="00A7428D">
        <w:t>conductance events</w:t>
      </w:r>
      <w:r>
        <w:t xml:space="preserve"> (note that </w:t>
      </w:r>
      <w:proofErr w:type="spellStart"/>
      <w:r>
        <w:t>OUnoise</w:t>
      </w:r>
      <w:proofErr w:type="spellEnd"/>
      <w:r>
        <w:t xml:space="preserve"> needs to be called as a function but </w:t>
      </w:r>
      <w:proofErr w:type="spellStart"/>
      <w:r>
        <w:t>poisson_input</w:t>
      </w:r>
      <w:proofErr w:type="spellEnd"/>
      <w:r>
        <w:t xml:space="preserve"> is simply run as a terminal script), and use the outputs as the </w:t>
      </w:r>
      <w:proofErr w:type="spellStart"/>
      <w:r>
        <w:t>Idc</w:t>
      </w:r>
      <w:proofErr w:type="spellEnd"/>
      <w:r>
        <w:t xml:space="preserve"> </w:t>
      </w:r>
      <w:r w:rsidR="00BB25E4">
        <w:t xml:space="preserve">or </w:t>
      </w:r>
      <w:proofErr w:type="spellStart"/>
      <w:r w:rsidR="00BB25E4">
        <w:t>g_input</w:t>
      </w:r>
      <w:proofErr w:type="spellEnd"/>
      <w:r w:rsidR="00BB25E4">
        <w:t xml:space="preserve"> </w:t>
      </w:r>
      <w:r>
        <w:t>input for the model script.</w:t>
      </w:r>
      <w:r w:rsidR="00BB25E4">
        <w:t xml:space="preserve"> The other variable should be simply set to a vector of zeros.</w:t>
      </w:r>
    </w:p>
    <w:p w:rsidR="00461B20" w:rsidRDefault="00461B20" w:rsidP="003A0A6F">
      <w:pPr>
        <w:ind w:firstLine="0"/>
      </w:pPr>
      <w:r>
        <w:t xml:space="preserve">Note that the Hodgkin-Huxley Files in the other package do not have an input </w:t>
      </w:r>
      <w:r w:rsidR="00271E49">
        <w:t xml:space="preserve">current </w:t>
      </w:r>
      <w:r>
        <w:t xml:space="preserve">value, so to recreate those </w:t>
      </w:r>
      <w:r w:rsidR="00271E49">
        <w:t>results</w:t>
      </w:r>
      <w:r>
        <w:t>, simply set the</w:t>
      </w:r>
      <w:r w:rsidR="007D3A22">
        <w:t xml:space="preserve"> values for </w:t>
      </w:r>
      <w:proofErr w:type="spellStart"/>
      <w:r w:rsidR="007D3A22">
        <w:t>Pnum</w:t>
      </w:r>
      <w:proofErr w:type="spellEnd"/>
      <w:r w:rsidR="007D3A22">
        <w:t xml:space="preserve"> and </w:t>
      </w:r>
      <w:proofErr w:type="spellStart"/>
      <w:r w:rsidR="007D3A22">
        <w:t>SKnum</w:t>
      </w:r>
      <w:proofErr w:type="spellEnd"/>
      <w:r w:rsidR="007D3A22">
        <w:t xml:space="preserve"> to 0 in the expanded model</w:t>
      </w:r>
    </w:p>
    <w:p w:rsidR="007F7BC0" w:rsidRDefault="007F7BC0" w:rsidP="003A0A6F">
      <w:pPr>
        <w:ind w:firstLine="0"/>
      </w:pPr>
    </w:p>
    <w:p w:rsidR="00256FD8" w:rsidRPr="00122654" w:rsidRDefault="007F7BC0" w:rsidP="00256FD8">
      <w:pPr>
        <w:pStyle w:val="ListParagraph"/>
        <w:numPr>
          <w:ilvl w:val="0"/>
          <w:numId w:val="1"/>
        </w:numPr>
        <w:ind w:left="360"/>
        <w:rPr>
          <w:b/>
          <w:sz w:val="28"/>
          <w:szCs w:val="28"/>
        </w:rPr>
      </w:pPr>
      <w:r>
        <w:rPr>
          <w:b/>
          <w:sz w:val="28"/>
          <w:szCs w:val="28"/>
        </w:rPr>
        <w:t xml:space="preserve">Folder </w:t>
      </w:r>
      <w:proofErr w:type="spellStart"/>
      <w:r>
        <w:rPr>
          <w:b/>
          <w:sz w:val="28"/>
          <w:szCs w:val="28"/>
        </w:rPr>
        <w:t>QandC</w:t>
      </w:r>
      <w:proofErr w:type="spellEnd"/>
    </w:p>
    <w:p w:rsidR="00F33CB1" w:rsidRDefault="00F33CB1" w:rsidP="00F33CB1">
      <w:pPr>
        <w:ind w:firstLine="0"/>
      </w:pPr>
      <w:r>
        <w:t xml:space="preserve">The m-file names are self-explanatory. Files with </w:t>
      </w:r>
      <w:r w:rsidR="00B0695E">
        <w:t xml:space="preserve">prefix </w:t>
      </w:r>
      <w:r>
        <w:t xml:space="preserve">“simulations” compute </w:t>
      </w:r>
      <w:r w:rsidR="007F7BC0">
        <w:t>the covariance matrices Q and C</w:t>
      </w:r>
      <w:r>
        <w:t xml:space="preserve"> from the simulated data</w:t>
      </w:r>
      <w:r w:rsidR="00B0695E">
        <w:t xml:space="preserve"> of stochastic ion channel gating in voltage clamp</w:t>
      </w:r>
      <w:r>
        <w:t xml:space="preserve">, whereas </w:t>
      </w:r>
      <w:r w:rsidR="00B0695E">
        <w:t xml:space="preserve">files with prefix </w:t>
      </w:r>
      <w:r>
        <w:t>“theoretical”</w:t>
      </w:r>
      <w:r w:rsidR="00B0695E">
        <w:t xml:space="preserve"> compute those matrices from the theoretical expressions shown in the manuscript. File names containing “</w:t>
      </w:r>
      <w:proofErr w:type="spellStart"/>
      <w:r w:rsidR="00B0695E">
        <w:t>full_MC</w:t>
      </w:r>
      <w:proofErr w:type="spellEnd"/>
      <w:r w:rsidR="00B0695E">
        <w:t>” use the full Markov chain model and files names containing “</w:t>
      </w:r>
      <w:proofErr w:type="spellStart"/>
      <w:r w:rsidR="00B0695E">
        <w:t>simp_MC</w:t>
      </w:r>
      <w:proofErr w:type="spellEnd"/>
      <w:r w:rsidR="00B0695E">
        <w:t xml:space="preserve">” use the stochastic-shielding </w:t>
      </w:r>
      <w:r w:rsidR="00B0695E">
        <w:lastRenderedPageBreak/>
        <w:t>approximation. Although three of the four m-files are defined as functions, they do not take input parameters, as they are defined in the within the file. These files where defined as functions so that they can call functions defined within the files.</w:t>
      </w:r>
    </w:p>
    <w:p w:rsidR="00B0695E" w:rsidRDefault="00B0695E" w:rsidP="00F33CB1">
      <w:pPr>
        <w:ind w:firstLine="0"/>
      </w:pPr>
      <w:r>
        <w:t>The program “</w:t>
      </w:r>
      <w:proofErr w:type="spellStart"/>
      <w:r>
        <w:t>theory_vs_sims_CovN_MC.m</w:t>
      </w:r>
      <w:proofErr w:type="spellEnd"/>
      <w:r>
        <w:t>” compares the results from theory and simulations using the output files (mat-files) of the other three m-files. The mat-files used for the manuscript are provided as an example, along with .</w:t>
      </w:r>
      <w:proofErr w:type="spellStart"/>
      <w:r>
        <w:t>eps</w:t>
      </w:r>
      <w:proofErr w:type="spellEnd"/>
      <w:r>
        <w:t xml:space="preserve"> figures showing the results. </w:t>
      </w:r>
    </w:p>
    <w:p w:rsidR="00533A84" w:rsidRDefault="00533A84" w:rsidP="00F33CB1">
      <w:pPr>
        <w:ind w:firstLine="0"/>
      </w:pPr>
    </w:p>
    <w:p w:rsidR="00533A84" w:rsidRPr="00533A84" w:rsidRDefault="00533A84" w:rsidP="00F33CB1">
      <w:pPr>
        <w:ind w:firstLine="0"/>
        <w:rPr>
          <w:lang w:val="de-DE"/>
        </w:rPr>
      </w:pPr>
      <w:r w:rsidRPr="00533A84">
        <w:rPr>
          <w:lang w:val="de-DE"/>
        </w:rPr>
        <w:t xml:space="preserve">By </w:t>
      </w:r>
      <w:r w:rsidRPr="00533A84">
        <w:rPr>
          <w:b/>
          <w:lang w:val="de-DE"/>
        </w:rPr>
        <w:t>Nicolaus T. Schmandt</w:t>
      </w:r>
      <w:r w:rsidRPr="00533A84">
        <w:rPr>
          <w:lang w:val="de-DE"/>
        </w:rPr>
        <w:t xml:space="preserve"> (</w:t>
      </w:r>
      <w:hyperlink r:id="rId8" w:history="1">
        <w:r w:rsidRPr="00AE7F97">
          <w:rPr>
            <w:rStyle w:val="Hyperlink"/>
            <w:lang w:val="de-DE"/>
          </w:rPr>
          <w:t>n.schmandt@gmail.com</w:t>
        </w:r>
      </w:hyperlink>
      <w:r>
        <w:rPr>
          <w:lang w:val="de-DE"/>
        </w:rPr>
        <w:t xml:space="preserve">) &amp; </w:t>
      </w:r>
      <w:r w:rsidRPr="00533A84">
        <w:rPr>
          <w:b/>
          <w:lang w:val="de-DE"/>
        </w:rPr>
        <w:t>Roberto Fernández Galán</w:t>
      </w:r>
      <w:r w:rsidRPr="00533A84">
        <w:rPr>
          <w:lang w:val="de-DE"/>
        </w:rPr>
        <w:t xml:space="preserve"> (</w:t>
      </w:r>
      <w:hyperlink r:id="rId9" w:history="1">
        <w:r w:rsidRPr="00533A84">
          <w:rPr>
            <w:rStyle w:val="Hyperlink"/>
            <w:lang w:val="de-DE"/>
          </w:rPr>
          <w:t>rfgalan@case.edu</w:t>
        </w:r>
      </w:hyperlink>
      <w:r w:rsidRPr="00533A84">
        <w:rPr>
          <w:lang w:val="de-DE"/>
        </w:rPr>
        <w:t xml:space="preserve">), </w:t>
      </w:r>
    </w:p>
    <w:p w:rsidR="00533A84" w:rsidRPr="00533A84" w:rsidRDefault="00533A84" w:rsidP="00F33CB1">
      <w:pPr>
        <w:ind w:firstLine="0"/>
      </w:pPr>
      <w:r w:rsidRPr="00533A84">
        <w:t xml:space="preserve">Case Western Reserve University, </w:t>
      </w:r>
      <w:r w:rsidR="007F7BC0">
        <w:t>July</w:t>
      </w:r>
      <w:r>
        <w:t xml:space="preserve"> 2012.</w:t>
      </w:r>
    </w:p>
    <w:sectPr w:rsidR="00533A84" w:rsidRPr="00533A84" w:rsidSect="00E94E3C">
      <w:footerReference w:type="default" r:id="rId10"/>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5EB" w:rsidRDefault="00F735EB" w:rsidP="00943425">
      <w:pPr>
        <w:spacing w:after="0" w:line="240" w:lineRule="auto"/>
      </w:pPr>
      <w:r>
        <w:separator/>
      </w:r>
    </w:p>
  </w:endnote>
  <w:endnote w:type="continuationSeparator" w:id="0">
    <w:p w:rsidR="00F735EB" w:rsidRDefault="00F735EB" w:rsidP="00943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191528"/>
      <w:docPartObj>
        <w:docPartGallery w:val="Page Numbers (Bottom of Page)"/>
        <w:docPartUnique/>
      </w:docPartObj>
    </w:sdtPr>
    <w:sdtEndPr/>
    <w:sdtContent>
      <w:sdt>
        <w:sdtPr>
          <w:id w:val="565050523"/>
          <w:docPartObj>
            <w:docPartGallery w:val="Page Numbers (Top of Page)"/>
            <w:docPartUnique/>
          </w:docPartObj>
        </w:sdtPr>
        <w:sdtEndPr/>
        <w:sdtContent>
          <w:p w:rsidR="006A4D05" w:rsidRDefault="006A4D0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7F7BC0">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F7BC0">
              <w:rPr>
                <w:b/>
                <w:noProof/>
              </w:rPr>
              <w:t>3</w:t>
            </w:r>
            <w:r>
              <w:rPr>
                <w:b/>
                <w:sz w:val="24"/>
                <w:szCs w:val="24"/>
              </w:rPr>
              <w:fldChar w:fldCharType="end"/>
            </w:r>
          </w:p>
        </w:sdtContent>
      </w:sdt>
    </w:sdtContent>
  </w:sdt>
  <w:p w:rsidR="006A4D05" w:rsidRDefault="006A4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5EB" w:rsidRDefault="00F735EB" w:rsidP="00943425">
      <w:pPr>
        <w:spacing w:after="0" w:line="240" w:lineRule="auto"/>
      </w:pPr>
      <w:r>
        <w:separator/>
      </w:r>
    </w:p>
  </w:footnote>
  <w:footnote w:type="continuationSeparator" w:id="0">
    <w:p w:rsidR="00F735EB" w:rsidRDefault="00F735EB" w:rsidP="009434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9154A"/>
    <w:multiLevelType w:val="hybridMultilevel"/>
    <w:tmpl w:val="7D9AD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4DAB"/>
    <w:rsid w:val="000B16D9"/>
    <w:rsid w:val="00122654"/>
    <w:rsid w:val="001D15CF"/>
    <w:rsid w:val="0022224D"/>
    <w:rsid w:val="00235489"/>
    <w:rsid w:val="00243650"/>
    <w:rsid w:val="002531B0"/>
    <w:rsid w:val="00256ADA"/>
    <w:rsid w:val="00256FD8"/>
    <w:rsid w:val="00271E49"/>
    <w:rsid w:val="002B6154"/>
    <w:rsid w:val="00334F23"/>
    <w:rsid w:val="00344525"/>
    <w:rsid w:val="003A0A6F"/>
    <w:rsid w:val="00415F63"/>
    <w:rsid w:val="004265BC"/>
    <w:rsid w:val="004605B4"/>
    <w:rsid w:val="00461B20"/>
    <w:rsid w:val="004B1453"/>
    <w:rsid w:val="004B6676"/>
    <w:rsid w:val="004F4F5C"/>
    <w:rsid w:val="005105F8"/>
    <w:rsid w:val="0052038A"/>
    <w:rsid w:val="005329E4"/>
    <w:rsid w:val="00533A84"/>
    <w:rsid w:val="005616DE"/>
    <w:rsid w:val="00580D58"/>
    <w:rsid w:val="005865A7"/>
    <w:rsid w:val="0069478E"/>
    <w:rsid w:val="006A008A"/>
    <w:rsid w:val="006A4D05"/>
    <w:rsid w:val="00714DAB"/>
    <w:rsid w:val="0073315C"/>
    <w:rsid w:val="007C2DBE"/>
    <w:rsid w:val="007D3A22"/>
    <w:rsid w:val="007F3DEB"/>
    <w:rsid w:val="007F7BC0"/>
    <w:rsid w:val="008120A0"/>
    <w:rsid w:val="00875C3B"/>
    <w:rsid w:val="009033D8"/>
    <w:rsid w:val="00914521"/>
    <w:rsid w:val="00943425"/>
    <w:rsid w:val="00980344"/>
    <w:rsid w:val="00A7428D"/>
    <w:rsid w:val="00A77FAD"/>
    <w:rsid w:val="00AA23F1"/>
    <w:rsid w:val="00AD6B27"/>
    <w:rsid w:val="00B0695E"/>
    <w:rsid w:val="00B67AE7"/>
    <w:rsid w:val="00B930A5"/>
    <w:rsid w:val="00BB25E4"/>
    <w:rsid w:val="00BE1187"/>
    <w:rsid w:val="00D601C6"/>
    <w:rsid w:val="00D650A0"/>
    <w:rsid w:val="00D824BF"/>
    <w:rsid w:val="00DA0DFC"/>
    <w:rsid w:val="00E671AF"/>
    <w:rsid w:val="00E94E3C"/>
    <w:rsid w:val="00F33CB1"/>
    <w:rsid w:val="00F52861"/>
    <w:rsid w:val="00F5542C"/>
    <w:rsid w:val="00F735EB"/>
    <w:rsid w:val="00FB4411"/>
    <w:rsid w:val="00FB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434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43425"/>
  </w:style>
  <w:style w:type="paragraph" w:styleId="Footer">
    <w:name w:val="footer"/>
    <w:basedOn w:val="Normal"/>
    <w:link w:val="FooterChar"/>
    <w:uiPriority w:val="99"/>
    <w:unhideWhenUsed/>
    <w:rsid w:val="00943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425"/>
  </w:style>
  <w:style w:type="paragraph" w:styleId="ListParagraph">
    <w:name w:val="List Paragraph"/>
    <w:basedOn w:val="Normal"/>
    <w:uiPriority w:val="34"/>
    <w:qFormat/>
    <w:rsid w:val="00256FD8"/>
    <w:pPr>
      <w:ind w:left="720"/>
      <w:contextualSpacing/>
    </w:pPr>
  </w:style>
  <w:style w:type="character" w:styleId="Hyperlink">
    <w:name w:val="Hyperlink"/>
    <w:basedOn w:val="DefaultParagraphFont"/>
    <w:uiPriority w:val="99"/>
    <w:unhideWhenUsed/>
    <w:rsid w:val="00533A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chmandt@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fgalan@cas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Roberto</cp:lastModifiedBy>
  <cp:revision>26</cp:revision>
  <dcterms:created xsi:type="dcterms:W3CDTF">2012-07-06T16:43:00Z</dcterms:created>
  <dcterms:modified xsi:type="dcterms:W3CDTF">2012-07-10T21:09:00Z</dcterms:modified>
</cp:coreProperties>
</file>