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028A0" w14:textId="46BDC51A" w:rsidR="001F4B0A" w:rsidRDefault="00CD7967">
      <w:r>
        <w:t>Sleep-wake regulatory network model for typical human sleep</w:t>
      </w:r>
    </w:p>
    <w:p w14:paraId="302CEE46" w14:textId="77777777" w:rsidR="00CD7967" w:rsidRDefault="00CD7967"/>
    <w:p w14:paraId="5A682F6F" w14:textId="09634CEF" w:rsidR="00CD7967" w:rsidRDefault="00CD7967" w:rsidP="00CD7967">
      <w:r>
        <w:t>Based on</w:t>
      </w:r>
      <w:r>
        <w:t xml:space="preserve"> the model introduced in</w:t>
      </w:r>
      <w:r>
        <w:t xml:space="preserve"> </w:t>
      </w:r>
      <w:r>
        <w:t>(</w:t>
      </w:r>
      <w:proofErr w:type="spellStart"/>
      <w:r>
        <w:t>Gleit</w:t>
      </w:r>
      <w:proofErr w:type="spellEnd"/>
      <w:r>
        <w:t xml:space="preserve">, </w:t>
      </w:r>
      <w:proofErr w:type="spellStart"/>
      <w:r>
        <w:t>Diniz</w:t>
      </w:r>
      <w:proofErr w:type="spellEnd"/>
      <w:r>
        <w:t xml:space="preserve"> </w:t>
      </w:r>
      <w:proofErr w:type="spellStart"/>
      <w:r>
        <w:t>Behn</w:t>
      </w:r>
      <w:proofErr w:type="spellEnd"/>
      <w:r>
        <w:t xml:space="preserve"> and Booth, J </w:t>
      </w:r>
      <w:proofErr w:type="spellStart"/>
      <w:r>
        <w:t>Biol</w:t>
      </w:r>
      <w:proofErr w:type="spellEnd"/>
      <w:r>
        <w:t xml:space="preserve"> Rhythms 28:339-355, 2013</w:t>
      </w:r>
      <w:r>
        <w:t>) with slight revisions as</w:t>
      </w:r>
      <w:r>
        <w:t xml:space="preserve"> in</w:t>
      </w:r>
      <w:r>
        <w:t xml:space="preserve"> (</w:t>
      </w:r>
      <w:r>
        <w:t xml:space="preserve">Booth, </w:t>
      </w:r>
      <w:proofErr w:type="spellStart"/>
      <w:r>
        <w:t>Xique</w:t>
      </w:r>
      <w:proofErr w:type="spellEnd"/>
      <w:r>
        <w:t xml:space="preserve"> and </w:t>
      </w:r>
      <w:proofErr w:type="spellStart"/>
      <w:r>
        <w:t>Diniz</w:t>
      </w:r>
      <w:proofErr w:type="spellEnd"/>
      <w:r>
        <w:t xml:space="preserve"> </w:t>
      </w:r>
      <w:proofErr w:type="spellStart"/>
      <w:r>
        <w:t>Behn</w:t>
      </w:r>
      <w:proofErr w:type="spellEnd"/>
      <w:r>
        <w:t xml:space="preserve">, SIAM J </w:t>
      </w:r>
      <w:proofErr w:type="spellStart"/>
      <w:r>
        <w:t>Appl</w:t>
      </w:r>
      <w:proofErr w:type="spellEnd"/>
      <w:r>
        <w:t xml:space="preserve"> </w:t>
      </w:r>
      <w:proofErr w:type="spellStart"/>
      <w:r>
        <w:t>Dyn</w:t>
      </w:r>
      <w:proofErr w:type="spellEnd"/>
      <w:r>
        <w:t xml:space="preserve"> </w:t>
      </w:r>
      <w:proofErr w:type="gramStart"/>
      <w:r>
        <w:t>Sys</w:t>
      </w:r>
      <w:r>
        <w:t xml:space="preserve">,   </w:t>
      </w:r>
      <w:proofErr w:type="gramEnd"/>
      <w:r>
        <w:t xml:space="preserve">              </w:t>
      </w:r>
      <w:r>
        <w:t>16(2):1089-1112, 2017</w:t>
      </w:r>
      <w:r>
        <w:t xml:space="preserve">). </w:t>
      </w:r>
    </w:p>
    <w:p w14:paraId="69F08918" w14:textId="106534F1" w:rsidR="00CD7967" w:rsidRDefault="00CD7967" w:rsidP="00CD7967">
      <w:r>
        <w:t xml:space="preserve"> </w:t>
      </w:r>
    </w:p>
    <w:p w14:paraId="4BC83A68" w14:textId="3C629804" w:rsidR="00CD7967" w:rsidRDefault="00CD7967" w:rsidP="00CD7967">
      <w:r>
        <w:t>Revisions include:</w:t>
      </w:r>
    </w:p>
    <w:p w14:paraId="5B7575B5" w14:textId="0C959232" w:rsidR="00CD7967" w:rsidRDefault="00DF1823" w:rsidP="00CD7967">
      <w:pPr>
        <w:pStyle w:val="ListParagraph"/>
        <w:numPr>
          <w:ilvl w:val="0"/>
          <w:numId w:val="1"/>
        </w:numPr>
      </w:pPr>
      <w:r>
        <w:t xml:space="preserve">3 sleep and </w:t>
      </w:r>
      <w:r w:rsidR="00CD7967">
        <w:t>wake state promoting neuronal populations</w:t>
      </w:r>
      <w:r>
        <w:t xml:space="preserve"> included in model network</w:t>
      </w:r>
    </w:p>
    <w:p w14:paraId="443176FF" w14:textId="4F77F702" w:rsidR="00CD7967" w:rsidRDefault="00CD7967" w:rsidP="00CD7967">
      <w:pPr>
        <w:pStyle w:val="ListParagraph"/>
        <w:numPr>
          <w:ilvl w:val="0"/>
          <w:numId w:val="1"/>
        </w:numPr>
      </w:pPr>
      <w:r>
        <w:t>reduced equa</w:t>
      </w:r>
      <w:r w:rsidR="00DF1823">
        <w:t>tion form for neurotransmitter concentrations</w:t>
      </w:r>
    </w:p>
    <w:p w14:paraId="2A642B78" w14:textId="7B217966" w:rsidR="00CD7967" w:rsidRDefault="00CD7967" w:rsidP="00CD7967">
      <w:pPr>
        <w:pStyle w:val="ListParagraph"/>
        <w:numPr>
          <w:ilvl w:val="0"/>
          <w:numId w:val="1"/>
        </w:numPr>
      </w:pPr>
      <w:r>
        <w:t xml:space="preserve">parameters for time constants of </w:t>
      </w:r>
      <w:r>
        <w:t xml:space="preserve">homeostatic sleep drive updated </w:t>
      </w:r>
      <w:r>
        <w:t xml:space="preserve">based on data in </w:t>
      </w:r>
      <w:proofErr w:type="spellStart"/>
      <w:r>
        <w:t>Rusterholz</w:t>
      </w:r>
      <w:proofErr w:type="spellEnd"/>
      <w:r>
        <w:t xml:space="preserve"> et</w:t>
      </w:r>
      <w:r>
        <w:t xml:space="preserve"> </w:t>
      </w:r>
      <w:r>
        <w:t>al, SLEEP 33:491-498, 2010.</w:t>
      </w:r>
    </w:p>
    <w:p w14:paraId="55E42B14" w14:textId="1D4B0C66" w:rsidR="00CD7967" w:rsidRDefault="00CD7967" w:rsidP="00CD7967">
      <w:pPr>
        <w:pStyle w:val="ListParagraph"/>
        <w:numPr>
          <w:ilvl w:val="0"/>
          <w:numId w:val="1"/>
        </w:numPr>
      </w:pPr>
      <w:r>
        <w:t>parameters corrected in circadian o</w:t>
      </w:r>
      <w:r>
        <w:t xml:space="preserve">scillator model as in </w:t>
      </w:r>
      <w:proofErr w:type="spellStart"/>
      <w:r>
        <w:t>Serkh</w:t>
      </w:r>
      <w:proofErr w:type="spellEnd"/>
      <w:r>
        <w:t xml:space="preserve"> and F</w:t>
      </w:r>
      <w:r>
        <w:t xml:space="preserve">orger, </w:t>
      </w:r>
      <w:proofErr w:type="spellStart"/>
      <w:r>
        <w:t>PLoS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 </w:t>
      </w:r>
      <w:proofErr w:type="spellStart"/>
      <w:r>
        <w:t>Biol</w:t>
      </w:r>
      <w:proofErr w:type="spellEnd"/>
      <w:r>
        <w:t xml:space="preserve"> </w:t>
      </w:r>
      <w:proofErr w:type="gramStart"/>
      <w:r>
        <w:t>10:e</w:t>
      </w:r>
      <w:proofErr w:type="gramEnd"/>
      <w:r>
        <w:t>1003523, 2014</w:t>
      </w:r>
    </w:p>
    <w:p w14:paraId="793F4FD5" w14:textId="63276A70" w:rsidR="00CD7967" w:rsidRDefault="00CD7967" w:rsidP="00CD7967"/>
    <w:p w14:paraId="7F16FC3A" w14:textId="6F7BD66B" w:rsidR="00CD7967" w:rsidRDefault="00CD7967" w:rsidP="00CD7967">
      <w:proofErr w:type="spellStart"/>
      <w:r>
        <w:t>Matlab</w:t>
      </w:r>
      <w:proofErr w:type="spellEnd"/>
      <w:r>
        <w:t xml:space="preserve"> files:</w:t>
      </w:r>
    </w:p>
    <w:p w14:paraId="2FD73E3F" w14:textId="68A70185" w:rsidR="00CD7967" w:rsidRDefault="00DF1823" w:rsidP="00CD7967">
      <w:proofErr w:type="spellStart"/>
      <w:r>
        <w:t>run</w:t>
      </w:r>
      <w:r w:rsidR="00CD7967">
        <w:t>_</w:t>
      </w:r>
      <w:r>
        <w:t>DinizBehnBooth_SWnetworkModel.m</w:t>
      </w:r>
      <w:proofErr w:type="spellEnd"/>
      <w:r>
        <w:t xml:space="preserve">: this file calls the MATLAB ode solver to numerically simulate the model equations, generates figures of model variables and computes basic statistics of the simulated sleep-wake pattern, including </w:t>
      </w:r>
      <w:proofErr w:type="spellStart"/>
      <w:r>
        <w:t>swperiod</w:t>
      </w:r>
      <w:proofErr w:type="spellEnd"/>
      <w:r>
        <w:t xml:space="preserve"> = period of each sleep-wake cycle, </w:t>
      </w:r>
      <w:proofErr w:type="spellStart"/>
      <w:r>
        <w:t>sleepdurs</w:t>
      </w:r>
      <w:proofErr w:type="spellEnd"/>
      <w:r>
        <w:t xml:space="preserve"> = duration of each sleep episode, </w:t>
      </w:r>
      <w:proofErr w:type="spellStart"/>
      <w:r>
        <w:t>wakedurs</w:t>
      </w:r>
      <w:proofErr w:type="spellEnd"/>
      <w:r>
        <w:t xml:space="preserve"> = duration of each wake episode, </w:t>
      </w:r>
      <w:proofErr w:type="spellStart"/>
      <w:r>
        <w:t>REMcycle</w:t>
      </w:r>
      <w:proofErr w:type="spellEnd"/>
      <w:r>
        <w:t xml:space="preserve"> = time between onsets of successive REM sleep episodes, </w:t>
      </w:r>
      <w:proofErr w:type="spellStart"/>
      <w:r>
        <w:t>REMdurs</w:t>
      </w:r>
      <w:proofErr w:type="spellEnd"/>
      <w:r>
        <w:t xml:space="preserve"> = duration of each REM sleep episode, </w:t>
      </w:r>
      <w:proofErr w:type="spellStart"/>
      <w:r>
        <w:t>phases_sleeponsets</w:t>
      </w:r>
      <w:proofErr w:type="spellEnd"/>
      <w:r>
        <w:t xml:space="preserve"> = phase of sleep onset relative to the minimum of the circadian clock drive variable c.</w:t>
      </w:r>
    </w:p>
    <w:p w14:paraId="1F8C690E" w14:textId="77777777" w:rsidR="00DF1823" w:rsidRDefault="00DF1823" w:rsidP="00CD7967"/>
    <w:p w14:paraId="69F23770" w14:textId="66572E9A" w:rsidR="00DF1823" w:rsidRDefault="00DF1823" w:rsidP="00CD7967">
      <w:proofErr w:type="spellStart"/>
      <w:r>
        <w:t>DinizBehnBooth_SWnetworkModel.m</w:t>
      </w:r>
      <w:proofErr w:type="spellEnd"/>
      <w:r>
        <w:t>: this file contains the model equations.</w:t>
      </w:r>
    </w:p>
    <w:p w14:paraId="39A3A6DB" w14:textId="77777777" w:rsidR="00DF1823" w:rsidRDefault="00DF1823" w:rsidP="00CD7967"/>
    <w:p w14:paraId="56450263" w14:textId="40384ED7" w:rsidR="00DF1823" w:rsidRDefault="00DF1823" w:rsidP="00CD7967">
      <w:r>
        <w:t>To simulate the model, enter the following at the MATLAB command prompt</w:t>
      </w:r>
    </w:p>
    <w:p w14:paraId="3BA11D35" w14:textId="2EEA55BE" w:rsidR="00DF1823" w:rsidRPr="00DF1823" w:rsidRDefault="00DF1823" w:rsidP="00DF1823">
      <w:pPr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 w:rsidRPr="00DF1823">
        <w:rPr>
          <w:rFonts w:ascii="Courier" w:hAnsi="Courier" w:cs="Courier"/>
          <w:color w:val="000000"/>
          <w:sz w:val="22"/>
          <w:szCs w:val="22"/>
        </w:rPr>
        <w:t>[</w:t>
      </w:r>
      <w:proofErr w:type="gramStart"/>
      <w:r w:rsidRPr="00DF1823">
        <w:rPr>
          <w:rFonts w:ascii="Courier" w:hAnsi="Courier" w:cs="Courier"/>
          <w:color w:val="000000"/>
          <w:sz w:val="22"/>
          <w:szCs w:val="22"/>
        </w:rPr>
        <w:t>t,x</w:t>
      </w:r>
      <w:proofErr w:type="gramEnd"/>
      <w:r w:rsidRPr="00DF1823">
        <w:rPr>
          <w:rFonts w:ascii="Courier" w:hAnsi="Courier" w:cs="Courier"/>
          <w:color w:val="000000"/>
          <w:sz w:val="22"/>
          <w:szCs w:val="22"/>
        </w:rPr>
        <w:t xml:space="preserve">,swperiod,sleepdurs,wakedurs,REMcycle,REMdurs,phases_sleeponsets] = </w:t>
      </w:r>
      <w:proofErr w:type="spellStart"/>
      <w:r w:rsidRPr="00DF1823">
        <w:rPr>
          <w:rFonts w:ascii="Courier" w:hAnsi="Courier" w:cs="Courier"/>
          <w:color w:val="000000"/>
          <w:sz w:val="22"/>
          <w:szCs w:val="22"/>
        </w:rPr>
        <w:t>run_DinizBehnBooth_SWnetworkModel</w:t>
      </w:r>
      <w:proofErr w:type="spellEnd"/>
      <w:r w:rsidRPr="00DF1823">
        <w:rPr>
          <w:rFonts w:ascii="Courier" w:hAnsi="Courier" w:cs="Courier"/>
          <w:color w:val="000000"/>
          <w:sz w:val="22"/>
          <w:szCs w:val="22"/>
        </w:rPr>
        <w:t>;</w:t>
      </w:r>
    </w:p>
    <w:p w14:paraId="6EE82B8B" w14:textId="77777777" w:rsidR="00DF1823" w:rsidRDefault="00DF1823" w:rsidP="00DF1823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484BE3BD" w14:textId="2404801B" w:rsidR="00DF1823" w:rsidRDefault="00DF1823" w:rsidP="00DF1823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following two figures will be generated that show the neuronal population firing rates </w:t>
      </w:r>
      <w:r>
        <w:rPr>
          <w:rFonts w:cstheme="minorHAnsi"/>
          <w:color w:val="000000"/>
        </w:rPr>
        <w:t xml:space="preserve">(Figure 1) </w:t>
      </w:r>
      <w:r>
        <w:rPr>
          <w:rFonts w:cstheme="minorHAnsi"/>
          <w:color w:val="000000"/>
        </w:rPr>
        <w:t>and the homeostatic sleep drive (Figure 2) over 10 simulated 24h days.</w:t>
      </w:r>
    </w:p>
    <w:p w14:paraId="2C506A23" w14:textId="77777777" w:rsidR="00DF1823" w:rsidRDefault="00DF1823" w:rsidP="00DF182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BB358E9" w14:textId="174D34CC" w:rsidR="00DF1823" w:rsidRPr="00DF1823" w:rsidRDefault="006A3B37" w:rsidP="00DF1823">
      <w:pPr>
        <w:autoSpaceDE w:val="0"/>
        <w:autoSpaceDN w:val="0"/>
        <w:adjustRightInd w:val="0"/>
        <w:rPr>
          <w:rFonts w:cstheme="minorHAnsi"/>
          <w:color w:val="000000"/>
        </w:rPr>
      </w:pPr>
      <w:r w:rsidRPr="006A3B37">
        <w:rPr>
          <w:rFonts w:cstheme="minorHAnsi"/>
          <w:color w:val="000000"/>
        </w:rPr>
        <w:drawing>
          <wp:inline distT="0" distB="0" distL="0" distR="0" wp14:anchorId="07EF41DE" wp14:editId="2BB26880">
            <wp:extent cx="2272420" cy="1704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3203" cy="171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6550" w14:textId="77777777" w:rsidR="00DF1823" w:rsidRDefault="00DF1823" w:rsidP="00DF1823">
      <w:pPr>
        <w:autoSpaceDE w:val="0"/>
        <w:autoSpaceDN w:val="0"/>
        <w:adjustRightInd w:val="0"/>
        <w:rPr>
          <w:rFonts w:ascii="Courier" w:hAnsi="Courier"/>
        </w:rPr>
      </w:pPr>
      <w:bookmarkStart w:id="0" w:name="_GoBack"/>
      <w:bookmarkEnd w:id="0"/>
    </w:p>
    <w:p w14:paraId="30798035" w14:textId="4600F51F" w:rsidR="00DF1823" w:rsidRDefault="00DF1823" w:rsidP="00CD7967">
      <w:r w:rsidRPr="00DF1823">
        <w:lastRenderedPageBreak/>
        <w:drawing>
          <wp:inline distT="0" distB="0" distL="0" distR="0" wp14:anchorId="2DC87DA1" wp14:editId="29166A3B">
            <wp:extent cx="2606624" cy="19549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298" cy="19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1C7E" w14:textId="77777777" w:rsidR="00DF1823" w:rsidRDefault="00DF1823" w:rsidP="00CD7967"/>
    <w:p w14:paraId="7FB594AB" w14:textId="2DD4EDF4" w:rsidR="00DF1823" w:rsidRDefault="00DF1823" w:rsidP="00CD7967">
      <w:r>
        <w:t>The simulated behavioral state is interpreted as follows:</w:t>
      </w:r>
    </w:p>
    <w:p w14:paraId="0AF32B68" w14:textId="5CB973D1" w:rsidR="00DF1823" w:rsidRDefault="00DF1823" w:rsidP="00CD7967">
      <w:r>
        <w:t>Wake = Wake population firing rate &gt; 4 Hz</w:t>
      </w:r>
    </w:p>
    <w:p w14:paraId="433F4EFF" w14:textId="79DBA05F" w:rsidR="00DF1823" w:rsidRDefault="00DF1823" w:rsidP="00DF1823">
      <w:r>
        <w:t>Sleep</w:t>
      </w:r>
      <w:r>
        <w:t xml:space="preserve"> = Wake population f</w:t>
      </w:r>
      <w:r>
        <w:t>iring rate &lt;</w:t>
      </w:r>
      <w:r>
        <w:t xml:space="preserve"> 4 Hz</w:t>
      </w:r>
    </w:p>
    <w:p w14:paraId="79A44F13" w14:textId="2F7A81C4" w:rsidR="00DF1823" w:rsidRDefault="00DF1823" w:rsidP="00DF1823">
      <w:r>
        <w:t>REM sleep = REM population firing rate &gt; 3 Hz</w:t>
      </w:r>
    </w:p>
    <w:p w14:paraId="05986AA1" w14:textId="77777777" w:rsidR="00DF1823" w:rsidRDefault="00DF1823" w:rsidP="00CD7967"/>
    <w:sectPr w:rsidR="00DF1823" w:rsidSect="00F1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A6549"/>
    <w:multiLevelType w:val="hybridMultilevel"/>
    <w:tmpl w:val="DEE4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67"/>
    <w:rsid w:val="006A3B37"/>
    <w:rsid w:val="008C3590"/>
    <w:rsid w:val="00CD7967"/>
    <w:rsid w:val="00DF1823"/>
    <w:rsid w:val="00F1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ECEAD"/>
  <w14:defaultImageDpi w14:val="32767"/>
  <w15:chartTrackingRefBased/>
  <w15:docId w15:val="{045B0866-BA2C-8C4A-99D8-7C378110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2018-08-18T19:50:00Z</dcterms:created>
  <dcterms:modified xsi:type="dcterms:W3CDTF">2018-08-18T20:10:00Z</dcterms:modified>
</cp:coreProperties>
</file>