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4A45" w14:textId="77777777" w:rsidR="00800349" w:rsidRPr="00800349" w:rsidRDefault="00800349" w:rsidP="00800349">
      <w:r w:rsidRPr="00800349">
        <w:t>请示是“适用于向上级请求指示、批准”的公文。请示属于上行文。凡是本机关无权、无力决定和解决的事项可以向上级请示，而上级则应及时回复。是应用写作实践中的一种常用文体。请示可分为三种。请求指示的请示、请求批准的请示、请求批转的请示。</w:t>
      </w:r>
    </w:p>
    <w:p w14:paraId="1B9C1D40" w14:textId="77777777" w:rsidR="00800349" w:rsidRPr="00800349" w:rsidRDefault="00800349" w:rsidP="00800349"/>
    <w:p w14:paraId="4F1ACE1B" w14:textId="77777777" w:rsidR="00800349" w:rsidRPr="00800349" w:rsidRDefault="00800349" w:rsidP="00800349">
      <w:r w:rsidRPr="00800349">
        <w:t>一、 请示的特点</w:t>
      </w:r>
    </w:p>
    <w:p w14:paraId="5261C1F1" w14:textId="77777777" w:rsidR="00800349" w:rsidRPr="00800349" w:rsidRDefault="00800349" w:rsidP="00800349">
      <w:r w:rsidRPr="00800349">
        <w:t>1、一文一事</w:t>
      </w:r>
    </w:p>
    <w:p w14:paraId="0B5A161E" w14:textId="77777777" w:rsidR="00800349" w:rsidRPr="00800349" w:rsidRDefault="00800349" w:rsidP="00800349"/>
    <w:p w14:paraId="1A0F2F07" w14:textId="77777777" w:rsidR="00800349" w:rsidRPr="00800349" w:rsidRDefault="00800349" w:rsidP="00800349">
      <w:r w:rsidRPr="00800349">
        <w:t>为了便于领导批复，请示行文必须一文一事。这就是说，每则请示只能要求上级批复一个事项，解决一个问题。</w:t>
      </w:r>
    </w:p>
    <w:p w14:paraId="538BE6E0" w14:textId="77777777" w:rsidR="00800349" w:rsidRPr="00800349" w:rsidRDefault="00800349" w:rsidP="00800349"/>
    <w:p w14:paraId="3924F638" w14:textId="77777777" w:rsidR="00800349" w:rsidRPr="00800349" w:rsidRDefault="00800349" w:rsidP="00800349">
      <w:r w:rsidRPr="00800349">
        <w:t>2、</w:t>
      </w:r>
      <w:proofErr w:type="gramStart"/>
      <w:r w:rsidRPr="00800349">
        <w:t>请批对应</w:t>
      </w:r>
      <w:proofErr w:type="gramEnd"/>
      <w:r w:rsidRPr="00800349">
        <w:t>。</w:t>
      </w:r>
    </w:p>
    <w:p w14:paraId="5A0689D3" w14:textId="77777777" w:rsidR="00800349" w:rsidRPr="00800349" w:rsidRDefault="00800349" w:rsidP="00800349"/>
    <w:p w14:paraId="47E2486E" w14:textId="77777777" w:rsidR="00800349" w:rsidRPr="00800349" w:rsidRDefault="00800349" w:rsidP="00800349">
      <w:proofErr w:type="gramStart"/>
      <w:r w:rsidRPr="00800349">
        <w:t>一</w:t>
      </w:r>
      <w:proofErr w:type="gramEnd"/>
      <w:r w:rsidRPr="00800349">
        <w:t>请示，</w:t>
      </w:r>
      <w:proofErr w:type="gramStart"/>
      <w:r w:rsidRPr="00800349">
        <w:t>一</w:t>
      </w:r>
      <w:proofErr w:type="gramEnd"/>
      <w:r w:rsidRPr="00800349">
        <w:t>批复。没有请示就没有批复。请示所涉及的问题，一般较紧迫，没有批复，下级机关就无法工作。因此，下级机关应及时就有关问题向上级机关请示，上级机关应及时批复。</w:t>
      </w:r>
    </w:p>
    <w:p w14:paraId="4F018990" w14:textId="77777777" w:rsidR="00800349" w:rsidRPr="00800349" w:rsidRDefault="00800349" w:rsidP="00800349"/>
    <w:p w14:paraId="09073ED8" w14:textId="77777777" w:rsidR="00800349" w:rsidRPr="00800349" w:rsidRDefault="00800349" w:rsidP="00800349">
      <w:r w:rsidRPr="00800349">
        <w:t>3、事前行文。</w:t>
      </w:r>
    </w:p>
    <w:p w14:paraId="76029CA9" w14:textId="77777777" w:rsidR="00800349" w:rsidRPr="00800349" w:rsidRDefault="00800349" w:rsidP="00800349"/>
    <w:p w14:paraId="5D410870" w14:textId="77777777" w:rsidR="00800349" w:rsidRPr="00800349" w:rsidRDefault="00800349" w:rsidP="00800349">
      <w:r w:rsidRPr="00800349">
        <w:t>请示应在问题发生或处理前行文，不可先斩后奏。</w:t>
      </w:r>
    </w:p>
    <w:p w14:paraId="22ED9312" w14:textId="77777777" w:rsidR="00800349" w:rsidRPr="00800349" w:rsidRDefault="00800349" w:rsidP="00800349"/>
    <w:p w14:paraId="0F2FDFFA" w14:textId="77777777" w:rsidR="00800349" w:rsidRPr="00800349" w:rsidRDefault="00800349" w:rsidP="00800349">
      <w:r w:rsidRPr="00800349">
        <w:t>二、 写作方法</w:t>
      </w:r>
    </w:p>
    <w:p w14:paraId="3AB02368" w14:textId="77777777" w:rsidR="00800349" w:rsidRPr="00800349" w:rsidRDefault="00800349" w:rsidP="00800349">
      <w:r w:rsidRPr="00800349">
        <w:t>请示一般由标题、主送机关、正文、落款和附注五部分组成。其各部分的格式、内容和写法要求如下：</w:t>
      </w:r>
    </w:p>
    <w:p w14:paraId="124B1F5B" w14:textId="77777777" w:rsidR="00800349" w:rsidRPr="00800349" w:rsidRDefault="00800349" w:rsidP="00800349"/>
    <w:p w14:paraId="66FE9FFA" w14:textId="77777777" w:rsidR="00800349" w:rsidRPr="00800349" w:rsidRDefault="00800349" w:rsidP="00800349">
      <w:r w:rsidRPr="00800349">
        <w:t>1、标题。请示的标题一般有两种构成形式：一种是由发文机关名称、事由和文种构成。如《××县人民政府关于××××××的请示》;另一种是由事由和文种构成，如《关于开展春节拥军优属工作的请示》。</w:t>
      </w:r>
    </w:p>
    <w:p w14:paraId="514C2352" w14:textId="77777777" w:rsidR="00800349" w:rsidRPr="00800349" w:rsidRDefault="00800349" w:rsidP="00800349"/>
    <w:p w14:paraId="70F3D109" w14:textId="77777777" w:rsidR="00800349" w:rsidRPr="00800349" w:rsidRDefault="00800349" w:rsidP="00800349">
      <w:r w:rsidRPr="00800349">
        <w:lastRenderedPageBreak/>
        <w:t>2、主送机关。请示的主送机关是指负责受理和答复该文件的直属的上级机关。每件请示只能写一个主送机关，不能多头请示。</w:t>
      </w:r>
    </w:p>
    <w:p w14:paraId="54A734B7" w14:textId="77777777" w:rsidR="00800349" w:rsidRPr="00800349" w:rsidRDefault="00800349" w:rsidP="00800349"/>
    <w:p w14:paraId="2D9E206E" w14:textId="77777777" w:rsidR="00800349" w:rsidRPr="00800349" w:rsidRDefault="00800349" w:rsidP="00800349">
      <w:r w:rsidRPr="00800349">
        <w:t>3、正文。其结构一般由开头、主体和结语三部分组成。</w:t>
      </w:r>
    </w:p>
    <w:p w14:paraId="264EEE89" w14:textId="77777777" w:rsidR="00800349" w:rsidRPr="00800349" w:rsidRDefault="00800349" w:rsidP="00800349"/>
    <w:p w14:paraId="3D21B7B1" w14:textId="77777777" w:rsidR="00800349" w:rsidRPr="00800349" w:rsidRDefault="00800349" w:rsidP="00800349">
      <w:r w:rsidRPr="00800349">
        <w:t>(1)开头。主要交代请示的缘由。它是请示事项能否成立的前提条件，也是上级机关批复的根据。原因讲的客观、具体，理由讲的合理、充分、上级机关才好及时决断，予以有针对性的批复。</w:t>
      </w:r>
    </w:p>
    <w:p w14:paraId="5190C470" w14:textId="77777777" w:rsidR="00800349" w:rsidRPr="00800349" w:rsidRDefault="00800349" w:rsidP="00800349"/>
    <w:p w14:paraId="39CCCCF0" w14:textId="77777777" w:rsidR="00800349" w:rsidRPr="00800349" w:rsidRDefault="00800349" w:rsidP="00800349">
      <w:r w:rsidRPr="00800349">
        <w:t>(2)主体。主要说明请求事项。它是向上级机关提出的具体请求，也是陈述缘由的目的所在。这部分内容要单一，只宜请求一件事。另外请示事项要写的具体、明确、条项清楚，以便上级机关给予明确批复。</w:t>
      </w:r>
    </w:p>
    <w:p w14:paraId="00DEDB46" w14:textId="77777777" w:rsidR="00800349" w:rsidRPr="00800349" w:rsidRDefault="00800349" w:rsidP="00800349"/>
    <w:p w14:paraId="008EB5DF" w14:textId="77777777" w:rsidR="00800349" w:rsidRPr="00800349" w:rsidRDefault="00800349" w:rsidP="00800349">
      <w:r w:rsidRPr="00800349">
        <w:t>(3)结语。应另起段，习惯用语一般有“当否，请批示”，“妥否，请批复”，“以上请示，请</w:t>
      </w:r>
      <w:proofErr w:type="gramStart"/>
      <w:r w:rsidRPr="00800349">
        <w:t>予审</w:t>
      </w:r>
      <w:proofErr w:type="gramEnd"/>
      <w:r w:rsidRPr="00800349">
        <w:t>批”或“以上请示如无不妥，请批转各地区、各部门研究执行”等。</w:t>
      </w:r>
    </w:p>
    <w:p w14:paraId="7DE3CA48" w14:textId="77777777" w:rsidR="00800349" w:rsidRPr="00800349" w:rsidRDefault="00800349" w:rsidP="00800349"/>
    <w:p w14:paraId="26D4202F" w14:textId="77777777" w:rsidR="00800349" w:rsidRPr="00800349" w:rsidRDefault="00800349" w:rsidP="00800349">
      <w:r w:rsidRPr="00800349">
        <w:t>4、落款。一般包括署名和成文时间两个项目内容。标题写明发文机关的，这里可不再署名，但需加盖单位公章。</w:t>
      </w:r>
    </w:p>
    <w:p w14:paraId="32E36525" w14:textId="77777777" w:rsidR="00800349" w:rsidRPr="00800349" w:rsidRDefault="00800349" w:rsidP="00800349"/>
    <w:p w14:paraId="58AC0D83" w14:textId="77777777" w:rsidR="00800349" w:rsidRPr="00800349" w:rsidRDefault="00800349" w:rsidP="00800349">
      <w:r w:rsidRPr="00800349">
        <w:t>5、附注。使用“请示”这一文种时，应出具附注。写法是，在成文时间下</w:t>
      </w:r>
      <w:proofErr w:type="gramStart"/>
      <w:r w:rsidRPr="00800349">
        <w:t>一行居左空</w:t>
      </w:r>
      <w:proofErr w:type="gramEnd"/>
      <w:r w:rsidRPr="00800349">
        <w:t>2字，加圆括号注明发文机关联系人的姓名和电话号码。</w:t>
      </w:r>
    </w:p>
    <w:p w14:paraId="5B8F48F5" w14:textId="77777777" w:rsidR="00800349" w:rsidRPr="00800349" w:rsidRDefault="00800349" w:rsidP="00800349"/>
    <w:p w14:paraId="22EECE33" w14:textId="77777777" w:rsidR="00800349" w:rsidRPr="00800349" w:rsidRDefault="00800349" w:rsidP="00800349">
      <w:r w:rsidRPr="00800349">
        <w:t>请示的正文，主要由请示的原因、内容、要求三部分组成，请示时应将理由陈述充分，提出的解决方案应具体，切实可行。请示的注意事项除其特点中所述之外，还应注意请示与报告的区别，切忌用报告代请示行文;请求的内容若涉及其他部门或地区时，在正常情况下应事先进行协商，必要时还可联合行文，如有关方面意见不一致，应如实在请示中反映出来;另外请求拨款的应</w:t>
      </w:r>
      <w:proofErr w:type="gramStart"/>
      <w:r w:rsidRPr="00800349">
        <w:t>附预算</w:t>
      </w:r>
      <w:proofErr w:type="gramEnd"/>
      <w:r w:rsidRPr="00800349">
        <w:t>表;请求批准规章制度的，应附规章制度的内容;请示处理问题的，本单位应先明确表态;正式印发请示送上级机关时，应在文头注明签发人姓名。</w:t>
      </w:r>
    </w:p>
    <w:p w14:paraId="3E694348" w14:textId="77777777" w:rsidR="00800349" w:rsidRPr="00800349" w:rsidRDefault="00800349" w:rsidP="00800349"/>
    <w:p w14:paraId="6747094E" w14:textId="77777777" w:rsidR="00800349" w:rsidRPr="00800349" w:rsidRDefault="00800349" w:rsidP="00800349">
      <w:r w:rsidRPr="00800349">
        <w:t>三、 范文示例</w:t>
      </w:r>
    </w:p>
    <w:p w14:paraId="2B3CE19C" w14:textId="77777777" w:rsidR="00800349" w:rsidRPr="00800349" w:rsidRDefault="00800349" w:rsidP="00800349">
      <w:r w:rsidRPr="00800349">
        <w:lastRenderedPageBreak/>
        <w:t>×××化工厂关于贯彻按劳分配政策两个具体问题的请示</w:t>
      </w:r>
    </w:p>
    <w:p w14:paraId="59A7E334" w14:textId="77777777" w:rsidR="00800349" w:rsidRPr="00800349" w:rsidRDefault="00800349" w:rsidP="00800349"/>
    <w:p w14:paraId="18C43150" w14:textId="77777777" w:rsidR="00800349" w:rsidRPr="00800349" w:rsidRDefault="00800349" w:rsidP="00800349">
      <w:r w:rsidRPr="00800349">
        <w:t>省劳动厅：</w:t>
      </w:r>
    </w:p>
    <w:p w14:paraId="39A4815C" w14:textId="77777777" w:rsidR="00800349" w:rsidRPr="00800349" w:rsidRDefault="00800349" w:rsidP="00800349"/>
    <w:p w14:paraId="77038235" w14:textId="77777777" w:rsidR="00800349" w:rsidRPr="00800349" w:rsidRDefault="00800349" w:rsidP="00800349">
      <w:r w:rsidRPr="00800349">
        <w:t>按劳分配，是社会主义分配的基本原则，也是社会主义优越性之一。几年来，我厂由于认真贯彻了按劳分配政策，极大地激发了广大职工的社会主义劳动积极性，使得生产率成倍地增长，乃至几倍的增长。</w:t>
      </w:r>
    </w:p>
    <w:p w14:paraId="5CA718A6" w14:textId="77777777" w:rsidR="00800349" w:rsidRPr="00800349" w:rsidRDefault="00800349" w:rsidP="00800349"/>
    <w:p w14:paraId="116979A4" w14:textId="77777777" w:rsidR="00800349" w:rsidRPr="00800349" w:rsidRDefault="00800349" w:rsidP="00800349">
      <w:r w:rsidRPr="00800349">
        <w:t>为全面贯彻按劳分配原则，进一步调动职工的劳动积极性，现就两项劳资政策问题请示如下：</w:t>
      </w:r>
    </w:p>
    <w:p w14:paraId="166C3A2F" w14:textId="77777777" w:rsidR="00800349" w:rsidRPr="00800349" w:rsidRDefault="00800349" w:rsidP="00800349"/>
    <w:p w14:paraId="5100D9FD" w14:textId="77777777" w:rsidR="00800349" w:rsidRPr="00800349" w:rsidRDefault="00800349" w:rsidP="00800349">
      <w:r w:rsidRPr="00800349">
        <w:t>一、拟用1990年全厂超额利润的10%为全厂职工晋升工资。其中，1990年4月30日在册职工每人晋升一级，凡班(组)长和车间先进生产(工作)者及其以上领导和先进人物再依次晋升一级;全厂技术突击组成员每人浮动一级工资，组长每人浮动两级工资。</w:t>
      </w:r>
    </w:p>
    <w:p w14:paraId="28B7B29A" w14:textId="77777777" w:rsidR="00800349" w:rsidRPr="00800349" w:rsidRDefault="00800349" w:rsidP="00800349"/>
    <w:p w14:paraId="2A4B82CE" w14:textId="77777777" w:rsidR="00800349" w:rsidRPr="00800349" w:rsidRDefault="00800349" w:rsidP="00800349">
      <w:r w:rsidRPr="00800349">
        <w:t>二、拟用1990年全厂超额利润的10%一次性为全厂职工每人增发奖金平均100元，具体金额按劳动出勤率和完成定额计算。</w:t>
      </w:r>
    </w:p>
    <w:p w14:paraId="2DE5EFE7" w14:textId="77777777" w:rsidR="00800349" w:rsidRPr="00800349" w:rsidRDefault="00800349" w:rsidP="00800349"/>
    <w:p w14:paraId="69314D4D" w14:textId="77777777" w:rsidR="00800349" w:rsidRPr="00800349" w:rsidRDefault="00800349" w:rsidP="00800349">
      <w:r w:rsidRPr="00800349">
        <w:t>以上请示，妥否，请批示。</w:t>
      </w:r>
    </w:p>
    <w:p w14:paraId="236F81C1" w14:textId="77777777" w:rsidR="00800349" w:rsidRPr="00800349" w:rsidRDefault="00800349" w:rsidP="00800349"/>
    <w:p w14:paraId="07D1897B" w14:textId="77777777" w:rsidR="00800349" w:rsidRPr="00800349" w:rsidRDefault="00800349" w:rsidP="00800349">
      <w:r w:rsidRPr="00800349">
        <w:t>×××</w:t>
      </w:r>
    </w:p>
    <w:p w14:paraId="0C93E849" w14:textId="77777777" w:rsidR="00800349" w:rsidRPr="00800349" w:rsidRDefault="00800349" w:rsidP="00800349"/>
    <w:p w14:paraId="36DE7024" w14:textId="2142FFA1" w:rsidR="004B1E08" w:rsidRDefault="00800349" w:rsidP="00800349">
      <w:r w:rsidRPr="00800349">
        <w:t>201*年**月**日</w:t>
      </w:r>
    </w:p>
    <w:sectPr w:rsidR="004B1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EA05" w14:textId="77777777" w:rsidR="002661D9" w:rsidRDefault="002661D9" w:rsidP="008003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60ED42" w14:textId="77777777" w:rsidR="002661D9" w:rsidRDefault="002661D9" w:rsidP="008003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DC786" w14:textId="77777777" w:rsidR="002661D9" w:rsidRDefault="002661D9" w:rsidP="008003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8CD975" w14:textId="77777777" w:rsidR="002661D9" w:rsidRDefault="002661D9" w:rsidP="008003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08"/>
    <w:rsid w:val="000611F0"/>
    <w:rsid w:val="002661D9"/>
    <w:rsid w:val="004B1E08"/>
    <w:rsid w:val="0080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1F1309-D21A-481D-A8AE-748998FF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E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E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E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E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E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E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E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E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E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E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E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E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E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E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E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E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E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E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E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E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E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E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E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03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03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03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0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2026-07-21T11:59:00Z</dcterms:created>
  <dcterms:modified xsi:type="dcterms:W3CDTF">2026-07-21T11:59:00Z</dcterms:modified>
</cp:coreProperties>
</file>