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E0BA6" w14:textId="77777777" w:rsidR="00D8506C" w:rsidRPr="00D8506C" w:rsidRDefault="00D8506C" w:rsidP="00D8506C">
      <w:pPr>
        <w:pStyle w:val="HTMLPreformatted"/>
        <w:rPr>
          <w:rFonts w:ascii="Times New Roman" w:hAnsi="Times New Roman" w:cs="Times New Roman"/>
          <w:sz w:val="24"/>
          <w:szCs w:val="24"/>
        </w:rPr>
      </w:pPr>
      <w:r w:rsidRPr="00D8506C">
        <w:rPr>
          <w:rFonts w:ascii="Times New Roman" w:hAnsi="Times New Roman" w:cs="Times New Roman"/>
          <w:b/>
          <w:sz w:val="24"/>
          <w:szCs w:val="24"/>
        </w:rPr>
        <w:t xml:space="preserve">Mission Aransas (MAR) NERR </w:t>
      </w:r>
      <w:proofErr w:type="spellStart"/>
      <w:r w:rsidRPr="00D8506C">
        <w:rPr>
          <w:rFonts w:ascii="Times New Roman" w:hAnsi="Times New Roman" w:cs="Times New Roman"/>
          <w:b/>
          <w:sz w:val="24"/>
          <w:szCs w:val="24"/>
        </w:rPr>
        <w:t>NERR</w:t>
      </w:r>
      <w:proofErr w:type="spellEnd"/>
      <w:r w:rsidRPr="00D8506C">
        <w:rPr>
          <w:rFonts w:ascii="Times New Roman" w:hAnsi="Times New Roman" w:cs="Times New Roman"/>
          <w:b/>
          <w:sz w:val="24"/>
          <w:szCs w:val="24"/>
        </w:rPr>
        <w:t xml:space="preserve"> Water Quality Metadata</w:t>
      </w:r>
      <w:r w:rsidRPr="00D8506C">
        <w:rPr>
          <w:rFonts w:ascii="Times New Roman" w:hAnsi="Times New Roman" w:cs="Times New Roman"/>
          <w:sz w:val="24"/>
          <w:szCs w:val="24"/>
        </w:rPr>
        <w:t xml:space="preserve"> </w:t>
      </w:r>
    </w:p>
    <w:p w14:paraId="1E519A6D" w14:textId="77777777" w:rsidR="00D8506C" w:rsidRPr="00D8506C" w:rsidRDefault="00D8506C" w:rsidP="00D8506C">
      <w:pPr>
        <w:rPr>
          <w:b/>
        </w:rPr>
      </w:pPr>
      <w:r w:rsidRPr="00D8506C">
        <w:rPr>
          <w:b/>
        </w:rPr>
        <w:t>January – December 2021</w:t>
      </w:r>
    </w:p>
    <w:p w14:paraId="3B9E0723" w14:textId="2FE1EE4B" w:rsidR="00D8506C" w:rsidRPr="00D8506C" w:rsidRDefault="00D8506C" w:rsidP="00D8506C">
      <w:pPr>
        <w:pStyle w:val="HTMLPreformatted"/>
        <w:rPr>
          <w:rFonts w:ascii="Times New Roman" w:hAnsi="Times New Roman" w:cs="Times New Roman"/>
          <w:b/>
          <w:sz w:val="24"/>
          <w:szCs w:val="24"/>
        </w:rPr>
      </w:pPr>
      <w:r w:rsidRPr="00D8506C">
        <w:rPr>
          <w:rFonts w:ascii="Times New Roman" w:hAnsi="Times New Roman" w:cs="Times New Roman"/>
          <w:b/>
          <w:sz w:val="24"/>
          <w:szCs w:val="24"/>
        </w:rPr>
        <w:t xml:space="preserve">Latest Update: </w:t>
      </w:r>
      <w:r w:rsidR="00017055">
        <w:rPr>
          <w:rFonts w:ascii="Times New Roman" w:hAnsi="Times New Roman" w:cs="Times New Roman"/>
          <w:b/>
          <w:sz w:val="24"/>
          <w:szCs w:val="24"/>
        </w:rPr>
        <w:t>0</w:t>
      </w:r>
      <w:r w:rsidR="002B5F24">
        <w:rPr>
          <w:rFonts w:ascii="Times New Roman" w:hAnsi="Times New Roman" w:cs="Times New Roman"/>
          <w:b/>
          <w:sz w:val="24"/>
          <w:szCs w:val="24"/>
        </w:rPr>
        <w:t>8</w:t>
      </w:r>
      <w:r w:rsidR="00017055">
        <w:rPr>
          <w:rFonts w:ascii="Times New Roman" w:hAnsi="Times New Roman" w:cs="Times New Roman"/>
          <w:b/>
          <w:sz w:val="24"/>
          <w:szCs w:val="24"/>
        </w:rPr>
        <w:t>/1</w:t>
      </w:r>
      <w:r w:rsidR="002B11BC">
        <w:rPr>
          <w:rFonts w:ascii="Times New Roman" w:hAnsi="Times New Roman" w:cs="Times New Roman"/>
          <w:b/>
          <w:sz w:val="24"/>
          <w:szCs w:val="24"/>
        </w:rPr>
        <w:t>9</w:t>
      </w:r>
      <w:r w:rsidR="00017055">
        <w:rPr>
          <w:rFonts w:ascii="Times New Roman" w:hAnsi="Times New Roman" w:cs="Times New Roman"/>
          <w:b/>
          <w:sz w:val="24"/>
          <w:szCs w:val="24"/>
        </w:rPr>
        <w:t>/2022</w:t>
      </w:r>
    </w:p>
    <w:p w14:paraId="22757A7E" w14:textId="77777777" w:rsidR="00EE25CA" w:rsidRPr="00D8506C" w:rsidRDefault="00EE25CA">
      <w:pPr>
        <w:pStyle w:val="HTMLPreformatted"/>
        <w:rPr>
          <w:rFonts w:ascii="Times New Roman" w:hAnsi="Times New Roman" w:cs="Times New Roman"/>
          <w:sz w:val="24"/>
          <w:szCs w:val="24"/>
        </w:rPr>
      </w:pPr>
    </w:p>
    <w:p w14:paraId="0FE8F198" w14:textId="77777777" w:rsidR="00B4483D" w:rsidRPr="00D8506C" w:rsidRDefault="00B4483D">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I.  Data Set and Research Descriptors</w:t>
      </w:r>
    </w:p>
    <w:p w14:paraId="76890212" w14:textId="77777777" w:rsidR="00B4483D" w:rsidRPr="00D8506C" w:rsidRDefault="00B4483D">
      <w:pPr>
        <w:pStyle w:val="HTMLPreformatted"/>
        <w:rPr>
          <w:rFonts w:ascii="Times New Roman" w:hAnsi="Times New Roman" w:cs="Times New Roman"/>
          <w:sz w:val="24"/>
          <w:szCs w:val="24"/>
        </w:rPr>
      </w:pPr>
    </w:p>
    <w:p w14:paraId="0121730A" w14:textId="3D103754" w:rsidR="00F23B71" w:rsidRDefault="00B4483D">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 xml:space="preserve">1)  </w:t>
      </w:r>
      <w:r w:rsidR="00DA3E2A" w:rsidRPr="00D8506C">
        <w:rPr>
          <w:rFonts w:ascii="Times New Roman" w:hAnsi="Times New Roman" w:cs="Times New Roman"/>
          <w:b/>
          <w:bCs/>
          <w:sz w:val="24"/>
          <w:szCs w:val="24"/>
        </w:rPr>
        <w:t xml:space="preserve">Principal </w:t>
      </w:r>
      <w:r w:rsidRPr="00D8506C">
        <w:rPr>
          <w:rFonts w:ascii="Times New Roman" w:hAnsi="Times New Roman" w:cs="Times New Roman"/>
          <w:b/>
          <w:bCs/>
          <w:sz w:val="24"/>
          <w:szCs w:val="24"/>
        </w:rPr>
        <w:t>investigator(s) and contact persons</w:t>
      </w:r>
      <w:r w:rsidR="004926EB">
        <w:rPr>
          <w:rFonts w:ascii="Times New Roman" w:hAnsi="Times New Roman" w:cs="Times New Roman"/>
          <w:b/>
          <w:bCs/>
          <w:sz w:val="24"/>
          <w:szCs w:val="24"/>
        </w:rPr>
        <w:t>:</w:t>
      </w:r>
    </w:p>
    <w:p w14:paraId="330B56DE" w14:textId="77777777" w:rsidR="004926EB" w:rsidRPr="00C80AF9" w:rsidRDefault="004926EB" w:rsidP="004926EB">
      <w:r w:rsidRPr="00C80AF9">
        <w:t xml:space="preserve">Address: </w:t>
      </w:r>
      <w:r w:rsidRPr="00C80AF9">
        <w:tab/>
        <w:t>Mission Aransas National Estuarine Research Reserve</w:t>
      </w:r>
    </w:p>
    <w:p w14:paraId="551050A6" w14:textId="77777777" w:rsidR="004926EB" w:rsidRPr="00C80AF9" w:rsidRDefault="004926EB" w:rsidP="004926EB">
      <w:r w:rsidRPr="00C80AF9">
        <w:tab/>
        <w:t xml:space="preserve">  </w:t>
      </w:r>
      <w:r w:rsidRPr="00C80AF9">
        <w:tab/>
        <w:t>750 Channel</w:t>
      </w:r>
      <w:r>
        <w:t xml:space="preserve"> V</w:t>
      </w:r>
      <w:r w:rsidRPr="00C80AF9">
        <w:t>iew Drive</w:t>
      </w:r>
    </w:p>
    <w:p w14:paraId="6DF2CD83" w14:textId="77777777" w:rsidR="004926EB" w:rsidRPr="00C80AF9" w:rsidRDefault="004926EB" w:rsidP="004926EB">
      <w:r w:rsidRPr="00C80AF9">
        <w:tab/>
        <w:t xml:space="preserve">  </w:t>
      </w:r>
      <w:r w:rsidRPr="00C80AF9">
        <w:tab/>
        <w:t>Port Aransas, TX 78373</w:t>
      </w:r>
    </w:p>
    <w:p w14:paraId="16C3194C" w14:textId="77777777" w:rsidR="004926EB" w:rsidRPr="00C80AF9" w:rsidRDefault="004926EB" w:rsidP="004926EB">
      <w:r w:rsidRPr="00C80AF9">
        <w:tab/>
        <w:t xml:space="preserve">   </w:t>
      </w:r>
      <w:r w:rsidRPr="00C80AF9">
        <w:tab/>
        <w:t>Phone</w:t>
      </w:r>
      <w:proofErr w:type="gramStart"/>
      <w:r w:rsidRPr="00C80AF9">
        <w:t>:  (</w:t>
      </w:r>
      <w:proofErr w:type="gramEnd"/>
      <w:r w:rsidRPr="00C80AF9">
        <w:t>361)749-6711</w:t>
      </w:r>
    </w:p>
    <w:p w14:paraId="55AE3214" w14:textId="77777777" w:rsidR="004926EB" w:rsidRDefault="004926EB" w:rsidP="004926EB">
      <w:r w:rsidRPr="00C80AF9">
        <w:tab/>
        <w:t xml:space="preserve">   </w:t>
      </w:r>
      <w:r w:rsidRPr="00C80AF9">
        <w:tab/>
        <w:t>Fax:</w:t>
      </w:r>
      <w:r w:rsidRPr="00C80AF9">
        <w:tab/>
        <w:t xml:space="preserve"> (361)749-6777</w:t>
      </w:r>
    </w:p>
    <w:p w14:paraId="16C40F52" w14:textId="77777777" w:rsidR="004926EB" w:rsidRPr="00C80AF9" w:rsidRDefault="004926EB" w:rsidP="004926EB">
      <w:r w:rsidRPr="00C80AF9">
        <w:t>Contact Persons:</w:t>
      </w:r>
    </w:p>
    <w:p w14:paraId="7A8C7F66" w14:textId="77777777" w:rsidR="004926EB" w:rsidRPr="00C80AF9" w:rsidRDefault="004926EB" w:rsidP="004926EB">
      <w:r w:rsidRPr="00C80AF9">
        <w:t xml:space="preserve">Dr. Edward </w:t>
      </w:r>
      <w:proofErr w:type="spellStart"/>
      <w:r w:rsidRPr="00C80AF9">
        <w:t>Buskey</w:t>
      </w:r>
      <w:proofErr w:type="spellEnd"/>
      <w:r w:rsidRPr="00C80AF9">
        <w:t>, Research Program Coordinator</w:t>
      </w:r>
    </w:p>
    <w:p w14:paraId="7B00583F" w14:textId="77777777" w:rsidR="004926EB" w:rsidRPr="00C80AF9" w:rsidRDefault="004926EB" w:rsidP="004926EB">
      <w:r w:rsidRPr="00C80AF9">
        <w:tab/>
        <w:t xml:space="preserve">E-mail: </w:t>
      </w:r>
      <w:hyperlink r:id="rId5" w:history="1">
        <w:r w:rsidRPr="00C80AF9">
          <w:rPr>
            <w:rStyle w:val="Hyperlink"/>
          </w:rPr>
          <w:t>ed.buskey@utexas.edu</w:t>
        </w:r>
      </w:hyperlink>
      <w:r w:rsidRPr="00C80AF9">
        <w:t>; (361)749-3102</w:t>
      </w:r>
    </w:p>
    <w:p w14:paraId="5746742D" w14:textId="77777777" w:rsidR="004926EB" w:rsidRPr="00C80AF9" w:rsidRDefault="004926EB" w:rsidP="004926EB">
      <w:proofErr w:type="spellStart"/>
      <w:r w:rsidRPr="00C80AF9">
        <w:t>Jace</w:t>
      </w:r>
      <w:proofErr w:type="spellEnd"/>
      <w:r w:rsidRPr="00C80AF9">
        <w:t xml:space="preserve"> </w:t>
      </w:r>
      <w:proofErr w:type="spellStart"/>
      <w:r w:rsidRPr="00C80AF9">
        <w:t>Tunnell</w:t>
      </w:r>
      <w:proofErr w:type="spellEnd"/>
      <w:r w:rsidRPr="00C80AF9">
        <w:t>, Director</w:t>
      </w:r>
    </w:p>
    <w:p w14:paraId="44E3D5F6" w14:textId="77777777" w:rsidR="004926EB" w:rsidRPr="00C80AF9" w:rsidRDefault="004926EB" w:rsidP="004926EB">
      <w:r w:rsidRPr="00C80AF9">
        <w:tab/>
        <w:t xml:space="preserve">E-mail: </w:t>
      </w:r>
      <w:hyperlink r:id="rId6" w:history="1">
        <w:r w:rsidRPr="00C80AF9">
          <w:rPr>
            <w:rStyle w:val="Hyperlink"/>
          </w:rPr>
          <w:t>jace.tunnell@austin.utexas.edu</w:t>
        </w:r>
      </w:hyperlink>
      <w:r w:rsidRPr="00C80AF9">
        <w:t>; (361)749-3046</w:t>
      </w:r>
    </w:p>
    <w:p w14:paraId="7394229E" w14:textId="77777777" w:rsidR="004926EB" w:rsidRPr="00C80AF9" w:rsidRDefault="004926EB" w:rsidP="004926EB">
      <w:proofErr w:type="spellStart"/>
      <w:r w:rsidRPr="00C80AF9">
        <w:t>Cammie</w:t>
      </w:r>
      <w:proofErr w:type="spellEnd"/>
      <w:r w:rsidRPr="00C80AF9">
        <w:t xml:space="preserve"> Hyatt, SWMP Data Manager &amp; Technician</w:t>
      </w:r>
    </w:p>
    <w:p w14:paraId="150108F4" w14:textId="77777777" w:rsidR="004926EB" w:rsidRPr="00C80AF9" w:rsidRDefault="004926EB" w:rsidP="004926EB">
      <w:r w:rsidRPr="00C80AF9">
        <w:tab/>
        <w:t xml:space="preserve">E-mail: </w:t>
      </w:r>
      <w:hyperlink r:id="rId7" w:history="1">
        <w:r w:rsidRPr="00C80AF9">
          <w:rPr>
            <w:rStyle w:val="Hyperlink"/>
          </w:rPr>
          <w:t>cammie.hyatt@utexas.edu</w:t>
        </w:r>
      </w:hyperlink>
      <w:r w:rsidRPr="00C80AF9">
        <w:t>; (361)749-3093</w:t>
      </w:r>
    </w:p>
    <w:p w14:paraId="63C12E5D" w14:textId="77777777" w:rsidR="004926EB" w:rsidRPr="00C80AF9" w:rsidRDefault="004926EB" w:rsidP="004926EB">
      <w:r w:rsidRPr="00C80AF9">
        <w:t>Kelley Savage, SWMP Technician, Boat Operations </w:t>
      </w:r>
    </w:p>
    <w:p w14:paraId="32276E81" w14:textId="051C88B2" w:rsidR="004926EB" w:rsidRPr="00D8506C" w:rsidRDefault="004926EB" w:rsidP="004926EB">
      <w:pPr>
        <w:pStyle w:val="HTMLPreformatted"/>
        <w:rPr>
          <w:rFonts w:ascii="Times New Roman" w:hAnsi="Times New Roman" w:cs="Times New Roman"/>
          <w:b/>
          <w:bCs/>
          <w:sz w:val="24"/>
          <w:szCs w:val="24"/>
        </w:rPr>
      </w:pPr>
      <w:r w:rsidRPr="00C80AF9">
        <w:rPr>
          <w:rFonts w:ascii="Times New Roman" w:hAnsi="Times New Roman" w:cs="Times New Roman"/>
          <w:sz w:val="24"/>
          <w:szCs w:val="24"/>
        </w:rPr>
        <w:tab/>
        <w:t xml:space="preserve">E-mail: </w:t>
      </w:r>
      <w:hyperlink r:id="rId8" w:history="1">
        <w:r w:rsidRPr="00C80AF9">
          <w:rPr>
            <w:rStyle w:val="Hyperlink"/>
            <w:rFonts w:ascii="Times New Roman" w:hAnsi="Times New Roman" w:cs="Times New Roman"/>
            <w:sz w:val="24"/>
            <w:szCs w:val="24"/>
          </w:rPr>
          <w:t>kelleysavage@utexas.edu</w:t>
        </w:r>
      </w:hyperlink>
      <w:r w:rsidRPr="00C80AF9">
        <w:rPr>
          <w:rFonts w:ascii="Times New Roman" w:hAnsi="Times New Roman" w:cs="Times New Roman"/>
          <w:sz w:val="24"/>
          <w:szCs w:val="24"/>
        </w:rPr>
        <w:t>; (361)749-3101</w:t>
      </w:r>
    </w:p>
    <w:p w14:paraId="6D3AD2BD" w14:textId="77777777" w:rsidR="00B4483D" w:rsidRPr="00D8506C" w:rsidRDefault="00B4483D">
      <w:pPr>
        <w:pStyle w:val="HTMLPreformatted"/>
        <w:rPr>
          <w:rFonts w:ascii="Times New Roman" w:hAnsi="Times New Roman" w:cs="Times New Roman"/>
          <w:sz w:val="24"/>
          <w:szCs w:val="24"/>
        </w:rPr>
      </w:pPr>
    </w:p>
    <w:p w14:paraId="04B391C7" w14:textId="5E313295" w:rsidR="00F23B71" w:rsidRPr="00D8506C" w:rsidRDefault="00B4483D" w:rsidP="007F13A5">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2)  Entry verification</w:t>
      </w:r>
      <w:r w:rsidR="00135965">
        <w:rPr>
          <w:rFonts w:ascii="Times New Roman" w:hAnsi="Times New Roman" w:cs="Times New Roman"/>
          <w:b/>
          <w:bCs/>
          <w:sz w:val="24"/>
          <w:szCs w:val="24"/>
        </w:rPr>
        <w:t>:</w:t>
      </w:r>
    </w:p>
    <w:p w14:paraId="3ADA8772" w14:textId="77777777" w:rsidR="007F13A5" w:rsidRPr="00D8506C" w:rsidRDefault="007F13A5" w:rsidP="007F13A5">
      <w:pPr>
        <w:pStyle w:val="HTMLPreformatted"/>
        <w:rPr>
          <w:rFonts w:ascii="Times New Roman" w:hAnsi="Times New Roman" w:cs="Times New Roman"/>
          <w:b/>
          <w:bCs/>
          <w:sz w:val="24"/>
          <w:szCs w:val="24"/>
        </w:rPr>
      </w:pPr>
    </w:p>
    <w:p w14:paraId="6C8AFFF2" w14:textId="142E46F3" w:rsidR="00D065B8" w:rsidRPr="00D8506C" w:rsidRDefault="007F13A5" w:rsidP="00135965">
      <w:pPr>
        <w:pStyle w:val="BodyText"/>
        <w:tabs>
          <w:tab w:val="left" w:pos="8910"/>
        </w:tabs>
        <w:ind w:right="576"/>
        <w:jc w:val="both"/>
        <w:rPr>
          <w:sz w:val="24"/>
        </w:rPr>
      </w:pPr>
      <w:r w:rsidRPr="00D8506C">
        <w:rPr>
          <w:sz w:val="24"/>
        </w:rPr>
        <w:t xml:space="preserve">Deployment data are uploaded from the YSI data logger to a </w:t>
      </w:r>
      <w:r w:rsidR="00AD2A73" w:rsidRPr="00D8506C">
        <w:rPr>
          <w:sz w:val="24"/>
        </w:rPr>
        <w:t>personal computer with Windows 7 or newer operating system</w:t>
      </w:r>
      <w:r w:rsidRPr="00D8506C">
        <w:rPr>
          <w:sz w:val="24"/>
        </w:rPr>
        <w:t>.</w:t>
      </w:r>
      <w:r w:rsidR="00D065B8" w:rsidRPr="00D8506C">
        <w:rPr>
          <w:sz w:val="24"/>
        </w:rPr>
        <w:t xml:space="preserve">  Files are exported from </w:t>
      </w:r>
      <w:proofErr w:type="spellStart"/>
      <w:r w:rsidR="00D065B8" w:rsidRPr="00D8506C">
        <w:rPr>
          <w:sz w:val="24"/>
        </w:rPr>
        <w:t>EcoWatch</w:t>
      </w:r>
      <w:proofErr w:type="spellEnd"/>
      <w:r w:rsidR="00D065B8" w:rsidRPr="00D8506C">
        <w:rPr>
          <w:sz w:val="24"/>
        </w:rPr>
        <w:t xml:space="preserve"> in a comma-delimited format </w:t>
      </w:r>
      <w:proofErr w:type="gramStart"/>
      <w:r w:rsidR="00D065B8" w:rsidRPr="00D8506C">
        <w:rPr>
          <w:sz w:val="24"/>
        </w:rPr>
        <w:t>(.</w:t>
      </w:r>
      <w:r w:rsidR="00DA3E2A" w:rsidRPr="00D8506C">
        <w:rPr>
          <w:sz w:val="24"/>
        </w:rPr>
        <w:t>CDF</w:t>
      </w:r>
      <w:proofErr w:type="gramEnd"/>
      <w:r w:rsidR="00D065B8" w:rsidRPr="00D8506C">
        <w:rPr>
          <w:sz w:val="24"/>
        </w:rPr>
        <w:t>)</w:t>
      </w:r>
      <w:r w:rsidR="004265F2" w:rsidRPr="00D8506C">
        <w:rPr>
          <w:sz w:val="24"/>
        </w:rPr>
        <w:t xml:space="preserve">, </w:t>
      </w:r>
      <w:proofErr w:type="spellStart"/>
      <w:r w:rsidR="004265F2" w:rsidRPr="00D8506C">
        <w:rPr>
          <w:sz w:val="24"/>
        </w:rPr>
        <w:t>EcoWatch</w:t>
      </w:r>
      <w:proofErr w:type="spellEnd"/>
      <w:r w:rsidR="00975D38" w:rsidRPr="00D8506C">
        <w:rPr>
          <w:sz w:val="24"/>
        </w:rPr>
        <w:t xml:space="preserve"> Lite</w:t>
      </w:r>
      <w:r w:rsidR="004265F2" w:rsidRPr="00D8506C">
        <w:rPr>
          <w:sz w:val="24"/>
        </w:rPr>
        <w:t xml:space="preserve"> in a comma separated file (CSV) or KOR Software in a</w:t>
      </w:r>
      <w:r w:rsidR="004E6C56" w:rsidRPr="00D8506C">
        <w:rPr>
          <w:sz w:val="24"/>
        </w:rPr>
        <w:t xml:space="preserve"> comma separated file (CSV)</w:t>
      </w:r>
      <w:r w:rsidR="00D065B8" w:rsidRPr="00D8506C">
        <w:rPr>
          <w:sz w:val="24"/>
        </w:rPr>
        <w:t xml:space="preserve"> and uploaded to the CDMO where they undergo automated primary QAQC</w:t>
      </w:r>
      <w:r w:rsidR="00BF1F9F" w:rsidRPr="00D8506C">
        <w:rPr>
          <w:sz w:val="24"/>
        </w:rPr>
        <w:t xml:space="preserve">; automated </w:t>
      </w:r>
      <w:r w:rsidR="00CB2C45" w:rsidRPr="00D8506C">
        <w:rPr>
          <w:sz w:val="24"/>
        </w:rPr>
        <w:t>Depth</w:t>
      </w:r>
      <w:r w:rsidR="00BF1F9F" w:rsidRPr="00D8506C">
        <w:rPr>
          <w:sz w:val="24"/>
        </w:rPr>
        <w:t>/</w:t>
      </w:r>
      <w:r w:rsidR="00CB2C45" w:rsidRPr="00D8506C">
        <w:rPr>
          <w:sz w:val="24"/>
        </w:rPr>
        <w:t xml:space="preserve">Level </w:t>
      </w:r>
      <w:r w:rsidR="00BF1F9F" w:rsidRPr="00D8506C">
        <w:rPr>
          <w:sz w:val="24"/>
        </w:rPr>
        <w:t xml:space="preserve">corrections for changes in barometric pressure </w:t>
      </w:r>
      <w:r w:rsidR="00F75484" w:rsidRPr="00D8506C">
        <w:rPr>
          <w:sz w:val="24"/>
        </w:rPr>
        <w:t>(</w:t>
      </w:r>
      <w:proofErr w:type="spellStart"/>
      <w:r w:rsidR="00BF1F9F" w:rsidRPr="00D8506C">
        <w:rPr>
          <w:sz w:val="24"/>
        </w:rPr>
        <w:t>cDepth</w:t>
      </w:r>
      <w:proofErr w:type="spellEnd"/>
      <w:r w:rsidR="00BF1F9F" w:rsidRPr="00D8506C">
        <w:rPr>
          <w:sz w:val="24"/>
        </w:rPr>
        <w:t xml:space="preserve"> or </w:t>
      </w:r>
      <w:proofErr w:type="spellStart"/>
      <w:r w:rsidR="00BF1F9F" w:rsidRPr="00D8506C">
        <w:rPr>
          <w:sz w:val="24"/>
        </w:rPr>
        <w:t>cLevel</w:t>
      </w:r>
      <w:proofErr w:type="spellEnd"/>
      <w:r w:rsidR="00BF1F9F" w:rsidRPr="00D8506C">
        <w:rPr>
          <w:sz w:val="24"/>
        </w:rPr>
        <w:t xml:space="preserve"> parameters</w:t>
      </w:r>
      <w:r w:rsidR="00F75484" w:rsidRPr="00D8506C">
        <w:rPr>
          <w:sz w:val="24"/>
        </w:rPr>
        <w:t>)</w:t>
      </w:r>
      <w:r w:rsidR="00BF1F9F" w:rsidRPr="00D8506C">
        <w:rPr>
          <w:sz w:val="24"/>
        </w:rPr>
        <w:t>;</w:t>
      </w:r>
      <w:r w:rsidR="00D065B8" w:rsidRPr="00D8506C">
        <w:rPr>
          <w:sz w:val="24"/>
        </w:rPr>
        <w:t xml:space="preserve"> and become part of the CDMO’s online provisional database.  </w:t>
      </w:r>
      <w:r w:rsidR="00EE25CA" w:rsidRPr="00D8506C">
        <w:rPr>
          <w:sz w:val="24"/>
        </w:rPr>
        <w:t xml:space="preserve">All </w:t>
      </w:r>
      <w:r w:rsidR="00236E73" w:rsidRPr="00D8506C">
        <w:rPr>
          <w:sz w:val="24"/>
        </w:rPr>
        <w:t xml:space="preserve">pre- and post-deployment data are removed from the file prior to upload.  </w:t>
      </w:r>
      <w:r w:rsidR="00D065B8" w:rsidRPr="00D8506C">
        <w:rPr>
          <w:sz w:val="24"/>
        </w:rPr>
        <w:t>During primary QAQC, data are flagged if they are missing</w:t>
      </w:r>
      <w:r w:rsidR="00763370" w:rsidRPr="00D8506C">
        <w:rPr>
          <w:sz w:val="24"/>
        </w:rPr>
        <w:t xml:space="preserve"> or </w:t>
      </w:r>
      <w:r w:rsidR="00D065B8" w:rsidRPr="00D8506C">
        <w:rPr>
          <w:sz w:val="24"/>
        </w:rPr>
        <w:t xml:space="preserve">out of sensor range.  The edited file is then returned to the </w:t>
      </w:r>
      <w:r w:rsidR="00AD2A73" w:rsidRPr="00D8506C">
        <w:rPr>
          <w:sz w:val="24"/>
        </w:rPr>
        <w:t>reserve</w:t>
      </w:r>
      <w:r w:rsidR="00D065B8" w:rsidRPr="00D8506C">
        <w:rPr>
          <w:sz w:val="24"/>
        </w:rPr>
        <w:t xml:space="preserve"> </w:t>
      </w:r>
      <w:r w:rsidR="007A52F9" w:rsidRPr="00D8506C">
        <w:rPr>
          <w:sz w:val="24"/>
        </w:rPr>
        <w:t xml:space="preserve">for secondary QAQC </w:t>
      </w:r>
      <w:r w:rsidR="00D065B8" w:rsidRPr="00D8506C">
        <w:rPr>
          <w:sz w:val="24"/>
        </w:rPr>
        <w:t>where it is opened in Microsoft Excel and processed using the CDMO</w:t>
      </w:r>
      <w:r w:rsidR="00DA3E2A" w:rsidRPr="00D8506C">
        <w:rPr>
          <w:sz w:val="24"/>
        </w:rPr>
        <w:t>’</w:t>
      </w:r>
      <w:r w:rsidR="00D065B8" w:rsidRPr="00D8506C">
        <w:rPr>
          <w:sz w:val="24"/>
        </w:rPr>
        <w:t>s</w:t>
      </w:r>
      <w:r w:rsidR="00DA3E2A" w:rsidRPr="00D8506C">
        <w:rPr>
          <w:sz w:val="24"/>
        </w:rPr>
        <w:t xml:space="preserve"> NERR</w:t>
      </w:r>
      <w:r w:rsidR="00D065B8" w:rsidRPr="00D8506C">
        <w:rPr>
          <w:sz w:val="24"/>
        </w:rPr>
        <w:t xml:space="preserve">QAQC Excel </w:t>
      </w:r>
      <w:r w:rsidR="00DA3E2A" w:rsidRPr="00D8506C">
        <w:rPr>
          <w:sz w:val="24"/>
        </w:rPr>
        <w:t>macro</w:t>
      </w:r>
      <w:r w:rsidR="00D065B8" w:rsidRPr="00D8506C">
        <w:rPr>
          <w:sz w:val="24"/>
        </w:rPr>
        <w:t xml:space="preserve">.  </w:t>
      </w:r>
      <w:r w:rsidR="002B4F5E" w:rsidRPr="00D8506C">
        <w:rPr>
          <w:sz w:val="24"/>
        </w:rPr>
        <w:t xml:space="preserve">The </w:t>
      </w:r>
      <w:r w:rsidR="00D065B8" w:rsidRPr="00D8506C">
        <w:rPr>
          <w:sz w:val="24"/>
        </w:rPr>
        <w:t>macro</w:t>
      </w:r>
      <w:r w:rsidR="002B4F5E" w:rsidRPr="00D8506C">
        <w:rPr>
          <w:sz w:val="24"/>
        </w:rPr>
        <w:t xml:space="preserve"> inserts station codes, creates metadata worksheets for flagged data</w:t>
      </w:r>
      <w:r w:rsidR="00E82492" w:rsidRPr="00D8506C">
        <w:rPr>
          <w:sz w:val="24"/>
        </w:rPr>
        <w:t xml:space="preserve"> and summary statistics</w:t>
      </w:r>
      <w:r w:rsidR="002B4F5E" w:rsidRPr="00D8506C">
        <w:rPr>
          <w:sz w:val="24"/>
        </w:rPr>
        <w:t>,</w:t>
      </w:r>
      <w:r w:rsidR="00236E73" w:rsidRPr="00D8506C">
        <w:rPr>
          <w:sz w:val="24"/>
        </w:rPr>
        <w:t xml:space="preserve"> </w:t>
      </w:r>
      <w:r w:rsidR="002B4F5E" w:rsidRPr="00D8506C">
        <w:rPr>
          <w:sz w:val="24"/>
        </w:rPr>
        <w:t xml:space="preserve">and </w:t>
      </w:r>
      <w:r w:rsidR="00D065B8" w:rsidRPr="00D8506C">
        <w:rPr>
          <w:sz w:val="24"/>
        </w:rPr>
        <w:t>graph</w:t>
      </w:r>
      <w:r w:rsidR="002B4F5E" w:rsidRPr="00D8506C">
        <w:rPr>
          <w:sz w:val="24"/>
        </w:rPr>
        <w:t>s</w:t>
      </w:r>
      <w:r w:rsidR="00D065B8" w:rsidRPr="00D8506C">
        <w:rPr>
          <w:sz w:val="24"/>
        </w:rPr>
        <w:t xml:space="preserve"> </w:t>
      </w:r>
      <w:r w:rsidR="002B4F5E" w:rsidRPr="00D8506C">
        <w:rPr>
          <w:sz w:val="24"/>
        </w:rPr>
        <w:t xml:space="preserve">the </w:t>
      </w:r>
      <w:r w:rsidR="00D065B8" w:rsidRPr="00D8506C">
        <w:rPr>
          <w:sz w:val="24"/>
        </w:rPr>
        <w:t>data</w:t>
      </w:r>
      <w:r w:rsidR="002B4F5E" w:rsidRPr="00D8506C">
        <w:rPr>
          <w:sz w:val="24"/>
        </w:rPr>
        <w:t xml:space="preserve"> for review.  It allows the user to</w:t>
      </w:r>
      <w:r w:rsidR="00D065B8" w:rsidRPr="00D8506C">
        <w:rPr>
          <w:sz w:val="24"/>
        </w:rPr>
        <w:t xml:space="preserve"> </w:t>
      </w:r>
      <w:r w:rsidR="00BE5EF8" w:rsidRPr="00D8506C">
        <w:rPr>
          <w:sz w:val="24"/>
        </w:rPr>
        <w:t xml:space="preserve">apply QAQC </w:t>
      </w:r>
      <w:r w:rsidR="00D065B8" w:rsidRPr="00D8506C">
        <w:rPr>
          <w:sz w:val="24"/>
        </w:rPr>
        <w:t>flag</w:t>
      </w:r>
      <w:r w:rsidR="00BE5EF8" w:rsidRPr="00D8506C">
        <w:rPr>
          <w:sz w:val="24"/>
        </w:rPr>
        <w:t>s</w:t>
      </w:r>
      <w:r w:rsidR="00D065B8" w:rsidRPr="00D8506C">
        <w:rPr>
          <w:sz w:val="24"/>
        </w:rPr>
        <w:t xml:space="preserve"> and code</w:t>
      </w:r>
      <w:r w:rsidR="00BE5EF8" w:rsidRPr="00D8506C">
        <w:rPr>
          <w:sz w:val="24"/>
        </w:rPr>
        <w:t>s to the</w:t>
      </w:r>
      <w:r w:rsidR="00D065B8" w:rsidRPr="00D8506C">
        <w:rPr>
          <w:sz w:val="24"/>
        </w:rPr>
        <w:t xml:space="preserve"> data, remove </w:t>
      </w:r>
      <w:r w:rsidR="00EE25CA" w:rsidRPr="00D8506C">
        <w:rPr>
          <w:sz w:val="24"/>
        </w:rPr>
        <w:t xml:space="preserve">any overlapping </w:t>
      </w:r>
      <w:r w:rsidR="00D065B8" w:rsidRPr="00D8506C">
        <w:rPr>
          <w:sz w:val="24"/>
        </w:rPr>
        <w:t xml:space="preserve">deployment data, </w:t>
      </w:r>
      <w:r w:rsidR="00236E73" w:rsidRPr="00D8506C">
        <w:rPr>
          <w:sz w:val="24"/>
        </w:rPr>
        <w:t xml:space="preserve">append files, </w:t>
      </w:r>
      <w:r w:rsidR="00D065B8" w:rsidRPr="00D8506C">
        <w:rPr>
          <w:sz w:val="24"/>
        </w:rPr>
        <w:t xml:space="preserve">and export the </w:t>
      </w:r>
      <w:r w:rsidR="00236E73" w:rsidRPr="00D8506C">
        <w:rPr>
          <w:sz w:val="24"/>
        </w:rPr>
        <w:t xml:space="preserve">resulting </w:t>
      </w:r>
      <w:r w:rsidR="00D065B8" w:rsidRPr="00D8506C">
        <w:rPr>
          <w:sz w:val="24"/>
        </w:rPr>
        <w:t xml:space="preserve">data file </w:t>
      </w:r>
      <w:r w:rsidR="007A52F9" w:rsidRPr="00D8506C">
        <w:rPr>
          <w:sz w:val="24"/>
        </w:rPr>
        <w:t xml:space="preserve">for upload </w:t>
      </w:r>
      <w:r w:rsidR="00D065B8" w:rsidRPr="00D8506C">
        <w:rPr>
          <w:sz w:val="24"/>
        </w:rPr>
        <w:t>to the CDMO</w:t>
      </w:r>
      <w:r w:rsidR="00F75484" w:rsidRPr="00D8506C">
        <w:rPr>
          <w:sz w:val="24"/>
        </w:rPr>
        <w:t xml:space="preserve">.  Upload after secondary QAQC results in </w:t>
      </w:r>
      <w:r w:rsidR="00BF1F9F" w:rsidRPr="00D8506C">
        <w:rPr>
          <w:sz w:val="24"/>
        </w:rPr>
        <w:t>ingestion into the database as provisional plus data</w:t>
      </w:r>
      <w:r w:rsidR="007A52F9" w:rsidRPr="00D8506C">
        <w:rPr>
          <w:sz w:val="24"/>
        </w:rPr>
        <w:t>, recalculation</w:t>
      </w:r>
      <w:r w:rsidR="00F75484" w:rsidRPr="00D8506C">
        <w:rPr>
          <w:sz w:val="24"/>
        </w:rPr>
        <w:t xml:space="preserve"> of </w:t>
      </w:r>
      <w:proofErr w:type="spellStart"/>
      <w:r w:rsidR="00F75484" w:rsidRPr="00D8506C">
        <w:rPr>
          <w:sz w:val="24"/>
        </w:rPr>
        <w:t>cDepth</w:t>
      </w:r>
      <w:proofErr w:type="spellEnd"/>
      <w:r w:rsidR="007A52F9" w:rsidRPr="00D8506C">
        <w:rPr>
          <w:sz w:val="24"/>
        </w:rPr>
        <w:t xml:space="preserve"> or </w:t>
      </w:r>
      <w:proofErr w:type="spellStart"/>
      <w:r w:rsidR="00F75484" w:rsidRPr="00D8506C">
        <w:rPr>
          <w:sz w:val="24"/>
        </w:rPr>
        <w:t>cLevel</w:t>
      </w:r>
      <w:proofErr w:type="spellEnd"/>
      <w:r w:rsidR="00F75484" w:rsidRPr="00D8506C">
        <w:rPr>
          <w:sz w:val="24"/>
        </w:rPr>
        <w:t xml:space="preserve"> parameters</w:t>
      </w:r>
      <w:r w:rsidR="007A52F9" w:rsidRPr="00D8506C">
        <w:rPr>
          <w:sz w:val="24"/>
        </w:rPr>
        <w:t>, and finally t</w:t>
      </w:r>
      <w:r w:rsidR="00D065B8" w:rsidRPr="00D8506C">
        <w:rPr>
          <w:sz w:val="24"/>
        </w:rPr>
        <w:t xml:space="preserve">ertiary QAQC </w:t>
      </w:r>
      <w:r w:rsidR="007A52F9" w:rsidRPr="00D8506C">
        <w:rPr>
          <w:sz w:val="24"/>
        </w:rPr>
        <w:t xml:space="preserve">by the CDMO </w:t>
      </w:r>
      <w:r w:rsidR="00D065B8" w:rsidRPr="00D8506C">
        <w:rPr>
          <w:sz w:val="24"/>
        </w:rPr>
        <w:t xml:space="preserve">and assimilation into the CDMO’s authoritative online database.  Where deployment overlap occurs between files, the data produced by the newly calibrated </w:t>
      </w:r>
      <w:proofErr w:type="spellStart"/>
      <w:r w:rsidR="00D065B8" w:rsidRPr="00D8506C">
        <w:rPr>
          <w:sz w:val="24"/>
        </w:rPr>
        <w:t>sonde</w:t>
      </w:r>
      <w:proofErr w:type="spellEnd"/>
      <w:r w:rsidR="00D065B8" w:rsidRPr="00D8506C">
        <w:rPr>
          <w:sz w:val="24"/>
        </w:rPr>
        <w:t xml:space="preserve"> is generally accepted as being the most accurate.  For more information on </w:t>
      </w:r>
      <w:r w:rsidR="00BE5EF8" w:rsidRPr="00D8506C">
        <w:rPr>
          <w:sz w:val="24"/>
        </w:rPr>
        <w:t xml:space="preserve">QAQC </w:t>
      </w:r>
      <w:r w:rsidR="00D065B8" w:rsidRPr="00D8506C">
        <w:rPr>
          <w:sz w:val="24"/>
        </w:rPr>
        <w:t>flags and codes, see Section</w:t>
      </w:r>
      <w:r w:rsidR="007C490B" w:rsidRPr="00D8506C">
        <w:rPr>
          <w:sz w:val="24"/>
        </w:rPr>
        <w:t>s 11 and 12</w:t>
      </w:r>
      <w:r w:rsidR="00D065B8" w:rsidRPr="00D8506C">
        <w:rPr>
          <w:sz w:val="24"/>
        </w:rPr>
        <w:t>.</w:t>
      </w:r>
      <w:r w:rsidR="00135965">
        <w:rPr>
          <w:sz w:val="24"/>
        </w:rPr>
        <w:t xml:space="preserve"> </w:t>
      </w:r>
      <w:proofErr w:type="spellStart"/>
      <w:r w:rsidR="00135965">
        <w:rPr>
          <w:sz w:val="24"/>
        </w:rPr>
        <w:t>Cammie</w:t>
      </w:r>
      <w:proofErr w:type="spellEnd"/>
      <w:r w:rsidR="00135965">
        <w:rPr>
          <w:sz w:val="24"/>
        </w:rPr>
        <w:t xml:space="preserve"> Hyatt is responsible for data management.</w:t>
      </w:r>
    </w:p>
    <w:p w14:paraId="2B89D775" w14:textId="77777777" w:rsidR="00D065B8" w:rsidRPr="00D8506C" w:rsidRDefault="00D065B8" w:rsidP="00D065B8">
      <w:pPr>
        <w:pStyle w:val="BodyText"/>
        <w:ind w:right="720"/>
        <w:rPr>
          <w:sz w:val="24"/>
        </w:rPr>
      </w:pPr>
    </w:p>
    <w:p w14:paraId="4792C760" w14:textId="77777777" w:rsidR="001605AB" w:rsidRDefault="001605AB" w:rsidP="00AA53D4">
      <w:pPr>
        <w:pStyle w:val="HTMLPreformatted"/>
        <w:rPr>
          <w:rFonts w:ascii="Times New Roman" w:hAnsi="Times New Roman" w:cs="Times New Roman"/>
          <w:b/>
          <w:bCs/>
          <w:sz w:val="24"/>
          <w:szCs w:val="24"/>
        </w:rPr>
      </w:pPr>
    </w:p>
    <w:p w14:paraId="621B76BF" w14:textId="5DCE1F47" w:rsidR="00F23B71" w:rsidRPr="00D8506C" w:rsidRDefault="00B4483D" w:rsidP="00AA53D4">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 xml:space="preserve">3)  Research </w:t>
      </w:r>
      <w:r w:rsidR="00DA3E2A" w:rsidRPr="00D8506C">
        <w:rPr>
          <w:rFonts w:ascii="Times New Roman" w:hAnsi="Times New Roman" w:cs="Times New Roman"/>
          <w:b/>
          <w:bCs/>
          <w:sz w:val="24"/>
          <w:szCs w:val="24"/>
        </w:rPr>
        <w:t>objectives</w:t>
      </w:r>
      <w:r w:rsidR="00C86E32">
        <w:rPr>
          <w:rFonts w:ascii="Times New Roman" w:hAnsi="Times New Roman" w:cs="Times New Roman"/>
          <w:b/>
          <w:bCs/>
          <w:sz w:val="24"/>
          <w:szCs w:val="24"/>
        </w:rPr>
        <w:t>:</w:t>
      </w:r>
    </w:p>
    <w:p w14:paraId="64F78CE2" w14:textId="77777777" w:rsidR="001605AB" w:rsidRPr="00A96198" w:rsidRDefault="001605AB" w:rsidP="001605AB">
      <w:pPr>
        <w:pStyle w:val="HTMLPreformatted"/>
        <w:rPr>
          <w:rFonts w:ascii="Times New Roman" w:hAnsi="Times New Roman" w:cs="Times New Roman"/>
          <w:b/>
          <w:bCs/>
          <w:sz w:val="24"/>
          <w:szCs w:val="24"/>
        </w:rPr>
      </w:pPr>
      <w:r w:rsidRPr="00EE5B10">
        <w:rPr>
          <w:rFonts w:ascii="Times New Roman" w:eastAsia="Times New Roman" w:hAnsi="Times New Roman" w:cs="Times New Roman"/>
          <w:sz w:val="24"/>
          <w:szCs w:val="24"/>
        </w:rPr>
        <w:t xml:space="preserve">Five long-term monitoring stations have been established along the Texas Coast in the Mission-Aransas estuary to collect baseline data on environmental conditions within the bay systems and to continue monitoring the water quality to see how it changes over time. These System Wide Monitoring Program Stations (SWMPs) provide continual monitoring of temperature, salinity, oxygen and other </w:t>
      </w:r>
      <w:r w:rsidRPr="00EE5B10">
        <w:rPr>
          <w:rFonts w:ascii="Times New Roman" w:eastAsia="Times New Roman" w:hAnsi="Times New Roman" w:cs="Times New Roman"/>
          <w:sz w:val="24"/>
          <w:szCs w:val="24"/>
        </w:rPr>
        <w:lastRenderedPageBreak/>
        <w:t>parameters that characterize the water quality of the bays. The primary research objective is to improve the knowledge of the Texas coastal zone ecosystems and to promote public appreciation and support for stewardship of coastal resources.</w:t>
      </w:r>
    </w:p>
    <w:p w14:paraId="7D678896" w14:textId="77777777" w:rsidR="00B4483D" w:rsidRPr="00D8506C" w:rsidRDefault="00B4483D">
      <w:pPr>
        <w:pStyle w:val="HTMLPreformatted"/>
        <w:rPr>
          <w:rFonts w:ascii="Times New Roman" w:hAnsi="Times New Roman" w:cs="Times New Roman"/>
          <w:sz w:val="24"/>
          <w:szCs w:val="24"/>
        </w:rPr>
      </w:pPr>
    </w:p>
    <w:p w14:paraId="07EFDC7B" w14:textId="5324A303" w:rsidR="00F23B71" w:rsidRDefault="00B4483D" w:rsidP="00AA53D4">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4)  Research methods</w:t>
      </w:r>
      <w:r w:rsidR="00CE32C8">
        <w:rPr>
          <w:rFonts w:ascii="Times New Roman" w:hAnsi="Times New Roman" w:cs="Times New Roman"/>
          <w:b/>
          <w:bCs/>
          <w:sz w:val="24"/>
          <w:szCs w:val="24"/>
        </w:rPr>
        <w:t>:</w:t>
      </w:r>
    </w:p>
    <w:p w14:paraId="59BB6F62" w14:textId="77777777" w:rsidR="00CE32C8" w:rsidRPr="00657076" w:rsidRDefault="00CE32C8" w:rsidP="00CE32C8">
      <w:r w:rsidRPr="001F7083">
        <w:t xml:space="preserve">YSI </w:t>
      </w:r>
      <w:r>
        <w:t xml:space="preserve">EXO 2 </w:t>
      </w:r>
      <w:r w:rsidRPr="001F7083">
        <w:t>data loggers (</w:t>
      </w:r>
      <w:proofErr w:type="spellStart"/>
      <w:r w:rsidRPr="001F7083">
        <w:t>sondes</w:t>
      </w:r>
      <w:proofErr w:type="spellEnd"/>
      <w:r w:rsidRPr="001F7083">
        <w:t>) are deployed at each site in the Mission-Aransas estuary. The instruments are suspended by a chain that is bolted onto the platfor</w:t>
      </w:r>
      <w:r w:rsidRPr="00657076">
        <w:t xml:space="preserve">m and hangs within a PVC tube (4” schedule 40) that is mounted vertically onto the piling of the station. The deployment tubes have holes cut into the bottom half of the tube to allow for water exchange and a bolt is in the bottom of the tube for the </w:t>
      </w:r>
      <w:proofErr w:type="spellStart"/>
      <w:r w:rsidRPr="00657076">
        <w:t>sonde</w:t>
      </w:r>
      <w:proofErr w:type="spellEnd"/>
      <w:r w:rsidRPr="00657076">
        <w:t xml:space="preserve"> to rest on when it is deployed to ensure vertical control. </w:t>
      </w:r>
      <w:proofErr w:type="spellStart"/>
      <w:r w:rsidRPr="00657076">
        <w:t>Sondes</w:t>
      </w:r>
      <w:proofErr w:type="spellEnd"/>
      <w:r w:rsidRPr="00657076">
        <w:t xml:space="preserve"> are programmed to record water quality parameter measurements every 15 minutes over a 14-</w:t>
      </w:r>
      <w:proofErr w:type="gramStart"/>
      <w:r w:rsidRPr="00657076">
        <w:t>30 day</w:t>
      </w:r>
      <w:proofErr w:type="gramEnd"/>
      <w:r w:rsidRPr="00657076">
        <w:t xml:space="preserve"> period. Parameters measured include Temperature, Specific Conductivity, Salinity, Dissolved Oxygen (DO), Depth, pH, Turbidity, and Chlorophyll.</w:t>
      </w:r>
    </w:p>
    <w:p w14:paraId="06ACD793" w14:textId="77777777" w:rsidR="00CE32C8" w:rsidRPr="00657076" w:rsidRDefault="00CE32C8" w:rsidP="00CE32C8"/>
    <w:p w14:paraId="2FD6D521" w14:textId="7DB7F31D" w:rsidR="00CE32C8" w:rsidRPr="00657076" w:rsidRDefault="00CE32C8" w:rsidP="00CE32C8">
      <w:r w:rsidRPr="00657076">
        <w:t xml:space="preserve">One data logger is deployed at each SWMP station within the Mission-Aransas estuary. All data are recorded in Central Standard Time. The sites are usually accessed by boat at low tide, but due to the large size of the reserve, this sometimes varies. Data loggers are swapped out every other week except in winter when they are generally swapped once per month. During transport, each </w:t>
      </w:r>
      <w:proofErr w:type="spellStart"/>
      <w:r w:rsidRPr="00657076">
        <w:t>sonde</w:t>
      </w:r>
      <w:proofErr w:type="spellEnd"/>
      <w:r w:rsidRPr="00657076">
        <w:t xml:space="preserve"> is wrapped in a tap water-soaked white towel and placed horizontally in a cooler to protect against jarring. During deployment, the </w:t>
      </w:r>
      <w:proofErr w:type="spellStart"/>
      <w:r w:rsidRPr="00657076">
        <w:t>sonde</w:t>
      </w:r>
      <w:proofErr w:type="spellEnd"/>
      <w:r w:rsidRPr="00657076">
        <w:t xml:space="preserve"> connector is lubed with silicone grease, as needed, and attached to the field cable. The chain is attached to the </w:t>
      </w:r>
      <w:proofErr w:type="spellStart"/>
      <w:r w:rsidRPr="00657076">
        <w:t>sonde</w:t>
      </w:r>
      <w:proofErr w:type="spellEnd"/>
      <w:r w:rsidRPr="00657076">
        <w:t xml:space="preserve"> and then lowered into the PVC tube. The tubes are painted (inside and out) with Trinidad SR anti-fouling paint to discourage growth of aquatic organisms that could block the passage of the </w:t>
      </w:r>
      <w:proofErr w:type="spellStart"/>
      <w:r w:rsidRPr="00657076">
        <w:t>sonde</w:t>
      </w:r>
      <w:proofErr w:type="spellEnd"/>
      <w:r w:rsidRPr="00657076">
        <w:t xml:space="preserve"> inside the tube as well as foul the water on the outside.</w:t>
      </w:r>
      <w:r w:rsidR="0010618B">
        <w:t xml:space="preserve"> Tubes are periodically cleaned by sending a concrete-filled PVC tube on a rope down into the deployment tube to knock out any fouling that occurs. </w:t>
      </w:r>
    </w:p>
    <w:p w14:paraId="5FBB2BB4" w14:textId="77777777" w:rsidR="00CE32C8" w:rsidRPr="00657076" w:rsidRDefault="00CE32C8" w:rsidP="00CE32C8"/>
    <w:p w14:paraId="2A8874A1" w14:textId="46E8501E" w:rsidR="00CE32C8" w:rsidRPr="00C80AF9" w:rsidRDefault="00CE32C8" w:rsidP="00CE32C8">
      <w:r w:rsidRPr="00657076">
        <w:t xml:space="preserve">During retrieval, the data loggers are again wrapped in damp white towels and placed in a cooler for transport back to the lab. During this time, the </w:t>
      </w:r>
      <w:proofErr w:type="spellStart"/>
      <w:r w:rsidRPr="00657076">
        <w:t>sonde</w:t>
      </w:r>
      <w:proofErr w:type="spellEnd"/>
      <w:r w:rsidRPr="00657076">
        <w:t xml:space="preserve"> is still in unattended mode, collecting post-deployment dissolved oxygen in 100% water-saturated air. Once in the lab, the sensors are inspected for biofouling and then the </w:t>
      </w:r>
      <w:proofErr w:type="spellStart"/>
      <w:r w:rsidRPr="00657076">
        <w:t>sondes</w:t>
      </w:r>
      <w:proofErr w:type="spellEnd"/>
      <w:r w:rsidRPr="00657076">
        <w:t xml:space="preserve"> are placed in a 5-gallon bucket of aerated water until post-deployment calibration checks can be conducted. Before cleaning, the other post-deployment calibration checks are performed to determine if the sensors have drifted during deployment. </w:t>
      </w:r>
      <w:proofErr w:type="spellStart"/>
      <w:r w:rsidRPr="00657076">
        <w:t>Sonde</w:t>
      </w:r>
      <w:proofErr w:type="spellEnd"/>
      <w:r w:rsidRPr="00657076">
        <w:t xml:space="preserve"> cleaning and calibrations of DO, Depth, Conductivity, pH, Turbidity and Chlorophyll are all performed as described in the YSI manual. For Conductivity and Salinity, YSI calibration solution 3169 (50,000 µS/cm) is used. For pH calibrations, RICCA pH 7 (</w:t>
      </w:r>
      <w:proofErr w:type="spellStart"/>
      <w:r w:rsidRPr="00657076">
        <w:t>p/n</w:t>
      </w:r>
      <w:proofErr w:type="spellEnd"/>
      <w:r w:rsidRPr="00657076">
        <w:t xml:space="preserve"> 15515) and pH 10 (</w:t>
      </w:r>
      <w:proofErr w:type="spellStart"/>
      <w:r w:rsidRPr="00657076">
        <w:t>p/n</w:t>
      </w:r>
      <w:proofErr w:type="spellEnd"/>
      <w:r w:rsidRPr="00657076">
        <w:t xml:space="preserve"> 16015) solutions are used. A two-point calibration is used for Turbidity, with 0 NTU (deionized water) and 12</w:t>
      </w:r>
      <w:r w:rsidR="00C01E57">
        <w:t>4</w:t>
      </w:r>
      <w:r w:rsidRPr="00657076">
        <w:t xml:space="preserve"> NTU (YSI 6073G). </w:t>
      </w:r>
      <w:r>
        <w:t xml:space="preserve">Aransas Bay and </w:t>
      </w:r>
      <w:proofErr w:type="spellStart"/>
      <w:r>
        <w:t>Copano</w:t>
      </w:r>
      <w:proofErr w:type="spellEnd"/>
      <w:r>
        <w:t xml:space="preserve"> East are currently measuring Depth.</w:t>
      </w:r>
      <w:r w:rsidRPr="00657076">
        <w:t xml:space="preserve"> </w:t>
      </w:r>
      <w:proofErr w:type="spellStart"/>
      <w:r>
        <w:t>Copano</w:t>
      </w:r>
      <w:proofErr w:type="spellEnd"/>
      <w:r>
        <w:t xml:space="preserve"> West and Mesquite Bay</w:t>
      </w:r>
      <w:r w:rsidRPr="00657076">
        <w:t xml:space="preserve"> have been set-up to measure Level for vertical control</w:t>
      </w:r>
      <w:r>
        <w:t xml:space="preserve">. </w:t>
      </w:r>
      <w:r w:rsidRPr="00657076">
        <w:t xml:space="preserve">Offset for these calibrations are determined using the Depth/Level Offset Calculator provided on the Deployment Log Interface. For Chlorophyll, deionized water is used as the 0 </w:t>
      </w:r>
      <w:proofErr w:type="spellStart"/>
      <w:r w:rsidRPr="00657076">
        <w:t>ug</w:t>
      </w:r>
      <w:proofErr w:type="spellEnd"/>
      <w:r w:rsidRPr="00657076">
        <w:t>/L standard</w:t>
      </w:r>
      <w:r>
        <w:t xml:space="preserve"> and 0.625 mg/L </w:t>
      </w:r>
      <w:proofErr w:type="spellStart"/>
      <w:r>
        <w:t>Rhodamine</w:t>
      </w:r>
      <w:proofErr w:type="spellEnd"/>
      <w:r>
        <w:t xml:space="preserve"> dye is used for the second calibration point. </w:t>
      </w:r>
      <w:r w:rsidRPr="00C80AF9">
        <w:t xml:space="preserve"> After retrieval, the deployment file is uploaded onto a PC and a graph of the data is </w:t>
      </w:r>
      <w:r>
        <w:t>used to</w:t>
      </w:r>
      <w:r w:rsidRPr="00C80AF9">
        <w:t xml:space="preserve"> determine the validity of the data during QAQC.</w:t>
      </w:r>
    </w:p>
    <w:p w14:paraId="4FEF0EF7" w14:textId="77777777" w:rsidR="00CE32C8" w:rsidRPr="00C80AF9" w:rsidRDefault="00CE32C8" w:rsidP="00CE32C8"/>
    <w:p w14:paraId="211E08B4" w14:textId="77777777" w:rsidR="00CE32C8" w:rsidRPr="00C80AF9" w:rsidRDefault="00CE32C8" w:rsidP="00CE32C8">
      <w:pPr>
        <w:pStyle w:val="HTMLPreformatted"/>
        <w:rPr>
          <w:rFonts w:ascii="Times New Roman" w:hAnsi="Times New Roman" w:cs="Times New Roman"/>
          <w:sz w:val="24"/>
          <w:szCs w:val="24"/>
        </w:rPr>
      </w:pPr>
      <w:r w:rsidRPr="00C80AF9">
        <w:rPr>
          <w:rFonts w:ascii="Times New Roman" w:hAnsi="Times New Roman" w:cs="Times New Roman"/>
          <w:sz w:val="24"/>
          <w:szCs w:val="24"/>
        </w:rPr>
        <w:t xml:space="preserve">As a quality assurance check, a spare 6600 V2 </w:t>
      </w:r>
      <w:proofErr w:type="spellStart"/>
      <w:r w:rsidRPr="00C80AF9">
        <w:rPr>
          <w:rFonts w:ascii="Times New Roman" w:hAnsi="Times New Roman" w:cs="Times New Roman"/>
          <w:sz w:val="24"/>
          <w:szCs w:val="24"/>
        </w:rPr>
        <w:t>sonde</w:t>
      </w:r>
      <w:proofErr w:type="spellEnd"/>
      <w:r w:rsidRPr="00C80AF9">
        <w:rPr>
          <w:rFonts w:ascii="Times New Roman" w:hAnsi="Times New Roman" w:cs="Times New Roman"/>
          <w:sz w:val="24"/>
          <w:szCs w:val="24"/>
        </w:rPr>
        <w:t xml:space="preserve"> is used to record all parameters during deployment and retrieval to compare to the data of the retrieved </w:t>
      </w:r>
      <w:proofErr w:type="spellStart"/>
      <w:r w:rsidRPr="00C80AF9">
        <w:rPr>
          <w:rFonts w:ascii="Times New Roman" w:hAnsi="Times New Roman" w:cs="Times New Roman"/>
          <w:sz w:val="24"/>
          <w:szCs w:val="24"/>
        </w:rPr>
        <w:t>sonde</w:t>
      </w:r>
      <w:proofErr w:type="spellEnd"/>
      <w:r w:rsidRPr="00C80AF9">
        <w:rPr>
          <w:rFonts w:ascii="Times New Roman" w:hAnsi="Times New Roman" w:cs="Times New Roman"/>
          <w:sz w:val="24"/>
          <w:szCs w:val="24"/>
        </w:rPr>
        <w:t xml:space="preserve">. These readings are collected at the same depth as the </w:t>
      </w:r>
      <w:proofErr w:type="spellStart"/>
      <w:r w:rsidRPr="00C80AF9">
        <w:rPr>
          <w:rFonts w:ascii="Times New Roman" w:hAnsi="Times New Roman" w:cs="Times New Roman"/>
          <w:sz w:val="24"/>
          <w:szCs w:val="24"/>
        </w:rPr>
        <w:t>sonde</w:t>
      </w:r>
      <w:proofErr w:type="spellEnd"/>
      <w:r w:rsidRPr="00C80AF9">
        <w:rPr>
          <w:rFonts w:ascii="Times New Roman" w:hAnsi="Times New Roman" w:cs="Times New Roman"/>
          <w:sz w:val="24"/>
          <w:szCs w:val="24"/>
        </w:rPr>
        <w:t xml:space="preserve">, if possible. We also collect readings at the surface and at 0.5 m to determine if there is stratification. In some instances, strong tidal currents (mainly at the Ship Channel site) make it difficult to keep the probe in a vertical position; however, it still provides some useful information for comparison purposes. </w:t>
      </w:r>
      <w:r>
        <w:rPr>
          <w:rFonts w:ascii="Times New Roman" w:hAnsi="Times New Roman" w:cs="Times New Roman"/>
          <w:sz w:val="24"/>
          <w:szCs w:val="24"/>
        </w:rPr>
        <w:t>Cloud</w:t>
      </w:r>
      <w:r w:rsidRPr="00C80AF9">
        <w:rPr>
          <w:rFonts w:ascii="Times New Roman" w:hAnsi="Times New Roman" w:cs="Times New Roman"/>
          <w:sz w:val="24"/>
          <w:szCs w:val="24"/>
        </w:rPr>
        <w:t xml:space="preserve"> </w:t>
      </w:r>
      <w:r>
        <w:rPr>
          <w:rFonts w:ascii="Times New Roman" w:hAnsi="Times New Roman" w:cs="Times New Roman"/>
          <w:sz w:val="24"/>
          <w:szCs w:val="24"/>
        </w:rPr>
        <w:t xml:space="preserve">cover </w:t>
      </w:r>
      <w:r w:rsidRPr="00C80AF9">
        <w:rPr>
          <w:rFonts w:ascii="Times New Roman" w:hAnsi="Times New Roman" w:cs="Times New Roman"/>
          <w:sz w:val="24"/>
          <w:szCs w:val="24"/>
        </w:rPr>
        <w:t xml:space="preserve">and wave </w:t>
      </w:r>
      <w:r>
        <w:rPr>
          <w:rFonts w:ascii="Times New Roman" w:hAnsi="Times New Roman" w:cs="Times New Roman"/>
          <w:sz w:val="24"/>
          <w:szCs w:val="24"/>
        </w:rPr>
        <w:t xml:space="preserve">height </w:t>
      </w:r>
      <w:r w:rsidRPr="00C80AF9">
        <w:rPr>
          <w:rFonts w:ascii="Times New Roman" w:hAnsi="Times New Roman" w:cs="Times New Roman"/>
          <w:sz w:val="24"/>
          <w:szCs w:val="24"/>
        </w:rPr>
        <w:t xml:space="preserve">observations are also recorded as </w:t>
      </w:r>
      <w:r w:rsidRPr="00C80AF9">
        <w:rPr>
          <w:rFonts w:ascii="Times New Roman" w:hAnsi="Times New Roman" w:cs="Times New Roman"/>
          <w:sz w:val="24"/>
          <w:szCs w:val="24"/>
        </w:rPr>
        <w:lastRenderedPageBreak/>
        <w:t xml:space="preserve">well as a </w:t>
      </w:r>
      <w:proofErr w:type="spellStart"/>
      <w:r w:rsidRPr="00C80AF9">
        <w:rPr>
          <w:rFonts w:ascii="Times New Roman" w:hAnsi="Times New Roman" w:cs="Times New Roman"/>
          <w:sz w:val="24"/>
          <w:szCs w:val="24"/>
        </w:rPr>
        <w:t>secchi</w:t>
      </w:r>
      <w:proofErr w:type="spellEnd"/>
      <w:r w:rsidRPr="00C80AF9">
        <w:rPr>
          <w:rFonts w:ascii="Times New Roman" w:hAnsi="Times New Roman" w:cs="Times New Roman"/>
          <w:sz w:val="24"/>
          <w:szCs w:val="24"/>
        </w:rPr>
        <w:t xml:space="preserve"> reading. Data collected from field readings may be obtained by contacting the Data Manager of the Reserve (see Section 1 for contact information).</w:t>
      </w:r>
    </w:p>
    <w:p w14:paraId="3F8E861A" w14:textId="77777777" w:rsidR="00CE32C8" w:rsidRPr="00D8506C" w:rsidRDefault="00CE32C8" w:rsidP="00AA53D4">
      <w:pPr>
        <w:pStyle w:val="HTMLPreformatted"/>
        <w:rPr>
          <w:rFonts w:ascii="Times New Roman" w:hAnsi="Times New Roman" w:cs="Times New Roman"/>
          <w:b/>
          <w:bCs/>
          <w:sz w:val="24"/>
          <w:szCs w:val="24"/>
        </w:rPr>
      </w:pPr>
    </w:p>
    <w:p w14:paraId="07849FB6" w14:textId="77777777" w:rsidR="003F58AE" w:rsidRPr="00D8506C" w:rsidRDefault="003F58AE" w:rsidP="00AA53D4">
      <w:pPr>
        <w:pStyle w:val="HTMLPreformatted"/>
        <w:rPr>
          <w:rFonts w:ascii="Times New Roman" w:hAnsi="Times New Roman" w:cs="Times New Roman"/>
          <w:b/>
          <w:bCs/>
          <w:sz w:val="24"/>
          <w:szCs w:val="24"/>
        </w:rPr>
      </w:pP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282"/>
      </w:tblGrid>
      <w:tr w:rsidR="00C55690" w:rsidRPr="00D8506C" w14:paraId="2EBFDA8F" w14:textId="77777777" w:rsidTr="00E61118">
        <w:trPr>
          <w:trHeight w:val="250"/>
          <w:jc w:val="center"/>
        </w:trPr>
        <w:tc>
          <w:tcPr>
            <w:tcW w:w="2843" w:type="dxa"/>
            <w:shd w:val="clear" w:color="auto" w:fill="auto"/>
            <w:vAlign w:val="center"/>
          </w:tcPr>
          <w:p w14:paraId="05EFB840" w14:textId="77777777" w:rsidR="00C55690" w:rsidRPr="00D8506C" w:rsidRDefault="00C55690" w:rsidP="00CD62FD">
            <w:r w:rsidRPr="00D8506C">
              <w:t xml:space="preserve">Site Name </w:t>
            </w:r>
          </w:p>
        </w:tc>
        <w:tc>
          <w:tcPr>
            <w:tcW w:w="6282" w:type="dxa"/>
            <w:shd w:val="clear" w:color="auto" w:fill="auto"/>
            <w:vAlign w:val="center"/>
          </w:tcPr>
          <w:p w14:paraId="587C2C64" w14:textId="51548BD7" w:rsidR="00C55690" w:rsidRPr="00D8506C" w:rsidRDefault="00CE32C8" w:rsidP="00E61118">
            <w:pPr>
              <w:jc w:val="center"/>
            </w:pPr>
            <w:r>
              <w:t xml:space="preserve">Aransas Bay, </w:t>
            </w:r>
            <w:proofErr w:type="spellStart"/>
            <w:r>
              <w:t>Copano</w:t>
            </w:r>
            <w:proofErr w:type="spellEnd"/>
            <w:r>
              <w:t xml:space="preserve"> East, </w:t>
            </w:r>
            <w:proofErr w:type="spellStart"/>
            <w:r>
              <w:t>Copano</w:t>
            </w:r>
            <w:proofErr w:type="spellEnd"/>
            <w:r>
              <w:t xml:space="preserve"> West, Mesquite Bay</w:t>
            </w:r>
          </w:p>
        </w:tc>
      </w:tr>
      <w:tr w:rsidR="00C55690" w:rsidRPr="00D8506C" w14:paraId="4AF20526" w14:textId="77777777" w:rsidTr="00E61118">
        <w:trPr>
          <w:trHeight w:val="431"/>
          <w:jc w:val="center"/>
        </w:trPr>
        <w:tc>
          <w:tcPr>
            <w:tcW w:w="2843" w:type="dxa"/>
            <w:shd w:val="clear" w:color="auto" w:fill="auto"/>
            <w:vAlign w:val="center"/>
          </w:tcPr>
          <w:p w14:paraId="11307ED0" w14:textId="77777777" w:rsidR="00C55690" w:rsidRPr="00D8506C" w:rsidRDefault="00CB2C45" w:rsidP="00E61118">
            <w:r w:rsidRPr="00D8506C">
              <w:t>Site i</w:t>
            </w:r>
            <w:r w:rsidR="00C55690" w:rsidRPr="00D8506C">
              <w:t xml:space="preserve">nfrastructure </w:t>
            </w:r>
            <w:r w:rsidRPr="00D8506C">
              <w:t>d</w:t>
            </w:r>
            <w:r w:rsidR="00C55690" w:rsidRPr="00D8506C">
              <w:t>escription</w:t>
            </w:r>
          </w:p>
        </w:tc>
        <w:tc>
          <w:tcPr>
            <w:tcW w:w="6282" w:type="dxa"/>
            <w:shd w:val="clear" w:color="auto" w:fill="auto"/>
            <w:vAlign w:val="center"/>
          </w:tcPr>
          <w:p w14:paraId="0C7DA365" w14:textId="4F8ADF2A" w:rsidR="00C55690" w:rsidRPr="00D8506C" w:rsidRDefault="00CE32C8" w:rsidP="00CD62FD">
            <w:pPr>
              <w:jc w:val="center"/>
            </w:pPr>
            <w:proofErr w:type="spellStart"/>
            <w:r>
              <w:t>Sonde</w:t>
            </w:r>
            <w:proofErr w:type="spellEnd"/>
            <w:r>
              <w:t xml:space="preserve"> deployment tube is attached to a wooden platform that has 50’ pilings that are embedded ~ 30’ into the bottom of the bay for stability.</w:t>
            </w:r>
          </w:p>
        </w:tc>
      </w:tr>
      <w:tr w:rsidR="00C55690" w:rsidRPr="00D8506C" w14:paraId="64BC8FBE" w14:textId="77777777" w:rsidTr="00E61118">
        <w:trPr>
          <w:trHeight w:val="440"/>
          <w:jc w:val="center"/>
        </w:trPr>
        <w:tc>
          <w:tcPr>
            <w:tcW w:w="2843" w:type="dxa"/>
            <w:shd w:val="clear" w:color="auto" w:fill="auto"/>
            <w:vAlign w:val="center"/>
          </w:tcPr>
          <w:p w14:paraId="41BC6A22" w14:textId="77777777" w:rsidR="00C55690" w:rsidRPr="00D8506C" w:rsidRDefault="00C55690" w:rsidP="00E61118">
            <w:r w:rsidRPr="00D8506C">
              <w:t xml:space="preserve">Surveying </w:t>
            </w:r>
            <w:r w:rsidR="00CB2C45" w:rsidRPr="00D8506C">
              <w:t>e</w:t>
            </w:r>
            <w:r w:rsidRPr="00D8506C">
              <w:t>quipment</w:t>
            </w:r>
          </w:p>
        </w:tc>
        <w:tc>
          <w:tcPr>
            <w:tcW w:w="6282" w:type="dxa"/>
            <w:shd w:val="clear" w:color="auto" w:fill="auto"/>
            <w:vAlign w:val="center"/>
          </w:tcPr>
          <w:p w14:paraId="74406055" w14:textId="2A95216E" w:rsidR="00C55690" w:rsidRPr="00D8506C" w:rsidRDefault="00CE32C8" w:rsidP="00CD62FD">
            <w:pPr>
              <w:jc w:val="center"/>
            </w:pPr>
            <w:r>
              <w:t>NERR GPS Equipment (Unit A and C) – Trimble R8s GNSS Rover and Bases</w:t>
            </w:r>
            <w:r w:rsidRPr="00D8506C">
              <w:rPr>
                <w:i/>
              </w:rPr>
              <w:t xml:space="preserve"> </w:t>
            </w:r>
          </w:p>
        </w:tc>
      </w:tr>
      <w:tr w:rsidR="00C55690" w:rsidRPr="00D8506C" w14:paraId="401A5ACF" w14:textId="77777777" w:rsidTr="00E61118">
        <w:trPr>
          <w:trHeight w:val="440"/>
          <w:jc w:val="center"/>
        </w:trPr>
        <w:tc>
          <w:tcPr>
            <w:tcW w:w="2843" w:type="dxa"/>
            <w:shd w:val="clear" w:color="auto" w:fill="auto"/>
            <w:vAlign w:val="center"/>
          </w:tcPr>
          <w:p w14:paraId="30E35766" w14:textId="77777777" w:rsidR="00C55690" w:rsidRPr="00D8506C" w:rsidRDefault="00C55690" w:rsidP="00E61118">
            <w:r w:rsidRPr="00D8506C">
              <w:t xml:space="preserve">Survey </w:t>
            </w:r>
            <w:r w:rsidR="00BB03DE" w:rsidRPr="00D8506C">
              <w:t>monument used</w:t>
            </w:r>
          </w:p>
        </w:tc>
        <w:tc>
          <w:tcPr>
            <w:tcW w:w="6282" w:type="dxa"/>
            <w:shd w:val="clear" w:color="auto" w:fill="auto"/>
            <w:vAlign w:val="center"/>
          </w:tcPr>
          <w:p w14:paraId="1C9CA2B2" w14:textId="1D0B6A5A" w:rsidR="00C55690" w:rsidRPr="00D8506C" w:rsidRDefault="00CA0ADB" w:rsidP="00CD62FD">
            <w:pPr>
              <w:jc w:val="center"/>
            </w:pPr>
            <w:r>
              <w:t>Rockport PID AN1877 and FAML PID AC8431</w:t>
            </w:r>
          </w:p>
        </w:tc>
      </w:tr>
      <w:tr w:rsidR="00C55690" w:rsidRPr="00D8506C" w14:paraId="4DC116B5" w14:textId="77777777" w:rsidTr="00E61118">
        <w:trPr>
          <w:trHeight w:val="440"/>
          <w:jc w:val="center"/>
        </w:trPr>
        <w:tc>
          <w:tcPr>
            <w:tcW w:w="2843" w:type="dxa"/>
            <w:shd w:val="clear" w:color="auto" w:fill="auto"/>
            <w:vAlign w:val="center"/>
          </w:tcPr>
          <w:p w14:paraId="4E1A905D" w14:textId="77777777" w:rsidR="00C55690" w:rsidRPr="00D8506C" w:rsidRDefault="00C55690" w:rsidP="00E61118">
            <w:r w:rsidRPr="00D8506C">
              <w:t xml:space="preserve">Survey </w:t>
            </w:r>
            <w:r w:rsidR="00CB2C45" w:rsidRPr="00D8506C">
              <w:t>o</w:t>
            </w:r>
            <w:r w:rsidRPr="00D8506C">
              <w:t xml:space="preserve">ccupation </w:t>
            </w:r>
            <w:r w:rsidR="00CB2C45" w:rsidRPr="00D8506C">
              <w:t>d</w:t>
            </w:r>
            <w:r w:rsidRPr="00D8506C">
              <w:t>ate</w:t>
            </w:r>
          </w:p>
        </w:tc>
        <w:tc>
          <w:tcPr>
            <w:tcW w:w="6282" w:type="dxa"/>
            <w:shd w:val="clear" w:color="auto" w:fill="auto"/>
            <w:vAlign w:val="center"/>
          </w:tcPr>
          <w:p w14:paraId="1B4764A5" w14:textId="77777777" w:rsidR="00CA0ADB" w:rsidRDefault="00CA0ADB" w:rsidP="00CA0ADB">
            <w:pPr>
              <w:jc w:val="center"/>
            </w:pPr>
            <w:r>
              <w:t xml:space="preserve">AB: 6/16/20 - 06/17/20; CE: 06/03/20 – 06/05/20; </w:t>
            </w:r>
          </w:p>
          <w:p w14:paraId="6C211F77" w14:textId="1CECD37A" w:rsidR="00C55690" w:rsidRPr="00D8506C" w:rsidRDefault="00CA0ADB" w:rsidP="00CA0ADB">
            <w:pPr>
              <w:jc w:val="center"/>
            </w:pPr>
            <w:r>
              <w:t>CW: 06/02/20 – 06/03/20; MB: 06/03/20 – 06/05/20</w:t>
            </w:r>
          </w:p>
        </w:tc>
      </w:tr>
      <w:tr w:rsidR="00CA0ADB" w:rsidRPr="00D8506C" w14:paraId="41AB391B" w14:textId="77777777" w:rsidTr="00E61118">
        <w:trPr>
          <w:trHeight w:val="515"/>
          <w:jc w:val="center"/>
        </w:trPr>
        <w:tc>
          <w:tcPr>
            <w:tcW w:w="2843" w:type="dxa"/>
            <w:shd w:val="clear" w:color="auto" w:fill="auto"/>
            <w:vAlign w:val="center"/>
          </w:tcPr>
          <w:p w14:paraId="03910EF9" w14:textId="77777777" w:rsidR="00CA0ADB" w:rsidRPr="00D8506C" w:rsidRDefault="00CA0ADB" w:rsidP="00CA0ADB">
            <w:r w:rsidRPr="00D8506C">
              <w:t>Survey occupation duration</w:t>
            </w:r>
          </w:p>
        </w:tc>
        <w:tc>
          <w:tcPr>
            <w:tcW w:w="6282" w:type="dxa"/>
            <w:shd w:val="clear" w:color="auto" w:fill="auto"/>
            <w:vAlign w:val="center"/>
          </w:tcPr>
          <w:p w14:paraId="1024122E" w14:textId="77777777" w:rsidR="00CA0ADB" w:rsidRDefault="00CA0ADB" w:rsidP="00CA0ADB">
            <w:pPr>
              <w:jc w:val="center"/>
            </w:pPr>
            <w:r>
              <w:t>AB: 1 day 02:08; CE: 1 day 18:46; CW: 1 day 01:38</w:t>
            </w:r>
          </w:p>
          <w:p w14:paraId="6EF82B8A" w14:textId="52DA257C" w:rsidR="00CA0ADB" w:rsidRPr="00D8506C" w:rsidRDefault="00CA0ADB" w:rsidP="00CA0ADB">
            <w:pPr>
              <w:jc w:val="center"/>
            </w:pPr>
            <w:r>
              <w:t>MB: 1 day 18:40</w:t>
            </w:r>
          </w:p>
        </w:tc>
      </w:tr>
      <w:tr w:rsidR="00CA0ADB" w:rsidRPr="00D8506C" w14:paraId="2C9CC16D" w14:textId="77777777" w:rsidTr="00E61118">
        <w:trPr>
          <w:trHeight w:val="449"/>
          <w:jc w:val="center"/>
        </w:trPr>
        <w:tc>
          <w:tcPr>
            <w:tcW w:w="2843" w:type="dxa"/>
            <w:shd w:val="clear" w:color="auto" w:fill="auto"/>
            <w:vAlign w:val="center"/>
          </w:tcPr>
          <w:p w14:paraId="60BA90E8" w14:textId="77777777" w:rsidR="00CA0ADB" w:rsidRPr="00D8506C" w:rsidRDefault="00CA0ADB" w:rsidP="00CA0ADB">
            <w:r w:rsidRPr="00D8506C">
              <w:t>Ellipsoid height</w:t>
            </w:r>
          </w:p>
        </w:tc>
        <w:tc>
          <w:tcPr>
            <w:tcW w:w="6282" w:type="dxa"/>
            <w:shd w:val="clear" w:color="auto" w:fill="auto"/>
            <w:vAlign w:val="center"/>
          </w:tcPr>
          <w:p w14:paraId="7055F4C9" w14:textId="5DD32F75" w:rsidR="00CA0ADB" w:rsidRPr="00D8506C" w:rsidRDefault="00CA0ADB" w:rsidP="00CA0ADB">
            <w:pPr>
              <w:jc w:val="center"/>
            </w:pPr>
            <w:r>
              <w:t>TBD</w:t>
            </w:r>
          </w:p>
        </w:tc>
      </w:tr>
      <w:tr w:rsidR="00CA0ADB" w:rsidRPr="00D8506C" w14:paraId="60DB78BC" w14:textId="77777777" w:rsidTr="00E61118">
        <w:trPr>
          <w:trHeight w:val="710"/>
          <w:jc w:val="center"/>
        </w:trPr>
        <w:tc>
          <w:tcPr>
            <w:tcW w:w="2843" w:type="dxa"/>
            <w:shd w:val="clear" w:color="auto" w:fill="auto"/>
            <w:vAlign w:val="center"/>
          </w:tcPr>
          <w:p w14:paraId="14B53690" w14:textId="77777777" w:rsidR="00CA0ADB" w:rsidRPr="00D8506C" w:rsidRDefault="00CA0ADB" w:rsidP="00CA0ADB">
            <w:r w:rsidRPr="00D8506C">
              <w:t>“Quick Check” marker for deployment tube</w:t>
            </w:r>
          </w:p>
        </w:tc>
        <w:tc>
          <w:tcPr>
            <w:tcW w:w="6282" w:type="dxa"/>
            <w:shd w:val="clear" w:color="auto" w:fill="auto"/>
            <w:vAlign w:val="center"/>
          </w:tcPr>
          <w:p w14:paraId="06FADC20" w14:textId="3B9C8717" w:rsidR="00CA0ADB" w:rsidRPr="00D8506C" w:rsidRDefault="00CA0ADB" w:rsidP="00CA0ADB">
            <w:pPr>
              <w:tabs>
                <w:tab w:val="left" w:pos="2100"/>
              </w:tabs>
              <w:jc w:val="center"/>
            </w:pPr>
            <w:r>
              <w:t>A hole is drilled into the piling at the top of the deployment tube.</w:t>
            </w:r>
          </w:p>
        </w:tc>
      </w:tr>
      <w:tr w:rsidR="00CA0ADB" w:rsidRPr="00D8506C" w14:paraId="7CD1A802" w14:textId="77777777" w:rsidTr="00E61118">
        <w:trPr>
          <w:trHeight w:val="766"/>
          <w:jc w:val="center"/>
        </w:trPr>
        <w:tc>
          <w:tcPr>
            <w:tcW w:w="2843" w:type="dxa"/>
            <w:shd w:val="clear" w:color="auto" w:fill="auto"/>
            <w:vAlign w:val="center"/>
          </w:tcPr>
          <w:p w14:paraId="5EB3BE94" w14:textId="77777777" w:rsidR="00CA0ADB" w:rsidRPr="00D8506C" w:rsidRDefault="00CA0ADB" w:rsidP="00CA0ADB">
            <w:r w:rsidRPr="00D8506C">
              <w:t xml:space="preserve">“Quick Check” for </w:t>
            </w:r>
            <w:proofErr w:type="spellStart"/>
            <w:r w:rsidRPr="00D8506C">
              <w:t>sonde</w:t>
            </w:r>
            <w:proofErr w:type="spellEnd"/>
            <w:r w:rsidRPr="00D8506C">
              <w:t xml:space="preserve"> being deployed at the same location </w:t>
            </w:r>
          </w:p>
        </w:tc>
        <w:tc>
          <w:tcPr>
            <w:tcW w:w="6282" w:type="dxa"/>
            <w:shd w:val="clear" w:color="auto" w:fill="auto"/>
            <w:vAlign w:val="center"/>
          </w:tcPr>
          <w:p w14:paraId="30A31E64" w14:textId="6616E4FB" w:rsidR="00CA0ADB" w:rsidRPr="00D8506C" w:rsidRDefault="00CA0ADB" w:rsidP="00CA0ADB">
            <w:pPr>
              <w:jc w:val="center"/>
            </w:pPr>
            <w:r>
              <w:t xml:space="preserve">A </w:t>
            </w:r>
            <w:proofErr w:type="spellStart"/>
            <w:r>
              <w:t>ziptie</w:t>
            </w:r>
            <w:proofErr w:type="spellEnd"/>
            <w:r>
              <w:t xml:space="preserve"> is attached to the chain holding the </w:t>
            </w:r>
            <w:proofErr w:type="spellStart"/>
            <w:r>
              <w:t>sonde</w:t>
            </w:r>
            <w:proofErr w:type="spellEnd"/>
            <w:r>
              <w:t xml:space="preserve"> inside the tube at the point where it is flush with the top of the tube.</w:t>
            </w:r>
            <w:r w:rsidRPr="00990761">
              <w:rPr>
                <w:i/>
              </w:rPr>
              <w:t xml:space="preserve"> </w:t>
            </w:r>
          </w:p>
        </w:tc>
      </w:tr>
      <w:tr w:rsidR="00CA0ADB" w:rsidRPr="00D8506C" w14:paraId="458B19C4" w14:textId="77777777" w:rsidTr="00E61118">
        <w:trPr>
          <w:trHeight w:val="485"/>
          <w:jc w:val="center"/>
        </w:trPr>
        <w:tc>
          <w:tcPr>
            <w:tcW w:w="2843" w:type="dxa"/>
            <w:shd w:val="clear" w:color="auto" w:fill="auto"/>
            <w:vAlign w:val="center"/>
          </w:tcPr>
          <w:p w14:paraId="12275216" w14:textId="77777777" w:rsidR="00CA0ADB" w:rsidRPr="00D8506C" w:rsidRDefault="00CA0ADB" w:rsidP="00CA0ADB">
            <w:r w:rsidRPr="00D8506C">
              <w:t>Annual resurveying</w:t>
            </w:r>
          </w:p>
        </w:tc>
        <w:tc>
          <w:tcPr>
            <w:tcW w:w="6282" w:type="dxa"/>
            <w:shd w:val="clear" w:color="auto" w:fill="auto"/>
            <w:vAlign w:val="center"/>
          </w:tcPr>
          <w:p w14:paraId="0984C520" w14:textId="1BB965F7" w:rsidR="00CA0ADB" w:rsidRPr="00D8506C" w:rsidRDefault="00CA0ADB" w:rsidP="00CA0ADB">
            <w:pPr>
              <w:jc w:val="center"/>
            </w:pPr>
            <w:r>
              <w:t>Plan to resurvey platforms every 5 years</w:t>
            </w:r>
          </w:p>
        </w:tc>
      </w:tr>
    </w:tbl>
    <w:p w14:paraId="305466B7" w14:textId="07C9E225" w:rsidR="004E4D31" w:rsidRDefault="004E4D31" w:rsidP="004E4D31">
      <w:pPr>
        <w:ind w:right="576"/>
        <w:jc w:val="both"/>
      </w:pPr>
      <w:r>
        <w:t xml:space="preserve">Note: Level surveys were done at the above-mentioned sites; however, there have been difficulties in getting updated offsets for the stations. As a result, </w:t>
      </w:r>
      <w:r w:rsidR="003154F9">
        <w:t xml:space="preserve">we have continued using previous </w:t>
      </w:r>
      <w:r w:rsidR="00016C47">
        <w:t xml:space="preserve">Level </w:t>
      </w:r>
      <w:r w:rsidR="003154F9">
        <w:t>offsets determined for CW and MB; AB and CE are still using Depth offsets</w:t>
      </w:r>
      <w:r w:rsidR="00EB2E5D">
        <w:t xml:space="preserve"> as outlined in YSI SOPs.</w:t>
      </w:r>
    </w:p>
    <w:p w14:paraId="154635B2" w14:textId="77777777" w:rsidR="003154F9" w:rsidRPr="00D8506C" w:rsidRDefault="003154F9" w:rsidP="004E4D31">
      <w:pPr>
        <w:ind w:right="576"/>
        <w:jc w:val="both"/>
      </w:pPr>
    </w:p>
    <w:p w14:paraId="678C1E79" w14:textId="77777777" w:rsidR="00841BB9" w:rsidRPr="00721FDC" w:rsidRDefault="00841BB9" w:rsidP="00841BB9">
      <w:pPr>
        <w:ind w:right="576"/>
        <w:jc w:val="both"/>
      </w:pPr>
      <w:r w:rsidRPr="00721FDC">
        <w:t xml:space="preserve">A </w:t>
      </w:r>
      <w:proofErr w:type="spellStart"/>
      <w:r w:rsidRPr="00721FDC">
        <w:t>Sutron</w:t>
      </w:r>
      <w:proofErr w:type="spellEnd"/>
      <w:r w:rsidRPr="00721FDC">
        <w:t xml:space="preserve"> Sat-Link2 transmitter was installed at the </w:t>
      </w:r>
      <w:r>
        <w:t>Aransas Bay</w:t>
      </w:r>
      <w:r w:rsidRPr="00721FDC">
        <w:t xml:space="preserve"> station on </w:t>
      </w:r>
      <w:r>
        <w:t>11/15/2006</w:t>
      </w:r>
      <w:r w:rsidRPr="00721FDC">
        <w:t xml:space="preserve"> and transmit</w:t>
      </w:r>
      <w:r>
        <w:t>ted</w:t>
      </w:r>
      <w:r w:rsidRPr="00721FDC">
        <w:t xml:space="preserve"> data to the NOAA GOES satellite, NESDIS ID </w:t>
      </w:r>
      <w:r w:rsidRPr="00DC1128">
        <w:t>#</w:t>
      </w:r>
      <w:r>
        <w:t xml:space="preserve">3B038660, until destroyed by Hurricane Harvey on 08/25/2017. In 2018, the telemetry at all WQ sites was updated with Storm 3 </w:t>
      </w:r>
      <w:proofErr w:type="spellStart"/>
      <w:r>
        <w:t>dataloggers</w:t>
      </w:r>
      <w:proofErr w:type="spellEnd"/>
      <w:r>
        <w:t xml:space="preserve"> equipped with GOES satellite transmitters. </w:t>
      </w:r>
      <w:proofErr w:type="spellStart"/>
      <w:r>
        <w:t>Copano</w:t>
      </w:r>
      <w:proofErr w:type="spellEnd"/>
      <w:r>
        <w:t xml:space="preserve"> East, </w:t>
      </w:r>
      <w:proofErr w:type="spellStart"/>
      <w:r>
        <w:t>Copano</w:t>
      </w:r>
      <w:proofErr w:type="spellEnd"/>
      <w:r>
        <w:t xml:space="preserve"> West, and Mesquite Bay were installed on 08/03/2018 with NESDIS ID #3B009CCA, #3B00A950, and #3B00BA26, respectively. Aransas Bay was installed on 03/27/2019 after the station was rebuilt.</w:t>
      </w:r>
      <w:r w:rsidRPr="00721FDC">
        <w:t xml:space="preserve">  The transmissions are scheduled hourly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721FDC">
          <w:rPr>
            <w:rStyle w:val="Hyperlink"/>
            <w:color w:val="auto"/>
          </w:rPr>
          <w:t>www.nerrsdata.org</w:t>
        </w:r>
      </w:hyperlink>
      <w:r w:rsidRPr="00721FDC">
        <w:t>.</w:t>
      </w:r>
    </w:p>
    <w:p w14:paraId="7D5B4643" w14:textId="77777777" w:rsidR="003F58AE" w:rsidRPr="00D8506C" w:rsidRDefault="003F58AE" w:rsidP="003F58AE">
      <w:pPr>
        <w:pStyle w:val="HTMLPreformatted"/>
        <w:ind w:left="360" w:right="360"/>
        <w:rPr>
          <w:rFonts w:ascii="Times New Roman" w:hAnsi="Times New Roman" w:cs="Times New Roman"/>
          <w:b/>
          <w:bCs/>
          <w:sz w:val="24"/>
          <w:szCs w:val="24"/>
        </w:rPr>
      </w:pPr>
    </w:p>
    <w:p w14:paraId="31A37087" w14:textId="23D85647" w:rsidR="00F23B71" w:rsidRPr="00D8506C" w:rsidRDefault="00B4483D" w:rsidP="00AA53D4">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5)  Site location and character</w:t>
      </w:r>
      <w:r w:rsidR="00841BB9">
        <w:rPr>
          <w:rFonts w:ascii="Times New Roman" w:hAnsi="Times New Roman" w:cs="Times New Roman"/>
          <w:b/>
          <w:bCs/>
          <w:sz w:val="24"/>
          <w:szCs w:val="24"/>
        </w:rPr>
        <w:t>:</w:t>
      </w:r>
      <w:r w:rsidR="00AA53D4" w:rsidRPr="00D8506C">
        <w:rPr>
          <w:rFonts w:ascii="Times New Roman" w:hAnsi="Times New Roman" w:cs="Times New Roman"/>
          <w:b/>
          <w:bCs/>
          <w:sz w:val="24"/>
          <w:szCs w:val="24"/>
        </w:rPr>
        <w:t xml:space="preserve"> </w:t>
      </w:r>
    </w:p>
    <w:p w14:paraId="7FA846A4" w14:textId="4ED0EB64" w:rsidR="00B4483D" w:rsidRDefault="00B4483D">
      <w:pPr>
        <w:pStyle w:val="HTMLPreformatted"/>
        <w:rPr>
          <w:rFonts w:ascii="Times New Roman" w:hAnsi="Times New Roman" w:cs="Times New Roman"/>
          <w:sz w:val="24"/>
          <w:szCs w:val="24"/>
        </w:rPr>
      </w:pPr>
    </w:p>
    <w:p w14:paraId="0D8F20DC" w14:textId="77777777" w:rsidR="00841BB9" w:rsidRDefault="00841BB9" w:rsidP="00841BB9">
      <w:r>
        <w:t xml:space="preserve">Mission-Aransas is an estuarine system composed of tertiary, secondary, and primary bays. Mission Bay is the only tertiary bay, and </w:t>
      </w:r>
      <w:proofErr w:type="spellStart"/>
      <w:r>
        <w:t>Copano</w:t>
      </w:r>
      <w:proofErr w:type="spellEnd"/>
      <w:r>
        <w:t xml:space="preserve">, Port and St. Charles Bay are secondary bays. Mesquite, Aransas and Redfish Bay are primary bays because they are adjacent to the oceanic outlets. There is a salinity gradient which is highest at the Aransas Ship Channel and decreases into the upper bays. EXO </w:t>
      </w:r>
      <w:r>
        <w:lastRenderedPageBreak/>
        <w:t xml:space="preserve">2 </w:t>
      </w:r>
      <w:proofErr w:type="spellStart"/>
      <w:r>
        <w:t>dataloggers</w:t>
      </w:r>
      <w:proofErr w:type="spellEnd"/>
      <w:r>
        <w:t xml:space="preserve"> are deployed 0.5 m off the bottom at all the sites except our deepest site, Ship Channel, where it will be deployed at 1.0 m off the bottom of the channel. The Ship Channel site has not been re-established since Hurricane Harvey destroyed it in 2017; however, construction has begun. The five sites within Mission-Aransas that are being monitored with YSI data loggers are:</w:t>
      </w:r>
    </w:p>
    <w:p w14:paraId="46EC60AD" w14:textId="77777777" w:rsidR="00841BB9" w:rsidRDefault="00841BB9" w:rsidP="00841BB9"/>
    <w:p w14:paraId="7545B4FF" w14:textId="1827A436" w:rsidR="00841BB9" w:rsidRDefault="00841BB9" w:rsidP="00841BB9">
      <w:pPr>
        <w:numPr>
          <w:ilvl w:val="0"/>
          <w:numId w:val="2"/>
        </w:numPr>
      </w:pPr>
      <w:r>
        <w:t xml:space="preserve">Aransas Bay (AB): [27º 58’ 47.28 N, 97º 1’ 43.32 W].  This station is located in open water in the middle of Aransas Bay. Tidal range is approximately 1.0 meter, and </w:t>
      </w:r>
      <w:r w:rsidR="00F40D12">
        <w:t>year</w:t>
      </w:r>
      <w:r>
        <w:t xml:space="preserve">ly salinities ranged between </w:t>
      </w:r>
      <w:r w:rsidR="00F40D12">
        <w:t>3</w:t>
      </w:r>
      <w:r>
        <w:t xml:space="preserve">-35 </w:t>
      </w:r>
      <w:proofErr w:type="spellStart"/>
      <w:r>
        <w:t>psu</w:t>
      </w:r>
      <w:proofErr w:type="spellEnd"/>
      <w:r>
        <w:t xml:space="preserve">. </w:t>
      </w:r>
      <w:r w:rsidR="00F40D12">
        <w:t>Year</w:t>
      </w:r>
      <w:r>
        <w:t xml:space="preserve">ly temperatures ranged from </w:t>
      </w:r>
      <w:r w:rsidR="00F40D12">
        <w:t>3</w:t>
      </w:r>
      <w:r>
        <w:t>-3</w:t>
      </w:r>
      <w:r w:rsidR="00F40D12">
        <w:t>2</w:t>
      </w:r>
      <w:r>
        <w:t xml:space="preserve"> ºC. Aransas Bay is influenced by freshwater inflow from both San Antonio Bay (which has inflow from the San Antonio River and the Guadalupe River) and </w:t>
      </w:r>
      <w:proofErr w:type="spellStart"/>
      <w:r>
        <w:t>Copano</w:t>
      </w:r>
      <w:proofErr w:type="spellEnd"/>
      <w:r>
        <w:t xml:space="preserve"> Bay. The average water depth is 3.0 meters and the bottom is composed of soft sediment. The Texas Commission of Environmental Quality (TCEQ) has determined that there are no </w:t>
      </w:r>
      <w:proofErr w:type="spellStart"/>
      <w:r>
        <w:t>exceedences</w:t>
      </w:r>
      <w:proofErr w:type="spellEnd"/>
      <w:r>
        <w:t xml:space="preserve"> for pollutants in Aransas Bay. This station is primarily influenced by the watershed sub-basin in Aransas County with a hydrologic unit code (HUC) of 12100405.</w:t>
      </w:r>
    </w:p>
    <w:p w14:paraId="0E3D86E9" w14:textId="77777777" w:rsidR="00841BB9" w:rsidRDefault="00841BB9" w:rsidP="00841BB9"/>
    <w:p w14:paraId="696D5E40" w14:textId="14DA6BAC" w:rsidR="00841BB9" w:rsidRDefault="00841BB9" w:rsidP="00841BB9">
      <w:pPr>
        <w:numPr>
          <w:ilvl w:val="0"/>
          <w:numId w:val="2"/>
        </w:numPr>
      </w:pPr>
      <w:proofErr w:type="spellStart"/>
      <w:r>
        <w:t>Copano</w:t>
      </w:r>
      <w:proofErr w:type="spellEnd"/>
      <w:r>
        <w:t xml:space="preserve"> East (CE): [28º 7’ 56.28 N, 97º 2’ 3.84 W]. This station is located in open water on the east side of </w:t>
      </w:r>
      <w:proofErr w:type="spellStart"/>
      <w:r>
        <w:t>Copano</w:t>
      </w:r>
      <w:proofErr w:type="spellEnd"/>
      <w:r>
        <w:t xml:space="preserve"> Bay near the </w:t>
      </w:r>
      <w:proofErr w:type="spellStart"/>
      <w:r>
        <w:t>Copano</w:t>
      </w:r>
      <w:proofErr w:type="spellEnd"/>
      <w:r>
        <w:t xml:space="preserve"> Causeway. Tidal range is approximately 1.0 meter, and </w:t>
      </w:r>
      <w:r w:rsidR="001C229F">
        <w:t>year</w:t>
      </w:r>
      <w:r>
        <w:t xml:space="preserve">ly salinities ranged between </w:t>
      </w:r>
      <w:r w:rsidR="001C229F">
        <w:t>1</w:t>
      </w:r>
      <w:r>
        <w:t>-</w:t>
      </w:r>
      <w:r w:rsidR="001C229F">
        <w:t>30</w:t>
      </w:r>
      <w:r>
        <w:t xml:space="preserve"> </w:t>
      </w:r>
      <w:proofErr w:type="spellStart"/>
      <w:r>
        <w:t>psu</w:t>
      </w:r>
      <w:proofErr w:type="spellEnd"/>
      <w:r>
        <w:t xml:space="preserve">. </w:t>
      </w:r>
      <w:r w:rsidR="001C229F">
        <w:t>Year</w:t>
      </w:r>
      <w:r>
        <w:t xml:space="preserve">ly temperatures ranged from </w:t>
      </w:r>
      <w:r w:rsidR="001C229F">
        <w:t>3</w:t>
      </w:r>
      <w:r>
        <w:t>-3</w:t>
      </w:r>
      <w:r w:rsidR="001C229F">
        <w:t>3</w:t>
      </w:r>
      <w:r>
        <w:t xml:space="preserve"> ºC. </w:t>
      </w:r>
      <w:proofErr w:type="spellStart"/>
      <w:r>
        <w:t>Copano</w:t>
      </w:r>
      <w:proofErr w:type="spellEnd"/>
      <w:r>
        <w:t xml:space="preserve"> East is influenced by freshwater inflow from the Aransas River, Mission River, and </w:t>
      </w:r>
      <w:proofErr w:type="spellStart"/>
      <w:r>
        <w:t>Copano</w:t>
      </w:r>
      <w:proofErr w:type="spellEnd"/>
      <w:r>
        <w:t xml:space="preserve"> Creek. The average water depth is 2.5 meters and the bottom is composed of soft sediment. The TCEQ has determined that there are no </w:t>
      </w:r>
      <w:proofErr w:type="spellStart"/>
      <w:r>
        <w:t>exceedences</w:t>
      </w:r>
      <w:proofErr w:type="spellEnd"/>
      <w:r>
        <w:t xml:space="preserve"> for pollutants in </w:t>
      </w:r>
      <w:proofErr w:type="spellStart"/>
      <w:r>
        <w:t>Copano</w:t>
      </w:r>
      <w:proofErr w:type="spellEnd"/>
      <w:r>
        <w:t xml:space="preserve"> East. This station is influenced by three watershed sub-basins in several counties with HUC’s of 12100407, 12100406, and 12100405.</w:t>
      </w:r>
    </w:p>
    <w:p w14:paraId="23C5B3A4" w14:textId="77777777" w:rsidR="00841BB9" w:rsidRDefault="00841BB9" w:rsidP="00841BB9"/>
    <w:p w14:paraId="72894DC0" w14:textId="28329B95" w:rsidR="00841BB9" w:rsidRDefault="00841BB9" w:rsidP="00841BB9">
      <w:pPr>
        <w:numPr>
          <w:ilvl w:val="0"/>
          <w:numId w:val="2"/>
        </w:numPr>
      </w:pPr>
      <w:proofErr w:type="spellStart"/>
      <w:r>
        <w:t>Copano</w:t>
      </w:r>
      <w:proofErr w:type="spellEnd"/>
      <w:r>
        <w:t xml:space="preserve"> West (CW): [28º 5’ 2.76 N, 97º 12’ 3.24 W]. This station is located in open water on the west side of </w:t>
      </w:r>
      <w:proofErr w:type="spellStart"/>
      <w:r>
        <w:t>Copano</w:t>
      </w:r>
      <w:proofErr w:type="spellEnd"/>
      <w:r>
        <w:t xml:space="preserve"> Bay near Bayside. Tidal range is approximately 1.0 meter, and </w:t>
      </w:r>
      <w:r w:rsidR="00B02AF8">
        <w:t>year</w:t>
      </w:r>
      <w:r>
        <w:t xml:space="preserve">ly salinities ranged between </w:t>
      </w:r>
      <w:r w:rsidR="00B02AF8">
        <w:t>0</w:t>
      </w:r>
      <w:r>
        <w:t>-</w:t>
      </w:r>
      <w:r w:rsidR="00B02AF8">
        <w:t>31</w:t>
      </w:r>
      <w:r>
        <w:t xml:space="preserve"> </w:t>
      </w:r>
      <w:proofErr w:type="spellStart"/>
      <w:r>
        <w:t>psu</w:t>
      </w:r>
      <w:proofErr w:type="spellEnd"/>
      <w:r>
        <w:t xml:space="preserve">. </w:t>
      </w:r>
      <w:r w:rsidR="00B02AF8">
        <w:t>Year</w:t>
      </w:r>
      <w:r>
        <w:t xml:space="preserve">ly temperatures ranged from </w:t>
      </w:r>
      <w:r w:rsidR="00B02AF8">
        <w:t>3</w:t>
      </w:r>
      <w:r>
        <w:t>-3</w:t>
      </w:r>
      <w:r w:rsidR="00B02AF8">
        <w:t>3</w:t>
      </w:r>
      <w:r>
        <w:t xml:space="preserve"> ºC. </w:t>
      </w:r>
      <w:proofErr w:type="spellStart"/>
      <w:r>
        <w:t>Copano</w:t>
      </w:r>
      <w:proofErr w:type="spellEnd"/>
      <w:r>
        <w:t xml:space="preserve"> West is primarily influenced by freshwater inflow from the Aransas River (See Table 1 in Section 14). The average water depth is 1.5 meters and the bottom is composed of soft sediment. The TCEQ has determined that there is an </w:t>
      </w:r>
      <w:proofErr w:type="spellStart"/>
      <w:r>
        <w:t>exceedence</w:t>
      </w:r>
      <w:proofErr w:type="spellEnd"/>
      <w:r>
        <w:t xml:space="preserve"> for enterococci bacteria in </w:t>
      </w:r>
      <w:proofErr w:type="spellStart"/>
      <w:r>
        <w:t>Copano</w:t>
      </w:r>
      <w:proofErr w:type="spellEnd"/>
      <w:r>
        <w:t xml:space="preserve"> West. This station is primarily influenced by the watershed sub-basin in San Patricio and Bee County with a HUC of 12100407 (see Figure 1 in Section 14).</w:t>
      </w:r>
    </w:p>
    <w:p w14:paraId="1878C147" w14:textId="77777777" w:rsidR="00841BB9" w:rsidRDefault="00841BB9" w:rsidP="00841BB9"/>
    <w:p w14:paraId="6B9B8473" w14:textId="2F49B298" w:rsidR="00841BB9" w:rsidRDefault="00841BB9" w:rsidP="00841BB9">
      <w:pPr>
        <w:numPr>
          <w:ilvl w:val="0"/>
          <w:numId w:val="2"/>
        </w:numPr>
      </w:pPr>
      <w:r>
        <w:t xml:space="preserve">Ship Channel (SC): [27º 50’ 17.88 N, 97º 3’ 0.0 W]. This station is located on the end of the UTMSI pier. Tidal range is approximately 1.0 meter, and </w:t>
      </w:r>
      <w:r w:rsidR="005C38E5">
        <w:t>year</w:t>
      </w:r>
      <w:r>
        <w:t xml:space="preserve">ly salinities ranged between 18-37 </w:t>
      </w:r>
      <w:proofErr w:type="spellStart"/>
      <w:r>
        <w:t>psu</w:t>
      </w:r>
      <w:proofErr w:type="spellEnd"/>
      <w:r>
        <w:t xml:space="preserve">. </w:t>
      </w:r>
      <w:r w:rsidR="005C38E5">
        <w:t>Year</w:t>
      </w:r>
      <w:r>
        <w:t xml:space="preserve">ly temperatures ranged from </w:t>
      </w:r>
      <w:r w:rsidR="005C38E5">
        <w:t>12</w:t>
      </w:r>
      <w:r>
        <w:t xml:space="preserve">-31 ºC. The Aransas Ship Channel is located on the Aransas Pass, which is the primary outlet to the Gulf of Mexico. This pass receives freshwater inflow from several bay systems, including </w:t>
      </w:r>
      <w:proofErr w:type="spellStart"/>
      <w:r>
        <w:t>Copano</w:t>
      </w:r>
      <w:proofErr w:type="spellEnd"/>
      <w:r>
        <w:t xml:space="preserve"> Bay, Aransas Bay, San Antonio Bay, and Corpus Christi Bay. The average water depth is 6.1 meters and the bottom is composed of soft sediment. The TCEQ currently has no </w:t>
      </w:r>
      <w:proofErr w:type="spellStart"/>
      <w:r>
        <w:t>exceedences</w:t>
      </w:r>
      <w:proofErr w:type="spellEnd"/>
      <w:r>
        <w:t xml:space="preserve"> for pollutants in the Aransas Ship Channel. This site is primarily influenced by the watershed sub-basin in Aransas County with a HUC of 12100405.</w:t>
      </w:r>
    </w:p>
    <w:p w14:paraId="483530CE" w14:textId="77777777" w:rsidR="00841BB9" w:rsidRDefault="00841BB9" w:rsidP="00841BB9">
      <w:pPr>
        <w:pStyle w:val="ListParagraph"/>
      </w:pPr>
    </w:p>
    <w:p w14:paraId="3B9E2095" w14:textId="53DFDAF2" w:rsidR="00841BB9" w:rsidRDefault="00841BB9" w:rsidP="00841BB9">
      <w:pPr>
        <w:pStyle w:val="HTMLPreformatted"/>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D418C9">
        <w:rPr>
          <w:rFonts w:ascii="Times New Roman" w:hAnsi="Times New Roman" w:cs="Times New Roman"/>
          <w:sz w:val="24"/>
          <w:szCs w:val="24"/>
        </w:rPr>
        <w:t xml:space="preserve">Mesquite Bay (MB): [28° 8’ 18.24 N, 96° 49’ 42.60 W]. This station is located in open water in Mesquite Bay which is within the Aransas National Wildlife Refuge. Tidal range is approximately 1.0 meter, and </w:t>
      </w:r>
      <w:r w:rsidR="0095420B">
        <w:rPr>
          <w:rFonts w:ascii="Times New Roman" w:hAnsi="Times New Roman" w:cs="Times New Roman"/>
          <w:sz w:val="24"/>
          <w:szCs w:val="24"/>
        </w:rPr>
        <w:t>year</w:t>
      </w:r>
      <w:r w:rsidRPr="00D418C9">
        <w:rPr>
          <w:rFonts w:ascii="Times New Roman" w:hAnsi="Times New Roman" w:cs="Times New Roman"/>
          <w:sz w:val="24"/>
          <w:szCs w:val="24"/>
        </w:rPr>
        <w:t xml:space="preserve">ly salinities ranged between </w:t>
      </w:r>
      <w:r w:rsidR="0095420B">
        <w:rPr>
          <w:rFonts w:ascii="Times New Roman" w:hAnsi="Times New Roman" w:cs="Times New Roman"/>
          <w:sz w:val="24"/>
          <w:szCs w:val="24"/>
        </w:rPr>
        <w:t>6</w:t>
      </w:r>
      <w:r w:rsidRPr="00D418C9">
        <w:rPr>
          <w:rFonts w:ascii="Times New Roman" w:hAnsi="Times New Roman" w:cs="Times New Roman"/>
          <w:sz w:val="24"/>
          <w:szCs w:val="24"/>
        </w:rPr>
        <w:t>-</w:t>
      </w:r>
      <w:r w:rsidR="0095420B">
        <w:rPr>
          <w:rFonts w:ascii="Times New Roman" w:hAnsi="Times New Roman" w:cs="Times New Roman"/>
          <w:sz w:val="24"/>
          <w:szCs w:val="24"/>
        </w:rPr>
        <w:t>32</w:t>
      </w:r>
      <w:r w:rsidRPr="00D418C9">
        <w:rPr>
          <w:rFonts w:ascii="Times New Roman" w:hAnsi="Times New Roman" w:cs="Times New Roman"/>
          <w:sz w:val="24"/>
          <w:szCs w:val="24"/>
        </w:rPr>
        <w:t xml:space="preserve"> </w:t>
      </w:r>
      <w:proofErr w:type="spellStart"/>
      <w:r w:rsidRPr="00D418C9">
        <w:rPr>
          <w:rFonts w:ascii="Times New Roman" w:hAnsi="Times New Roman" w:cs="Times New Roman"/>
          <w:sz w:val="24"/>
          <w:szCs w:val="24"/>
        </w:rPr>
        <w:t>psu</w:t>
      </w:r>
      <w:proofErr w:type="spellEnd"/>
      <w:r w:rsidRPr="00D418C9">
        <w:rPr>
          <w:rFonts w:ascii="Times New Roman" w:hAnsi="Times New Roman" w:cs="Times New Roman"/>
          <w:sz w:val="24"/>
          <w:szCs w:val="24"/>
        </w:rPr>
        <w:t xml:space="preserve">. </w:t>
      </w:r>
      <w:r w:rsidR="0095420B">
        <w:rPr>
          <w:rFonts w:ascii="Times New Roman" w:hAnsi="Times New Roman" w:cs="Times New Roman"/>
          <w:sz w:val="24"/>
          <w:szCs w:val="24"/>
        </w:rPr>
        <w:t>Year</w:t>
      </w:r>
      <w:r w:rsidRPr="00D418C9">
        <w:rPr>
          <w:rFonts w:ascii="Times New Roman" w:hAnsi="Times New Roman" w:cs="Times New Roman"/>
          <w:sz w:val="24"/>
          <w:szCs w:val="24"/>
        </w:rPr>
        <w:t xml:space="preserve">ly temperatures ranged from </w:t>
      </w:r>
      <w:r>
        <w:rPr>
          <w:rFonts w:ascii="Times New Roman" w:hAnsi="Times New Roman" w:cs="Times New Roman"/>
          <w:sz w:val="24"/>
          <w:szCs w:val="24"/>
        </w:rPr>
        <w:t>1</w:t>
      </w:r>
      <w:r w:rsidRPr="00D418C9">
        <w:rPr>
          <w:rFonts w:ascii="Times New Roman" w:hAnsi="Times New Roman" w:cs="Times New Roman"/>
          <w:sz w:val="24"/>
          <w:szCs w:val="24"/>
        </w:rPr>
        <w:t>-</w:t>
      </w:r>
      <w:r>
        <w:rPr>
          <w:rFonts w:ascii="Times New Roman" w:hAnsi="Times New Roman" w:cs="Times New Roman"/>
          <w:sz w:val="24"/>
          <w:szCs w:val="24"/>
        </w:rPr>
        <w:t>3</w:t>
      </w:r>
      <w:r w:rsidR="0095420B">
        <w:rPr>
          <w:rFonts w:ascii="Times New Roman" w:hAnsi="Times New Roman" w:cs="Times New Roman"/>
          <w:sz w:val="24"/>
          <w:szCs w:val="24"/>
        </w:rPr>
        <w:t>3</w:t>
      </w:r>
      <w:r w:rsidRPr="00D418C9">
        <w:rPr>
          <w:rFonts w:ascii="Times New Roman" w:hAnsi="Times New Roman" w:cs="Times New Roman"/>
          <w:sz w:val="24"/>
          <w:szCs w:val="24"/>
        </w:rPr>
        <w:t xml:space="preserve"> ºC. Mesquite Bay is primarily influenced by freshwater inflow from San Antonio Bay, which has inflow from the San Antonio River and the Guadalupe River. The average water depth is 1.</w:t>
      </w:r>
      <w:r w:rsidR="003B59F8">
        <w:rPr>
          <w:rFonts w:ascii="Times New Roman" w:hAnsi="Times New Roman" w:cs="Times New Roman"/>
          <w:sz w:val="24"/>
          <w:szCs w:val="24"/>
        </w:rPr>
        <w:t>0</w:t>
      </w:r>
      <w:r w:rsidRPr="00D418C9">
        <w:rPr>
          <w:rFonts w:ascii="Times New Roman" w:hAnsi="Times New Roman" w:cs="Times New Roman"/>
          <w:sz w:val="24"/>
          <w:szCs w:val="24"/>
        </w:rPr>
        <w:t xml:space="preserve"> m and the bottom is composed of soft </w:t>
      </w:r>
      <w:r w:rsidRPr="00D418C9">
        <w:rPr>
          <w:rFonts w:ascii="Times New Roman" w:hAnsi="Times New Roman" w:cs="Times New Roman"/>
          <w:sz w:val="24"/>
          <w:szCs w:val="24"/>
        </w:rPr>
        <w:lastRenderedPageBreak/>
        <w:t xml:space="preserve">sediment. The TCEQ currently has no </w:t>
      </w:r>
      <w:proofErr w:type="spellStart"/>
      <w:r w:rsidRPr="00D418C9">
        <w:rPr>
          <w:rFonts w:ascii="Times New Roman" w:hAnsi="Times New Roman" w:cs="Times New Roman"/>
          <w:sz w:val="24"/>
          <w:szCs w:val="24"/>
        </w:rPr>
        <w:t>exceedences</w:t>
      </w:r>
      <w:proofErr w:type="spellEnd"/>
      <w:r w:rsidRPr="00D418C9">
        <w:rPr>
          <w:rFonts w:ascii="Times New Roman" w:hAnsi="Times New Roman" w:cs="Times New Roman"/>
          <w:sz w:val="24"/>
          <w:szCs w:val="24"/>
        </w:rPr>
        <w:t xml:space="preserve"> for pollutants in Mesquite Bay. The Mesquite SWMP station is influenced by the watershed sub-basin in Refugio and Calhoun County with a HUC of 12100404</w:t>
      </w:r>
      <w:r>
        <w:rPr>
          <w:rFonts w:ascii="Times New Roman" w:hAnsi="Times New Roman" w:cs="Times New Roman"/>
          <w:sz w:val="24"/>
          <w:szCs w:val="24"/>
        </w:rPr>
        <w:t>.</w:t>
      </w:r>
    </w:p>
    <w:p w14:paraId="3BAEC5C0" w14:textId="77777777" w:rsidR="004A1B71" w:rsidRDefault="004A1B71" w:rsidP="004A1B71">
      <w:pPr>
        <w:pStyle w:val="ListParagraph"/>
      </w:pPr>
    </w:p>
    <w:p w14:paraId="6EE754D8" w14:textId="77777777" w:rsidR="004A1B71" w:rsidRPr="007B3183" w:rsidRDefault="004A1B71" w:rsidP="004A1B71">
      <w:pPr>
        <w:pStyle w:val="HTMLPreformatted"/>
        <w:ind w:left="1080"/>
        <w:rPr>
          <w:rFonts w:ascii="Times New Roman" w:hAnsi="Times New Roman" w:cs="Times New Roman"/>
          <w:sz w:val="24"/>
          <w:szCs w:val="24"/>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63"/>
        <w:gridCol w:w="1643"/>
        <w:gridCol w:w="1929"/>
        <w:gridCol w:w="1530"/>
        <w:gridCol w:w="1980"/>
        <w:gridCol w:w="1291"/>
      </w:tblGrid>
      <w:tr w:rsidR="004A1B71" w:rsidRPr="00A96198" w14:paraId="444E274A" w14:textId="77777777" w:rsidTr="00065546">
        <w:trPr>
          <w:trHeight w:val="540"/>
          <w:jc w:val="center"/>
        </w:trPr>
        <w:tc>
          <w:tcPr>
            <w:tcW w:w="950" w:type="dxa"/>
            <w:shd w:val="clear" w:color="auto" w:fill="auto"/>
            <w:vAlign w:val="center"/>
          </w:tcPr>
          <w:p w14:paraId="67AB3B52" w14:textId="77777777" w:rsidR="004A1B71" w:rsidRPr="00A96198" w:rsidRDefault="004A1B71" w:rsidP="00065546">
            <w:pPr>
              <w:jc w:val="center"/>
              <w:rPr>
                <w:rFonts w:eastAsia="Calibri"/>
                <w:b/>
              </w:rPr>
            </w:pPr>
            <w:r w:rsidRPr="00A96198">
              <w:rPr>
                <w:rFonts w:eastAsia="Calibri"/>
                <w:b/>
              </w:rPr>
              <w:t>Station Code</w:t>
            </w:r>
          </w:p>
        </w:tc>
        <w:tc>
          <w:tcPr>
            <w:tcW w:w="963" w:type="dxa"/>
            <w:shd w:val="clear" w:color="auto" w:fill="auto"/>
            <w:vAlign w:val="center"/>
          </w:tcPr>
          <w:p w14:paraId="2F0FB060" w14:textId="77777777" w:rsidR="004A1B71" w:rsidRPr="00A96198" w:rsidRDefault="004A1B71" w:rsidP="00065546">
            <w:pPr>
              <w:jc w:val="center"/>
              <w:rPr>
                <w:rFonts w:eastAsia="Calibri"/>
                <w:b/>
              </w:rPr>
            </w:pPr>
            <w:r w:rsidRPr="00A96198">
              <w:rPr>
                <w:rFonts w:eastAsia="Calibri"/>
                <w:b/>
              </w:rPr>
              <w:t>SWMP Status</w:t>
            </w:r>
          </w:p>
        </w:tc>
        <w:tc>
          <w:tcPr>
            <w:tcW w:w="1643" w:type="dxa"/>
            <w:shd w:val="clear" w:color="auto" w:fill="auto"/>
            <w:vAlign w:val="center"/>
          </w:tcPr>
          <w:p w14:paraId="07EE28D2" w14:textId="77777777" w:rsidR="004A1B71" w:rsidRPr="00A96198" w:rsidRDefault="004A1B71" w:rsidP="00065546">
            <w:pPr>
              <w:jc w:val="center"/>
              <w:rPr>
                <w:rFonts w:eastAsia="Calibri"/>
                <w:b/>
              </w:rPr>
            </w:pPr>
            <w:r w:rsidRPr="00A96198">
              <w:rPr>
                <w:rFonts w:eastAsia="Calibri"/>
                <w:b/>
              </w:rPr>
              <w:t>Station Name</w:t>
            </w:r>
          </w:p>
        </w:tc>
        <w:tc>
          <w:tcPr>
            <w:tcW w:w="1929" w:type="dxa"/>
            <w:shd w:val="clear" w:color="auto" w:fill="auto"/>
            <w:vAlign w:val="center"/>
          </w:tcPr>
          <w:p w14:paraId="56A0C0E0" w14:textId="77777777" w:rsidR="004A1B71" w:rsidRPr="00A96198" w:rsidRDefault="004A1B71" w:rsidP="00065546">
            <w:pPr>
              <w:jc w:val="center"/>
              <w:rPr>
                <w:rFonts w:eastAsia="Calibri"/>
                <w:b/>
              </w:rPr>
            </w:pPr>
            <w:r w:rsidRPr="00A96198">
              <w:rPr>
                <w:rFonts w:eastAsia="Calibri"/>
                <w:b/>
              </w:rPr>
              <w:t>Location</w:t>
            </w:r>
          </w:p>
        </w:tc>
        <w:tc>
          <w:tcPr>
            <w:tcW w:w="1530" w:type="dxa"/>
            <w:shd w:val="clear" w:color="auto" w:fill="auto"/>
            <w:vAlign w:val="center"/>
          </w:tcPr>
          <w:p w14:paraId="7014413E" w14:textId="77777777" w:rsidR="004A1B71" w:rsidRPr="00A96198" w:rsidRDefault="004A1B71" w:rsidP="00065546">
            <w:pPr>
              <w:jc w:val="center"/>
              <w:rPr>
                <w:rFonts w:eastAsia="Calibri"/>
                <w:b/>
              </w:rPr>
            </w:pPr>
            <w:r w:rsidRPr="00A96198">
              <w:rPr>
                <w:rFonts w:eastAsia="Calibri"/>
                <w:b/>
              </w:rPr>
              <w:t>Active Dates</w:t>
            </w:r>
          </w:p>
        </w:tc>
        <w:tc>
          <w:tcPr>
            <w:tcW w:w="1980" w:type="dxa"/>
            <w:shd w:val="clear" w:color="auto" w:fill="auto"/>
            <w:vAlign w:val="center"/>
          </w:tcPr>
          <w:p w14:paraId="5417C8A1" w14:textId="77777777" w:rsidR="004A1B71" w:rsidRPr="00A96198" w:rsidRDefault="004A1B71" w:rsidP="00065546">
            <w:pPr>
              <w:jc w:val="center"/>
              <w:rPr>
                <w:rFonts w:eastAsia="Calibri"/>
                <w:b/>
              </w:rPr>
            </w:pPr>
            <w:r w:rsidRPr="00A96198">
              <w:rPr>
                <w:rFonts w:eastAsia="Calibri"/>
                <w:b/>
              </w:rPr>
              <w:t>Reason Decommissioned</w:t>
            </w:r>
          </w:p>
        </w:tc>
        <w:tc>
          <w:tcPr>
            <w:tcW w:w="1291" w:type="dxa"/>
            <w:shd w:val="clear" w:color="auto" w:fill="auto"/>
            <w:vAlign w:val="center"/>
          </w:tcPr>
          <w:p w14:paraId="2F78B1EA" w14:textId="77777777" w:rsidR="004A1B71" w:rsidRPr="00A96198" w:rsidRDefault="004A1B71" w:rsidP="00065546">
            <w:pPr>
              <w:jc w:val="center"/>
              <w:rPr>
                <w:rFonts w:eastAsia="Calibri"/>
                <w:b/>
              </w:rPr>
            </w:pPr>
            <w:r w:rsidRPr="00A96198">
              <w:rPr>
                <w:rFonts w:eastAsia="Calibri"/>
                <w:b/>
              </w:rPr>
              <w:t>Notes</w:t>
            </w:r>
          </w:p>
        </w:tc>
      </w:tr>
      <w:tr w:rsidR="004A1B71" w:rsidRPr="00A96198" w14:paraId="7233B8CD" w14:textId="77777777" w:rsidTr="00065546">
        <w:trPr>
          <w:trHeight w:val="838"/>
          <w:jc w:val="center"/>
        </w:trPr>
        <w:tc>
          <w:tcPr>
            <w:tcW w:w="950" w:type="dxa"/>
            <w:shd w:val="clear" w:color="auto" w:fill="auto"/>
          </w:tcPr>
          <w:p w14:paraId="05460E17" w14:textId="77777777" w:rsidR="004A1B71" w:rsidRDefault="004A1B71" w:rsidP="00065546">
            <w:pPr>
              <w:rPr>
                <w:rFonts w:eastAsia="Calibri"/>
              </w:rPr>
            </w:pPr>
          </w:p>
          <w:p w14:paraId="6B97316A" w14:textId="77777777" w:rsidR="004A1B71" w:rsidRPr="00FE4EDB" w:rsidRDefault="004A1B71" w:rsidP="00065546">
            <w:pPr>
              <w:jc w:val="center"/>
              <w:rPr>
                <w:rFonts w:eastAsia="Calibri"/>
              </w:rPr>
            </w:pPr>
            <w:r w:rsidRPr="00FE4EDB">
              <w:rPr>
                <w:rFonts w:eastAsia="Calibri"/>
              </w:rPr>
              <w:t>AB</w:t>
            </w:r>
          </w:p>
          <w:p w14:paraId="224F9E07" w14:textId="77777777" w:rsidR="004A1B71" w:rsidRPr="00A96198" w:rsidRDefault="004A1B71" w:rsidP="00065546">
            <w:pPr>
              <w:jc w:val="center"/>
              <w:rPr>
                <w:rFonts w:eastAsia="Calibri"/>
              </w:rPr>
            </w:pPr>
          </w:p>
        </w:tc>
        <w:tc>
          <w:tcPr>
            <w:tcW w:w="963" w:type="dxa"/>
            <w:shd w:val="clear" w:color="auto" w:fill="auto"/>
          </w:tcPr>
          <w:p w14:paraId="636E4962" w14:textId="77777777" w:rsidR="004A1B71" w:rsidRDefault="004A1B71" w:rsidP="00065546">
            <w:pPr>
              <w:rPr>
                <w:rFonts w:eastAsia="Calibri"/>
              </w:rPr>
            </w:pPr>
          </w:p>
          <w:p w14:paraId="19022273" w14:textId="77777777" w:rsidR="004A1B71" w:rsidRPr="00A96198" w:rsidRDefault="004A1B71" w:rsidP="00065546">
            <w:pPr>
              <w:jc w:val="center"/>
              <w:rPr>
                <w:rFonts w:eastAsia="Calibri"/>
              </w:rPr>
            </w:pPr>
            <w:r>
              <w:rPr>
                <w:rFonts w:eastAsia="Calibri"/>
              </w:rPr>
              <w:t>P</w:t>
            </w:r>
          </w:p>
        </w:tc>
        <w:tc>
          <w:tcPr>
            <w:tcW w:w="1643" w:type="dxa"/>
            <w:shd w:val="clear" w:color="auto" w:fill="auto"/>
          </w:tcPr>
          <w:p w14:paraId="01F05432" w14:textId="77777777" w:rsidR="004A1B71" w:rsidRDefault="004A1B71" w:rsidP="00065546">
            <w:pPr>
              <w:rPr>
                <w:rFonts w:eastAsia="Calibri"/>
              </w:rPr>
            </w:pPr>
          </w:p>
          <w:p w14:paraId="7BDAC166" w14:textId="77777777" w:rsidR="004A1B71" w:rsidRPr="00A96198" w:rsidRDefault="004A1B71" w:rsidP="00065546">
            <w:pPr>
              <w:jc w:val="center"/>
              <w:rPr>
                <w:rFonts w:eastAsia="Calibri"/>
              </w:rPr>
            </w:pPr>
            <w:r>
              <w:rPr>
                <w:rFonts w:eastAsia="Calibri"/>
              </w:rPr>
              <w:t>Aransas Bay</w:t>
            </w:r>
          </w:p>
        </w:tc>
        <w:tc>
          <w:tcPr>
            <w:tcW w:w="1929" w:type="dxa"/>
            <w:shd w:val="clear" w:color="auto" w:fill="auto"/>
          </w:tcPr>
          <w:p w14:paraId="123A71F4" w14:textId="77777777" w:rsidR="004A1B71" w:rsidRDefault="004A1B71" w:rsidP="00065546">
            <w:pPr>
              <w:jc w:val="center"/>
              <w:rPr>
                <w:rFonts w:eastAsia="Calibri"/>
              </w:rPr>
            </w:pPr>
          </w:p>
          <w:p w14:paraId="67324679" w14:textId="77777777" w:rsidR="004A1B71" w:rsidRPr="00A96198" w:rsidRDefault="004A1B71" w:rsidP="00065546">
            <w:pPr>
              <w:jc w:val="center"/>
              <w:rPr>
                <w:rFonts w:eastAsia="Calibri"/>
              </w:rPr>
            </w:pPr>
            <w:r w:rsidRPr="00657076">
              <w:rPr>
                <w:rFonts w:eastAsia="Calibri"/>
              </w:rPr>
              <w:t xml:space="preserve">27º 58’ </w:t>
            </w:r>
            <w:r>
              <w:rPr>
                <w:rFonts w:eastAsia="Calibri"/>
              </w:rPr>
              <w:t>28.56</w:t>
            </w:r>
            <w:r w:rsidRPr="00657076">
              <w:rPr>
                <w:rFonts w:eastAsia="Calibri"/>
              </w:rPr>
              <w:t xml:space="preserve"> N   97º 1’ </w:t>
            </w:r>
            <w:r>
              <w:rPr>
                <w:rFonts w:eastAsia="Calibri"/>
              </w:rPr>
              <w:t>26.04</w:t>
            </w:r>
            <w:r w:rsidRPr="00657076">
              <w:rPr>
                <w:rFonts w:eastAsia="Calibri"/>
              </w:rPr>
              <w:t xml:space="preserve"> W</w:t>
            </w:r>
          </w:p>
        </w:tc>
        <w:tc>
          <w:tcPr>
            <w:tcW w:w="1530" w:type="dxa"/>
            <w:shd w:val="clear" w:color="auto" w:fill="auto"/>
          </w:tcPr>
          <w:p w14:paraId="0EC68FF0" w14:textId="77777777" w:rsidR="004A1B71" w:rsidRDefault="004A1B71" w:rsidP="00065546">
            <w:pPr>
              <w:rPr>
                <w:rFonts w:eastAsia="Calibri"/>
              </w:rPr>
            </w:pPr>
          </w:p>
          <w:p w14:paraId="728CA6F4" w14:textId="77777777" w:rsidR="004A1B71" w:rsidRPr="00A96198" w:rsidRDefault="004A1B71" w:rsidP="00065546">
            <w:pPr>
              <w:jc w:val="center"/>
              <w:rPr>
                <w:rFonts w:eastAsia="Calibri"/>
              </w:rPr>
            </w:pPr>
            <w:r w:rsidRPr="00657076">
              <w:rPr>
                <w:rFonts w:eastAsia="Calibri"/>
              </w:rPr>
              <w:t>04/24/07 –</w:t>
            </w:r>
          </w:p>
        </w:tc>
        <w:tc>
          <w:tcPr>
            <w:tcW w:w="1980" w:type="dxa"/>
            <w:shd w:val="clear" w:color="auto" w:fill="auto"/>
            <w:vAlign w:val="center"/>
          </w:tcPr>
          <w:p w14:paraId="18EDC465" w14:textId="77777777" w:rsidR="004A1B71" w:rsidRPr="00A96198" w:rsidRDefault="004A1B71" w:rsidP="00065546">
            <w:pPr>
              <w:jc w:val="center"/>
              <w:rPr>
                <w:rFonts w:eastAsia="Calibri"/>
              </w:rPr>
            </w:pPr>
            <w:r w:rsidRPr="00A96198">
              <w:rPr>
                <w:rFonts w:eastAsia="Calibri"/>
              </w:rPr>
              <w:t>NA</w:t>
            </w:r>
          </w:p>
        </w:tc>
        <w:tc>
          <w:tcPr>
            <w:tcW w:w="1291" w:type="dxa"/>
            <w:shd w:val="clear" w:color="auto" w:fill="auto"/>
            <w:vAlign w:val="center"/>
          </w:tcPr>
          <w:p w14:paraId="749423F1" w14:textId="77777777" w:rsidR="004A1B71" w:rsidRPr="00A96198" w:rsidRDefault="004A1B71" w:rsidP="00065546">
            <w:pPr>
              <w:jc w:val="center"/>
              <w:rPr>
                <w:rFonts w:eastAsia="Calibri"/>
              </w:rPr>
            </w:pPr>
            <w:r w:rsidRPr="00A96198">
              <w:rPr>
                <w:rFonts w:eastAsia="Calibri"/>
              </w:rPr>
              <w:t>NA</w:t>
            </w:r>
          </w:p>
        </w:tc>
      </w:tr>
      <w:tr w:rsidR="004A1B71" w:rsidRPr="00A96198" w14:paraId="33678E1F" w14:textId="77777777" w:rsidTr="00065546">
        <w:trPr>
          <w:trHeight w:val="888"/>
          <w:jc w:val="center"/>
        </w:trPr>
        <w:tc>
          <w:tcPr>
            <w:tcW w:w="950" w:type="dxa"/>
            <w:shd w:val="clear" w:color="auto" w:fill="auto"/>
          </w:tcPr>
          <w:p w14:paraId="4545922C" w14:textId="77777777" w:rsidR="004A1B71" w:rsidRDefault="004A1B71" w:rsidP="00065546">
            <w:pPr>
              <w:rPr>
                <w:rFonts w:eastAsia="Calibri"/>
              </w:rPr>
            </w:pPr>
          </w:p>
          <w:p w14:paraId="19058C03" w14:textId="77777777" w:rsidR="004A1B71" w:rsidRPr="00A96198" w:rsidRDefault="004A1B71" w:rsidP="00065546">
            <w:pPr>
              <w:jc w:val="center"/>
              <w:rPr>
                <w:rFonts w:eastAsia="Calibri"/>
              </w:rPr>
            </w:pPr>
            <w:r>
              <w:rPr>
                <w:rFonts w:eastAsia="Calibri"/>
              </w:rPr>
              <w:t>CE</w:t>
            </w:r>
          </w:p>
        </w:tc>
        <w:tc>
          <w:tcPr>
            <w:tcW w:w="963" w:type="dxa"/>
            <w:shd w:val="clear" w:color="auto" w:fill="auto"/>
          </w:tcPr>
          <w:p w14:paraId="04D90365" w14:textId="77777777" w:rsidR="004A1B71" w:rsidRDefault="004A1B71" w:rsidP="00065546">
            <w:pPr>
              <w:rPr>
                <w:rFonts w:eastAsia="Calibri"/>
              </w:rPr>
            </w:pPr>
          </w:p>
          <w:p w14:paraId="1463E4EE" w14:textId="77777777" w:rsidR="004A1B71" w:rsidRPr="00A96198" w:rsidRDefault="004A1B71" w:rsidP="00065546">
            <w:pPr>
              <w:jc w:val="center"/>
              <w:rPr>
                <w:rFonts w:eastAsia="Calibri"/>
              </w:rPr>
            </w:pPr>
            <w:r>
              <w:rPr>
                <w:rFonts w:eastAsia="Calibri"/>
              </w:rPr>
              <w:t>P</w:t>
            </w:r>
          </w:p>
        </w:tc>
        <w:tc>
          <w:tcPr>
            <w:tcW w:w="1643" w:type="dxa"/>
            <w:shd w:val="clear" w:color="auto" w:fill="auto"/>
          </w:tcPr>
          <w:p w14:paraId="57522A85" w14:textId="77777777" w:rsidR="004A1B71" w:rsidRDefault="004A1B71" w:rsidP="00065546">
            <w:pPr>
              <w:rPr>
                <w:rFonts w:eastAsia="Calibri"/>
              </w:rPr>
            </w:pPr>
          </w:p>
          <w:p w14:paraId="063602AB" w14:textId="77777777" w:rsidR="004A1B71" w:rsidRPr="00A96198" w:rsidRDefault="004A1B71" w:rsidP="00065546">
            <w:pPr>
              <w:jc w:val="center"/>
              <w:rPr>
                <w:rFonts w:eastAsia="Calibri"/>
              </w:rPr>
            </w:pPr>
            <w:proofErr w:type="spellStart"/>
            <w:r>
              <w:rPr>
                <w:rFonts w:eastAsia="Calibri"/>
              </w:rPr>
              <w:t>Copano</w:t>
            </w:r>
            <w:proofErr w:type="spellEnd"/>
            <w:r>
              <w:rPr>
                <w:rFonts w:eastAsia="Calibri"/>
              </w:rPr>
              <w:t xml:space="preserve"> East</w:t>
            </w:r>
          </w:p>
        </w:tc>
        <w:tc>
          <w:tcPr>
            <w:tcW w:w="1929" w:type="dxa"/>
            <w:shd w:val="clear" w:color="auto" w:fill="auto"/>
          </w:tcPr>
          <w:p w14:paraId="6110FF22" w14:textId="77777777" w:rsidR="004A1B71" w:rsidRDefault="004A1B71" w:rsidP="00065546">
            <w:pPr>
              <w:rPr>
                <w:rFonts w:eastAsia="Calibri"/>
              </w:rPr>
            </w:pPr>
          </w:p>
          <w:p w14:paraId="6418B136" w14:textId="77777777" w:rsidR="004A1B71" w:rsidRPr="00A96198" w:rsidRDefault="004A1B71" w:rsidP="00065546">
            <w:pPr>
              <w:jc w:val="center"/>
              <w:rPr>
                <w:rFonts w:eastAsia="Calibri"/>
              </w:rPr>
            </w:pPr>
            <w:r w:rsidRPr="00657076">
              <w:rPr>
                <w:rFonts w:eastAsia="Calibri"/>
              </w:rPr>
              <w:t>28º 7’ 56.28 N        97º 2’ 3.84 W</w:t>
            </w:r>
          </w:p>
        </w:tc>
        <w:tc>
          <w:tcPr>
            <w:tcW w:w="1530" w:type="dxa"/>
            <w:shd w:val="clear" w:color="auto" w:fill="auto"/>
          </w:tcPr>
          <w:p w14:paraId="22535A1B" w14:textId="77777777" w:rsidR="004A1B71" w:rsidRDefault="004A1B71" w:rsidP="00065546">
            <w:pPr>
              <w:rPr>
                <w:rFonts w:eastAsia="Calibri"/>
              </w:rPr>
            </w:pPr>
          </w:p>
          <w:p w14:paraId="72B49074" w14:textId="77777777" w:rsidR="004A1B71" w:rsidRPr="00A96198" w:rsidRDefault="004A1B71" w:rsidP="00065546">
            <w:pPr>
              <w:jc w:val="center"/>
              <w:rPr>
                <w:rFonts w:eastAsia="Calibri"/>
              </w:rPr>
            </w:pPr>
            <w:r w:rsidRPr="00657076">
              <w:rPr>
                <w:rFonts w:eastAsia="Calibri"/>
              </w:rPr>
              <w:t>04/24/07 –</w:t>
            </w:r>
          </w:p>
        </w:tc>
        <w:tc>
          <w:tcPr>
            <w:tcW w:w="1980" w:type="dxa"/>
            <w:shd w:val="clear" w:color="auto" w:fill="auto"/>
            <w:vAlign w:val="center"/>
          </w:tcPr>
          <w:p w14:paraId="14169965" w14:textId="77777777" w:rsidR="004A1B71" w:rsidRPr="00A96198" w:rsidRDefault="004A1B71" w:rsidP="00065546">
            <w:pPr>
              <w:jc w:val="center"/>
              <w:rPr>
                <w:rFonts w:eastAsia="Calibri"/>
              </w:rPr>
            </w:pPr>
            <w:r w:rsidRPr="00A96198">
              <w:rPr>
                <w:rFonts w:eastAsia="Calibri"/>
              </w:rPr>
              <w:t>NA</w:t>
            </w:r>
          </w:p>
        </w:tc>
        <w:tc>
          <w:tcPr>
            <w:tcW w:w="1291" w:type="dxa"/>
            <w:shd w:val="clear" w:color="auto" w:fill="auto"/>
            <w:vAlign w:val="center"/>
          </w:tcPr>
          <w:p w14:paraId="420776DB" w14:textId="77777777" w:rsidR="004A1B71" w:rsidRPr="00A96198" w:rsidRDefault="004A1B71" w:rsidP="00065546">
            <w:pPr>
              <w:jc w:val="center"/>
              <w:rPr>
                <w:rFonts w:eastAsia="Calibri"/>
              </w:rPr>
            </w:pPr>
            <w:r w:rsidRPr="00A96198">
              <w:rPr>
                <w:rFonts w:eastAsia="Calibri"/>
              </w:rPr>
              <w:t>NA</w:t>
            </w:r>
          </w:p>
        </w:tc>
      </w:tr>
      <w:tr w:rsidR="004A1B71" w:rsidRPr="00A96198" w14:paraId="32CD36F4" w14:textId="77777777" w:rsidTr="00065546">
        <w:trPr>
          <w:trHeight w:val="917"/>
          <w:jc w:val="center"/>
        </w:trPr>
        <w:tc>
          <w:tcPr>
            <w:tcW w:w="950" w:type="dxa"/>
            <w:shd w:val="clear" w:color="auto" w:fill="auto"/>
          </w:tcPr>
          <w:p w14:paraId="26C3F795" w14:textId="77777777" w:rsidR="004A1B71" w:rsidRDefault="004A1B71" w:rsidP="00065546">
            <w:pPr>
              <w:rPr>
                <w:rFonts w:eastAsia="Calibri"/>
              </w:rPr>
            </w:pPr>
          </w:p>
          <w:p w14:paraId="46FDCB12" w14:textId="77777777" w:rsidR="004A1B71" w:rsidRDefault="004A1B71" w:rsidP="00065546">
            <w:pPr>
              <w:jc w:val="center"/>
              <w:rPr>
                <w:rFonts w:eastAsia="Calibri"/>
              </w:rPr>
            </w:pPr>
            <w:r>
              <w:rPr>
                <w:rFonts w:eastAsia="Calibri"/>
              </w:rPr>
              <w:t>CW</w:t>
            </w:r>
          </w:p>
          <w:p w14:paraId="1164575F" w14:textId="77777777" w:rsidR="004A1B71" w:rsidRPr="005D6F59" w:rsidRDefault="004A1B71" w:rsidP="00065546">
            <w:pPr>
              <w:rPr>
                <w:rFonts w:eastAsia="Calibri"/>
              </w:rPr>
            </w:pPr>
          </w:p>
        </w:tc>
        <w:tc>
          <w:tcPr>
            <w:tcW w:w="963" w:type="dxa"/>
            <w:shd w:val="clear" w:color="auto" w:fill="auto"/>
          </w:tcPr>
          <w:p w14:paraId="51788538" w14:textId="77777777" w:rsidR="004A1B71" w:rsidRDefault="004A1B71" w:rsidP="00065546">
            <w:pPr>
              <w:rPr>
                <w:rFonts w:eastAsia="Calibri"/>
              </w:rPr>
            </w:pPr>
          </w:p>
          <w:p w14:paraId="179B878B" w14:textId="77777777" w:rsidR="004A1B71" w:rsidRPr="00A96198" w:rsidRDefault="004A1B71" w:rsidP="00065546">
            <w:pPr>
              <w:jc w:val="center"/>
              <w:rPr>
                <w:rFonts w:eastAsia="Calibri"/>
              </w:rPr>
            </w:pPr>
            <w:r>
              <w:rPr>
                <w:rFonts w:eastAsia="Calibri"/>
              </w:rPr>
              <w:t>P</w:t>
            </w:r>
          </w:p>
        </w:tc>
        <w:tc>
          <w:tcPr>
            <w:tcW w:w="1643" w:type="dxa"/>
            <w:shd w:val="clear" w:color="auto" w:fill="auto"/>
          </w:tcPr>
          <w:p w14:paraId="44AB9CF0" w14:textId="77777777" w:rsidR="004A1B71" w:rsidRDefault="004A1B71" w:rsidP="00065546">
            <w:pPr>
              <w:rPr>
                <w:rFonts w:eastAsia="Calibri"/>
              </w:rPr>
            </w:pPr>
          </w:p>
          <w:p w14:paraId="06B07AEF" w14:textId="77777777" w:rsidR="004A1B71" w:rsidRDefault="004A1B71" w:rsidP="00065546">
            <w:pPr>
              <w:jc w:val="center"/>
              <w:rPr>
                <w:rFonts w:eastAsia="Calibri"/>
              </w:rPr>
            </w:pPr>
            <w:proofErr w:type="spellStart"/>
            <w:r>
              <w:rPr>
                <w:rFonts w:eastAsia="Calibri"/>
              </w:rPr>
              <w:t>Copano</w:t>
            </w:r>
            <w:proofErr w:type="spellEnd"/>
            <w:r>
              <w:rPr>
                <w:rFonts w:eastAsia="Calibri"/>
              </w:rPr>
              <w:t xml:space="preserve"> West</w:t>
            </w:r>
          </w:p>
          <w:p w14:paraId="3B68CAD6" w14:textId="77777777" w:rsidR="004A1B71" w:rsidRPr="00A96198" w:rsidRDefault="004A1B71" w:rsidP="00065546">
            <w:pPr>
              <w:jc w:val="center"/>
              <w:rPr>
                <w:rFonts w:eastAsia="Calibri"/>
              </w:rPr>
            </w:pPr>
          </w:p>
        </w:tc>
        <w:tc>
          <w:tcPr>
            <w:tcW w:w="1929" w:type="dxa"/>
            <w:shd w:val="clear" w:color="auto" w:fill="auto"/>
          </w:tcPr>
          <w:p w14:paraId="3E3A4D6F" w14:textId="77777777" w:rsidR="004A1B71" w:rsidRDefault="004A1B71" w:rsidP="00065546">
            <w:pPr>
              <w:jc w:val="center"/>
              <w:rPr>
                <w:rFonts w:eastAsia="Calibri"/>
              </w:rPr>
            </w:pPr>
          </w:p>
          <w:p w14:paraId="5DB95F0F" w14:textId="77777777" w:rsidR="004A1B71" w:rsidRPr="00A96198" w:rsidRDefault="004A1B71" w:rsidP="00065546">
            <w:pPr>
              <w:jc w:val="center"/>
              <w:rPr>
                <w:rFonts w:eastAsia="Calibri"/>
              </w:rPr>
            </w:pPr>
            <w:r w:rsidRPr="00657076">
              <w:rPr>
                <w:rFonts w:eastAsia="Calibri"/>
              </w:rPr>
              <w:t>28º 5’ 2.76 N       97º 12’ 3.24 W</w:t>
            </w:r>
          </w:p>
        </w:tc>
        <w:tc>
          <w:tcPr>
            <w:tcW w:w="1530" w:type="dxa"/>
            <w:shd w:val="clear" w:color="auto" w:fill="auto"/>
          </w:tcPr>
          <w:p w14:paraId="2B80A415" w14:textId="77777777" w:rsidR="004A1B71" w:rsidRDefault="004A1B71" w:rsidP="00065546">
            <w:pPr>
              <w:rPr>
                <w:rFonts w:eastAsia="Calibri"/>
              </w:rPr>
            </w:pPr>
          </w:p>
          <w:p w14:paraId="0123871C" w14:textId="77777777" w:rsidR="004A1B71" w:rsidRPr="00A96198" w:rsidRDefault="004A1B71" w:rsidP="00065546">
            <w:pPr>
              <w:jc w:val="center"/>
              <w:rPr>
                <w:rFonts w:eastAsia="Calibri"/>
              </w:rPr>
            </w:pPr>
            <w:r w:rsidRPr="00657076">
              <w:rPr>
                <w:rFonts w:eastAsia="Calibri"/>
              </w:rPr>
              <w:t>07/11/07 –</w:t>
            </w:r>
          </w:p>
        </w:tc>
        <w:tc>
          <w:tcPr>
            <w:tcW w:w="1980" w:type="dxa"/>
            <w:shd w:val="clear" w:color="auto" w:fill="auto"/>
            <w:vAlign w:val="center"/>
          </w:tcPr>
          <w:p w14:paraId="4B02E99B" w14:textId="77777777" w:rsidR="004A1B71" w:rsidRPr="00A96198" w:rsidRDefault="004A1B71" w:rsidP="00065546">
            <w:pPr>
              <w:jc w:val="center"/>
              <w:rPr>
                <w:rFonts w:eastAsia="Calibri"/>
              </w:rPr>
            </w:pPr>
            <w:r w:rsidRPr="00A96198">
              <w:rPr>
                <w:rFonts w:eastAsia="Calibri"/>
              </w:rPr>
              <w:t>NA</w:t>
            </w:r>
          </w:p>
        </w:tc>
        <w:tc>
          <w:tcPr>
            <w:tcW w:w="1291" w:type="dxa"/>
            <w:shd w:val="clear" w:color="auto" w:fill="auto"/>
            <w:vAlign w:val="center"/>
          </w:tcPr>
          <w:p w14:paraId="49C8AE22" w14:textId="77777777" w:rsidR="004A1B71" w:rsidRPr="00A96198" w:rsidRDefault="004A1B71" w:rsidP="00065546">
            <w:pPr>
              <w:jc w:val="center"/>
              <w:rPr>
                <w:rFonts w:eastAsia="Calibri"/>
              </w:rPr>
            </w:pPr>
            <w:r w:rsidRPr="00A96198">
              <w:rPr>
                <w:rFonts w:eastAsia="Calibri"/>
              </w:rPr>
              <w:t>NA</w:t>
            </w:r>
          </w:p>
        </w:tc>
      </w:tr>
      <w:tr w:rsidR="004A1B71" w:rsidRPr="00A96198" w14:paraId="77EB3B0E" w14:textId="77777777" w:rsidTr="00065546">
        <w:trPr>
          <w:trHeight w:val="888"/>
          <w:jc w:val="center"/>
        </w:trPr>
        <w:tc>
          <w:tcPr>
            <w:tcW w:w="950" w:type="dxa"/>
            <w:shd w:val="clear" w:color="auto" w:fill="auto"/>
          </w:tcPr>
          <w:p w14:paraId="05C1F800" w14:textId="77777777" w:rsidR="004A1B71" w:rsidRDefault="004A1B71" w:rsidP="00065546">
            <w:pPr>
              <w:rPr>
                <w:rFonts w:eastAsia="Calibri"/>
              </w:rPr>
            </w:pPr>
          </w:p>
          <w:p w14:paraId="7D53C4CE" w14:textId="77777777" w:rsidR="004A1B71" w:rsidRPr="00A96198" w:rsidRDefault="004A1B71" w:rsidP="00065546">
            <w:pPr>
              <w:jc w:val="center"/>
              <w:rPr>
                <w:rFonts w:eastAsia="Calibri"/>
              </w:rPr>
            </w:pPr>
            <w:r>
              <w:rPr>
                <w:rFonts w:eastAsia="Calibri"/>
              </w:rPr>
              <w:t>SC</w:t>
            </w:r>
          </w:p>
        </w:tc>
        <w:tc>
          <w:tcPr>
            <w:tcW w:w="963" w:type="dxa"/>
            <w:shd w:val="clear" w:color="auto" w:fill="auto"/>
          </w:tcPr>
          <w:p w14:paraId="11B20481" w14:textId="77777777" w:rsidR="004A1B71" w:rsidRDefault="004A1B71" w:rsidP="00065546">
            <w:pPr>
              <w:rPr>
                <w:rFonts w:eastAsia="Calibri"/>
              </w:rPr>
            </w:pPr>
          </w:p>
          <w:p w14:paraId="75639177" w14:textId="77777777" w:rsidR="004A1B71" w:rsidRPr="00A96198" w:rsidRDefault="004A1B71" w:rsidP="00065546">
            <w:pPr>
              <w:jc w:val="center"/>
              <w:rPr>
                <w:rFonts w:eastAsia="Calibri"/>
              </w:rPr>
            </w:pPr>
            <w:r>
              <w:rPr>
                <w:rFonts w:eastAsia="Calibri"/>
              </w:rPr>
              <w:t>P</w:t>
            </w:r>
          </w:p>
        </w:tc>
        <w:tc>
          <w:tcPr>
            <w:tcW w:w="1643" w:type="dxa"/>
            <w:shd w:val="clear" w:color="auto" w:fill="auto"/>
          </w:tcPr>
          <w:p w14:paraId="07D082D0" w14:textId="77777777" w:rsidR="004A1B71" w:rsidRDefault="004A1B71" w:rsidP="00065546">
            <w:pPr>
              <w:rPr>
                <w:rFonts w:eastAsia="Calibri"/>
              </w:rPr>
            </w:pPr>
          </w:p>
          <w:p w14:paraId="65370D59" w14:textId="77777777" w:rsidR="004A1B71" w:rsidRPr="00A96198" w:rsidRDefault="004A1B71" w:rsidP="00065546">
            <w:pPr>
              <w:jc w:val="center"/>
              <w:rPr>
                <w:rFonts w:eastAsia="Calibri"/>
              </w:rPr>
            </w:pPr>
            <w:r>
              <w:rPr>
                <w:rFonts w:eastAsia="Calibri"/>
              </w:rPr>
              <w:t>Ship Channel</w:t>
            </w:r>
          </w:p>
        </w:tc>
        <w:tc>
          <w:tcPr>
            <w:tcW w:w="1929" w:type="dxa"/>
            <w:shd w:val="clear" w:color="auto" w:fill="auto"/>
          </w:tcPr>
          <w:p w14:paraId="0C07FA7C" w14:textId="77777777" w:rsidR="004A1B71" w:rsidRDefault="004A1B71" w:rsidP="00065546">
            <w:pPr>
              <w:rPr>
                <w:rFonts w:eastAsia="Calibri"/>
              </w:rPr>
            </w:pPr>
          </w:p>
          <w:p w14:paraId="292110C9" w14:textId="77777777" w:rsidR="004A1B71" w:rsidRPr="00A96198" w:rsidRDefault="004A1B71" w:rsidP="00065546">
            <w:pPr>
              <w:jc w:val="center"/>
              <w:rPr>
                <w:rFonts w:eastAsia="Calibri"/>
              </w:rPr>
            </w:pPr>
            <w:r w:rsidRPr="00657076">
              <w:rPr>
                <w:rFonts w:eastAsia="Calibri"/>
              </w:rPr>
              <w:t>27º 50’ 17.88 N   97º 3’ 0.0 W</w:t>
            </w:r>
          </w:p>
        </w:tc>
        <w:tc>
          <w:tcPr>
            <w:tcW w:w="1530" w:type="dxa"/>
            <w:shd w:val="clear" w:color="auto" w:fill="auto"/>
          </w:tcPr>
          <w:p w14:paraId="748DA929" w14:textId="77777777" w:rsidR="004A1B71" w:rsidRDefault="004A1B71" w:rsidP="00065546">
            <w:pPr>
              <w:jc w:val="center"/>
              <w:rPr>
                <w:rFonts w:eastAsia="Calibri"/>
              </w:rPr>
            </w:pPr>
          </w:p>
          <w:p w14:paraId="799F884C" w14:textId="77777777" w:rsidR="004A1B71" w:rsidRPr="00A96198" w:rsidRDefault="004A1B71" w:rsidP="00065546">
            <w:pPr>
              <w:jc w:val="center"/>
              <w:rPr>
                <w:rFonts w:eastAsia="Calibri"/>
              </w:rPr>
            </w:pPr>
            <w:r w:rsidRPr="00657076">
              <w:rPr>
                <w:rFonts w:eastAsia="Calibri"/>
              </w:rPr>
              <w:t>08/24/07 – 08/28/17</w:t>
            </w:r>
          </w:p>
        </w:tc>
        <w:tc>
          <w:tcPr>
            <w:tcW w:w="1980" w:type="dxa"/>
            <w:shd w:val="clear" w:color="auto" w:fill="auto"/>
            <w:vAlign w:val="center"/>
          </w:tcPr>
          <w:p w14:paraId="783CB5EE" w14:textId="77777777" w:rsidR="004A1B71" w:rsidRPr="00A96198" w:rsidRDefault="004A1B71" w:rsidP="00065546">
            <w:pPr>
              <w:jc w:val="center"/>
              <w:rPr>
                <w:rFonts w:eastAsia="Calibri"/>
              </w:rPr>
            </w:pPr>
            <w:r w:rsidRPr="00A96198">
              <w:rPr>
                <w:rFonts w:eastAsia="Calibri"/>
              </w:rPr>
              <w:t>NA</w:t>
            </w:r>
          </w:p>
        </w:tc>
        <w:tc>
          <w:tcPr>
            <w:tcW w:w="1291" w:type="dxa"/>
            <w:shd w:val="clear" w:color="auto" w:fill="auto"/>
            <w:vAlign w:val="center"/>
          </w:tcPr>
          <w:p w14:paraId="4C1C6212" w14:textId="77777777" w:rsidR="004A1B71" w:rsidRPr="00A96198" w:rsidRDefault="004A1B71" w:rsidP="00065546">
            <w:pPr>
              <w:jc w:val="center"/>
              <w:rPr>
                <w:rFonts w:eastAsia="Calibri"/>
              </w:rPr>
            </w:pPr>
            <w:r w:rsidRPr="00A96198">
              <w:rPr>
                <w:rFonts w:eastAsia="Calibri"/>
              </w:rPr>
              <w:t>NA</w:t>
            </w:r>
          </w:p>
        </w:tc>
      </w:tr>
      <w:tr w:rsidR="004A1B71" w:rsidRPr="00A96198" w14:paraId="1DDCD129" w14:textId="77777777" w:rsidTr="00065546">
        <w:trPr>
          <w:trHeight w:val="838"/>
          <w:jc w:val="center"/>
        </w:trPr>
        <w:tc>
          <w:tcPr>
            <w:tcW w:w="950" w:type="dxa"/>
            <w:shd w:val="clear" w:color="auto" w:fill="auto"/>
          </w:tcPr>
          <w:p w14:paraId="16458538" w14:textId="77777777" w:rsidR="004A1B71" w:rsidRDefault="004A1B71" w:rsidP="00065546">
            <w:pPr>
              <w:rPr>
                <w:rFonts w:eastAsia="Calibri"/>
              </w:rPr>
            </w:pPr>
          </w:p>
          <w:p w14:paraId="04147603" w14:textId="77777777" w:rsidR="004A1B71" w:rsidRPr="00A96198" w:rsidRDefault="004A1B71" w:rsidP="00065546">
            <w:pPr>
              <w:jc w:val="center"/>
              <w:rPr>
                <w:rFonts w:eastAsia="Calibri"/>
              </w:rPr>
            </w:pPr>
            <w:r>
              <w:rPr>
                <w:rFonts w:eastAsia="Calibri"/>
              </w:rPr>
              <w:t>MB</w:t>
            </w:r>
          </w:p>
        </w:tc>
        <w:tc>
          <w:tcPr>
            <w:tcW w:w="963" w:type="dxa"/>
            <w:shd w:val="clear" w:color="auto" w:fill="auto"/>
          </w:tcPr>
          <w:p w14:paraId="1FFFFB34" w14:textId="77777777" w:rsidR="004A1B71" w:rsidRDefault="004A1B71" w:rsidP="00065546">
            <w:pPr>
              <w:rPr>
                <w:rFonts w:eastAsia="Calibri"/>
              </w:rPr>
            </w:pPr>
          </w:p>
          <w:p w14:paraId="3A54B084" w14:textId="77777777" w:rsidR="004A1B71" w:rsidRPr="00A96198" w:rsidRDefault="004A1B71" w:rsidP="00065546">
            <w:pPr>
              <w:jc w:val="center"/>
              <w:rPr>
                <w:rFonts w:eastAsia="Calibri"/>
              </w:rPr>
            </w:pPr>
            <w:r>
              <w:rPr>
                <w:rFonts w:eastAsia="Calibri"/>
              </w:rPr>
              <w:t>P</w:t>
            </w:r>
          </w:p>
        </w:tc>
        <w:tc>
          <w:tcPr>
            <w:tcW w:w="1643" w:type="dxa"/>
            <w:shd w:val="clear" w:color="auto" w:fill="auto"/>
          </w:tcPr>
          <w:p w14:paraId="5E047B63" w14:textId="77777777" w:rsidR="004A1B71" w:rsidRDefault="004A1B71" w:rsidP="00065546">
            <w:pPr>
              <w:jc w:val="center"/>
              <w:rPr>
                <w:rFonts w:eastAsia="Calibri"/>
              </w:rPr>
            </w:pPr>
          </w:p>
          <w:p w14:paraId="6CFE7115" w14:textId="77777777" w:rsidR="004A1B71" w:rsidRDefault="004A1B71" w:rsidP="00065546">
            <w:pPr>
              <w:jc w:val="center"/>
              <w:rPr>
                <w:rFonts w:eastAsia="Calibri"/>
              </w:rPr>
            </w:pPr>
            <w:r>
              <w:rPr>
                <w:rFonts w:eastAsia="Calibri"/>
              </w:rPr>
              <w:t>Mesquite Bay</w:t>
            </w:r>
          </w:p>
          <w:p w14:paraId="784536F3" w14:textId="77777777" w:rsidR="004A1B71" w:rsidRDefault="004A1B71" w:rsidP="00065546">
            <w:pPr>
              <w:jc w:val="center"/>
              <w:rPr>
                <w:rFonts w:eastAsia="Calibri"/>
              </w:rPr>
            </w:pPr>
          </w:p>
          <w:p w14:paraId="125A0017" w14:textId="77777777" w:rsidR="004A1B71" w:rsidRPr="00571D47" w:rsidRDefault="004A1B71" w:rsidP="00065546">
            <w:pPr>
              <w:jc w:val="center"/>
              <w:rPr>
                <w:rFonts w:eastAsia="Calibri"/>
              </w:rPr>
            </w:pPr>
          </w:p>
        </w:tc>
        <w:tc>
          <w:tcPr>
            <w:tcW w:w="1929" w:type="dxa"/>
            <w:shd w:val="clear" w:color="auto" w:fill="auto"/>
          </w:tcPr>
          <w:p w14:paraId="21C236EB" w14:textId="77777777" w:rsidR="004A1B71" w:rsidRDefault="004A1B71" w:rsidP="00065546">
            <w:pPr>
              <w:rPr>
                <w:rFonts w:eastAsia="Calibri"/>
              </w:rPr>
            </w:pPr>
          </w:p>
          <w:p w14:paraId="32C19091" w14:textId="77777777" w:rsidR="004A1B71" w:rsidRPr="00A96198" w:rsidRDefault="004A1B71" w:rsidP="00065546">
            <w:pPr>
              <w:jc w:val="center"/>
              <w:rPr>
                <w:rFonts w:eastAsia="Calibri"/>
              </w:rPr>
            </w:pPr>
            <w:r w:rsidRPr="00657076">
              <w:rPr>
                <w:rFonts w:eastAsia="Calibri"/>
              </w:rPr>
              <w:t>28° 8’ 18.24 N    96° 49’ 42.60 W</w:t>
            </w:r>
          </w:p>
        </w:tc>
        <w:tc>
          <w:tcPr>
            <w:tcW w:w="1530" w:type="dxa"/>
            <w:shd w:val="clear" w:color="auto" w:fill="auto"/>
          </w:tcPr>
          <w:p w14:paraId="46D3D12F" w14:textId="77777777" w:rsidR="004A1B71" w:rsidRDefault="004A1B71" w:rsidP="00065546">
            <w:pPr>
              <w:rPr>
                <w:rFonts w:eastAsia="Calibri"/>
              </w:rPr>
            </w:pPr>
          </w:p>
          <w:p w14:paraId="470CCEFE" w14:textId="77777777" w:rsidR="004A1B71" w:rsidRPr="00A96198" w:rsidRDefault="004A1B71" w:rsidP="00065546">
            <w:pPr>
              <w:jc w:val="center"/>
              <w:rPr>
                <w:rFonts w:eastAsia="Calibri"/>
              </w:rPr>
            </w:pPr>
            <w:r w:rsidRPr="00657076">
              <w:rPr>
                <w:rFonts w:eastAsia="Calibri"/>
              </w:rPr>
              <w:t>01/10/08 –</w:t>
            </w:r>
          </w:p>
        </w:tc>
        <w:tc>
          <w:tcPr>
            <w:tcW w:w="1980" w:type="dxa"/>
            <w:shd w:val="clear" w:color="auto" w:fill="auto"/>
          </w:tcPr>
          <w:p w14:paraId="516DB4B9" w14:textId="77777777" w:rsidR="004A1B71" w:rsidRDefault="004A1B71" w:rsidP="00065546">
            <w:pPr>
              <w:rPr>
                <w:rFonts w:eastAsia="Calibri"/>
              </w:rPr>
            </w:pPr>
          </w:p>
          <w:p w14:paraId="78BAFDDD" w14:textId="77777777" w:rsidR="004A1B71" w:rsidRPr="00A96198" w:rsidRDefault="004A1B71" w:rsidP="00065546">
            <w:pPr>
              <w:jc w:val="center"/>
              <w:rPr>
                <w:rFonts w:eastAsia="Calibri"/>
              </w:rPr>
            </w:pPr>
            <w:r w:rsidRPr="00A96198">
              <w:rPr>
                <w:rFonts w:eastAsia="Calibri"/>
              </w:rPr>
              <w:t>NA</w:t>
            </w:r>
          </w:p>
        </w:tc>
        <w:tc>
          <w:tcPr>
            <w:tcW w:w="1291" w:type="dxa"/>
            <w:shd w:val="clear" w:color="auto" w:fill="auto"/>
          </w:tcPr>
          <w:p w14:paraId="38A9ED43" w14:textId="77777777" w:rsidR="004A1B71" w:rsidRDefault="004A1B71" w:rsidP="00065546">
            <w:pPr>
              <w:rPr>
                <w:rFonts w:eastAsia="Calibri"/>
              </w:rPr>
            </w:pPr>
          </w:p>
          <w:p w14:paraId="6A00056B" w14:textId="77777777" w:rsidR="004A1B71" w:rsidRPr="00A96198" w:rsidRDefault="004A1B71" w:rsidP="00065546">
            <w:pPr>
              <w:jc w:val="center"/>
              <w:rPr>
                <w:rFonts w:eastAsia="Calibri"/>
              </w:rPr>
            </w:pPr>
            <w:r w:rsidRPr="00A96198">
              <w:rPr>
                <w:rFonts w:eastAsia="Calibri"/>
              </w:rPr>
              <w:t>NA</w:t>
            </w:r>
          </w:p>
        </w:tc>
      </w:tr>
    </w:tbl>
    <w:p w14:paraId="4CCD7E5C" w14:textId="77777777" w:rsidR="00EC333C" w:rsidRPr="00D8506C" w:rsidRDefault="00EC333C">
      <w:pPr>
        <w:pStyle w:val="HTMLPreformatted"/>
        <w:rPr>
          <w:rFonts w:ascii="Times New Roman" w:hAnsi="Times New Roman" w:cs="Times New Roman"/>
          <w:sz w:val="24"/>
          <w:szCs w:val="24"/>
        </w:rPr>
      </w:pPr>
    </w:p>
    <w:p w14:paraId="02757481" w14:textId="27934601" w:rsidR="00F23B71" w:rsidRPr="00D8506C" w:rsidRDefault="00B4483D" w:rsidP="00AA53D4">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6)  Data collection period</w:t>
      </w:r>
      <w:r w:rsidR="00D81F96">
        <w:rPr>
          <w:rFonts w:ascii="Times New Roman" w:hAnsi="Times New Roman" w:cs="Times New Roman"/>
          <w:b/>
          <w:bCs/>
          <w:sz w:val="24"/>
          <w:szCs w:val="24"/>
        </w:rPr>
        <w:t>:</w:t>
      </w:r>
      <w:r w:rsidR="00AA53D4" w:rsidRPr="00D8506C">
        <w:rPr>
          <w:rFonts w:ascii="Times New Roman" w:hAnsi="Times New Roman" w:cs="Times New Roman"/>
          <w:b/>
          <w:bCs/>
          <w:sz w:val="24"/>
          <w:szCs w:val="24"/>
        </w:rPr>
        <w:t xml:space="preserve"> </w:t>
      </w:r>
    </w:p>
    <w:p w14:paraId="6D1304D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 xml:space="preserve">Initial water quality data collection for the Mission Aransas NERR began on 04/24/07 in Aransas and </w:t>
      </w:r>
      <w:proofErr w:type="spellStart"/>
      <w:r>
        <w:rPr>
          <w:rFonts w:ascii="Times New Roman" w:hAnsi="Times New Roman" w:cs="Times New Roman"/>
          <w:sz w:val="24"/>
          <w:szCs w:val="24"/>
        </w:rPr>
        <w:t>Copano</w:t>
      </w:r>
      <w:proofErr w:type="spellEnd"/>
      <w:r>
        <w:rPr>
          <w:rFonts w:ascii="Times New Roman" w:hAnsi="Times New Roman" w:cs="Times New Roman"/>
          <w:sz w:val="24"/>
          <w:szCs w:val="24"/>
        </w:rPr>
        <w:t xml:space="preserve"> Bays. </w:t>
      </w:r>
      <w:proofErr w:type="spellStart"/>
      <w:r>
        <w:rPr>
          <w:rFonts w:ascii="Times New Roman" w:hAnsi="Times New Roman" w:cs="Times New Roman"/>
          <w:sz w:val="24"/>
          <w:szCs w:val="24"/>
        </w:rPr>
        <w:t>Copano</w:t>
      </w:r>
      <w:proofErr w:type="spellEnd"/>
      <w:r>
        <w:rPr>
          <w:rFonts w:ascii="Times New Roman" w:hAnsi="Times New Roman" w:cs="Times New Roman"/>
          <w:sz w:val="24"/>
          <w:szCs w:val="24"/>
        </w:rPr>
        <w:t xml:space="preserve"> West collection began on 07/11/07 shortly followed by the Ship Channel on 08/24/07. Mesquite Bay sampling began on 01/10/08. </w:t>
      </w:r>
      <w:r>
        <w:rPr>
          <w:rFonts w:ascii="Times New Roman" w:hAnsi="Times New Roman" w:cs="Times New Roman"/>
          <w:b/>
          <w:sz w:val="24"/>
          <w:szCs w:val="24"/>
        </w:rPr>
        <w:t xml:space="preserve">Due to destruction caused by Hurricane Harvey and its aftermath, water quality data collection is temporarily suspended at the Ship Channel. </w:t>
      </w:r>
      <w:r>
        <w:rPr>
          <w:rFonts w:ascii="Times New Roman" w:hAnsi="Times New Roman" w:cs="Times New Roman"/>
          <w:sz w:val="24"/>
          <w:szCs w:val="24"/>
        </w:rPr>
        <w:t xml:space="preserve">EXO 2 </w:t>
      </w:r>
      <w:proofErr w:type="spellStart"/>
      <w:r>
        <w:rPr>
          <w:rFonts w:ascii="Times New Roman" w:hAnsi="Times New Roman" w:cs="Times New Roman"/>
          <w:sz w:val="24"/>
          <w:szCs w:val="24"/>
        </w:rPr>
        <w:t>datasondes</w:t>
      </w:r>
      <w:proofErr w:type="spellEnd"/>
      <w:r>
        <w:rPr>
          <w:rFonts w:ascii="Times New Roman" w:hAnsi="Times New Roman" w:cs="Times New Roman"/>
          <w:sz w:val="24"/>
          <w:szCs w:val="24"/>
        </w:rPr>
        <w:t xml:space="preserve"> were used at all sites in 2021.</w:t>
      </w:r>
    </w:p>
    <w:p w14:paraId="0DAE4A43" w14:textId="77777777" w:rsidR="00D81F96" w:rsidRDefault="00D81F96" w:rsidP="00D81F96">
      <w:pPr>
        <w:pStyle w:val="HTMLPreformatted"/>
        <w:rPr>
          <w:rFonts w:ascii="Times New Roman" w:hAnsi="Times New Roman" w:cs="Times New Roman"/>
          <w:sz w:val="24"/>
          <w:szCs w:val="24"/>
        </w:rPr>
      </w:pPr>
    </w:p>
    <w:p w14:paraId="726393D3" w14:textId="77777777" w:rsidR="00D81F96" w:rsidRPr="006C73DF" w:rsidRDefault="00D81F96" w:rsidP="00D81F96">
      <w:pPr>
        <w:pStyle w:val="HTMLPreformatted"/>
        <w:rPr>
          <w:rFonts w:ascii="Times New Roman" w:hAnsi="Times New Roman" w:cs="Times New Roman"/>
          <w:b/>
          <w:bCs/>
          <w:sz w:val="24"/>
          <w:szCs w:val="24"/>
        </w:rPr>
      </w:pPr>
      <w:r w:rsidRPr="006C73DF">
        <w:rPr>
          <w:rFonts w:ascii="Times New Roman" w:hAnsi="Times New Roman" w:cs="Times New Roman"/>
          <w:b/>
          <w:bCs/>
          <w:sz w:val="24"/>
          <w:szCs w:val="24"/>
        </w:rPr>
        <w:t>Aransas Bay</w:t>
      </w:r>
    </w:p>
    <w:p w14:paraId="712AFB49" w14:textId="77777777" w:rsidR="00D81F96" w:rsidRDefault="00D81F96" w:rsidP="00D81F96">
      <w:pPr>
        <w:pStyle w:val="HTMLPreformatted"/>
        <w:rPr>
          <w:rFonts w:ascii="Times New Roman" w:hAnsi="Times New Roman" w:cs="Times New Roman"/>
          <w:sz w:val="24"/>
          <w:szCs w:val="24"/>
        </w:rPr>
      </w:pPr>
    </w:p>
    <w:p w14:paraId="18F7269E"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5C91420E"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4B9FF7F0"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12/08/2020 09:30</w:t>
      </w:r>
      <w:r>
        <w:rPr>
          <w:rFonts w:ascii="Times New Roman" w:hAnsi="Times New Roman" w:cs="Times New Roman"/>
          <w:sz w:val="24"/>
          <w:szCs w:val="24"/>
        </w:rPr>
        <w:tab/>
      </w:r>
      <w:r>
        <w:rPr>
          <w:rFonts w:ascii="Times New Roman" w:hAnsi="Times New Roman" w:cs="Times New Roman"/>
          <w:sz w:val="24"/>
          <w:szCs w:val="24"/>
        </w:rPr>
        <w:tab/>
        <w:t>01/21/2021 08:45</w:t>
      </w:r>
    </w:p>
    <w:p w14:paraId="52F79EC2"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01/21/2021 09:00</w:t>
      </w:r>
      <w:r>
        <w:rPr>
          <w:rFonts w:ascii="Times New Roman" w:hAnsi="Times New Roman" w:cs="Times New Roman"/>
          <w:sz w:val="24"/>
          <w:szCs w:val="24"/>
        </w:rPr>
        <w:tab/>
      </w:r>
      <w:r>
        <w:rPr>
          <w:rFonts w:ascii="Times New Roman" w:hAnsi="Times New Roman" w:cs="Times New Roman"/>
          <w:sz w:val="24"/>
          <w:szCs w:val="24"/>
        </w:rPr>
        <w:tab/>
        <w:t>02/24/2021 08:45</w:t>
      </w:r>
    </w:p>
    <w:p w14:paraId="009259E3"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02/24/2021 09:00</w:t>
      </w:r>
      <w:r>
        <w:rPr>
          <w:rFonts w:ascii="Times New Roman" w:hAnsi="Times New Roman" w:cs="Times New Roman"/>
          <w:sz w:val="24"/>
          <w:szCs w:val="24"/>
        </w:rPr>
        <w:tab/>
      </w:r>
      <w:r>
        <w:rPr>
          <w:rFonts w:ascii="Times New Roman" w:hAnsi="Times New Roman" w:cs="Times New Roman"/>
          <w:sz w:val="24"/>
          <w:szCs w:val="24"/>
        </w:rPr>
        <w:tab/>
        <w:t>03/23/2021 07:30</w:t>
      </w:r>
    </w:p>
    <w:p w14:paraId="098F120A"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03/23/2021 07:45</w:t>
      </w:r>
      <w:r>
        <w:rPr>
          <w:rFonts w:ascii="Times New Roman" w:hAnsi="Times New Roman" w:cs="Times New Roman"/>
          <w:sz w:val="24"/>
          <w:szCs w:val="24"/>
        </w:rPr>
        <w:tab/>
      </w:r>
      <w:r>
        <w:rPr>
          <w:rFonts w:ascii="Times New Roman" w:hAnsi="Times New Roman" w:cs="Times New Roman"/>
          <w:sz w:val="24"/>
          <w:szCs w:val="24"/>
        </w:rPr>
        <w:tab/>
        <w:t>04/08/2021 08:15</w:t>
      </w:r>
    </w:p>
    <w:p w14:paraId="50B3C26E"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04/08/2021 08:30</w:t>
      </w:r>
      <w:r>
        <w:rPr>
          <w:rFonts w:ascii="Times New Roman" w:hAnsi="Times New Roman" w:cs="Times New Roman"/>
          <w:sz w:val="24"/>
          <w:szCs w:val="24"/>
        </w:rPr>
        <w:tab/>
      </w:r>
      <w:r>
        <w:rPr>
          <w:rFonts w:ascii="Times New Roman" w:hAnsi="Times New Roman" w:cs="Times New Roman"/>
          <w:sz w:val="24"/>
          <w:szCs w:val="24"/>
        </w:rPr>
        <w:tab/>
        <w:t>04/20/2021 07:30</w:t>
      </w:r>
    </w:p>
    <w:p w14:paraId="1B36CF2A"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04/20/2021 07:45</w:t>
      </w:r>
      <w:r>
        <w:rPr>
          <w:rFonts w:ascii="Times New Roman" w:hAnsi="Times New Roman" w:cs="Times New Roman"/>
          <w:sz w:val="24"/>
          <w:szCs w:val="24"/>
        </w:rPr>
        <w:tab/>
      </w:r>
      <w:r>
        <w:rPr>
          <w:rFonts w:ascii="Times New Roman" w:hAnsi="Times New Roman" w:cs="Times New Roman"/>
          <w:sz w:val="24"/>
          <w:szCs w:val="24"/>
        </w:rPr>
        <w:tab/>
        <w:t>05/04/2021 07:45</w:t>
      </w:r>
    </w:p>
    <w:p w14:paraId="20B64E49"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05/04/2021 08:00</w:t>
      </w:r>
      <w:r>
        <w:rPr>
          <w:rFonts w:ascii="Times New Roman" w:hAnsi="Times New Roman" w:cs="Times New Roman"/>
          <w:sz w:val="24"/>
          <w:szCs w:val="24"/>
        </w:rPr>
        <w:tab/>
      </w:r>
      <w:r>
        <w:rPr>
          <w:rFonts w:ascii="Times New Roman" w:hAnsi="Times New Roman" w:cs="Times New Roman"/>
          <w:sz w:val="24"/>
          <w:szCs w:val="24"/>
        </w:rPr>
        <w:tab/>
        <w:t>06/02/2021 07:15</w:t>
      </w:r>
    </w:p>
    <w:p w14:paraId="0CE5F9B3"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06/02/2021 07:45</w:t>
      </w:r>
      <w:r>
        <w:rPr>
          <w:rFonts w:ascii="Times New Roman" w:hAnsi="Times New Roman" w:cs="Times New Roman"/>
          <w:sz w:val="24"/>
          <w:szCs w:val="24"/>
        </w:rPr>
        <w:tab/>
      </w:r>
      <w:r>
        <w:rPr>
          <w:rFonts w:ascii="Times New Roman" w:hAnsi="Times New Roman" w:cs="Times New Roman"/>
          <w:sz w:val="24"/>
          <w:szCs w:val="24"/>
        </w:rPr>
        <w:tab/>
        <w:t>06/15/2021 07:45</w:t>
      </w:r>
    </w:p>
    <w:p w14:paraId="6DA8FDD3"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06/15/2021 08:00</w:t>
      </w:r>
      <w:r>
        <w:rPr>
          <w:rFonts w:ascii="Times New Roman" w:hAnsi="Times New Roman" w:cs="Times New Roman"/>
          <w:sz w:val="24"/>
          <w:szCs w:val="24"/>
        </w:rPr>
        <w:tab/>
      </w:r>
      <w:r>
        <w:rPr>
          <w:rFonts w:ascii="Times New Roman" w:hAnsi="Times New Roman" w:cs="Times New Roman"/>
          <w:sz w:val="24"/>
          <w:szCs w:val="24"/>
        </w:rPr>
        <w:tab/>
        <w:t>07/01/2021 07:30</w:t>
      </w:r>
    </w:p>
    <w:p w14:paraId="071E7188"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07/01/2021 08:00</w:t>
      </w:r>
      <w:r>
        <w:rPr>
          <w:rFonts w:ascii="Times New Roman" w:hAnsi="Times New Roman" w:cs="Times New Roman"/>
          <w:sz w:val="24"/>
          <w:szCs w:val="24"/>
        </w:rPr>
        <w:tab/>
      </w:r>
      <w:r>
        <w:rPr>
          <w:rFonts w:ascii="Times New Roman" w:hAnsi="Times New Roman" w:cs="Times New Roman"/>
          <w:sz w:val="24"/>
          <w:szCs w:val="24"/>
        </w:rPr>
        <w:tab/>
        <w:t>07/20/2021 07:30</w:t>
      </w:r>
    </w:p>
    <w:p w14:paraId="35F614D8"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07/20/2021 07:45</w:t>
      </w:r>
      <w:r>
        <w:rPr>
          <w:rFonts w:ascii="Times New Roman" w:hAnsi="Times New Roman" w:cs="Times New Roman"/>
          <w:sz w:val="24"/>
          <w:szCs w:val="24"/>
        </w:rPr>
        <w:tab/>
      </w:r>
      <w:r>
        <w:rPr>
          <w:rFonts w:ascii="Times New Roman" w:hAnsi="Times New Roman" w:cs="Times New Roman"/>
          <w:sz w:val="24"/>
          <w:szCs w:val="24"/>
        </w:rPr>
        <w:tab/>
        <w:t>08/03/2021 07:45</w:t>
      </w:r>
    </w:p>
    <w:p w14:paraId="3C8A8347"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08/03/2021 08:15</w:t>
      </w:r>
      <w:r>
        <w:rPr>
          <w:rFonts w:ascii="Times New Roman" w:hAnsi="Times New Roman" w:cs="Times New Roman"/>
          <w:sz w:val="24"/>
          <w:szCs w:val="24"/>
        </w:rPr>
        <w:tab/>
      </w:r>
      <w:r>
        <w:rPr>
          <w:rFonts w:ascii="Times New Roman" w:hAnsi="Times New Roman" w:cs="Times New Roman"/>
          <w:sz w:val="24"/>
          <w:szCs w:val="24"/>
        </w:rPr>
        <w:tab/>
        <w:t>08/24/2021 07:30</w:t>
      </w:r>
    </w:p>
    <w:p w14:paraId="28DB0858"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lastRenderedPageBreak/>
        <w:t>08/24/2021 08:00</w:t>
      </w:r>
      <w:r>
        <w:rPr>
          <w:rFonts w:ascii="Times New Roman" w:hAnsi="Times New Roman" w:cs="Times New Roman"/>
          <w:sz w:val="24"/>
          <w:szCs w:val="24"/>
        </w:rPr>
        <w:tab/>
      </w:r>
      <w:r>
        <w:rPr>
          <w:rFonts w:ascii="Times New Roman" w:hAnsi="Times New Roman" w:cs="Times New Roman"/>
          <w:sz w:val="24"/>
          <w:szCs w:val="24"/>
        </w:rPr>
        <w:tab/>
        <w:t>09/09/2021 07:45</w:t>
      </w:r>
    </w:p>
    <w:p w14:paraId="75DBF1B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09/09/2021 08:00</w:t>
      </w:r>
      <w:r>
        <w:rPr>
          <w:rFonts w:ascii="Times New Roman" w:hAnsi="Times New Roman" w:cs="Times New Roman"/>
          <w:sz w:val="24"/>
          <w:szCs w:val="24"/>
        </w:rPr>
        <w:tab/>
      </w:r>
      <w:r>
        <w:rPr>
          <w:rFonts w:ascii="Times New Roman" w:hAnsi="Times New Roman" w:cs="Times New Roman"/>
          <w:sz w:val="24"/>
          <w:szCs w:val="24"/>
        </w:rPr>
        <w:tab/>
        <w:t>10/05/2021 08:00</w:t>
      </w:r>
    </w:p>
    <w:p w14:paraId="11D58401"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10/05/2021 08:15</w:t>
      </w:r>
      <w:r>
        <w:rPr>
          <w:rFonts w:ascii="Times New Roman" w:hAnsi="Times New Roman" w:cs="Times New Roman"/>
          <w:sz w:val="24"/>
          <w:szCs w:val="24"/>
        </w:rPr>
        <w:tab/>
      </w:r>
      <w:r>
        <w:rPr>
          <w:rFonts w:ascii="Times New Roman" w:hAnsi="Times New Roman" w:cs="Times New Roman"/>
          <w:sz w:val="24"/>
          <w:szCs w:val="24"/>
        </w:rPr>
        <w:tab/>
        <w:t>10/20/2021 07:15</w:t>
      </w:r>
    </w:p>
    <w:p w14:paraId="4735D196"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10/20/2021 07:45</w:t>
      </w:r>
      <w:r>
        <w:rPr>
          <w:rFonts w:ascii="Times New Roman" w:hAnsi="Times New Roman" w:cs="Times New Roman"/>
          <w:sz w:val="24"/>
          <w:szCs w:val="24"/>
        </w:rPr>
        <w:tab/>
      </w:r>
      <w:r>
        <w:rPr>
          <w:rFonts w:ascii="Times New Roman" w:hAnsi="Times New Roman" w:cs="Times New Roman"/>
          <w:sz w:val="24"/>
          <w:szCs w:val="24"/>
        </w:rPr>
        <w:tab/>
        <w:t>11/09/2021 08:45</w:t>
      </w:r>
    </w:p>
    <w:p w14:paraId="76B63C4F"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11/09/2021 09:15</w:t>
      </w:r>
      <w:r>
        <w:rPr>
          <w:rFonts w:ascii="Times New Roman" w:hAnsi="Times New Roman" w:cs="Times New Roman"/>
          <w:sz w:val="24"/>
          <w:szCs w:val="24"/>
        </w:rPr>
        <w:tab/>
      </w:r>
      <w:r>
        <w:rPr>
          <w:rFonts w:ascii="Times New Roman" w:hAnsi="Times New Roman" w:cs="Times New Roman"/>
          <w:sz w:val="24"/>
          <w:szCs w:val="24"/>
        </w:rPr>
        <w:tab/>
        <w:t>12/02/2021 09:00</w:t>
      </w:r>
    </w:p>
    <w:p w14:paraId="48349437"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12/02/2021 09:15</w:t>
      </w:r>
      <w:r>
        <w:rPr>
          <w:rFonts w:ascii="Times New Roman" w:hAnsi="Times New Roman" w:cs="Times New Roman"/>
          <w:sz w:val="24"/>
          <w:szCs w:val="24"/>
        </w:rPr>
        <w:tab/>
      </w:r>
      <w:r>
        <w:rPr>
          <w:rFonts w:ascii="Times New Roman" w:hAnsi="Times New Roman" w:cs="Times New Roman"/>
          <w:sz w:val="24"/>
          <w:szCs w:val="24"/>
        </w:rPr>
        <w:tab/>
        <w:t>01/25/2022 14:45</w:t>
      </w:r>
    </w:p>
    <w:p w14:paraId="2426E304" w14:textId="77777777" w:rsidR="00D81F96" w:rsidRDefault="00D81F96" w:rsidP="00D81F96">
      <w:pPr>
        <w:pStyle w:val="HTMLPreformatted"/>
        <w:rPr>
          <w:rFonts w:ascii="Times New Roman" w:hAnsi="Times New Roman" w:cs="Times New Roman"/>
          <w:sz w:val="24"/>
          <w:szCs w:val="24"/>
        </w:rPr>
      </w:pPr>
    </w:p>
    <w:p w14:paraId="02DFCC8D" w14:textId="77777777" w:rsidR="00D81F96" w:rsidRPr="006C73DF" w:rsidRDefault="00D81F96" w:rsidP="00D81F96">
      <w:pPr>
        <w:pStyle w:val="HTMLPreformatted"/>
        <w:rPr>
          <w:rFonts w:ascii="Times New Roman" w:hAnsi="Times New Roman" w:cs="Times New Roman"/>
          <w:b/>
          <w:bCs/>
          <w:sz w:val="24"/>
          <w:szCs w:val="24"/>
        </w:rPr>
      </w:pPr>
      <w:proofErr w:type="spellStart"/>
      <w:r>
        <w:rPr>
          <w:rFonts w:ascii="Times New Roman" w:hAnsi="Times New Roman" w:cs="Times New Roman"/>
          <w:b/>
          <w:bCs/>
          <w:sz w:val="24"/>
          <w:szCs w:val="24"/>
        </w:rPr>
        <w:t>Copano</w:t>
      </w:r>
      <w:proofErr w:type="spellEnd"/>
      <w:r>
        <w:rPr>
          <w:rFonts w:ascii="Times New Roman" w:hAnsi="Times New Roman" w:cs="Times New Roman"/>
          <w:b/>
          <w:bCs/>
          <w:sz w:val="24"/>
          <w:szCs w:val="24"/>
        </w:rPr>
        <w:t xml:space="preserve"> East</w:t>
      </w:r>
    </w:p>
    <w:p w14:paraId="5EB6E442" w14:textId="77777777" w:rsidR="00D81F96" w:rsidRDefault="00D81F96" w:rsidP="00D81F96">
      <w:pPr>
        <w:pStyle w:val="HTMLPreformatted"/>
        <w:rPr>
          <w:rFonts w:ascii="Times New Roman" w:hAnsi="Times New Roman" w:cs="Times New Roman"/>
          <w:sz w:val="24"/>
          <w:szCs w:val="24"/>
        </w:rPr>
      </w:pPr>
    </w:p>
    <w:p w14:paraId="295FAA2C"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56101D92"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434B3DBC"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12/08/2020 12:15</w:t>
      </w:r>
      <w:r>
        <w:rPr>
          <w:rFonts w:ascii="Times New Roman" w:hAnsi="Times New Roman" w:cs="Times New Roman"/>
          <w:sz w:val="24"/>
          <w:szCs w:val="24"/>
        </w:rPr>
        <w:tab/>
      </w:r>
      <w:r>
        <w:rPr>
          <w:rFonts w:ascii="Times New Roman" w:hAnsi="Times New Roman" w:cs="Times New Roman"/>
          <w:sz w:val="24"/>
          <w:szCs w:val="24"/>
        </w:rPr>
        <w:tab/>
        <w:t>01/21/2021 12:00</w:t>
      </w:r>
    </w:p>
    <w:p w14:paraId="388C2B04"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01/21/2021 12:15</w:t>
      </w:r>
      <w:r>
        <w:rPr>
          <w:rFonts w:ascii="Times New Roman" w:hAnsi="Times New Roman" w:cs="Times New Roman"/>
          <w:sz w:val="24"/>
          <w:szCs w:val="24"/>
        </w:rPr>
        <w:tab/>
      </w:r>
      <w:r>
        <w:rPr>
          <w:rFonts w:ascii="Times New Roman" w:hAnsi="Times New Roman" w:cs="Times New Roman"/>
          <w:sz w:val="24"/>
          <w:szCs w:val="24"/>
        </w:rPr>
        <w:tab/>
        <w:t>02/24/2021 13:15</w:t>
      </w:r>
    </w:p>
    <w:p w14:paraId="745B0A7F"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02/24/2021 13:30</w:t>
      </w:r>
      <w:r>
        <w:rPr>
          <w:rFonts w:ascii="Times New Roman" w:hAnsi="Times New Roman" w:cs="Times New Roman"/>
          <w:sz w:val="24"/>
          <w:szCs w:val="24"/>
        </w:rPr>
        <w:tab/>
      </w:r>
      <w:r>
        <w:rPr>
          <w:rFonts w:ascii="Times New Roman" w:hAnsi="Times New Roman" w:cs="Times New Roman"/>
          <w:sz w:val="24"/>
          <w:szCs w:val="24"/>
        </w:rPr>
        <w:tab/>
        <w:t>03/23/2021 09:45</w:t>
      </w:r>
    </w:p>
    <w:p w14:paraId="63AEA65E" w14:textId="77777777" w:rsidR="00D81F96" w:rsidRPr="00990761"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03/23/2021 10:00</w:t>
      </w:r>
      <w:r>
        <w:rPr>
          <w:rFonts w:ascii="Times New Roman" w:hAnsi="Times New Roman" w:cs="Times New Roman"/>
          <w:sz w:val="24"/>
          <w:szCs w:val="24"/>
        </w:rPr>
        <w:tab/>
      </w:r>
      <w:r>
        <w:rPr>
          <w:rFonts w:ascii="Times New Roman" w:hAnsi="Times New Roman" w:cs="Times New Roman"/>
          <w:sz w:val="24"/>
          <w:szCs w:val="24"/>
        </w:rPr>
        <w:tab/>
        <w:t>04/08/2021 11:15</w:t>
      </w:r>
    </w:p>
    <w:p w14:paraId="3E314448"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04/08/2021 11:30</w:t>
      </w:r>
      <w:r>
        <w:rPr>
          <w:rFonts w:ascii="Times New Roman" w:hAnsi="Times New Roman" w:cs="Times New Roman"/>
          <w:sz w:val="24"/>
          <w:szCs w:val="24"/>
        </w:rPr>
        <w:tab/>
      </w:r>
      <w:r>
        <w:rPr>
          <w:rFonts w:ascii="Times New Roman" w:hAnsi="Times New Roman" w:cs="Times New Roman"/>
          <w:sz w:val="24"/>
          <w:szCs w:val="24"/>
        </w:rPr>
        <w:tab/>
        <w:t>04/20/2021 10:00</w:t>
      </w:r>
    </w:p>
    <w:p w14:paraId="031559B9"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04/20/2021 10:15</w:t>
      </w:r>
      <w:r>
        <w:rPr>
          <w:rFonts w:ascii="Times New Roman" w:hAnsi="Times New Roman" w:cs="Times New Roman"/>
          <w:sz w:val="24"/>
          <w:szCs w:val="24"/>
        </w:rPr>
        <w:tab/>
      </w:r>
      <w:r>
        <w:rPr>
          <w:rFonts w:ascii="Times New Roman" w:hAnsi="Times New Roman" w:cs="Times New Roman"/>
          <w:sz w:val="24"/>
          <w:szCs w:val="24"/>
        </w:rPr>
        <w:tab/>
        <w:t>05/04/2021 10:30</w:t>
      </w:r>
    </w:p>
    <w:p w14:paraId="651FC055"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05/04/2021 10:45</w:t>
      </w:r>
      <w:r>
        <w:rPr>
          <w:rFonts w:ascii="Times New Roman" w:hAnsi="Times New Roman" w:cs="Times New Roman"/>
          <w:sz w:val="24"/>
          <w:szCs w:val="24"/>
        </w:rPr>
        <w:tab/>
      </w:r>
      <w:r>
        <w:rPr>
          <w:rFonts w:ascii="Times New Roman" w:hAnsi="Times New Roman" w:cs="Times New Roman"/>
          <w:sz w:val="24"/>
          <w:szCs w:val="24"/>
        </w:rPr>
        <w:tab/>
        <w:t>06/02/2021 09:45</w:t>
      </w:r>
    </w:p>
    <w:p w14:paraId="0E226A94"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06/02/2021 10:00</w:t>
      </w:r>
      <w:r>
        <w:rPr>
          <w:rFonts w:ascii="Times New Roman" w:hAnsi="Times New Roman" w:cs="Times New Roman"/>
          <w:sz w:val="24"/>
          <w:szCs w:val="24"/>
        </w:rPr>
        <w:tab/>
      </w:r>
      <w:r>
        <w:rPr>
          <w:rFonts w:ascii="Times New Roman" w:hAnsi="Times New Roman" w:cs="Times New Roman"/>
          <w:sz w:val="24"/>
          <w:szCs w:val="24"/>
        </w:rPr>
        <w:tab/>
        <w:t>06/15/2021 10:45 (stopped recording; partial telemetry)</w:t>
      </w:r>
    </w:p>
    <w:p w14:paraId="595F773F"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06/15/2021 11:00</w:t>
      </w:r>
      <w:r>
        <w:rPr>
          <w:rFonts w:ascii="Times New Roman" w:hAnsi="Times New Roman" w:cs="Times New Roman"/>
          <w:sz w:val="24"/>
          <w:szCs w:val="24"/>
        </w:rPr>
        <w:tab/>
      </w:r>
      <w:r>
        <w:rPr>
          <w:rFonts w:ascii="Times New Roman" w:hAnsi="Times New Roman" w:cs="Times New Roman"/>
          <w:sz w:val="24"/>
          <w:szCs w:val="24"/>
        </w:rPr>
        <w:tab/>
        <w:t>07/01/2021 10:45</w:t>
      </w:r>
    </w:p>
    <w:p w14:paraId="3E6E90AA"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07/01/2021 11:30</w:t>
      </w:r>
      <w:r>
        <w:rPr>
          <w:rFonts w:ascii="Times New Roman" w:hAnsi="Times New Roman" w:cs="Times New Roman"/>
          <w:sz w:val="24"/>
          <w:szCs w:val="24"/>
        </w:rPr>
        <w:tab/>
      </w:r>
      <w:r>
        <w:rPr>
          <w:rFonts w:ascii="Times New Roman" w:hAnsi="Times New Roman" w:cs="Times New Roman"/>
          <w:sz w:val="24"/>
          <w:szCs w:val="24"/>
        </w:rPr>
        <w:tab/>
        <w:t>07/03/2021 20:15 (stopped recording; telemetry)</w:t>
      </w:r>
    </w:p>
    <w:p w14:paraId="32B0AF5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07/20/2021 08:45</w:t>
      </w:r>
      <w:r>
        <w:rPr>
          <w:rFonts w:ascii="Times New Roman" w:hAnsi="Times New Roman" w:cs="Times New Roman"/>
          <w:sz w:val="24"/>
          <w:szCs w:val="24"/>
        </w:rPr>
        <w:tab/>
      </w:r>
      <w:r>
        <w:rPr>
          <w:rFonts w:ascii="Times New Roman" w:hAnsi="Times New Roman" w:cs="Times New Roman"/>
          <w:sz w:val="24"/>
          <w:szCs w:val="24"/>
        </w:rPr>
        <w:tab/>
        <w:t>08/03/2021 10:00</w:t>
      </w:r>
    </w:p>
    <w:p w14:paraId="3F4441F3"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08/03/2021 10:15</w:t>
      </w:r>
      <w:r>
        <w:rPr>
          <w:rFonts w:ascii="Times New Roman" w:hAnsi="Times New Roman" w:cs="Times New Roman"/>
          <w:sz w:val="24"/>
          <w:szCs w:val="24"/>
        </w:rPr>
        <w:tab/>
      </w:r>
      <w:r>
        <w:rPr>
          <w:rFonts w:ascii="Times New Roman" w:hAnsi="Times New Roman" w:cs="Times New Roman"/>
          <w:sz w:val="24"/>
          <w:szCs w:val="24"/>
        </w:rPr>
        <w:tab/>
        <w:t>08/24/2021 10:00 (jumbled file; partial telemetry)</w:t>
      </w:r>
    </w:p>
    <w:p w14:paraId="38A2E5D6"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08/24/2021 10:15</w:t>
      </w:r>
      <w:r>
        <w:rPr>
          <w:rFonts w:ascii="Times New Roman" w:hAnsi="Times New Roman" w:cs="Times New Roman"/>
          <w:sz w:val="24"/>
          <w:szCs w:val="24"/>
        </w:rPr>
        <w:tab/>
      </w:r>
      <w:r>
        <w:rPr>
          <w:rFonts w:ascii="Times New Roman" w:hAnsi="Times New Roman" w:cs="Times New Roman"/>
          <w:sz w:val="24"/>
          <w:szCs w:val="24"/>
        </w:rPr>
        <w:tab/>
        <w:t>09/09/2021 10:15</w:t>
      </w:r>
    </w:p>
    <w:p w14:paraId="5C58256C"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09/09/2021 10:30</w:t>
      </w:r>
      <w:r>
        <w:rPr>
          <w:rFonts w:ascii="Times New Roman" w:hAnsi="Times New Roman" w:cs="Times New Roman"/>
          <w:sz w:val="24"/>
          <w:szCs w:val="24"/>
        </w:rPr>
        <w:tab/>
      </w:r>
      <w:r>
        <w:rPr>
          <w:rFonts w:ascii="Times New Roman" w:hAnsi="Times New Roman" w:cs="Times New Roman"/>
          <w:sz w:val="24"/>
          <w:szCs w:val="24"/>
        </w:rPr>
        <w:tab/>
        <w:t>10/05/2021 11:30</w:t>
      </w:r>
    </w:p>
    <w:p w14:paraId="3CA0828A"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10/05/2021 11:45</w:t>
      </w:r>
      <w:r>
        <w:rPr>
          <w:rFonts w:ascii="Times New Roman" w:hAnsi="Times New Roman" w:cs="Times New Roman"/>
          <w:sz w:val="24"/>
          <w:szCs w:val="24"/>
        </w:rPr>
        <w:tab/>
      </w:r>
      <w:r>
        <w:rPr>
          <w:rFonts w:ascii="Times New Roman" w:hAnsi="Times New Roman" w:cs="Times New Roman"/>
          <w:sz w:val="24"/>
          <w:szCs w:val="24"/>
        </w:rPr>
        <w:tab/>
        <w:t>10/20/2021 09:45</w:t>
      </w:r>
    </w:p>
    <w:p w14:paraId="74BCCDF5"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10/20/2021 10:15</w:t>
      </w:r>
      <w:r>
        <w:rPr>
          <w:rFonts w:ascii="Times New Roman" w:hAnsi="Times New Roman" w:cs="Times New Roman"/>
          <w:sz w:val="24"/>
          <w:szCs w:val="24"/>
        </w:rPr>
        <w:tab/>
      </w:r>
      <w:r>
        <w:rPr>
          <w:rFonts w:ascii="Times New Roman" w:hAnsi="Times New Roman" w:cs="Times New Roman"/>
          <w:sz w:val="24"/>
          <w:szCs w:val="24"/>
        </w:rPr>
        <w:tab/>
        <w:t>11/09/2021 10:45</w:t>
      </w:r>
    </w:p>
    <w:p w14:paraId="0A362A71"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11/09/2021 11:15</w:t>
      </w:r>
      <w:r>
        <w:rPr>
          <w:rFonts w:ascii="Times New Roman" w:hAnsi="Times New Roman" w:cs="Times New Roman"/>
          <w:sz w:val="24"/>
          <w:szCs w:val="24"/>
        </w:rPr>
        <w:tab/>
      </w:r>
      <w:r>
        <w:rPr>
          <w:rFonts w:ascii="Times New Roman" w:hAnsi="Times New Roman" w:cs="Times New Roman"/>
          <w:sz w:val="24"/>
          <w:szCs w:val="24"/>
        </w:rPr>
        <w:tab/>
        <w:t>12/02/2021 11:30</w:t>
      </w:r>
    </w:p>
    <w:p w14:paraId="5B06DD08" w14:textId="77777777" w:rsidR="00D81F96" w:rsidRPr="00990761"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12/02/2021 11:45</w:t>
      </w:r>
      <w:r>
        <w:rPr>
          <w:rFonts w:ascii="Times New Roman" w:hAnsi="Times New Roman" w:cs="Times New Roman"/>
          <w:sz w:val="24"/>
          <w:szCs w:val="24"/>
        </w:rPr>
        <w:tab/>
      </w:r>
      <w:r>
        <w:rPr>
          <w:rFonts w:ascii="Times New Roman" w:hAnsi="Times New Roman" w:cs="Times New Roman"/>
          <w:sz w:val="24"/>
          <w:szCs w:val="24"/>
        </w:rPr>
        <w:tab/>
        <w:t>01/25/2022 11:30</w:t>
      </w:r>
    </w:p>
    <w:p w14:paraId="315A6DA6" w14:textId="77777777" w:rsidR="00D81F96" w:rsidRPr="00990761" w:rsidRDefault="00D81F96" w:rsidP="00D81F96">
      <w:pPr>
        <w:pStyle w:val="HTMLPreformatted"/>
        <w:rPr>
          <w:rFonts w:ascii="Times New Roman" w:hAnsi="Times New Roman" w:cs="Times New Roman"/>
          <w:sz w:val="24"/>
          <w:szCs w:val="24"/>
        </w:rPr>
      </w:pPr>
    </w:p>
    <w:p w14:paraId="752D48CD" w14:textId="77777777" w:rsidR="00D81F96" w:rsidRPr="006C73DF" w:rsidRDefault="00D81F96" w:rsidP="00D81F96">
      <w:pPr>
        <w:pStyle w:val="HTMLPreformatted"/>
        <w:rPr>
          <w:rFonts w:ascii="Times New Roman" w:hAnsi="Times New Roman" w:cs="Times New Roman"/>
          <w:b/>
          <w:bCs/>
          <w:sz w:val="24"/>
          <w:szCs w:val="24"/>
        </w:rPr>
      </w:pPr>
      <w:proofErr w:type="spellStart"/>
      <w:r>
        <w:rPr>
          <w:rFonts w:ascii="Times New Roman" w:hAnsi="Times New Roman" w:cs="Times New Roman"/>
          <w:b/>
          <w:bCs/>
          <w:sz w:val="24"/>
          <w:szCs w:val="24"/>
        </w:rPr>
        <w:t>Copano</w:t>
      </w:r>
      <w:proofErr w:type="spellEnd"/>
      <w:r>
        <w:rPr>
          <w:rFonts w:ascii="Times New Roman" w:hAnsi="Times New Roman" w:cs="Times New Roman"/>
          <w:b/>
          <w:bCs/>
          <w:sz w:val="24"/>
          <w:szCs w:val="24"/>
        </w:rPr>
        <w:t xml:space="preserve"> West</w:t>
      </w:r>
    </w:p>
    <w:p w14:paraId="654ED5F5" w14:textId="77777777" w:rsidR="00D81F96" w:rsidRDefault="00D81F96" w:rsidP="00D81F96">
      <w:pPr>
        <w:pStyle w:val="HTMLPreformatted"/>
        <w:rPr>
          <w:rFonts w:ascii="Times New Roman" w:hAnsi="Times New Roman" w:cs="Times New Roman"/>
          <w:sz w:val="24"/>
          <w:szCs w:val="24"/>
        </w:rPr>
      </w:pPr>
    </w:p>
    <w:p w14:paraId="1C731104"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05608758"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6334F9F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12/08/2020 11:45</w:t>
      </w:r>
      <w:r>
        <w:rPr>
          <w:rFonts w:ascii="Times New Roman" w:hAnsi="Times New Roman" w:cs="Times New Roman"/>
          <w:sz w:val="24"/>
          <w:szCs w:val="24"/>
        </w:rPr>
        <w:tab/>
      </w:r>
      <w:r>
        <w:rPr>
          <w:rFonts w:ascii="Times New Roman" w:hAnsi="Times New Roman" w:cs="Times New Roman"/>
          <w:sz w:val="24"/>
          <w:szCs w:val="24"/>
        </w:rPr>
        <w:tab/>
        <w:t>01/21/2021 10:15</w:t>
      </w:r>
    </w:p>
    <w:p w14:paraId="0267092C"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01/21/2021 10:30</w:t>
      </w:r>
      <w:r>
        <w:rPr>
          <w:rFonts w:ascii="Times New Roman" w:hAnsi="Times New Roman" w:cs="Times New Roman"/>
          <w:sz w:val="24"/>
          <w:szCs w:val="24"/>
        </w:rPr>
        <w:tab/>
      </w:r>
      <w:r>
        <w:rPr>
          <w:rFonts w:ascii="Times New Roman" w:hAnsi="Times New Roman" w:cs="Times New Roman"/>
          <w:sz w:val="24"/>
          <w:szCs w:val="24"/>
        </w:rPr>
        <w:tab/>
        <w:t>02/24/2021 11:45</w:t>
      </w:r>
    </w:p>
    <w:p w14:paraId="45D7A18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02/24/2021 12:15</w:t>
      </w:r>
      <w:r>
        <w:rPr>
          <w:rFonts w:ascii="Times New Roman" w:hAnsi="Times New Roman" w:cs="Times New Roman"/>
          <w:sz w:val="24"/>
          <w:szCs w:val="24"/>
        </w:rPr>
        <w:tab/>
      </w:r>
      <w:r>
        <w:rPr>
          <w:rFonts w:ascii="Times New Roman" w:hAnsi="Times New Roman" w:cs="Times New Roman"/>
          <w:sz w:val="24"/>
          <w:szCs w:val="24"/>
        </w:rPr>
        <w:tab/>
        <w:t>03/23/2021 08:45</w:t>
      </w:r>
    </w:p>
    <w:p w14:paraId="7C5D330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03/23/2021 09:00</w:t>
      </w:r>
      <w:r>
        <w:rPr>
          <w:rFonts w:ascii="Times New Roman" w:hAnsi="Times New Roman" w:cs="Times New Roman"/>
          <w:sz w:val="24"/>
          <w:szCs w:val="24"/>
        </w:rPr>
        <w:tab/>
      </w:r>
      <w:r>
        <w:rPr>
          <w:rFonts w:ascii="Times New Roman" w:hAnsi="Times New Roman" w:cs="Times New Roman"/>
          <w:sz w:val="24"/>
          <w:szCs w:val="24"/>
        </w:rPr>
        <w:tab/>
        <w:t>04/08/2021 10:00</w:t>
      </w:r>
    </w:p>
    <w:p w14:paraId="1E7C7D99"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04/08/2021 10:30</w:t>
      </w:r>
      <w:r>
        <w:rPr>
          <w:rFonts w:ascii="Times New Roman" w:hAnsi="Times New Roman" w:cs="Times New Roman"/>
          <w:sz w:val="24"/>
          <w:szCs w:val="24"/>
        </w:rPr>
        <w:tab/>
      </w:r>
      <w:r>
        <w:rPr>
          <w:rFonts w:ascii="Times New Roman" w:hAnsi="Times New Roman" w:cs="Times New Roman"/>
          <w:sz w:val="24"/>
          <w:szCs w:val="24"/>
        </w:rPr>
        <w:tab/>
        <w:t>04/20/2021 09:15</w:t>
      </w:r>
    </w:p>
    <w:p w14:paraId="28EB246F"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04/20/2021 09:30</w:t>
      </w:r>
      <w:r>
        <w:rPr>
          <w:rFonts w:ascii="Times New Roman" w:hAnsi="Times New Roman" w:cs="Times New Roman"/>
          <w:sz w:val="24"/>
          <w:szCs w:val="24"/>
        </w:rPr>
        <w:tab/>
      </w:r>
      <w:r>
        <w:rPr>
          <w:rFonts w:ascii="Times New Roman" w:hAnsi="Times New Roman" w:cs="Times New Roman"/>
          <w:sz w:val="24"/>
          <w:szCs w:val="24"/>
        </w:rPr>
        <w:tab/>
        <w:t>05/04/2021 09:30</w:t>
      </w:r>
    </w:p>
    <w:p w14:paraId="5FE18599"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05/04/2021 09:45</w:t>
      </w:r>
      <w:r>
        <w:rPr>
          <w:rFonts w:ascii="Times New Roman" w:hAnsi="Times New Roman" w:cs="Times New Roman"/>
          <w:sz w:val="24"/>
          <w:szCs w:val="24"/>
        </w:rPr>
        <w:tab/>
      </w:r>
      <w:r>
        <w:rPr>
          <w:rFonts w:ascii="Times New Roman" w:hAnsi="Times New Roman" w:cs="Times New Roman"/>
          <w:sz w:val="24"/>
          <w:szCs w:val="24"/>
        </w:rPr>
        <w:tab/>
        <w:t>06/02/2021 08:45</w:t>
      </w:r>
    </w:p>
    <w:p w14:paraId="69CF1F2A"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06/02/2021 09:00</w:t>
      </w:r>
      <w:r>
        <w:rPr>
          <w:rFonts w:ascii="Times New Roman" w:hAnsi="Times New Roman" w:cs="Times New Roman"/>
          <w:sz w:val="24"/>
          <w:szCs w:val="24"/>
        </w:rPr>
        <w:tab/>
      </w:r>
      <w:r>
        <w:rPr>
          <w:rFonts w:ascii="Times New Roman" w:hAnsi="Times New Roman" w:cs="Times New Roman"/>
          <w:sz w:val="24"/>
          <w:szCs w:val="24"/>
        </w:rPr>
        <w:tab/>
        <w:t>06/15/2021 09:00</w:t>
      </w:r>
    </w:p>
    <w:p w14:paraId="49EB6D44"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06/15/2021 09:30</w:t>
      </w:r>
      <w:r>
        <w:rPr>
          <w:rFonts w:ascii="Times New Roman" w:hAnsi="Times New Roman" w:cs="Times New Roman"/>
          <w:sz w:val="24"/>
          <w:szCs w:val="24"/>
        </w:rPr>
        <w:tab/>
      </w:r>
      <w:r>
        <w:rPr>
          <w:rFonts w:ascii="Times New Roman" w:hAnsi="Times New Roman" w:cs="Times New Roman"/>
          <w:sz w:val="24"/>
          <w:szCs w:val="24"/>
        </w:rPr>
        <w:tab/>
        <w:t>07/01/2021 10:00</w:t>
      </w:r>
    </w:p>
    <w:p w14:paraId="67CBAFD4"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07/01/2021 10:15</w:t>
      </w:r>
      <w:r>
        <w:rPr>
          <w:rFonts w:ascii="Times New Roman" w:hAnsi="Times New Roman" w:cs="Times New Roman"/>
          <w:sz w:val="24"/>
          <w:szCs w:val="24"/>
        </w:rPr>
        <w:tab/>
      </w:r>
      <w:r>
        <w:rPr>
          <w:rFonts w:ascii="Times New Roman" w:hAnsi="Times New Roman" w:cs="Times New Roman"/>
          <w:sz w:val="24"/>
          <w:szCs w:val="24"/>
        </w:rPr>
        <w:tab/>
        <w:t>07/20/2021 11:30</w:t>
      </w:r>
    </w:p>
    <w:p w14:paraId="0C2547F6"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07/20/2021 11:45</w:t>
      </w:r>
      <w:r>
        <w:rPr>
          <w:rFonts w:ascii="Times New Roman" w:hAnsi="Times New Roman" w:cs="Times New Roman"/>
          <w:sz w:val="24"/>
          <w:szCs w:val="24"/>
        </w:rPr>
        <w:tab/>
      </w:r>
      <w:r>
        <w:rPr>
          <w:rFonts w:ascii="Times New Roman" w:hAnsi="Times New Roman" w:cs="Times New Roman"/>
          <w:sz w:val="24"/>
          <w:szCs w:val="24"/>
        </w:rPr>
        <w:tab/>
        <w:t>08/03/2021 09:15</w:t>
      </w:r>
    </w:p>
    <w:p w14:paraId="0D466A15"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08/03/2021 09:30</w:t>
      </w:r>
      <w:r>
        <w:rPr>
          <w:rFonts w:ascii="Times New Roman" w:hAnsi="Times New Roman" w:cs="Times New Roman"/>
          <w:sz w:val="24"/>
          <w:szCs w:val="24"/>
        </w:rPr>
        <w:tab/>
      </w:r>
      <w:r>
        <w:rPr>
          <w:rFonts w:ascii="Times New Roman" w:hAnsi="Times New Roman" w:cs="Times New Roman"/>
          <w:sz w:val="24"/>
          <w:szCs w:val="24"/>
        </w:rPr>
        <w:tab/>
        <w:t>08/24/2021 08:45</w:t>
      </w:r>
    </w:p>
    <w:p w14:paraId="61606691"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08/24/2021 09:15</w:t>
      </w:r>
      <w:r>
        <w:rPr>
          <w:rFonts w:ascii="Times New Roman" w:hAnsi="Times New Roman" w:cs="Times New Roman"/>
          <w:sz w:val="24"/>
          <w:szCs w:val="24"/>
        </w:rPr>
        <w:tab/>
      </w:r>
      <w:r>
        <w:rPr>
          <w:rFonts w:ascii="Times New Roman" w:hAnsi="Times New Roman" w:cs="Times New Roman"/>
          <w:sz w:val="24"/>
          <w:szCs w:val="24"/>
        </w:rPr>
        <w:tab/>
        <w:t>09/09/2021 09:15</w:t>
      </w:r>
    </w:p>
    <w:p w14:paraId="4A4BB8B1"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09/09/2021 09:30</w:t>
      </w:r>
      <w:r>
        <w:rPr>
          <w:rFonts w:ascii="Times New Roman" w:hAnsi="Times New Roman" w:cs="Times New Roman"/>
          <w:sz w:val="24"/>
          <w:szCs w:val="24"/>
        </w:rPr>
        <w:tab/>
      </w:r>
      <w:r>
        <w:rPr>
          <w:rFonts w:ascii="Times New Roman" w:hAnsi="Times New Roman" w:cs="Times New Roman"/>
          <w:sz w:val="24"/>
          <w:szCs w:val="24"/>
        </w:rPr>
        <w:tab/>
        <w:t>10/05/2021 10:15</w:t>
      </w:r>
    </w:p>
    <w:p w14:paraId="55F94D58"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10/05/2021 10:30</w:t>
      </w:r>
      <w:r>
        <w:rPr>
          <w:rFonts w:ascii="Times New Roman" w:hAnsi="Times New Roman" w:cs="Times New Roman"/>
          <w:sz w:val="24"/>
          <w:szCs w:val="24"/>
        </w:rPr>
        <w:tab/>
      </w:r>
      <w:r>
        <w:rPr>
          <w:rFonts w:ascii="Times New Roman" w:hAnsi="Times New Roman" w:cs="Times New Roman"/>
          <w:sz w:val="24"/>
          <w:szCs w:val="24"/>
        </w:rPr>
        <w:tab/>
        <w:t>10/20/2021 09:15</w:t>
      </w:r>
    </w:p>
    <w:p w14:paraId="58190A26"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lastRenderedPageBreak/>
        <w:t>10/20/2021 09:30</w:t>
      </w:r>
      <w:r>
        <w:rPr>
          <w:rFonts w:ascii="Times New Roman" w:hAnsi="Times New Roman" w:cs="Times New Roman"/>
          <w:sz w:val="24"/>
          <w:szCs w:val="24"/>
        </w:rPr>
        <w:tab/>
      </w:r>
      <w:r>
        <w:rPr>
          <w:rFonts w:ascii="Times New Roman" w:hAnsi="Times New Roman" w:cs="Times New Roman"/>
          <w:sz w:val="24"/>
          <w:szCs w:val="24"/>
        </w:rPr>
        <w:tab/>
        <w:t>11/09/2021 10:00</w:t>
      </w:r>
    </w:p>
    <w:p w14:paraId="53A74432"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11/09/2021 10:30</w:t>
      </w:r>
      <w:r>
        <w:rPr>
          <w:rFonts w:ascii="Times New Roman" w:hAnsi="Times New Roman" w:cs="Times New Roman"/>
          <w:sz w:val="24"/>
          <w:szCs w:val="24"/>
        </w:rPr>
        <w:tab/>
      </w:r>
      <w:r>
        <w:rPr>
          <w:rFonts w:ascii="Times New Roman" w:hAnsi="Times New Roman" w:cs="Times New Roman"/>
          <w:sz w:val="24"/>
          <w:szCs w:val="24"/>
        </w:rPr>
        <w:tab/>
        <w:t>12/02/2021 10:15</w:t>
      </w:r>
    </w:p>
    <w:p w14:paraId="52F01DAF"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12/02/2021 10:45</w:t>
      </w:r>
      <w:r>
        <w:rPr>
          <w:rFonts w:ascii="Times New Roman" w:hAnsi="Times New Roman" w:cs="Times New Roman"/>
          <w:sz w:val="24"/>
          <w:szCs w:val="24"/>
        </w:rPr>
        <w:tab/>
      </w:r>
      <w:r>
        <w:rPr>
          <w:rFonts w:ascii="Times New Roman" w:hAnsi="Times New Roman" w:cs="Times New Roman"/>
          <w:sz w:val="24"/>
          <w:szCs w:val="24"/>
        </w:rPr>
        <w:tab/>
        <w:t>01/25/2022 10:15</w:t>
      </w:r>
    </w:p>
    <w:p w14:paraId="60AFB583" w14:textId="77777777" w:rsidR="00D81F96" w:rsidRDefault="00D81F96" w:rsidP="00D81F96">
      <w:pPr>
        <w:pStyle w:val="HTMLPreformatted"/>
        <w:rPr>
          <w:rFonts w:ascii="Times New Roman" w:hAnsi="Times New Roman" w:cs="Times New Roman"/>
          <w:sz w:val="24"/>
          <w:szCs w:val="24"/>
        </w:rPr>
      </w:pPr>
      <w:r w:rsidRPr="00990761">
        <w:rPr>
          <w:rFonts w:ascii="Times New Roman" w:hAnsi="Times New Roman" w:cs="Times New Roman"/>
          <w:sz w:val="24"/>
          <w:szCs w:val="24"/>
        </w:rPr>
        <w:tab/>
      </w:r>
    </w:p>
    <w:p w14:paraId="4FD354DB" w14:textId="77777777" w:rsidR="00D81F96" w:rsidRPr="006C73DF" w:rsidRDefault="00D81F96" w:rsidP="00D81F96">
      <w:pPr>
        <w:pStyle w:val="HTMLPreformatted"/>
        <w:rPr>
          <w:rFonts w:ascii="Times New Roman" w:hAnsi="Times New Roman" w:cs="Times New Roman"/>
          <w:b/>
          <w:bCs/>
          <w:sz w:val="24"/>
          <w:szCs w:val="24"/>
        </w:rPr>
      </w:pPr>
      <w:r>
        <w:rPr>
          <w:rFonts w:ascii="Times New Roman" w:hAnsi="Times New Roman" w:cs="Times New Roman"/>
          <w:b/>
          <w:bCs/>
          <w:sz w:val="24"/>
          <w:szCs w:val="24"/>
        </w:rPr>
        <w:t>Mesquite Bay</w:t>
      </w:r>
    </w:p>
    <w:p w14:paraId="796B2F78" w14:textId="77777777" w:rsidR="00D81F96" w:rsidRDefault="00D81F96" w:rsidP="00D81F96">
      <w:pPr>
        <w:pStyle w:val="HTMLPreformatted"/>
        <w:rPr>
          <w:rFonts w:ascii="Times New Roman" w:hAnsi="Times New Roman" w:cs="Times New Roman"/>
          <w:sz w:val="24"/>
          <w:szCs w:val="24"/>
        </w:rPr>
      </w:pPr>
    </w:p>
    <w:p w14:paraId="20090D99"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Deployment</w:t>
      </w:r>
      <w:r w:rsidRPr="00A96198">
        <w:rPr>
          <w:rFonts w:ascii="Times New Roman" w:hAnsi="Times New Roman" w:cs="Times New Roman"/>
          <w:sz w:val="24"/>
          <w:szCs w:val="24"/>
        </w:rPr>
        <w:tab/>
      </w:r>
      <w:r w:rsidRPr="00A96198">
        <w:rPr>
          <w:rFonts w:ascii="Times New Roman" w:hAnsi="Times New Roman" w:cs="Times New Roman"/>
          <w:sz w:val="24"/>
          <w:szCs w:val="24"/>
        </w:rPr>
        <w:tab/>
        <w:t>Retrieval</w:t>
      </w:r>
    </w:p>
    <w:p w14:paraId="165B7BEE" w14:textId="77777777" w:rsidR="00D81F96" w:rsidRPr="00A96198" w:rsidRDefault="00D81F96" w:rsidP="00D81F96">
      <w:pPr>
        <w:pStyle w:val="HTMLPreformatted"/>
        <w:rPr>
          <w:rFonts w:ascii="Times New Roman" w:hAnsi="Times New Roman" w:cs="Times New Roman"/>
          <w:sz w:val="24"/>
          <w:szCs w:val="24"/>
        </w:rPr>
      </w:pPr>
      <w:r w:rsidRPr="00A96198">
        <w:rPr>
          <w:rFonts w:ascii="Times New Roman" w:hAnsi="Times New Roman" w:cs="Times New Roman"/>
          <w:sz w:val="24"/>
          <w:szCs w:val="24"/>
        </w:rPr>
        <w:t>Date/Time</w:t>
      </w:r>
      <w:r w:rsidRPr="00A96198">
        <w:rPr>
          <w:rFonts w:ascii="Times New Roman" w:hAnsi="Times New Roman" w:cs="Times New Roman"/>
          <w:sz w:val="24"/>
          <w:szCs w:val="24"/>
        </w:rPr>
        <w:tab/>
      </w:r>
      <w:r w:rsidRPr="00A96198">
        <w:rPr>
          <w:rFonts w:ascii="Times New Roman" w:hAnsi="Times New Roman" w:cs="Times New Roman"/>
          <w:sz w:val="24"/>
          <w:szCs w:val="24"/>
        </w:rPr>
        <w:tab/>
        <w:t>Date/Time</w:t>
      </w:r>
    </w:p>
    <w:p w14:paraId="4EAE08AA"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12/08/2020 13:45</w:t>
      </w:r>
      <w:r>
        <w:rPr>
          <w:rFonts w:ascii="Times New Roman" w:hAnsi="Times New Roman" w:cs="Times New Roman"/>
          <w:sz w:val="24"/>
          <w:szCs w:val="24"/>
        </w:rPr>
        <w:tab/>
      </w:r>
      <w:r>
        <w:rPr>
          <w:rFonts w:ascii="Times New Roman" w:hAnsi="Times New Roman" w:cs="Times New Roman"/>
          <w:sz w:val="24"/>
          <w:szCs w:val="24"/>
        </w:rPr>
        <w:tab/>
        <w:t>01/21/2021 13:45</w:t>
      </w:r>
    </w:p>
    <w:p w14:paraId="058F4C3C"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01/21/2021 14:00</w:t>
      </w:r>
      <w:r>
        <w:rPr>
          <w:rFonts w:ascii="Times New Roman" w:hAnsi="Times New Roman" w:cs="Times New Roman"/>
          <w:sz w:val="24"/>
          <w:szCs w:val="24"/>
        </w:rPr>
        <w:tab/>
      </w:r>
      <w:r>
        <w:rPr>
          <w:rFonts w:ascii="Times New Roman" w:hAnsi="Times New Roman" w:cs="Times New Roman"/>
          <w:sz w:val="24"/>
          <w:szCs w:val="24"/>
        </w:rPr>
        <w:tab/>
        <w:t>02/24/2021 15:00</w:t>
      </w:r>
    </w:p>
    <w:p w14:paraId="656C518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02/24/2021 15:30</w:t>
      </w:r>
      <w:r>
        <w:rPr>
          <w:rFonts w:ascii="Times New Roman" w:hAnsi="Times New Roman" w:cs="Times New Roman"/>
          <w:sz w:val="24"/>
          <w:szCs w:val="24"/>
        </w:rPr>
        <w:tab/>
      </w:r>
      <w:r>
        <w:rPr>
          <w:rFonts w:ascii="Times New Roman" w:hAnsi="Times New Roman" w:cs="Times New Roman"/>
          <w:sz w:val="24"/>
          <w:szCs w:val="24"/>
        </w:rPr>
        <w:tab/>
        <w:t>03/23/2021 11:00</w:t>
      </w:r>
    </w:p>
    <w:p w14:paraId="078120BC"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03/23/2021 11:15</w:t>
      </w:r>
      <w:r>
        <w:rPr>
          <w:rFonts w:ascii="Times New Roman" w:hAnsi="Times New Roman" w:cs="Times New Roman"/>
          <w:sz w:val="24"/>
          <w:szCs w:val="24"/>
        </w:rPr>
        <w:tab/>
      </w:r>
      <w:r>
        <w:rPr>
          <w:rFonts w:ascii="Times New Roman" w:hAnsi="Times New Roman" w:cs="Times New Roman"/>
          <w:sz w:val="24"/>
          <w:szCs w:val="24"/>
        </w:rPr>
        <w:tab/>
        <w:t>04/08/2021 12:45</w:t>
      </w:r>
    </w:p>
    <w:p w14:paraId="7FD17A99"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04/08/2021 13:00</w:t>
      </w:r>
      <w:r>
        <w:rPr>
          <w:rFonts w:ascii="Times New Roman" w:hAnsi="Times New Roman" w:cs="Times New Roman"/>
          <w:sz w:val="24"/>
          <w:szCs w:val="24"/>
        </w:rPr>
        <w:tab/>
      </w:r>
      <w:r>
        <w:rPr>
          <w:rFonts w:ascii="Times New Roman" w:hAnsi="Times New Roman" w:cs="Times New Roman"/>
          <w:sz w:val="24"/>
          <w:szCs w:val="24"/>
        </w:rPr>
        <w:tab/>
        <w:t>04/20/2021 11:00</w:t>
      </w:r>
    </w:p>
    <w:p w14:paraId="22594987"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04/20/2021 11:15</w:t>
      </w:r>
      <w:r>
        <w:rPr>
          <w:rFonts w:ascii="Times New Roman" w:hAnsi="Times New Roman" w:cs="Times New Roman"/>
          <w:sz w:val="24"/>
          <w:szCs w:val="24"/>
        </w:rPr>
        <w:tab/>
      </w:r>
      <w:r>
        <w:rPr>
          <w:rFonts w:ascii="Times New Roman" w:hAnsi="Times New Roman" w:cs="Times New Roman"/>
          <w:sz w:val="24"/>
          <w:szCs w:val="24"/>
        </w:rPr>
        <w:tab/>
        <w:t>05/04/2021 12:15</w:t>
      </w:r>
    </w:p>
    <w:p w14:paraId="566682F4"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05/04/2021 12:30</w:t>
      </w:r>
      <w:r>
        <w:rPr>
          <w:rFonts w:ascii="Times New Roman" w:hAnsi="Times New Roman" w:cs="Times New Roman"/>
          <w:sz w:val="24"/>
          <w:szCs w:val="24"/>
        </w:rPr>
        <w:tab/>
      </w:r>
      <w:r>
        <w:rPr>
          <w:rFonts w:ascii="Times New Roman" w:hAnsi="Times New Roman" w:cs="Times New Roman"/>
          <w:sz w:val="24"/>
          <w:szCs w:val="24"/>
        </w:rPr>
        <w:tab/>
        <w:t>06/02/2021 11:00</w:t>
      </w:r>
    </w:p>
    <w:p w14:paraId="35BAAC59"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06/02/2021 11:30</w:t>
      </w:r>
      <w:r>
        <w:rPr>
          <w:rFonts w:ascii="Times New Roman" w:hAnsi="Times New Roman" w:cs="Times New Roman"/>
          <w:sz w:val="24"/>
          <w:szCs w:val="24"/>
        </w:rPr>
        <w:tab/>
      </w:r>
      <w:r>
        <w:rPr>
          <w:rFonts w:ascii="Times New Roman" w:hAnsi="Times New Roman" w:cs="Times New Roman"/>
          <w:sz w:val="24"/>
          <w:szCs w:val="24"/>
        </w:rPr>
        <w:tab/>
        <w:t>06/15/2021 12:00</w:t>
      </w:r>
    </w:p>
    <w:p w14:paraId="5572A6C6"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06/15/2021 12:15</w:t>
      </w:r>
      <w:r>
        <w:rPr>
          <w:rFonts w:ascii="Times New Roman" w:hAnsi="Times New Roman" w:cs="Times New Roman"/>
          <w:sz w:val="24"/>
          <w:szCs w:val="24"/>
        </w:rPr>
        <w:tab/>
      </w:r>
      <w:r>
        <w:rPr>
          <w:rFonts w:ascii="Times New Roman" w:hAnsi="Times New Roman" w:cs="Times New Roman"/>
          <w:sz w:val="24"/>
          <w:szCs w:val="24"/>
        </w:rPr>
        <w:tab/>
        <w:t>07/01/2021 12:00</w:t>
      </w:r>
    </w:p>
    <w:p w14:paraId="2A74EEF8"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07/01/2021 12:15</w:t>
      </w:r>
      <w:r>
        <w:rPr>
          <w:rFonts w:ascii="Times New Roman" w:hAnsi="Times New Roman" w:cs="Times New Roman"/>
          <w:sz w:val="24"/>
          <w:szCs w:val="24"/>
        </w:rPr>
        <w:tab/>
      </w:r>
      <w:r>
        <w:rPr>
          <w:rFonts w:ascii="Times New Roman" w:hAnsi="Times New Roman" w:cs="Times New Roman"/>
          <w:sz w:val="24"/>
          <w:szCs w:val="24"/>
        </w:rPr>
        <w:tab/>
        <w:t>07/20/2021 13:00</w:t>
      </w:r>
    </w:p>
    <w:p w14:paraId="63006F4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07/20/2021 13:15</w:t>
      </w:r>
      <w:r>
        <w:rPr>
          <w:rFonts w:ascii="Times New Roman" w:hAnsi="Times New Roman" w:cs="Times New Roman"/>
          <w:sz w:val="24"/>
          <w:szCs w:val="24"/>
        </w:rPr>
        <w:tab/>
      </w:r>
      <w:r>
        <w:rPr>
          <w:rFonts w:ascii="Times New Roman" w:hAnsi="Times New Roman" w:cs="Times New Roman"/>
          <w:sz w:val="24"/>
          <w:szCs w:val="24"/>
        </w:rPr>
        <w:tab/>
        <w:t>08/02/2021 09:00 (stopped recording; low power)</w:t>
      </w:r>
    </w:p>
    <w:p w14:paraId="22BA69D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08/03/2021 11:45</w:t>
      </w:r>
      <w:r>
        <w:rPr>
          <w:rFonts w:ascii="Times New Roman" w:hAnsi="Times New Roman" w:cs="Times New Roman"/>
          <w:sz w:val="24"/>
          <w:szCs w:val="24"/>
        </w:rPr>
        <w:tab/>
      </w:r>
      <w:r>
        <w:rPr>
          <w:rFonts w:ascii="Times New Roman" w:hAnsi="Times New Roman" w:cs="Times New Roman"/>
          <w:sz w:val="24"/>
          <w:szCs w:val="24"/>
        </w:rPr>
        <w:tab/>
        <w:t>08/11/2021 02:30 (stopped recording; low power)</w:t>
      </w:r>
    </w:p>
    <w:p w14:paraId="647C000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08/24/2021 12:00</w:t>
      </w:r>
      <w:r>
        <w:rPr>
          <w:rFonts w:ascii="Times New Roman" w:hAnsi="Times New Roman" w:cs="Times New Roman"/>
          <w:sz w:val="24"/>
          <w:szCs w:val="24"/>
        </w:rPr>
        <w:tab/>
      </w:r>
      <w:r>
        <w:rPr>
          <w:rFonts w:ascii="Times New Roman" w:hAnsi="Times New Roman" w:cs="Times New Roman"/>
          <w:sz w:val="24"/>
          <w:szCs w:val="24"/>
        </w:rPr>
        <w:tab/>
        <w:t>08/27/2021 11:45 (stopped recording; low power)</w:t>
      </w:r>
    </w:p>
    <w:p w14:paraId="041AD87B"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09/09/2021 12:15</w:t>
      </w:r>
      <w:r>
        <w:rPr>
          <w:rFonts w:ascii="Times New Roman" w:hAnsi="Times New Roman" w:cs="Times New Roman"/>
          <w:sz w:val="24"/>
          <w:szCs w:val="24"/>
        </w:rPr>
        <w:tab/>
      </w:r>
      <w:r>
        <w:rPr>
          <w:rFonts w:ascii="Times New Roman" w:hAnsi="Times New Roman" w:cs="Times New Roman"/>
          <w:sz w:val="24"/>
          <w:szCs w:val="24"/>
        </w:rPr>
        <w:tab/>
        <w:t>10/05/2021 13:15</w:t>
      </w:r>
    </w:p>
    <w:p w14:paraId="14EF8D6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10/05/2021 13:30</w:t>
      </w:r>
      <w:r>
        <w:rPr>
          <w:rFonts w:ascii="Times New Roman" w:hAnsi="Times New Roman" w:cs="Times New Roman"/>
          <w:sz w:val="24"/>
          <w:szCs w:val="24"/>
        </w:rPr>
        <w:tab/>
      </w:r>
      <w:r>
        <w:rPr>
          <w:rFonts w:ascii="Times New Roman" w:hAnsi="Times New Roman" w:cs="Times New Roman"/>
          <w:sz w:val="24"/>
          <w:szCs w:val="24"/>
        </w:rPr>
        <w:tab/>
        <w:t>10/20/2021 10:45</w:t>
      </w:r>
    </w:p>
    <w:p w14:paraId="45113E8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10/20/2021 11:00</w:t>
      </w:r>
      <w:r>
        <w:rPr>
          <w:rFonts w:ascii="Times New Roman" w:hAnsi="Times New Roman" w:cs="Times New Roman"/>
          <w:sz w:val="24"/>
          <w:szCs w:val="24"/>
        </w:rPr>
        <w:tab/>
      </w:r>
      <w:r>
        <w:rPr>
          <w:rFonts w:ascii="Times New Roman" w:hAnsi="Times New Roman" w:cs="Times New Roman"/>
          <w:sz w:val="24"/>
          <w:szCs w:val="24"/>
        </w:rPr>
        <w:tab/>
        <w:t>11/09/2021 12:15</w:t>
      </w:r>
    </w:p>
    <w:p w14:paraId="41998AA7"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11/09/2021 12:30</w:t>
      </w:r>
      <w:r>
        <w:rPr>
          <w:rFonts w:ascii="Times New Roman" w:hAnsi="Times New Roman" w:cs="Times New Roman"/>
          <w:sz w:val="24"/>
          <w:szCs w:val="24"/>
        </w:rPr>
        <w:tab/>
      </w:r>
      <w:r>
        <w:rPr>
          <w:rFonts w:ascii="Times New Roman" w:hAnsi="Times New Roman" w:cs="Times New Roman"/>
          <w:sz w:val="24"/>
          <w:szCs w:val="24"/>
        </w:rPr>
        <w:tab/>
        <w:t>12/02/2021 12:45</w:t>
      </w:r>
    </w:p>
    <w:p w14:paraId="3A6903EE"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12/02/2021 12:45</w:t>
      </w:r>
      <w:r>
        <w:rPr>
          <w:rFonts w:ascii="Times New Roman" w:hAnsi="Times New Roman" w:cs="Times New Roman"/>
          <w:sz w:val="24"/>
          <w:szCs w:val="24"/>
        </w:rPr>
        <w:tab/>
      </w:r>
      <w:r>
        <w:rPr>
          <w:rFonts w:ascii="Times New Roman" w:hAnsi="Times New Roman" w:cs="Times New Roman"/>
          <w:sz w:val="24"/>
          <w:szCs w:val="24"/>
        </w:rPr>
        <w:tab/>
        <w:t>01/25/2022 13:00</w:t>
      </w:r>
    </w:p>
    <w:p w14:paraId="69C8A470" w14:textId="77777777" w:rsidR="00D81F96" w:rsidRDefault="00D81F96" w:rsidP="00D81F96">
      <w:pPr>
        <w:pStyle w:val="HTMLPreformatted"/>
        <w:rPr>
          <w:rFonts w:ascii="Times New Roman" w:hAnsi="Times New Roman" w:cs="Times New Roman"/>
          <w:sz w:val="24"/>
          <w:szCs w:val="24"/>
        </w:rPr>
      </w:pPr>
    </w:p>
    <w:p w14:paraId="51595ADE" w14:textId="77777777" w:rsidR="00D81F96" w:rsidRDefault="00D81F96" w:rsidP="00D81F96">
      <w:pPr>
        <w:pStyle w:val="HTMLPreformatted"/>
        <w:rPr>
          <w:rFonts w:ascii="Times New Roman" w:hAnsi="Times New Roman" w:cs="Times New Roman"/>
          <w:b/>
          <w:bCs/>
          <w:sz w:val="24"/>
          <w:szCs w:val="24"/>
        </w:rPr>
      </w:pPr>
      <w:r>
        <w:rPr>
          <w:rFonts w:ascii="Times New Roman" w:hAnsi="Times New Roman" w:cs="Times New Roman"/>
          <w:b/>
          <w:bCs/>
          <w:sz w:val="24"/>
          <w:szCs w:val="24"/>
        </w:rPr>
        <w:t>Ship Channel</w:t>
      </w:r>
      <w:r>
        <w:rPr>
          <w:rFonts w:ascii="Times New Roman" w:hAnsi="Times New Roman" w:cs="Times New Roman"/>
          <w:b/>
          <w:bCs/>
          <w:sz w:val="24"/>
          <w:szCs w:val="24"/>
        </w:rPr>
        <w:tab/>
      </w:r>
    </w:p>
    <w:p w14:paraId="6BFFCBFD" w14:textId="77777777" w:rsidR="00D81F96" w:rsidRDefault="00D81F96" w:rsidP="00D81F96">
      <w:pPr>
        <w:pStyle w:val="HTMLPreformatted"/>
        <w:rPr>
          <w:rFonts w:ascii="Times New Roman" w:hAnsi="Times New Roman" w:cs="Times New Roman"/>
          <w:sz w:val="24"/>
          <w:szCs w:val="24"/>
        </w:rPr>
      </w:pPr>
      <w:r>
        <w:rPr>
          <w:rFonts w:ascii="Times New Roman" w:hAnsi="Times New Roman" w:cs="Times New Roman"/>
          <w:sz w:val="24"/>
          <w:szCs w:val="24"/>
        </w:rPr>
        <w:t>No deployments in 2021 due to station being damaged in the aftermath of Hurricane Harvey in 2017. MSI pier where the station will be reestablished is under construction and hoping to be completed in 2022.</w:t>
      </w:r>
    </w:p>
    <w:p w14:paraId="139F15A7" w14:textId="77777777" w:rsidR="00BB13EA" w:rsidRPr="00D8506C" w:rsidRDefault="00BB13EA">
      <w:pPr>
        <w:pStyle w:val="HTMLPreformatted"/>
        <w:rPr>
          <w:rFonts w:ascii="Times New Roman" w:hAnsi="Times New Roman" w:cs="Times New Roman"/>
          <w:sz w:val="24"/>
          <w:szCs w:val="24"/>
        </w:rPr>
      </w:pPr>
    </w:p>
    <w:p w14:paraId="590E6196" w14:textId="7C5A6C5B" w:rsidR="00F23B71" w:rsidRDefault="00B4483D" w:rsidP="009B3254">
      <w:pPr>
        <w:rPr>
          <w:b/>
          <w:bCs/>
        </w:rPr>
      </w:pPr>
      <w:r w:rsidRPr="00D8506C">
        <w:rPr>
          <w:b/>
          <w:bCs/>
        </w:rPr>
        <w:t>7)  Distribution</w:t>
      </w:r>
      <w:r w:rsidR="00C15AB5">
        <w:rPr>
          <w:b/>
          <w:bCs/>
        </w:rPr>
        <w:t>:</w:t>
      </w:r>
      <w:r w:rsidR="00AA53D4" w:rsidRPr="00D8506C">
        <w:rPr>
          <w:b/>
          <w:bCs/>
        </w:rPr>
        <w:t xml:space="preserve"> </w:t>
      </w:r>
    </w:p>
    <w:p w14:paraId="33BFEFD4" w14:textId="77777777" w:rsidR="00C15AB5" w:rsidRDefault="00C15AB5" w:rsidP="00C15AB5">
      <w:pPr>
        <w:pStyle w:val="BodyTextIndent2"/>
        <w:spacing w:after="0" w:line="240" w:lineRule="auto"/>
        <w:ind w:left="0" w:right="576"/>
      </w:pPr>
    </w:p>
    <w:p w14:paraId="41CBDCC3" w14:textId="5F9A0BB4" w:rsidR="00EF33F9" w:rsidRPr="00D8506C" w:rsidRDefault="00EF33F9" w:rsidP="00C15AB5">
      <w:pPr>
        <w:pStyle w:val="BodyTextIndent2"/>
        <w:spacing w:after="0" w:line="240" w:lineRule="auto"/>
        <w:ind w:left="0" w:right="576"/>
      </w:pPr>
      <w:r w:rsidRPr="00D8506C">
        <w:t>NOAA retains the right to analyze, synthesize and publish summaries of the NERRS System-wide Monitoring Program data.  The NERRS retains the right to be fully credited for having collected and process</w:t>
      </w:r>
      <w:r w:rsidR="00401861" w:rsidRPr="00D8506C">
        <w:t>ed</w:t>
      </w:r>
      <w:r w:rsidRPr="00D8506C">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44E0F4A3" w14:textId="77777777" w:rsidR="00EF33F9" w:rsidRPr="00D8506C" w:rsidRDefault="00EF33F9" w:rsidP="005E3DD1">
      <w:pPr>
        <w:pStyle w:val="BodyTextIndent2"/>
        <w:spacing w:after="0" w:line="240" w:lineRule="auto"/>
        <w:ind w:left="540" w:right="576"/>
      </w:pPr>
    </w:p>
    <w:p w14:paraId="0515FC37" w14:textId="77777777" w:rsidR="00EF33F9" w:rsidRPr="00D8506C" w:rsidRDefault="00EF33F9" w:rsidP="005E3DD1">
      <w:pPr>
        <w:pStyle w:val="BodyTextIndent2"/>
        <w:spacing w:after="0" w:line="240" w:lineRule="auto"/>
        <w:ind w:left="540" w:right="576"/>
      </w:pPr>
      <w:r w:rsidRPr="00D8506C">
        <w:t>Requested citation format:</w:t>
      </w:r>
    </w:p>
    <w:p w14:paraId="7BE12909" w14:textId="77777777" w:rsidR="00755822" w:rsidRDefault="005E0FE8" w:rsidP="00755822">
      <w:pPr>
        <w:pStyle w:val="BodyTextIndent2"/>
        <w:spacing w:after="0" w:line="240" w:lineRule="auto"/>
        <w:ind w:left="540" w:right="576"/>
        <w:jc w:val="both"/>
      </w:pPr>
      <w:r w:rsidRPr="00D8506C">
        <w:lastRenderedPageBreak/>
        <w:t xml:space="preserve">NOAA National Estuarine Research Reserve System (NERRS). System-wide Monitoring Program. Data accessed from the NOAA NERRS Centralized Data Management Office website: </w:t>
      </w:r>
      <w:hyperlink r:id="rId10" w:history="1">
        <w:r w:rsidRPr="00D8506C">
          <w:rPr>
            <w:rStyle w:val="Hyperlink"/>
          </w:rPr>
          <w:t>http://www.nerrsdata.org/</w:t>
        </w:r>
      </w:hyperlink>
      <w:r w:rsidRPr="00D8506C">
        <w:t xml:space="preserve">; </w:t>
      </w:r>
      <w:r w:rsidRPr="00D8506C">
        <w:rPr>
          <w:i/>
          <w:iCs/>
        </w:rPr>
        <w:t xml:space="preserve">accessed </w:t>
      </w:r>
      <w:r w:rsidRPr="00D8506C">
        <w:t xml:space="preserve">12 October </w:t>
      </w:r>
      <w:r w:rsidR="004E6C56" w:rsidRPr="00D8506C">
        <w:t>2021</w:t>
      </w:r>
      <w:r w:rsidRPr="00D8506C">
        <w:t>.</w:t>
      </w:r>
    </w:p>
    <w:p w14:paraId="4042B28A" w14:textId="20B28691" w:rsidR="00EF33F9" w:rsidRPr="00D8506C" w:rsidRDefault="00EF33F9" w:rsidP="00755822">
      <w:pPr>
        <w:pStyle w:val="BodyTextIndent2"/>
        <w:spacing w:after="0" w:line="240" w:lineRule="auto"/>
        <w:ind w:left="540" w:right="576"/>
        <w:jc w:val="both"/>
      </w:pPr>
      <w:r w:rsidRPr="00D8506C">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F84371" w:rsidRPr="00D8506C">
          <w:rPr>
            <w:rStyle w:val="Hyperlink"/>
          </w:rPr>
          <w:t>www.nerrsdata.org</w:t>
        </w:r>
      </w:hyperlink>
      <w:r w:rsidRPr="00D8506C">
        <w:t xml:space="preserve">.  Data are available in comma delimited format.  </w:t>
      </w:r>
    </w:p>
    <w:p w14:paraId="59C83FFB" w14:textId="77777777" w:rsidR="00AA53D4" w:rsidRPr="00D8506C" w:rsidRDefault="00AA53D4" w:rsidP="0024722E">
      <w:pPr>
        <w:pStyle w:val="BodyTextIndent3"/>
        <w:spacing w:after="0"/>
        <w:ind w:left="540" w:right="900"/>
        <w:jc w:val="both"/>
        <w:rPr>
          <w:sz w:val="24"/>
          <w:szCs w:val="24"/>
        </w:rPr>
      </w:pPr>
      <w:r w:rsidRPr="00D8506C">
        <w:rPr>
          <w:sz w:val="24"/>
          <w:szCs w:val="24"/>
        </w:rPr>
        <w:t xml:space="preserve"> </w:t>
      </w:r>
    </w:p>
    <w:p w14:paraId="724B76F1" w14:textId="34F15D7A" w:rsidR="00F23B71" w:rsidRDefault="00B4483D" w:rsidP="00E47CBB">
      <w:pPr>
        <w:pStyle w:val="HTMLPreformatted"/>
        <w:rPr>
          <w:rFonts w:ascii="Times New Roman" w:hAnsi="Times New Roman" w:cs="Times New Roman"/>
          <w:b/>
          <w:sz w:val="24"/>
          <w:szCs w:val="24"/>
        </w:rPr>
      </w:pPr>
      <w:r w:rsidRPr="00D8506C">
        <w:rPr>
          <w:rFonts w:ascii="Times New Roman" w:hAnsi="Times New Roman" w:cs="Times New Roman"/>
          <w:b/>
          <w:bCs/>
          <w:sz w:val="24"/>
          <w:szCs w:val="24"/>
        </w:rPr>
        <w:t xml:space="preserve">8) </w:t>
      </w:r>
      <w:r w:rsidR="00E47CBB" w:rsidRPr="00D8506C">
        <w:rPr>
          <w:rFonts w:ascii="Times New Roman" w:hAnsi="Times New Roman" w:cs="Times New Roman"/>
          <w:b/>
          <w:bCs/>
          <w:sz w:val="24"/>
          <w:szCs w:val="24"/>
        </w:rPr>
        <w:t xml:space="preserve"> </w:t>
      </w:r>
      <w:r w:rsidRPr="00D8506C">
        <w:rPr>
          <w:rFonts w:ascii="Times New Roman" w:hAnsi="Times New Roman" w:cs="Times New Roman"/>
          <w:b/>
          <w:bCs/>
          <w:sz w:val="24"/>
          <w:szCs w:val="24"/>
        </w:rPr>
        <w:t>Associated researchers and projects</w:t>
      </w:r>
      <w:r w:rsidR="00EB1D81">
        <w:rPr>
          <w:rFonts w:ascii="Times New Roman" w:hAnsi="Times New Roman" w:cs="Times New Roman"/>
          <w:b/>
          <w:sz w:val="24"/>
          <w:szCs w:val="24"/>
        </w:rPr>
        <w:t>:</w:t>
      </w:r>
      <w:r w:rsidR="00E47CBB" w:rsidRPr="00D8506C">
        <w:rPr>
          <w:rFonts w:ascii="Times New Roman" w:hAnsi="Times New Roman" w:cs="Times New Roman"/>
          <w:b/>
          <w:sz w:val="24"/>
          <w:szCs w:val="24"/>
        </w:rPr>
        <w:t xml:space="preserve"> </w:t>
      </w:r>
    </w:p>
    <w:p w14:paraId="2A9BF247" w14:textId="77777777" w:rsidR="00EB1D81" w:rsidRPr="00D8506C" w:rsidRDefault="00EB1D81" w:rsidP="00E47CBB">
      <w:pPr>
        <w:pStyle w:val="HTMLPreformatted"/>
        <w:rPr>
          <w:rFonts w:ascii="Times New Roman" w:hAnsi="Times New Roman" w:cs="Times New Roman"/>
          <w:b/>
          <w:sz w:val="24"/>
          <w:szCs w:val="24"/>
        </w:rPr>
      </w:pPr>
    </w:p>
    <w:p w14:paraId="1FD18F2E" w14:textId="77777777" w:rsidR="00EB1D81" w:rsidRDefault="00EB1D81" w:rsidP="00EB1D81">
      <w:pPr>
        <w:ind w:right="180"/>
      </w:pPr>
      <w:r w:rsidRPr="00C011E0">
        <w:t xml:space="preserve">As part of the SWMP long-term monitoring program, </w:t>
      </w:r>
      <w:r>
        <w:t>MAR</w:t>
      </w:r>
      <w:r w:rsidRPr="00C011E0">
        <w:t xml:space="preserve"> NERR also monitors 15-minute meteorological </w:t>
      </w:r>
      <w:r>
        <w:t xml:space="preserve">data (air temperature, humidity, barometric pressure, wind speed, wind direction, precipitation, and </w:t>
      </w:r>
      <w:proofErr w:type="spellStart"/>
      <w:r>
        <w:t>photosynthetically</w:t>
      </w:r>
      <w:proofErr w:type="spellEnd"/>
      <w:r>
        <w:t xml:space="preserve"> active radiation) </w:t>
      </w:r>
      <w:r w:rsidRPr="00C011E0">
        <w:t xml:space="preserve">along with monthly grab samples and diel sampling for nutrient data </w:t>
      </w:r>
      <w:r>
        <w:t xml:space="preserve">(chlorophyll </w:t>
      </w:r>
      <w:r>
        <w:rPr>
          <w:i/>
          <w:iCs/>
        </w:rPr>
        <w:t>a</w:t>
      </w:r>
      <w:r>
        <w:t xml:space="preserve">, orthophosphate, ammonium, and nitrogen and silicate), and total suspended solids </w:t>
      </w:r>
      <w:r w:rsidRPr="00C011E0">
        <w:t xml:space="preserve">which may be correlated with this water quality dataset.  These data are available at </w:t>
      </w:r>
      <w:hyperlink r:id="rId12" w:history="1">
        <w:r w:rsidRPr="00C011E0">
          <w:rPr>
            <w:rStyle w:val="Hyperlink"/>
          </w:rPr>
          <w:t>www.nerrsdata.org</w:t>
        </w:r>
      </w:hyperlink>
      <w:r w:rsidRPr="00C011E0">
        <w:t>.</w:t>
      </w:r>
      <w:r>
        <w:t xml:space="preserve"> </w:t>
      </w:r>
      <w:proofErr w:type="spellStart"/>
      <w:r>
        <w:t>Mesozooplankton</w:t>
      </w:r>
      <w:proofErr w:type="spellEnd"/>
      <w:r>
        <w:t xml:space="preserve"> samples are also collected monthly and these data may be obtained by contacting the Research Coordinator (see Section I).</w:t>
      </w:r>
    </w:p>
    <w:p w14:paraId="456E9A8C" w14:textId="77777777" w:rsidR="00EB1D81" w:rsidRDefault="00EB1D81" w:rsidP="00EB1D81">
      <w:pPr>
        <w:ind w:right="180"/>
      </w:pPr>
    </w:p>
    <w:p w14:paraId="3F2BC799" w14:textId="77777777" w:rsidR="00EB1D81" w:rsidRDefault="00EB1D81" w:rsidP="00EB1D81">
      <w:r>
        <w:t>The MANERR water quality monitoring project has been incorporated into the Texas Coastal Oceanic Observation Network (TCOON).</w:t>
      </w:r>
    </w:p>
    <w:p w14:paraId="0D951127" w14:textId="77777777" w:rsidR="00EB1D81" w:rsidRDefault="00EB1D81" w:rsidP="00EB1D81"/>
    <w:p w14:paraId="2ABFAD1B" w14:textId="77777777" w:rsidR="00EB1D81" w:rsidRDefault="00EB1D81" w:rsidP="00EB1D81">
      <w:r>
        <w:t>The following researchers are currently using water quality data recorded at the SWMP stations in addition to collecting water and/or samples for their own projects:</w:t>
      </w:r>
    </w:p>
    <w:p w14:paraId="1660B788" w14:textId="77777777" w:rsidR="00EB1D81" w:rsidRPr="00685417" w:rsidRDefault="00EB1D81" w:rsidP="00EB1D81">
      <w:pPr>
        <w:ind w:right="180"/>
      </w:pPr>
    </w:p>
    <w:p w14:paraId="176DA444" w14:textId="1A1783D7" w:rsidR="00EB1D81" w:rsidRDefault="00EB1D81" w:rsidP="00EB1D81">
      <w:pPr>
        <w:pStyle w:val="HTMLPreformatted"/>
        <w:rPr>
          <w:rFonts w:ascii="Times New Roman" w:hAnsi="Times New Roman" w:cs="Times New Roman"/>
          <w:sz w:val="24"/>
          <w:szCs w:val="24"/>
        </w:rPr>
      </w:pPr>
      <w:r w:rsidRPr="00AA3710">
        <w:rPr>
          <w:rFonts w:ascii="Times New Roman" w:hAnsi="Times New Roman" w:cs="Times New Roman"/>
          <w:sz w:val="24"/>
          <w:szCs w:val="24"/>
        </w:rPr>
        <w:t xml:space="preserve">Lisa Campbell, a research scientist from Texas A &amp; </w:t>
      </w:r>
      <w:r>
        <w:rPr>
          <w:rFonts w:ascii="Times New Roman" w:hAnsi="Times New Roman" w:cs="Times New Roman"/>
          <w:sz w:val="24"/>
          <w:szCs w:val="24"/>
        </w:rPr>
        <w:t>M College Station, monitors</w:t>
      </w:r>
      <w:r w:rsidRPr="00AA3710">
        <w:rPr>
          <w:rFonts w:ascii="Times New Roman" w:hAnsi="Times New Roman" w:cs="Times New Roman"/>
          <w:sz w:val="24"/>
          <w:szCs w:val="24"/>
        </w:rPr>
        <w:t xml:space="preserve"> an </w:t>
      </w:r>
      <w:r w:rsidRPr="00AA3710">
        <w:rPr>
          <w:rFonts w:ascii="Times New Roman" w:hAnsi="Times New Roman" w:cs="Times New Roman"/>
          <w:i/>
          <w:sz w:val="24"/>
          <w:szCs w:val="24"/>
        </w:rPr>
        <w:t>in</w:t>
      </w:r>
      <w:r w:rsidRPr="00AA3710">
        <w:rPr>
          <w:rFonts w:ascii="Times New Roman" w:hAnsi="Times New Roman" w:cs="Times New Roman"/>
          <w:sz w:val="24"/>
          <w:szCs w:val="24"/>
        </w:rPr>
        <w:t>-</w:t>
      </w:r>
      <w:r w:rsidRPr="00AA3710">
        <w:rPr>
          <w:rFonts w:ascii="Times New Roman" w:hAnsi="Times New Roman" w:cs="Times New Roman"/>
          <w:i/>
          <w:iCs/>
          <w:sz w:val="24"/>
          <w:szCs w:val="24"/>
        </w:rPr>
        <w:t>situ</w:t>
      </w:r>
      <w:r w:rsidRPr="00AA3710">
        <w:rPr>
          <w:rFonts w:ascii="Times New Roman" w:hAnsi="Times New Roman" w:cs="Times New Roman"/>
          <w:sz w:val="24"/>
          <w:szCs w:val="24"/>
        </w:rPr>
        <w:t xml:space="preserve"> </w:t>
      </w:r>
      <w:proofErr w:type="spellStart"/>
      <w:r w:rsidRPr="00AA3710">
        <w:rPr>
          <w:rFonts w:ascii="Times New Roman" w:hAnsi="Times New Roman" w:cs="Times New Roman"/>
          <w:sz w:val="24"/>
          <w:szCs w:val="24"/>
        </w:rPr>
        <w:t>flowcytometer</w:t>
      </w:r>
      <w:proofErr w:type="spellEnd"/>
      <w:r w:rsidRPr="00AA3710">
        <w:rPr>
          <w:rFonts w:ascii="Times New Roman" w:hAnsi="Times New Roman" w:cs="Times New Roman"/>
          <w:sz w:val="24"/>
          <w:szCs w:val="24"/>
        </w:rPr>
        <w:t xml:space="preserve"> (</w:t>
      </w:r>
      <w:proofErr w:type="spellStart"/>
      <w:r w:rsidRPr="00AA3710">
        <w:rPr>
          <w:rFonts w:ascii="Times New Roman" w:hAnsi="Times New Roman" w:cs="Times New Roman"/>
          <w:sz w:val="24"/>
          <w:szCs w:val="24"/>
        </w:rPr>
        <w:t>FlowCytoBot</w:t>
      </w:r>
      <w:proofErr w:type="spellEnd"/>
      <w:r w:rsidRPr="00AA3710">
        <w:rPr>
          <w:rFonts w:ascii="Times New Roman" w:hAnsi="Times New Roman" w:cs="Times New Roman"/>
          <w:sz w:val="24"/>
          <w:szCs w:val="24"/>
        </w:rPr>
        <w:t>) to</w:t>
      </w:r>
      <w:r>
        <w:rPr>
          <w:rFonts w:ascii="Times New Roman" w:hAnsi="Times New Roman" w:cs="Times New Roman"/>
          <w:sz w:val="24"/>
          <w:szCs w:val="24"/>
        </w:rPr>
        <w:t xml:space="preserve"> study the phytoplankton at the Ship Channel</w:t>
      </w:r>
      <w:r w:rsidRPr="00AA3710">
        <w:rPr>
          <w:rFonts w:ascii="Times New Roman" w:hAnsi="Times New Roman" w:cs="Times New Roman"/>
          <w:sz w:val="24"/>
          <w:szCs w:val="24"/>
        </w:rPr>
        <w:t xml:space="preserve"> site in order to detect potential harmful algal blooms (HABs). This work is being conducted in conjunction with Robert Olsen of Woods Hole Oceanographic Institute.</w:t>
      </w:r>
    </w:p>
    <w:p w14:paraId="132986A1" w14:textId="3B1E98D1" w:rsidR="009343C8" w:rsidRDefault="009343C8" w:rsidP="00EB1D81">
      <w:pPr>
        <w:pStyle w:val="HTMLPreformatted"/>
        <w:rPr>
          <w:rFonts w:ascii="Times New Roman" w:hAnsi="Times New Roman" w:cs="Times New Roman"/>
          <w:sz w:val="24"/>
          <w:szCs w:val="24"/>
        </w:rPr>
      </w:pPr>
    </w:p>
    <w:p w14:paraId="1FD96AF6" w14:textId="29461054" w:rsidR="009343C8" w:rsidRPr="009343C8" w:rsidRDefault="009343C8" w:rsidP="00EB1D81">
      <w:pPr>
        <w:pStyle w:val="HTMLPreformatted"/>
        <w:rPr>
          <w:rFonts w:ascii="Times New Roman" w:hAnsi="Times New Roman" w:cs="Times New Roman"/>
          <w:sz w:val="24"/>
          <w:szCs w:val="24"/>
        </w:rPr>
      </w:pPr>
      <w:proofErr w:type="spellStart"/>
      <w:r w:rsidRPr="009343C8">
        <w:rPr>
          <w:rFonts w:ascii="Times New Roman" w:hAnsi="Times New Roman" w:cs="Times New Roman"/>
          <w:color w:val="000000"/>
          <w:sz w:val="24"/>
          <w:szCs w:val="24"/>
          <w:shd w:val="clear" w:color="auto" w:fill="FFFFFF"/>
        </w:rPr>
        <w:t>Xinping</w:t>
      </w:r>
      <w:proofErr w:type="spellEnd"/>
      <w:r>
        <w:rPr>
          <w:rFonts w:ascii="Times New Roman" w:hAnsi="Times New Roman" w:cs="Times New Roman"/>
          <w:color w:val="000000"/>
          <w:sz w:val="24"/>
          <w:szCs w:val="24"/>
          <w:shd w:val="clear" w:color="auto" w:fill="FFFFFF"/>
        </w:rPr>
        <w:t xml:space="preserve"> Hu, a research scientist </w:t>
      </w:r>
      <w:r w:rsidR="006E3A66">
        <w:rPr>
          <w:rFonts w:ascii="Times New Roman" w:hAnsi="Times New Roman" w:cs="Times New Roman"/>
          <w:color w:val="000000"/>
          <w:sz w:val="24"/>
          <w:szCs w:val="24"/>
          <w:shd w:val="clear" w:color="auto" w:fill="FFFFFF"/>
        </w:rPr>
        <w:t xml:space="preserve">from Texas A &amp; M Corpus Christi, </w:t>
      </w:r>
      <w:r w:rsidR="00A77569">
        <w:rPr>
          <w:rFonts w:ascii="Times New Roman" w:hAnsi="Times New Roman" w:cs="Times New Roman"/>
          <w:color w:val="000000"/>
          <w:sz w:val="24"/>
          <w:szCs w:val="24"/>
          <w:shd w:val="clear" w:color="auto" w:fill="FFFFFF"/>
        </w:rPr>
        <w:t>is collecting samples to monitor the carbon cycle within the NERR and will eventually create a model using these results.</w:t>
      </w:r>
    </w:p>
    <w:p w14:paraId="64437F98" w14:textId="77777777" w:rsidR="00EB1D81" w:rsidRDefault="00EB1D81" w:rsidP="00EB1D81">
      <w:pPr>
        <w:pStyle w:val="HTMLPreformatted"/>
        <w:rPr>
          <w:rFonts w:ascii="Times New Roman" w:hAnsi="Times New Roman" w:cs="Times New Roman"/>
          <w:sz w:val="24"/>
          <w:szCs w:val="24"/>
        </w:rPr>
      </w:pPr>
    </w:p>
    <w:p w14:paraId="0C82E195" w14:textId="77777777" w:rsidR="00EB1D81" w:rsidRDefault="00EB1D81" w:rsidP="00EB1D81">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Kaijun</w:t>
      </w:r>
      <w:proofErr w:type="spellEnd"/>
      <w:r>
        <w:rPr>
          <w:rFonts w:ascii="Times New Roman" w:hAnsi="Times New Roman" w:cs="Times New Roman"/>
          <w:sz w:val="24"/>
          <w:szCs w:val="24"/>
        </w:rPr>
        <w:t xml:space="preserve"> Lu, a PhD student at UTMSI, is collecting and filtering samples to analyze for dissolved organic carbon, total dissolved nitrogen, and dissolved amino acids. The filters are then analyzed for particulate organic matter, particulate pigment, and particulate amino acids. </w:t>
      </w:r>
    </w:p>
    <w:p w14:paraId="1414D22B" w14:textId="77777777" w:rsidR="00EB1D81" w:rsidRDefault="00EB1D81" w:rsidP="00EB1D81">
      <w:pPr>
        <w:pStyle w:val="HTMLPreformatted"/>
        <w:rPr>
          <w:rFonts w:ascii="Times New Roman" w:hAnsi="Times New Roman" w:cs="Times New Roman"/>
          <w:sz w:val="24"/>
          <w:szCs w:val="24"/>
        </w:rPr>
      </w:pPr>
    </w:p>
    <w:p w14:paraId="18E3DF7B" w14:textId="40628884" w:rsidR="00EB1D81" w:rsidRDefault="00EB1D81" w:rsidP="00FB3C41">
      <w:pPr>
        <w:pStyle w:val="HTMLPreformatted"/>
        <w:rPr>
          <w:rFonts w:ascii="Times New Roman" w:hAnsi="Times New Roman" w:cs="Times New Roman"/>
          <w:sz w:val="24"/>
          <w:szCs w:val="24"/>
        </w:rPr>
      </w:pPr>
      <w:r>
        <w:rPr>
          <w:rFonts w:ascii="Times New Roman" w:hAnsi="Times New Roman" w:cs="Times New Roman"/>
          <w:sz w:val="24"/>
          <w:szCs w:val="24"/>
        </w:rPr>
        <w:t>Philip Souza, Davidson Fellowship recipient at UTMSI, is collecting and analyzing long-term passive acoustic data within the NERR to identify trends in sound pressure levels, vessel noise, and biological sound production.</w:t>
      </w:r>
    </w:p>
    <w:p w14:paraId="1F1C0FB7" w14:textId="12939834" w:rsidR="0035064F" w:rsidRDefault="0035064F" w:rsidP="00FB3C41">
      <w:pPr>
        <w:pStyle w:val="HTMLPreformatted"/>
        <w:rPr>
          <w:rFonts w:ascii="Times New Roman" w:hAnsi="Times New Roman" w:cs="Times New Roman"/>
          <w:sz w:val="24"/>
          <w:szCs w:val="24"/>
        </w:rPr>
      </w:pPr>
    </w:p>
    <w:p w14:paraId="06BC186B" w14:textId="77777777" w:rsidR="0035064F" w:rsidRPr="0035064F" w:rsidRDefault="0035064F" w:rsidP="0035064F">
      <w:pPr>
        <w:pStyle w:val="HTMLPreformatted"/>
        <w:rPr>
          <w:rFonts w:ascii="Times New Roman" w:hAnsi="Times New Roman" w:cs="Times New Roman"/>
          <w:sz w:val="24"/>
          <w:szCs w:val="24"/>
        </w:rPr>
      </w:pPr>
      <w:r w:rsidRPr="0035064F">
        <w:rPr>
          <w:rFonts w:ascii="Times New Roman" w:hAnsi="Times New Roman" w:cs="Times New Roman"/>
          <w:sz w:val="24"/>
          <w:szCs w:val="24"/>
        </w:rPr>
        <w:t xml:space="preserve">Nikki Dix, Research Director at </w:t>
      </w:r>
      <w:proofErr w:type="spellStart"/>
      <w:r w:rsidRPr="0035064F">
        <w:rPr>
          <w:rFonts w:ascii="Times New Roman" w:hAnsi="Times New Roman" w:cs="Times New Roman"/>
          <w:sz w:val="24"/>
          <w:szCs w:val="24"/>
        </w:rPr>
        <w:t>Guana</w:t>
      </w:r>
      <w:proofErr w:type="spellEnd"/>
      <w:r w:rsidRPr="0035064F">
        <w:rPr>
          <w:rFonts w:ascii="Times New Roman" w:hAnsi="Times New Roman" w:cs="Times New Roman"/>
          <w:sz w:val="24"/>
          <w:szCs w:val="24"/>
        </w:rPr>
        <w:t xml:space="preserve"> </w:t>
      </w:r>
      <w:proofErr w:type="spellStart"/>
      <w:r w:rsidRPr="0035064F">
        <w:rPr>
          <w:rFonts w:ascii="Times New Roman" w:hAnsi="Times New Roman" w:cs="Times New Roman"/>
          <w:sz w:val="24"/>
          <w:szCs w:val="24"/>
        </w:rPr>
        <w:t>Tolomato</w:t>
      </w:r>
      <w:proofErr w:type="spellEnd"/>
      <w:r w:rsidRPr="0035064F">
        <w:rPr>
          <w:rFonts w:ascii="Times New Roman" w:hAnsi="Times New Roman" w:cs="Times New Roman"/>
          <w:sz w:val="24"/>
          <w:szCs w:val="24"/>
        </w:rPr>
        <w:t xml:space="preserve"> Matanzas (GTM) NERR, lead a Chlorophyll Catalyst nutrient project involving 13 NERR reserves. </w:t>
      </w:r>
    </w:p>
    <w:p w14:paraId="4342C9A0" w14:textId="46411E5E" w:rsidR="0035064F" w:rsidRDefault="0035064F" w:rsidP="0035064F">
      <w:pPr>
        <w:pStyle w:val="HTMLPreformatted"/>
        <w:rPr>
          <w:rFonts w:ascii="Times New Roman" w:hAnsi="Times New Roman" w:cs="Times New Roman"/>
          <w:sz w:val="24"/>
          <w:szCs w:val="24"/>
        </w:rPr>
      </w:pPr>
      <w:r w:rsidRPr="0035064F">
        <w:rPr>
          <w:rFonts w:ascii="Times New Roman" w:hAnsi="Times New Roman" w:cs="Times New Roman"/>
          <w:sz w:val="24"/>
          <w:szCs w:val="24"/>
        </w:rPr>
        <w:t>The primary objective of the project was to compare in situ chlorophyll a readings collected using a YSI total algal sensor to that of extracted chlorophyll samples to determine a relationship between the two.</w:t>
      </w:r>
    </w:p>
    <w:p w14:paraId="4B36DF47" w14:textId="13208C8C" w:rsidR="0035064F" w:rsidRDefault="0035064F" w:rsidP="0035064F">
      <w:pPr>
        <w:pStyle w:val="HTMLPreformatted"/>
        <w:rPr>
          <w:rFonts w:ascii="Times New Roman" w:hAnsi="Times New Roman" w:cs="Times New Roman"/>
          <w:sz w:val="24"/>
          <w:szCs w:val="24"/>
        </w:rPr>
      </w:pPr>
    </w:p>
    <w:p w14:paraId="62BCA3F5" w14:textId="14872B9E" w:rsidR="0035064F" w:rsidRPr="00FB3C41" w:rsidRDefault="0035064F" w:rsidP="0035064F">
      <w:pPr>
        <w:pStyle w:val="HTMLPreformatted"/>
        <w:rPr>
          <w:rFonts w:ascii="Times New Roman" w:hAnsi="Times New Roman" w:cs="Times New Roman"/>
          <w:sz w:val="24"/>
          <w:szCs w:val="24"/>
        </w:rPr>
      </w:pPr>
      <w:r w:rsidRPr="0035064F">
        <w:rPr>
          <w:rFonts w:ascii="Times New Roman" w:hAnsi="Times New Roman" w:cs="Times New Roman"/>
          <w:sz w:val="24"/>
          <w:szCs w:val="24"/>
        </w:rPr>
        <w:t xml:space="preserve">There were several Marine GEO projects conducted at MAR NERR in 2021: 1) biofouling plates deployed in the marina for varying lengths of time to take photographs and </w:t>
      </w:r>
      <w:proofErr w:type="spellStart"/>
      <w:r w:rsidRPr="0035064F">
        <w:rPr>
          <w:rFonts w:ascii="Times New Roman" w:hAnsi="Times New Roman" w:cs="Times New Roman"/>
          <w:sz w:val="24"/>
          <w:szCs w:val="24"/>
        </w:rPr>
        <w:t>eDNA</w:t>
      </w:r>
      <w:proofErr w:type="spellEnd"/>
      <w:r w:rsidRPr="0035064F">
        <w:rPr>
          <w:rFonts w:ascii="Times New Roman" w:hAnsi="Times New Roman" w:cs="Times New Roman"/>
          <w:sz w:val="24"/>
          <w:szCs w:val="24"/>
        </w:rPr>
        <w:t xml:space="preserve"> samples, 2) </w:t>
      </w:r>
      <w:r w:rsidRPr="0035064F">
        <w:rPr>
          <w:rFonts w:ascii="Times New Roman" w:hAnsi="Times New Roman" w:cs="Times New Roman"/>
          <w:sz w:val="24"/>
          <w:szCs w:val="24"/>
        </w:rPr>
        <w:lastRenderedPageBreak/>
        <w:t>temperature loggers deployed around the biofouling plates, vegetation monitoring sites, and oyster reefs within the reserve to look at temperature changes, and 3) a tea bag decomposition study to measure decomposition rates and characterizing the microbial community.</w:t>
      </w:r>
    </w:p>
    <w:p w14:paraId="637F9672" w14:textId="77777777" w:rsidR="003D6752" w:rsidRPr="00D8506C" w:rsidRDefault="003D6752">
      <w:pPr>
        <w:pStyle w:val="HTMLPreformatted"/>
        <w:rPr>
          <w:rFonts w:ascii="Times New Roman" w:hAnsi="Times New Roman" w:cs="Times New Roman"/>
          <w:b/>
          <w:bCs/>
          <w:sz w:val="24"/>
          <w:szCs w:val="24"/>
        </w:rPr>
      </w:pPr>
    </w:p>
    <w:p w14:paraId="30BB6E74" w14:textId="77777777" w:rsidR="00B4483D" w:rsidRPr="00D8506C" w:rsidRDefault="00B4483D">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II.  Physical Structure Descriptors</w:t>
      </w:r>
    </w:p>
    <w:p w14:paraId="21892638" w14:textId="77777777" w:rsidR="00B4483D" w:rsidRPr="00D8506C" w:rsidRDefault="00B4483D">
      <w:pPr>
        <w:pStyle w:val="HTMLPreformatted"/>
        <w:rPr>
          <w:rFonts w:ascii="Times New Roman" w:hAnsi="Times New Roman" w:cs="Times New Roman"/>
          <w:sz w:val="24"/>
          <w:szCs w:val="24"/>
        </w:rPr>
      </w:pPr>
    </w:p>
    <w:p w14:paraId="258BF029" w14:textId="774AD59C" w:rsidR="00F23B71" w:rsidRDefault="00B4483D" w:rsidP="00F8159F">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 xml:space="preserve">9)  Sensor </w:t>
      </w:r>
      <w:r w:rsidR="00F32C85" w:rsidRPr="00D8506C">
        <w:rPr>
          <w:rFonts w:ascii="Times New Roman" w:hAnsi="Times New Roman" w:cs="Times New Roman"/>
          <w:b/>
          <w:bCs/>
          <w:sz w:val="24"/>
          <w:szCs w:val="24"/>
        </w:rPr>
        <w:t>specifications</w:t>
      </w:r>
      <w:r w:rsidR="00ED4400">
        <w:rPr>
          <w:rFonts w:ascii="Times New Roman" w:hAnsi="Times New Roman" w:cs="Times New Roman"/>
          <w:b/>
          <w:bCs/>
          <w:sz w:val="24"/>
          <w:szCs w:val="24"/>
        </w:rPr>
        <w:t>:</w:t>
      </w:r>
      <w:r w:rsidR="00F8159F" w:rsidRPr="00D8506C">
        <w:rPr>
          <w:rFonts w:ascii="Times New Roman" w:hAnsi="Times New Roman" w:cs="Times New Roman"/>
          <w:b/>
          <w:bCs/>
          <w:sz w:val="24"/>
          <w:szCs w:val="24"/>
        </w:rPr>
        <w:t xml:space="preserve"> </w:t>
      </w:r>
    </w:p>
    <w:p w14:paraId="0CF1C6BF" w14:textId="77777777" w:rsidR="00ED4400" w:rsidRPr="00D8506C" w:rsidRDefault="00ED4400" w:rsidP="00F8159F">
      <w:pPr>
        <w:pStyle w:val="HTMLPreformatted"/>
        <w:rPr>
          <w:rFonts w:ascii="Times New Roman" w:hAnsi="Times New Roman" w:cs="Times New Roman"/>
          <w:b/>
          <w:bCs/>
          <w:sz w:val="24"/>
          <w:szCs w:val="24"/>
        </w:rPr>
      </w:pPr>
    </w:p>
    <w:p w14:paraId="5AE35135" w14:textId="77777777" w:rsidR="00ED4400" w:rsidRPr="00390B65" w:rsidRDefault="00ED4400" w:rsidP="00ED4400">
      <w:r w:rsidRPr="00390B65">
        <w:t xml:space="preserve">MAR NERR uses </w:t>
      </w:r>
      <w:r>
        <w:t xml:space="preserve">YSI </w:t>
      </w:r>
      <w:r w:rsidRPr="00390B65">
        <w:t xml:space="preserve">EXO 2 </w:t>
      </w:r>
      <w:proofErr w:type="spellStart"/>
      <w:r w:rsidRPr="00390B65">
        <w:t>datasondes</w:t>
      </w:r>
      <w:proofErr w:type="spellEnd"/>
      <w:r w:rsidRPr="00390B65">
        <w:t xml:space="preserve"> at all</w:t>
      </w:r>
      <w:r>
        <w:t xml:space="preserve"> monitoring stations; however, YSI 6600 V2 </w:t>
      </w:r>
      <w:proofErr w:type="spellStart"/>
      <w:r>
        <w:t>datasondes</w:t>
      </w:r>
      <w:proofErr w:type="spellEnd"/>
      <w:r>
        <w:t xml:space="preserve"> are used to record field readings and have on hand as spares.</w:t>
      </w:r>
    </w:p>
    <w:p w14:paraId="76F68610" w14:textId="77777777" w:rsidR="00054B12" w:rsidRPr="00D8506C" w:rsidRDefault="00054B12" w:rsidP="00054B12">
      <w:pPr>
        <w:ind w:left="360"/>
      </w:pPr>
    </w:p>
    <w:p w14:paraId="6A820181" w14:textId="77777777" w:rsidR="00054B12" w:rsidRPr="00D8506C" w:rsidRDefault="00054B12" w:rsidP="00054B12">
      <w:pPr>
        <w:ind w:left="360"/>
      </w:pPr>
      <w:r w:rsidRPr="00D8506C">
        <w:t xml:space="preserve">YSI 6600EDS data </w:t>
      </w:r>
      <w:proofErr w:type="spellStart"/>
      <w:r w:rsidRPr="00D8506C">
        <w:t>sonde</w:t>
      </w:r>
      <w:proofErr w:type="spellEnd"/>
      <w:r w:rsidRPr="00D8506C">
        <w:t>:</w:t>
      </w:r>
    </w:p>
    <w:p w14:paraId="1880AF12" w14:textId="77777777" w:rsidR="00054B12" w:rsidRPr="00D8506C" w:rsidRDefault="00054B12" w:rsidP="00054B12">
      <w:pPr>
        <w:ind w:left="360"/>
      </w:pPr>
    </w:p>
    <w:p w14:paraId="1BC90D06" w14:textId="77777777" w:rsidR="00054B12" w:rsidRPr="00D8506C" w:rsidRDefault="00054B12" w:rsidP="00054B12">
      <w:pPr>
        <w:ind w:left="360"/>
      </w:pPr>
      <w:r w:rsidRPr="00D8506C">
        <w:t>Parameter: Temperature</w:t>
      </w:r>
    </w:p>
    <w:p w14:paraId="0B055D99" w14:textId="77777777" w:rsidR="00054B12" w:rsidRPr="00D8506C" w:rsidRDefault="00054B12" w:rsidP="00054B12">
      <w:pPr>
        <w:ind w:left="360"/>
      </w:pPr>
      <w:r w:rsidRPr="00D8506C">
        <w:t>Units: Celsius (C)</w:t>
      </w:r>
    </w:p>
    <w:p w14:paraId="67E475D2" w14:textId="77777777" w:rsidR="00054B12" w:rsidRPr="00D8506C" w:rsidRDefault="00054B12" w:rsidP="00054B12">
      <w:pPr>
        <w:ind w:left="360"/>
      </w:pPr>
      <w:r w:rsidRPr="00D8506C">
        <w:t>Sensor Type: Thermistor</w:t>
      </w:r>
    </w:p>
    <w:p w14:paraId="4288DED1" w14:textId="77777777" w:rsidR="00054B12" w:rsidRPr="00D8506C" w:rsidRDefault="00054B12" w:rsidP="00054B12">
      <w:pPr>
        <w:ind w:left="360"/>
      </w:pPr>
      <w:r w:rsidRPr="00D8506C">
        <w:t>Model#: 6560</w:t>
      </w:r>
    </w:p>
    <w:p w14:paraId="17D8D67D" w14:textId="77777777" w:rsidR="00054B12" w:rsidRPr="00D8506C" w:rsidRDefault="00054B12" w:rsidP="00054B12">
      <w:pPr>
        <w:ind w:left="360"/>
      </w:pPr>
      <w:r w:rsidRPr="00D8506C">
        <w:t xml:space="preserve">Range: -5 to </w:t>
      </w:r>
      <w:r w:rsidR="00EB5B95" w:rsidRPr="00D8506C">
        <w:t>50</w:t>
      </w:r>
      <w:r w:rsidRPr="00D8506C">
        <w:t xml:space="preserve"> C</w:t>
      </w:r>
    </w:p>
    <w:p w14:paraId="74A935B9" w14:textId="77777777" w:rsidR="00054B12" w:rsidRPr="00D8506C" w:rsidRDefault="00054B12" w:rsidP="00054B12">
      <w:pPr>
        <w:ind w:left="360"/>
      </w:pPr>
      <w:r w:rsidRPr="00D8506C">
        <w:t>Accuracy: +/-</w:t>
      </w:r>
      <w:r w:rsidR="00F43EF4" w:rsidRPr="00D8506C">
        <w:t xml:space="preserve"> </w:t>
      </w:r>
      <w:r w:rsidRPr="00D8506C">
        <w:t>0.15</w:t>
      </w:r>
    </w:p>
    <w:p w14:paraId="1A7F02E1" w14:textId="77777777" w:rsidR="00054B12" w:rsidRPr="00D8506C" w:rsidRDefault="00054B12" w:rsidP="00054B12">
      <w:pPr>
        <w:ind w:left="360"/>
      </w:pPr>
      <w:r w:rsidRPr="00D8506C">
        <w:t>Resolution: 0.01 C</w:t>
      </w:r>
    </w:p>
    <w:p w14:paraId="159E3135" w14:textId="77777777" w:rsidR="00054B12" w:rsidRPr="00D8506C" w:rsidRDefault="00054B12" w:rsidP="00054B12">
      <w:pPr>
        <w:ind w:left="360"/>
      </w:pPr>
    </w:p>
    <w:p w14:paraId="70D26BF5" w14:textId="77777777" w:rsidR="00054B12" w:rsidRPr="00D8506C" w:rsidRDefault="00054B12" w:rsidP="00054B12">
      <w:pPr>
        <w:ind w:left="360"/>
      </w:pPr>
      <w:r w:rsidRPr="00D8506C">
        <w:t>Parameter: Conductivity</w:t>
      </w:r>
    </w:p>
    <w:p w14:paraId="53848E90" w14:textId="77777777" w:rsidR="00054B12" w:rsidRPr="00D8506C" w:rsidRDefault="00054B12" w:rsidP="00054B12">
      <w:pPr>
        <w:ind w:left="360"/>
      </w:pPr>
      <w:r w:rsidRPr="00D8506C">
        <w:t xml:space="preserve">Units: </w:t>
      </w:r>
      <w:proofErr w:type="spellStart"/>
      <w:r w:rsidRPr="00D8506C">
        <w:t>milli</w:t>
      </w:r>
      <w:proofErr w:type="spellEnd"/>
      <w:r w:rsidRPr="00D8506C">
        <w:t>-Siemens per cm (</w:t>
      </w:r>
      <w:proofErr w:type="spellStart"/>
      <w:r w:rsidRPr="00D8506C">
        <w:t>mS</w:t>
      </w:r>
      <w:proofErr w:type="spellEnd"/>
      <w:r w:rsidRPr="00D8506C">
        <w:t>/cm)</w:t>
      </w:r>
    </w:p>
    <w:p w14:paraId="1F5E0E32" w14:textId="77777777" w:rsidR="00054B12" w:rsidRPr="00D8506C" w:rsidRDefault="00054B12" w:rsidP="00054B12">
      <w:pPr>
        <w:ind w:left="360"/>
      </w:pPr>
      <w:r w:rsidRPr="00D8506C">
        <w:t xml:space="preserve">Sensor Type: 4-electrode cell with </w:t>
      </w:r>
      <w:proofErr w:type="spellStart"/>
      <w:r w:rsidRPr="00D8506C">
        <w:t>autoranging</w:t>
      </w:r>
      <w:proofErr w:type="spellEnd"/>
    </w:p>
    <w:p w14:paraId="76534C82" w14:textId="77777777" w:rsidR="00054B12" w:rsidRPr="00D8506C" w:rsidRDefault="00054B12" w:rsidP="00054B12">
      <w:pPr>
        <w:ind w:left="360"/>
      </w:pPr>
      <w:r w:rsidRPr="00D8506C">
        <w:t>Model#: 6560</w:t>
      </w:r>
    </w:p>
    <w:p w14:paraId="74AB07D7" w14:textId="77777777" w:rsidR="00054B12" w:rsidRPr="00D8506C" w:rsidRDefault="00054B12" w:rsidP="00054B12">
      <w:pPr>
        <w:ind w:left="360"/>
      </w:pPr>
      <w:r w:rsidRPr="00D8506C">
        <w:t xml:space="preserve">Range: 0 to 100 </w:t>
      </w:r>
      <w:proofErr w:type="spellStart"/>
      <w:r w:rsidRPr="00D8506C">
        <w:t>mS</w:t>
      </w:r>
      <w:proofErr w:type="spellEnd"/>
      <w:r w:rsidRPr="00D8506C">
        <w:t>/cm</w:t>
      </w:r>
    </w:p>
    <w:p w14:paraId="6058C39B" w14:textId="77777777" w:rsidR="00054B12" w:rsidRPr="00D8506C" w:rsidRDefault="00054B12" w:rsidP="00054B12">
      <w:pPr>
        <w:ind w:left="360"/>
      </w:pPr>
      <w:r w:rsidRPr="00D8506C">
        <w:t>Accuracy: +/-</w:t>
      </w:r>
      <w:r w:rsidR="00F43EF4" w:rsidRPr="00D8506C">
        <w:t xml:space="preserve"> </w:t>
      </w:r>
      <w:r w:rsidRPr="00D8506C">
        <w:t xml:space="preserve">0.5% of reading + 0.001 </w:t>
      </w:r>
      <w:proofErr w:type="spellStart"/>
      <w:r w:rsidRPr="00D8506C">
        <w:t>mS</w:t>
      </w:r>
      <w:proofErr w:type="spellEnd"/>
      <w:r w:rsidRPr="00D8506C">
        <w:t>/cm</w:t>
      </w:r>
    </w:p>
    <w:p w14:paraId="4854FEEE" w14:textId="77777777" w:rsidR="00054B12" w:rsidRPr="00D8506C" w:rsidRDefault="00054B12" w:rsidP="00054B12">
      <w:pPr>
        <w:ind w:left="360"/>
      </w:pPr>
      <w:r w:rsidRPr="00D8506C">
        <w:t xml:space="preserve">Resolution: 0.001 </w:t>
      </w:r>
      <w:proofErr w:type="spellStart"/>
      <w:r w:rsidRPr="00D8506C">
        <w:t>mS</w:t>
      </w:r>
      <w:proofErr w:type="spellEnd"/>
      <w:r w:rsidRPr="00D8506C">
        <w:t xml:space="preserve">/cm to 0.1 </w:t>
      </w:r>
      <w:proofErr w:type="spellStart"/>
      <w:r w:rsidRPr="00D8506C">
        <w:t>mS</w:t>
      </w:r>
      <w:proofErr w:type="spellEnd"/>
      <w:r w:rsidRPr="00D8506C">
        <w:t xml:space="preserve">/cm (range </w:t>
      </w:r>
      <w:proofErr w:type="spellStart"/>
      <w:r w:rsidRPr="00D8506C">
        <w:t>dependant</w:t>
      </w:r>
      <w:proofErr w:type="spellEnd"/>
      <w:r w:rsidRPr="00D8506C">
        <w:t>)</w:t>
      </w:r>
    </w:p>
    <w:p w14:paraId="7FC4C055" w14:textId="77777777" w:rsidR="00054B12" w:rsidRPr="00D8506C" w:rsidRDefault="00054B12" w:rsidP="00054B12">
      <w:pPr>
        <w:ind w:left="360"/>
      </w:pPr>
    </w:p>
    <w:p w14:paraId="3A136ED8" w14:textId="77777777" w:rsidR="00054B12" w:rsidRPr="00D8506C" w:rsidRDefault="00054B12" w:rsidP="00054B12">
      <w:pPr>
        <w:ind w:left="360"/>
      </w:pPr>
      <w:r w:rsidRPr="00D8506C">
        <w:t>Parameter: Salinity</w:t>
      </w:r>
    </w:p>
    <w:p w14:paraId="169038F3" w14:textId="77777777" w:rsidR="00054B12" w:rsidRPr="00D8506C" w:rsidRDefault="00054B12" w:rsidP="00054B12">
      <w:pPr>
        <w:ind w:left="360"/>
      </w:pPr>
      <w:r w:rsidRPr="00D8506C">
        <w:t>Units: parts per thousand (</w:t>
      </w:r>
      <w:proofErr w:type="spellStart"/>
      <w:r w:rsidRPr="00D8506C">
        <w:t>ppt</w:t>
      </w:r>
      <w:proofErr w:type="spellEnd"/>
      <w:r w:rsidRPr="00D8506C">
        <w:t>)</w:t>
      </w:r>
    </w:p>
    <w:p w14:paraId="35E58C02" w14:textId="77777777" w:rsidR="00054B12" w:rsidRPr="00D8506C" w:rsidRDefault="00054B12" w:rsidP="00054B12">
      <w:pPr>
        <w:ind w:left="360"/>
      </w:pPr>
      <w:r w:rsidRPr="00D8506C">
        <w:t>Sensor Type: Calculated from conductivity and temperature</w:t>
      </w:r>
    </w:p>
    <w:p w14:paraId="4238F860" w14:textId="77777777" w:rsidR="00054B12" w:rsidRPr="00D8506C" w:rsidRDefault="00054B12" w:rsidP="00054B12">
      <w:pPr>
        <w:ind w:left="360"/>
      </w:pPr>
      <w:r w:rsidRPr="00D8506C">
        <w:t xml:space="preserve">Range: 0 to 70 </w:t>
      </w:r>
      <w:proofErr w:type="spellStart"/>
      <w:r w:rsidRPr="00D8506C">
        <w:t>ppt</w:t>
      </w:r>
      <w:proofErr w:type="spellEnd"/>
    </w:p>
    <w:p w14:paraId="1E9D57F0" w14:textId="77777777" w:rsidR="00054B12" w:rsidRPr="00D8506C" w:rsidRDefault="00054B12" w:rsidP="00054B12">
      <w:pPr>
        <w:ind w:left="360"/>
      </w:pPr>
      <w:r w:rsidRPr="00D8506C">
        <w:t>Accuracy: +/-</w:t>
      </w:r>
      <w:r w:rsidR="00F43EF4" w:rsidRPr="00D8506C">
        <w:t xml:space="preserve"> </w:t>
      </w:r>
      <w:r w:rsidRPr="00D8506C">
        <w:t xml:space="preserve">1.0% of reading </w:t>
      </w:r>
      <w:proofErr w:type="spellStart"/>
      <w:r w:rsidRPr="00D8506C">
        <w:t>pr</w:t>
      </w:r>
      <w:proofErr w:type="spellEnd"/>
      <w:r w:rsidRPr="00D8506C">
        <w:t xml:space="preserve"> 0.1 </w:t>
      </w:r>
      <w:proofErr w:type="spellStart"/>
      <w:r w:rsidRPr="00D8506C">
        <w:t>ppt</w:t>
      </w:r>
      <w:proofErr w:type="spellEnd"/>
      <w:r w:rsidRPr="00D8506C">
        <w:t>, whichever is greater</w:t>
      </w:r>
    </w:p>
    <w:p w14:paraId="15435C98" w14:textId="77777777" w:rsidR="00054B12" w:rsidRPr="00D8506C" w:rsidRDefault="00054B12" w:rsidP="00054B12">
      <w:pPr>
        <w:ind w:left="360"/>
      </w:pPr>
      <w:r w:rsidRPr="00D8506C">
        <w:t xml:space="preserve">Resolution: 0.01 </w:t>
      </w:r>
      <w:proofErr w:type="spellStart"/>
      <w:r w:rsidRPr="00D8506C">
        <w:t>ppt</w:t>
      </w:r>
      <w:proofErr w:type="spellEnd"/>
    </w:p>
    <w:p w14:paraId="43541D24" w14:textId="77777777" w:rsidR="004B2A17" w:rsidRPr="00D8506C" w:rsidRDefault="004B2A17" w:rsidP="000438A7"/>
    <w:p w14:paraId="0CEEC200" w14:textId="77777777" w:rsidR="00054B12" w:rsidRPr="00D8506C" w:rsidRDefault="00054B12" w:rsidP="00054B12">
      <w:pPr>
        <w:ind w:left="360"/>
      </w:pPr>
      <w:r w:rsidRPr="00D8506C">
        <w:t>Sensor Type: Optical probe w/ mechanical cleaning</w:t>
      </w:r>
    </w:p>
    <w:p w14:paraId="3E953E43" w14:textId="77777777" w:rsidR="00054B12" w:rsidRPr="00D8506C" w:rsidRDefault="00054B12" w:rsidP="00054B12">
      <w:pPr>
        <w:ind w:left="360"/>
      </w:pPr>
      <w:r w:rsidRPr="00D8506C">
        <w:t>Model#: 6150 ROX</w:t>
      </w:r>
    </w:p>
    <w:p w14:paraId="7E825605" w14:textId="77777777" w:rsidR="00054B12" w:rsidRPr="00D8506C" w:rsidRDefault="00054B12" w:rsidP="00054B12">
      <w:pPr>
        <w:ind w:left="360"/>
      </w:pPr>
      <w:r w:rsidRPr="00D8506C">
        <w:t>Range: 0 to 500% air saturation</w:t>
      </w:r>
    </w:p>
    <w:p w14:paraId="692AFB2B" w14:textId="77777777" w:rsidR="00054B12" w:rsidRPr="00D8506C" w:rsidRDefault="00054B12" w:rsidP="00054B12">
      <w:pPr>
        <w:ind w:left="360"/>
      </w:pPr>
      <w:r w:rsidRPr="00D8506C">
        <w:t>Accuracy: 0-200% air saturation: +/-</w:t>
      </w:r>
      <w:r w:rsidR="00F43EF4" w:rsidRPr="00D8506C">
        <w:t xml:space="preserve"> </w:t>
      </w:r>
      <w:r w:rsidRPr="00D8506C">
        <w:t>1% of the reading or 1% air saturation, whichever is greater 200-500% air saturation: +/- 15% or reading</w:t>
      </w:r>
    </w:p>
    <w:p w14:paraId="30F29C7B" w14:textId="77777777" w:rsidR="00054B12" w:rsidRPr="00D8506C" w:rsidRDefault="00054B12" w:rsidP="00054B12">
      <w:pPr>
        <w:ind w:left="360"/>
      </w:pPr>
      <w:r w:rsidRPr="00D8506C">
        <w:t>Resolution: 0.1% air saturation</w:t>
      </w:r>
    </w:p>
    <w:p w14:paraId="6669D7D3" w14:textId="77777777" w:rsidR="003D6752" w:rsidRPr="00D8506C" w:rsidRDefault="003D6752" w:rsidP="00054B12">
      <w:pPr>
        <w:ind w:left="360"/>
      </w:pPr>
    </w:p>
    <w:p w14:paraId="44D88C3F" w14:textId="77777777" w:rsidR="00054B12" w:rsidRPr="00D8506C" w:rsidRDefault="00054B12" w:rsidP="00054B12">
      <w:pPr>
        <w:ind w:left="360"/>
      </w:pPr>
      <w:r w:rsidRPr="00D8506C">
        <w:t>Units: milligrams/Liter (mg/L)</w:t>
      </w:r>
    </w:p>
    <w:p w14:paraId="42892EE5" w14:textId="77777777" w:rsidR="00054B12" w:rsidRPr="00D8506C" w:rsidRDefault="00054B12" w:rsidP="00054B12">
      <w:pPr>
        <w:ind w:left="360"/>
      </w:pPr>
      <w:r w:rsidRPr="00D8506C">
        <w:t>Sensor Type: Optical probe w/ mechanical cleaning</w:t>
      </w:r>
    </w:p>
    <w:p w14:paraId="23D8D126" w14:textId="77777777" w:rsidR="00054B12" w:rsidRPr="00D8506C" w:rsidRDefault="00054B12" w:rsidP="00054B12">
      <w:pPr>
        <w:ind w:left="360"/>
      </w:pPr>
      <w:r w:rsidRPr="00D8506C">
        <w:t>Model#: 6150 ROX</w:t>
      </w:r>
    </w:p>
    <w:p w14:paraId="4FDC5CFF" w14:textId="77777777" w:rsidR="00054B12" w:rsidRPr="00D8506C" w:rsidRDefault="00054B12" w:rsidP="00054B12">
      <w:pPr>
        <w:ind w:left="360"/>
      </w:pPr>
      <w:r w:rsidRPr="00D8506C">
        <w:t>Range: 0 to 50 mg/L</w:t>
      </w:r>
    </w:p>
    <w:p w14:paraId="53E87355" w14:textId="77777777" w:rsidR="00054B12" w:rsidRPr="00D8506C" w:rsidRDefault="00054B12" w:rsidP="00054B12">
      <w:pPr>
        <w:ind w:left="360"/>
      </w:pPr>
      <w:r w:rsidRPr="00D8506C">
        <w:t>Accuracy: 0-20 mg/L: +/-0.1 mg/l or 1% of the reading, whichever is greater</w:t>
      </w:r>
    </w:p>
    <w:p w14:paraId="179D75C6" w14:textId="77777777" w:rsidR="00054B12" w:rsidRPr="00D8506C" w:rsidRDefault="00054B12" w:rsidP="00054B12">
      <w:pPr>
        <w:ind w:left="360"/>
      </w:pPr>
      <w:r w:rsidRPr="00D8506C">
        <w:t>20 to 50 mg/L: +/-</w:t>
      </w:r>
      <w:r w:rsidR="00F43EF4" w:rsidRPr="00D8506C">
        <w:t xml:space="preserve"> </w:t>
      </w:r>
      <w:r w:rsidRPr="00D8506C">
        <w:t>15% of the reading</w:t>
      </w:r>
    </w:p>
    <w:p w14:paraId="0EBBE401" w14:textId="77777777" w:rsidR="00054B12" w:rsidRPr="00D8506C" w:rsidRDefault="00054B12" w:rsidP="00054B12">
      <w:pPr>
        <w:ind w:left="360"/>
      </w:pPr>
      <w:r w:rsidRPr="00D8506C">
        <w:lastRenderedPageBreak/>
        <w:t>Resolution: 0.01 mg/L</w:t>
      </w:r>
    </w:p>
    <w:p w14:paraId="5926C13F" w14:textId="77777777" w:rsidR="00054B12" w:rsidRPr="00D8506C" w:rsidRDefault="00054B12" w:rsidP="00054B12">
      <w:pPr>
        <w:ind w:left="360"/>
      </w:pPr>
    </w:p>
    <w:p w14:paraId="3ED06148" w14:textId="77777777" w:rsidR="00054B12" w:rsidRPr="00D8506C" w:rsidRDefault="00054B12" w:rsidP="00054B12">
      <w:pPr>
        <w:ind w:left="360"/>
      </w:pPr>
      <w:r w:rsidRPr="00D8506C">
        <w:t>Parameter: Non-vented Level - Shallow (Depth)</w:t>
      </w:r>
    </w:p>
    <w:p w14:paraId="5B30E75D" w14:textId="77777777" w:rsidR="00054B12" w:rsidRPr="00D8506C" w:rsidRDefault="00054B12" w:rsidP="00054B12">
      <w:pPr>
        <w:ind w:left="360"/>
      </w:pPr>
      <w:r w:rsidRPr="00D8506C">
        <w:t>Units: feet or meters (</w:t>
      </w:r>
      <w:proofErr w:type="spellStart"/>
      <w:r w:rsidRPr="00D8506C">
        <w:t>ft</w:t>
      </w:r>
      <w:proofErr w:type="spellEnd"/>
      <w:r w:rsidRPr="00D8506C">
        <w:t xml:space="preserve"> or m)</w:t>
      </w:r>
    </w:p>
    <w:p w14:paraId="7E28BD50" w14:textId="77777777" w:rsidR="00054B12" w:rsidRPr="00D8506C" w:rsidRDefault="00054B12" w:rsidP="00054B12">
      <w:pPr>
        <w:ind w:left="360"/>
      </w:pPr>
      <w:r w:rsidRPr="00D8506C">
        <w:t>Sensor Type: Stainless steel strain gauge</w:t>
      </w:r>
    </w:p>
    <w:p w14:paraId="7BF3A0CB" w14:textId="77777777" w:rsidR="00054B12" w:rsidRPr="00D8506C" w:rsidRDefault="00054B12" w:rsidP="00054B12">
      <w:pPr>
        <w:ind w:left="360"/>
      </w:pPr>
      <w:r w:rsidRPr="00D8506C">
        <w:t xml:space="preserve">Range: 0 to 30 </w:t>
      </w:r>
      <w:proofErr w:type="spellStart"/>
      <w:r w:rsidRPr="00D8506C">
        <w:t>ft</w:t>
      </w:r>
      <w:proofErr w:type="spellEnd"/>
      <w:r w:rsidRPr="00D8506C">
        <w:t xml:space="preserve"> (9.1 m)</w:t>
      </w:r>
    </w:p>
    <w:p w14:paraId="4C6C79F7" w14:textId="77777777" w:rsidR="00054B12" w:rsidRPr="00D8506C" w:rsidRDefault="00054B12" w:rsidP="00054B12">
      <w:pPr>
        <w:ind w:left="360"/>
      </w:pPr>
      <w:r w:rsidRPr="00D8506C">
        <w:t xml:space="preserve">Accuracy: +/- 0.06 </w:t>
      </w:r>
      <w:proofErr w:type="spellStart"/>
      <w:r w:rsidRPr="00D8506C">
        <w:t>ft</w:t>
      </w:r>
      <w:proofErr w:type="spellEnd"/>
      <w:r w:rsidRPr="00D8506C">
        <w:t xml:space="preserve"> (0.018 m)</w:t>
      </w:r>
    </w:p>
    <w:p w14:paraId="788FDA0F" w14:textId="77777777" w:rsidR="00054B12" w:rsidRPr="00D8506C" w:rsidRDefault="00054B12" w:rsidP="00054B12">
      <w:pPr>
        <w:ind w:left="360"/>
      </w:pPr>
      <w:r w:rsidRPr="00D8506C">
        <w:t xml:space="preserve">Resolution: 0.001 </w:t>
      </w:r>
      <w:proofErr w:type="spellStart"/>
      <w:r w:rsidRPr="00D8506C">
        <w:t>ft</w:t>
      </w:r>
      <w:proofErr w:type="spellEnd"/>
      <w:r w:rsidRPr="00D8506C">
        <w:t xml:space="preserve"> (0.001 m)</w:t>
      </w:r>
    </w:p>
    <w:p w14:paraId="41AD6FC7" w14:textId="77777777" w:rsidR="00054B12" w:rsidRPr="00D8506C" w:rsidRDefault="00054B12" w:rsidP="00054B12">
      <w:pPr>
        <w:ind w:left="360"/>
      </w:pPr>
    </w:p>
    <w:p w14:paraId="35A608B9" w14:textId="5B6A3267" w:rsidR="00054B12" w:rsidRPr="00D8506C" w:rsidRDefault="00054B12" w:rsidP="00054B12">
      <w:pPr>
        <w:ind w:left="360"/>
      </w:pPr>
      <w:r w:rsidRPr="00D8506C">
        <w:t xml:space="preserve">Parameter: pH </w:t>
      </w:r>
      <w:r w:rsidR="003E16A1" w:rsidRPr="00D8506C">
        <w:t>–</w:t>
      </w:r>
      <w:r w:rsidRPr="00D8506C">
        <w:t xml:space="preserve"> </w:t>
      </w:r>
      <w:r w:rsidR="003E16A1" w:rsidRPr="00D8506C">
        <w:t xml:space="preserve">bulb probe </w:t>
      </w:r>
    </w:p>
    <w:p w14:paraId="3DA97C78" w14:textId="77777777" w:rsidR="00054B12" w:rsidRPr="00D8506C" w:rsidRDefault="00054B12" w:rsidP="00054B12">
      <w:pPr>
        <w:ind w:left="360"/>
      </w:pPr>
      <w:r w:rsidRPr="00D8506C">
        <w:t>Units: pH units</w:t>
      </w:r>
    </w:p>
    <w:p w14:paraId="2A18EA93" w14:textId="77777777" w:rsidR="00054B12" w:rsidRPr="00D8506C" w:rsidRDefault="00054B12" w:rsidP="00054B12">
      <w:pPr>
        <w:ind w:left="360"/>
      </w:pPr>
      <w:r w:rsidRPr="00D8506C">
        <w:t>Sensor Type: Glass combination electrode</w:t>
      </w:r>
    </w:p>
    <w:p w14:paraId="18EBE139" w14:textId="35897C6C" w:rsidR="003E16A1" w:rsidRPr="00D8506C" w:rsidRDefault="003E16A1" w:rsidP="00054B12">
      <w:pPr>
        <w:ind w:left="360"/>
      </w:pPr>
      <w:r w:rsidRPr="00D8506C">
        <w:t xml:space="preserve">Model#: 6561 </w:t>
      </w:r>
    </w:p>
    <w:p w14:paraId="2C2BF6B0" w14:textId="77777777" w:rsidR="00054B12" w:rsidRPr="00D8506C" w:rsidRDefault="00054B12" w:rsidP="00054B12">
      <w:pPr>
        <w:ind w:left="360"/>
      </w:pPr>
      <w:r w:rsidRPr="00D8506C">
        <w:t>Range: 0 to 14 units</w:t>
      </w:r>
    </w:p>
    <w:p w14:paraId="2DA39382" w14:textId="77777777" w:rsidR="00054B12" w:rsidRPr="00D8506C" w:rsidRDefault="00054B12" w:rsidP="00054B12">
      <w:pPr>
        <w:ind w:left="360"/>
      </w:pPr>
      <w:r w:rsidRPr="00D8506C">
        <w:t>Accuracy: +/- 0.2 units</w:t>
      </w:r>
    </w:p>
    <w:p w14:paraId="775EA655" w14:textId="77777777" w:rsidR="00054B12" w:rsidRPr="00D8506C" w:rsidRDefault="00054B12" w:rsidP="00054B12">
      <w:pPr>
        <w:ind w:left="360"/>
      </w:pPr>
      <w:r w:rsidRPr="00D8506C">
        <w:t>Resolution: 0.01 units</w:t>
      </w:r>
    </w:p>
    <w:p w14:paraId="05200F5B" w14:textId="77777777" w:rsidR="00054B12" w:rsidRPr="00D8506C" w:rsidRDefault="00054B12" w:rsidP="00054B12">
      <w:pPr>
        <w:ind w:left="360"/>
      </w:pPr>
    </w:p>
    <w:p w14:paraId="39F9CEEE" w14:textId="77777777" w:rsidR="00054B12" w:rsidRPr="00D8506C" w:rsidRDefault="00054B12" w:rsidP="00054B12">
      <w:pPr>
        <w:ind w:left="360"/>
      </w:pPr>
      <w:r w:rsidRPr="00D8506C">
        <w:t>Parameter: Turbidity</w:t>
      </w:r>
    </w:p>
    <w:p w14:paraId="3F845521" w14:textId="77777777" w:rsidR="00054B12" w:rsidRPr="00D8506C" w:rsidRDefault="00054B12" w:rsidP="00054B12">
      <w:pPr>
        <w:ind w:left="360"/>
      </w:pPr>
      <w:r w:rsidRPr="00D8506C">
        <w:t xml:space="preserve">Units: </w:t>
      </w:r>
      <w:proofErr w:type="spellStart"/>
      <w:r w:rsidRPr="00D8506C">
        <w:t>nephelometric</w:t>
      </w:r>
      <w:proofErr w:type="spellEnd"/>
      <w:r w:rsidRPr="00D8506C">
        <w:t xml:space="preserve"> turbidity units (NTU)</w:t>
      </w:r>
    </w:p>
    <w:p w14:paraId="52C2B691" w14:textId="77777777" w:rsidR="00054B12" w:rsidRPr="00D8506C" w:rsidRDefault="00054B12" w:rsidP="00054B12">
      <w:pPr>
        <w:ind w:left="360"/>
      </w:pPr>
      <w:r w:rsidRPr="00D8506C">
        <w:t xml:space="preserve">Sensor Type: Optical, </w:t>
      </w:r>
      <w:proofErr w:type="gramStart"/>
      <w:r w:rsidRPr="00D8506C">
        <w:t>90 degree</w:t>
      </w:r>
      <w:proofErr w:type="gramEnd"/>
      <w:r w:rsidRPr="00D8506C">
        <w:t xml:space="preserve"> scatter, with mechanical cleaning</w:t>
      </w:r>
    </w:p>
    <w:p w14:paraId="12E2C1E1" w14:textId="77777777" w:rsidR="00054B12" w:rsidRPr="00D8506C" w:rsidRDefault="00054B12" w:rsidP="00054B12">
      <w:pPr>
        <w:ind w:left="360"/>
      </w:pPr>
      <w:r w:rsidRPr="00D8506C">
        <w:t>Model#: 6136</w:t>
      </w:r>
    </w:p>
    <w:p w14:paraId="2034891E" w14:textId="77777777" w:rsidR="00054B12" w:rsidRPr="00D8506C" w:rsidRDefault="00054B12" w:rsidP="00054B12">
      <w:pPr>
        <w:ind w:left="360"/>
      </w:pPr>
      <w:r w:rsidRPr="00D8506C">
        <w:t>Range: 0 to 1000 NTU</w:t>
      </w:r>
    </w:p>
    <w:p w14:paraId="1A7CF61A" w14:textId="77777777" w:rsidR="00054B12" w:rsidRPr="00D8506C" w:rsidRDefault="00054B12" w:rsidP="00054B12">
      <w:pPr>
        <w:ind w:left="360"/>
      </w:pPr>
      <w:r w:rsidRPr="00D8506C">
        <w:t xml:space="preserve">Accuracy: </w:t>
      </w:r>
      <w:r w:rsidR="00F43EF4" w:rsidRPr="00D8506C">
        <w:t xml:space="preserve">+/- </w:t>
      </w:r>
      <w:r w:rsidRPr="00D8506C">
        <w:t>2% of reading or 0.3 NTU (whichever is greater)</w:t>
      </w:r>
    </w:p>
    <w:p w14:paraId="46FA11BF" w14:textId="77777777" w:rsidR="00054B12" w:rsidRPr="00D8506C" w:rsidRDefault="00054B12" w:rsidP="00054B12">
      <w:pPr>
        <w:ind w:left="360"/>
      </w:pPr>
      <w:r w:rsidRPr="00D8506C">
        <w:t>Resolution: 0.1 NTU</w:t>
      </w:r>
    </w:p>
    <w:p w14:paraId="02879F1D" w14:textId="77777777" w:rsidR="004B2A17" w:rsidRPr="00D8506C" w:rsidRDefault="004B2A17" w:rsidP="00054B12">
      <w:pPr>
        <w:ind w:left="360"/>
      </w:pPr>
    </w:p>
    <w:p w14:paraId="27EFBD08" w14:textId="77777777" w:rsidR="00DF0AF4" w:rsidRPr="00D8506C" w:rsidRDefault="00DF0AF4" w:rsidP="00054B12">
      <w:pPr>
        <w:ind w:left="360"/>
      </w:pPr>
      <w:r w:rsidRPr="00D8506C">
        <w:t>Parameter: Chlorophyll Fluorescence</w:t>
      </w:r>
    </w:p>
    <w:p w14:paraId="333396CE" w14:textId="77777777" w:rsidR="00DF0AF4" w:rsidRPr="00D8506C" w:rsidRDefault="00DF0AF4" w:rsidP="00054B12">
      <w:pPr>
        <w:ind w:left="360"/>
      </w:pPr>
      <w:r w:rsidRPr="00D8506C">
        <w:t xml:space="preserve">Units: </w:t>
      </w:r>
      <w:r w:rsidR="00F43EF4" w:rsidRPr="00D8506C">
        <w:t>micrograms/Liter</w:t>
      </w:r>
    </w:p>
    <w:p w14:paraId="5D2D1E79" w14:textId="77777777" w:rsidR="00F43EF4" w:rsidRPr="00D8506C" w:rsidRDefault="00F43EF4" w:rsidP="00054B12">
      <w:pPr>
        <w:ind w:left="360"/>
      </w:pPr>
      <w:r w:rsidRPr="00D8506C">
        <w:t>Sensor Type: Optical probe w/ mechanical cleaning</w:t>
      </w:r>
    </w:p>
    <w:p w14:paraId="26F6E64B" w14:textId="77777777" w:rsidR="00F43EF4" w:rsidRPr="00D8506C" w:rsidRDefault="00F43EF4" w:rsidP="00054B12">
      <w:pPr>
        <w:ind w:left="360"/>
      </w:pPr>
      <w:r w:rsidRPr="00D8506C">
        <w:t>Model#: 6025</w:t>
      </w:r>
    </w:p>
    <w:p w14:paraId="68ED9905" w14:textId="77777777" w:rsidR="00F43EF4" w:rsidRPr="00D8506C" w:rsidRDefault="00F43EF4" w:rsidP="00054B12">
      <w:pPr>
        <w:ind w:left="360"/>
      </w:pPr>
      <w:r w:rsidRPr="00D8506C">
        <w:t xml:space="preserve">Range: 0 to 400 </w:t>
      </w:r>
      <w:proofErr w:type="spellStart"/>
      <w:r w:rsidRPr="00D8506C">
        <w:t>ug</w:t>
      </w:r>
      <w:proofErr w:type="spellEnd"/>
      <w:r w:rsidRPr="00D8506C">
        <w:t>/Liter</w:t>
      </w:r>
    </w:p>
    <w:p w14:paraId="7E14437B" w14:textId="77777777" w:rsidR="0097534A" w:rsidRPr="00D8506C" w:rsidRDefault="00F43EF4" w:rsidP="00054B12">
      <w:pPr>
        <w:ind w:left="360"/>
      </w:pPr>
      <w:r w:rsidRPr="00D8506C">
        <w:t>Accuracy: Dependent on methodology</w:t>
      </w:r>
    </w:p>
    <w:p w14:paraId="6A6DD0C0" w14:textId="77777777" w:rsidR="00F43EF4" w:rsidRPr="00D8506C" w:rsidRDefault="00F43EF4" w:rsidP="00054B12">
      <w:pPr>
        <w:ind w:left="360"/>
      </w:pPr>
      <w:r w:rsidRPr="00D8506C">
        <w:t xml:space="preserve">Resolution: 0.1 </w:t>
      </w:r>
      <w:proofErr w:type="spellStart"/>
      <w:r w:rsidRPr="00D8506C">
        <w:t>ug</w:t>
      </w:r>
      <w:proofErr w:type="spellEnd"/>
      <w:r w:rsidRPr="00D8506C">
        <w:t xml:space="preserve">/L </w:t>
      </w:r>
      <w:proofErr w:type="spellStart"/>
      <w:r w:rsidRPr="00D8506C">
        <w:t>chl</w:t>
      </w:r>
      <w:proofErr w:type="spellEnd"/>
      <w:r w:rsidRPr="00D8506C">
        <w:t xml:space="preserve"> a, 0.1% FS</w:t>
      </w:r>
    </w:p>
    <w:p w14:paraId="7A5C7D3F" w14:textId="77777777" w:rsidR="00856E78" w:rsidRPr="00D8506C" w:rsidRDefault="00856E78" w:rsidP="00C01E41"/>
    <w:p w14:paraId="493DDE6F" w14:textId="77777777" w:rsidR="00856E78" w:rsidRPr="002B11BC" w:rsidRDefault="00856E78" w:rsidP="00856E78">
      <w:pPr>
        <w:ind w:left="360"/>
        <w:rPr>
          <w:lang w:val="fr-FR"/>
        </w:rPr>
      </w:pPr>
      <w:r w:rsidRPr="002B11BC">
        <w:rPr>
          <w:lang w:val="fr-FR"/>
        </w:rPr>
        <w:t xml:space="preserve">YSI EXO </w:t>
      </w:r>
      <w:proofErr w:type="gramStart"/>
      <w:r w:rsidRPr="002B11BC">
        <w:rPr>
          <w:lang w:val="fr-FR"/>
        </w:rPr>
        <w:t>Sonde:</w:t>
      </w:r>
      <w:proofErr w:type="gramEnd"/>
    </w:p>
    <w:p w14:paraId="658B2E99" w14:textId="77777777" w:rsidR="00856E78" w:rsidRPr="002B11BC" w:rsidRDefault="00856E78" w:rsidP="00856E78">
      <w:pPr>
        <w:ind w:left="360"/>
        <w:rPr>
          <w:rFonts w:ascii="Garamond" w:hAnsi="Garamond"/>
          <w:sz w:val="22"/>
          <w:szCs w:val="22"/>
          <w:lang w:val="fr-FR"/>
        </w:rPr>
      </w:pPr>
    </w:p>
    <w:p w14:paraId="2787A177" w14:textId="77777777" w:rsidR="00856E78" w:rsidRPr="002B11BC" w:rsidRDefault="00856E78" w:rsidP="00856E78">
      <w:pPr>
        <w:ind w:left="360"/>
        <w:rPr>
          <w:rFonts w:ascii="Garamond" w:hAnsi="Garamond"/>
          <w:sz w:val="22"/>
          <w:szCs w:val="22"/>
          <w:lang w:val="fr-FR"/>
        </w:rPr>
      </w:pPr>
      <w:proofErr w:type="spellStart"/>
      <w:proofErr w:type="gramStart"/>
      <w:r w:rsidRPr="002B11BC">
        <w:rPr>
          <w:rFonts w:ascii="Garamond" w:hAnsi="Garamond"/>
          <w:sz w:val="22"/>
          <w:szCs w:val="22"/>
          <w:lang w:val="fr-FR"/>
        </w:rPr>
        <w:t>Parameter</w:t>
      </w:r>
      <w:proofErr w:type="spellEnd"/>
      <w:r w:rsidRPr="002B11BC">
        <w:rPr>
          <w:rFonts w:ascii="Garamond" w:hAnsi="Garamond"/>
          <w:sz w:val="22"/>
          <w:szCs w:val="22"/>
          <w:lang w:val="fr-FR"/>
        </w:rPr>
        <w:t>:</w:t>
      </w:r>
      <w:proofErr w:type="gramEnd"/>
      <w:r w:rsidRPr="002B11BC">
        <w:rPr>
          <w:rFonts w:ascii="Garamond" w:hAnsi="Garamond"/>
          <w:sz w:val="22"/>
          <w:szCs w:val="22"/>
          <w:lang w:val="fr-FR"/>
        </w:rPr>
        <w:t xml:space="preserve"> </w:t>
      </w:r>
      <w:proofErr w:type="spellStart"/>
      <w:r w:rsidRPr="002B11BC">
        <w:rPr>
          <w:rFonts w:ascii="Garamond" w:hAnsi="Garamond"/>
          <w:sz w:val="22"/>
          <w:szCs w:val="22"/>
          <w:lang w:val="fr-FR"/>
        </w:rPr>
        <w:t>Temperature</w:t>
      </w:r>
      <w:proofErr w:type="spellEnd"/>
    </w:p>
    <w:p w14:paraId="194A0BB4" w14:textId="77777777" w:rsidR="00856E78" w:rsidRPr="002B11BC" w:rsidRDefault="00856E78" w:rsidP="00856E78">
      <w:pPr>
        <w:ind w:left="360"/>
        <w:rPr>
          <w:rFonts w:ascii="Garamond" w:hAnsi="Garamond"/>
          <w:sz w:val="22"/>
          <w:szCs w:val="22"/>
          <w:lang w:val="fr-FR"/>
        </w:rPr>
      </w:pPr>
      <w:proofErr w:type="spellStart"/>
      <w:proofErr w:type="gramStart"/>
      <w:r w:rsidRPr="002B11BC">
        <w:rPr>
          <w:rFonts w:ascii="Garamond" w:hAnsi="Garamond"/>
          <w:sz w:val="22"/>
          <w:szCs w:val="22"/>
          <w:lang w:val="fr-FR"/>
        </w:rPr>
        <w:t>Units</w:t>
      </w:r>
      <w:proofErr w:type="spellEnd"/>
      <w:r w:rsidRPr="002B11BC">
        <w:rPr>
          <w:rFonts w:ascii="Garamond" w:hAnsi="Garamond"/>
          <w:sz w:val="22"/>
          <w:szCs w:val="22"/>
          <w:lang w:val="fr-FR"/>
        </w:rPr>
        <w:t>:</w:t>
      </w:r>
      <w:proofErr w:type="gramEnd"/>
      <w:r w:rsidRPr="002B11BC">
        <w:rPr>
          <w:rFonts w:ascii="Garamond" w:hAnsi="Garamond"/>
          <w:sz w:val="22"/>
          <w:szCs w:val="22"/>
          <w:lang w:val="fr-FR"/>
        </w:rPr>
        <w:t xml:space="preserve"> Celsius (C)</w:t>
      </w:r>
    </w:p>
    <w:p w14:paraId="48AFB814" w14:textId="77777777" w:rsidR="00856E78" w:rsidRPr="00D8506C" w:rsidRDefault="00856E78" w:rsidP="00856E78">
      <w:pPr>
        <w:ind w:left="360"/>
      </w:pPr>
      <w:r w:rsidRPr="00D8506C">
        <w:t xml:space="preserve">Sensor Type: </w:t>
      </w:r>
      <w:r w:rsidR="003B079B" w:rsidRPr="00D8506C">
        <w:t xml:space="preserve">CT2 Probe, </w:t>
      </w:r>
      <w:r w:rsidRPr="00D8506C">
        <w:t>Thermistor</w:t>
      </w:r>
    </w:p>
    <w:p w14:paraId="1835C03E" w14:textId="77777777" w:rsidR="00856E78" w:rsidRPr="00D8506C" w:rsidRDefault="00856E78" w:rsidP="00856E78">
      <w:pPr>
        <w:ind w:left="360"/>
      </w:pPr>
      <w:r w:rsidRPr="00D8506C">
        <w:t>Model#: 599870</w:t>
      </w:r>
    </w:p>
    <w:p w14:paraId="611CD05B" w14:textId="77777777" w:rsidR="00856E78" w:rsidRPr="00D8506C" w:rsidRDefault="00856E78" w:rsidP="00856E78">
      <w:pPr>
        <w:ind w:left="360"/>
      </w:pPr>
      <w:r w:rsidRPr="00D8506C">
        <w:t>Range: -5 to 50 C</w:t>
      </w:r>
    </w:p>
    <w:p w14:paraId="297217FD" w14:textId="77777777" w:rsidR="00856E78" w:rsidRPr="00D8506C" w:rsidRDefault="00856E78" w:rsidP="00856E78">
      <w:pPr>
        <w:ind w:left="360"/>
      </w:pPr>
      <w:r w:rsidRPr="00D8506C">
        <w:t>Accuracy: -5 to 35: +/- 0.01, 35 to 50: +/- .005</w:t>
      </w:r>
    </w:p>
    <w:p w14:paraId="190F1217" w14:textId="77777777" w:rsidR="00856E78" w:rsidRPr="00D8506C" w:rsidRDefault="00856E78" w:rsidP="00856E78">
      <w:pPr>
        <w:ind w:left="360"/>
      </w:pPr>
      <w:r w:rsidRPr="00D8506C">
        <w:t>Resolution: 0.01 C</w:t>
      </w:r>
    </w:p>
    <w:p w14:paraId="7235B346" w14:textId="77777777" w:rsidR="00856E78" w:rsidRPr="00D8506C" w:rsidRDefault="00856E78" w:rsidP="00856E78">
      <w:pPr>
        <w:ind w:left="360"/>
      </w:pPr>
    </w:p>
    <w:p w14:paraId="112B8A1B" w14:textId="77777777" w:rsidR="00856E78" w:rsidRPr="00D8506C" w:rsidRDefault="00856E78" w:rsidP="00856E78">
      <w:pPr>
        <w:ind w:left="360"/>
      </w:pPr>
      <w:r w:rsidRPr="00D8506C">
        <w:t>Parameter: Conductivity</w:t>
      </w:r>
    </w:p>
    <w:p w14:paraId="4E5DE315" w14:textId="77777777" w:rsidR="00856E78" w:rsidRPr="00D8506C" w:rsidRDefault="00856E78" w:rsidP="00856E78">
      <w:pPr>
        <w:ind w:left="360"/>
      </w:pPr>
      <w:r w:rsidRPr="00D8506C">
        <w:t xml:space="preserve">Units: </w:t>
      </w:r>
      <w:proofErr w:type="spellStart"/>
      <w:r w:rsidRPr="00D8506C">
        <w:t>milli</w:t>
      </w:r>
      <w:proofErr w:type="spellEnd"/>
      <w:r w:rsidRPr="00D8506C">
        <w:t>-Siemens per cm (</w:t>
      </w:r>
      <w:proofErr w:type="spellStart"/>
      <w:r w:rsidRPr="00D8506C">
        <w:t>mS</w:t>
      </w:r>
      <w:proofErr w:type="spellEnd"/>
      <w:r w:rsidRPr="00D8506C">
        <w:t>/cm)</w:t>
      </w:r>
    </w:p>
    <w:p w14:paraId="02DD7C17" w14:textId="77777777" w:rsidR="00856E78" w:rsidRPr="00D8506C" w:rsidRDefault="00856E78" w:rsidP="00856E78">
      <w:pPr>
        <w:ind w:left="360"/>
      </w:pPr>
      <w:r w:rsidRPr="00D8506C">
        <w:t xml:space="preserve">Sensor Type: </w:t>
      </w:r>
      <w:r w:rsidR="003B079B" w:rsidRPr="00D8506C">
        <w:t xml:space="preserve">CT2 Probe, </w:t>
      </w:r>
      <w:r w:rsidRPr="00D8506C">
        <w:t xml:space="preserve">4-electrode cell with </w:t>
      </w:r>
      <w:proofErr w:type="spellStart"/>
      <w:r w:rsidRPr="00D8506C">
        <w:t>autoranging</w:t>
      </w:r>
      <w:proofErr w:type="spellEnd"/>
    </w:p>
    <w:p w14:paraId="05EE4192" w14:textId="77777777" w:rsidR="00856E78" w:rsidRPr="00D8506C" w:rsidRDefault="00856E78" w:rsidP="00856E78">
      <w:pPr>
        <w:ind w:left="360"/>
      </w:pPr>
      <w:r w:rsidRPr="00D8506C">
        <w:t xml:space="preserve">Model#: 599870 </w:t>
      </w:r>
    </w:p>
    <w:p w14:paraId="20562EE6" w14:textId="77777777" w:rsidR="00856E78" w:rsidRPr="00D8506C" w:rsidRDefault="00856E78" w:rsidP="00856E78">
      <w:pPr>
        <w:ind w:left="360"/>
      </w:pPr>
      <w:r w:rsidRPr="00D8506C">
        <w:t xml:space="preserve">Range: 0 to 200 </w:t>
      </w:r>
      <w:proofErr w:type="spellStart"/>
      <w:r w:rsidRPr="00D8506C">
        <w:t>mS</w:t>
      </w:r>
      <w:proofErr w:type="spellEnd"/>
      <w:r w:rsidRPr="00D8506C">
        <w:t>/cm</w:t>
      </w:r>
    </w:p>
    <w:p w14:paraId="2551E226" w14:textId="77777777" w:rsidR="00856E78" w:rsidRPr="00D8506C" w:rsidRDefault="00856E78" w:rsidP="00856E78">
      <w:pPr>
        <w:ind w:left="360"/>
      </w:pPr>
      <w:r w:rsidRPr="00D8506C">
        <w:t xml:space="preserve">Accuracy: 0 to 100: +/- 0.5% of reading or 0.001 </w:t>
      </w:r>
      <w:proofErr w:type="spellStart"/>
      <w:r w:rsidRPr="00D8506C">
        <w:t>mS</w:t>
      </w:r>
      <w:proofErr w:type="spellEnd"/>
      <w:r w:rsidRPr="00D8506C">
        <w:t>/cm; 100 to 200: +/- 1% of reading</w:t>
      </w:r>
    </w:p>
    <w:p w14:paraId="515D83AA" w14:textId="77777777" w:rsidR="00856E78" w:rsidRPr="00D8506C" w:rsidRDefault="00856E78" w:rsidP="00856E78">
      <w:pPr>
        <w:ind w:left="360"/>
      </w:pPr>
      <w:r w:rsidRPr="00D8506C">
        <w:lastRenderedPageBreak/>
        <w:t xml:space="preserve">Resolution: 0.001 </w:t>
      </w:r>
      <w:proofErr w:type="spellStart"/>
      <w:r w:rsidRPr="00D8506C">
        <w:t>mS</w:t>
      </w:r>
      <w:proofErr w:type="spellEnd"/>
      <w:r w:rsidRPr="00D8506C">
        <w:t xml:space="preserve">/cm to 0.1 </w:t>
      </w:r>
      <w:proofErr w:type="spellStart"/>
      <w:r w:rsidRPr="00D8506C">
        <w:t>mS</w:t>
      </w:r>
      <w:proofErr w:type="spellEnd"/>
      <w:r w:rsidRPr="00D8506C">
        <w:t xml:space="preserve">/cm (range </w:t>
      </w:r>
      <w:proofErr w:type="spellStart"/>
      <w:r w:rsidRPr="00D8506C">
        <w:t>dependant</w:t>
      </w:r>
      <w:proofErr w:type="spellEnd"/>
      <w:r w:rsidRPr="00D8506C">
        <w:t>)</w:t>
      </w:r>
    </w:p>
    <w:p w14:paraId="0B90E744" w14:textId="77777777" w:rsidR="00856E78" w:rsidRPr="00D8506C" w:rsidRDefault="00856E78" w:rsidP="00856E78">
      <w:pPr>
        <w:ind w:left="360"/>
      </w:pPr>
    </w:p>
    <w:p w14:paraId="5104D70C" w14:textId="77777777" w:rsidR="00856E78" w:rsidRPr="00D8506C" w:rsidRDefault="00856E78" w:rsidP="00856E78">
      <w:pPr>
        <w:ind w:left="360"/>
      </w:pPr>
      <w:r w:rsidRPr="00D8506C">
        <w:t>Parameter: Salinity</w:t>
      </w:r>
    </w:p>
    <w:p w14:paraId="41BABBCE" w14:textId="77777777" w:rsidR="00856E78" w:rsidRPr="00D8506C" w:rsidRDefault="00856E78" w:rsidP="00856E78">
      <w:pPr>
        <w:ind w:left="360"/>
      </w:pPr>
      <w:r w:rsidRPr="00D8506C">
        <w:t xml:space="preserve">Units: </w:t>
      </w:r>
      <w:r w:rsidR="0029129D" w:rsidRPr="00D8506C">
        <w:t>practical salinity units (</w:t>
      </w:r>
      <w:proofErr w:type="spellStart"/>
      <w:r w:rsidR="0029129D" w:rsidRPr="00D8506C">
        <w:t>psu</w:t>
      </w:r>
      <w:proofErr w:type="spellEnd"/>
      <w:r w:rsidR="0029129D" w:rsidRPr="00D8506C">
        <w:t>)/</w:t>
      </w:r>
      <w:r w:rsidRPr="00D8506C">
        <w:t>parts per thousand (</w:t>
      </w:r>
      <w:proofErr w:type="spellStart"/>
      <w:r w:rsidRPr="00D8506C">
        <w:t>ppt</w:t>
      </w:r>
      <w:proofErr w:type="spellEnd"/>
      <w:r w:rsidRPr="00D8506C">
        <w:t>)</w:t>
      </w:r>
    </w:p>
    <w:p w14:paraId="33C39C83" w14:textId="77777777" w:rsidR="00856E78" w:rsidRPr="00D8506C" w:rsidRDefault="00856E78" w:rsidP="00856E78">
      <w:pPr>
        <w:ind w:left="360"/>
      </w:pPr>
      <w:r w:rsidRPr="00D8506C">
        <w:t xml:space="preserve">Sensor Type: </w:t>
      </w:r>
      <w:r w:rsidR="003B079B" w:rsidRPr="00D8506C">
        <w:t xml:space="preserve">CT2 probe, </w:t>
      </w:r>
      <w:r w:rsidRPr="00D8506C">
        <w:t>Calculated from conductivity and temperature</w:t>
      </w:r>
    </w:p>
    <w:p w14:paraId="72581CC9" w14:textId="77777777" w:rsidR="00856E78" w:rsidRPr="00D8506C" w:rsidRDefault="00856E78" w:rsidP="00856E78">
      <w:pPr>
        <w:ind w:left="360"/>
      </w:pPr>
      <w:r w:rsidRPr="00D8506C">
        <w:t xml:space="preserve">Range: 0 to 70 </w:t>
      </w:r>
      <w:proofErr w:type="spellStart"/>
      <w:r w:rsidR="0093526A" w:rsidRPr="00D8506C">
        <w:t>psu</w:t>
      </w:r>
      <w:proofErr w:type="spellEnd"/>
    </w:p>
    <w:p w14:paraId="39554AFF" w14:textId="77777777" w:rsidR="00856E78" w:rsidRPr="00D8506C" w:rsidRDefault="00856E78" w:rsidP="00856E78">
      <w:pPr>
        <w:ind w:left="360"/>
      </w:pPr>
      <w:r w:rsidRPr="00D8506C">
        <w:t xml:space="preserve">Accuracy: +/- 1.0% of reading </w:t>
      </w:r>
      <w:proofErr w:type="spellStart"/>
      <w:r w:rsidRPr="00D8506C">
        <w:t>pr</w:t>
      </w:r>
      <w:proofErr w:type="spellEnd"/>
      <w:r w:rsidRPr="00D8506C">
        <w:t xml:space="preserve"> 0.1 </w:t>
      </w:r>
      <w:proofErr w:type="spellStart"/>
      <w:r w:rsidRPr="00D8506C">
        <w:t>ppt</w:t>
      </w:r>
      <w:proofErr w:type="spellEnd"/>
      <w:r w:rsidRPr="00D8506C">
        <w:t>, whichever is greater</w:t>
      </w:r>
    </w:p>
    <w:p w14:paraId="182AFBC5" w14:textId="77777777" w:rsidR="00856E78" w:rsidRPr="00D8506C" w:rsidRDefault="00856E78" w:rsidP="00856E78">
      <w:pPr>
        <w:ind w:left="360"/>
      </w:pPr>
      <w:r w:rsidRPr="00D8506C">
        <w:t xml:space="preserve">Resolution: 0.01 </w:t>
      </w:r>
      <w:proofErr w:type="spellStart"/>
      <w:r w:rsidRPr="00D8506C">
        <w:t>p</w:t>
      </w:r>
      <w:r w:rsidR="0093526A" w:rsidRPr="00D8506C">
        <w:t>su</w:t>
      </w:r>
      <w:proofErr w:type="spellEnd"/>
    </w:p>
    <w:p w14:paraId="440973F5" w14:textId="77777777" w:rsidR="00856E78" w:rsidRPr="00D8506C" w:rsidRDefault="00856E78" w:rsidP="00856E78">
      <w:pPr>
        <w:ind w:left="360"/>
      </w:pPr>
    </w:p>
    <w:p w14:paraId="39B24B1B" w14:textId="77777777" w:rsidR="00F77BFD" w:rsidRPr="00D8506C" w:rsidRDefault="00F77BFD" w:rsidP="00856E78">
      <w:pPr>
        <w:ind w:left="360"/>
      </w:pPr>
      <w:r w:rsidRPr="00D8506C">
        <w:t>OR</w:t>
      </w:r>
    </w:p>
    <w:p w14:paraId="07F82121" w14:textId="77777777" w:rsidR="00F77BFD" w:rsidRPr="00D8506C" w:rsidRDefault="00F77BFD" w:rsidP="00856E78">
      <w:pPr>
        <w:ind w:left="360"/>
      </w:pPr>
    </w:p>
    <w:p w14:paraId="551BAC0E" w14:textId="77777777" w:rsidR="003B079B" w:rsidRPr="00D8506C" w:rsidRDefault="003B079B" w:rsidP="00012FE9">
      <w:pPr>
        <w:ind w:left="360"/>
      </w:pPr>
      <w:r w:rsidRPr="00D8506C">
        <w:t>Parameter: Temperature</w:t>
      </w:r>
    </w:p>
    <w:p w14:paraId="21A4705A" w14:textId="77777777" w:rsidR="003B079B" w:rsidRPr="00D8506C" w:rsidRDefault="003B079B" w:rsidP="00012FE9">
      <w:pPr>
        <w:ind w:left="360"/>
      </w:pPr>
      <w:r w:rsidRPr="00D8506C">
        <w:t>Units: Celsius (C)</w:t>
      </w:r>
    </w:p>
    <w:p w14:paraId="3C76E950" w14:textId="77777777" w:rsidR="003B079B" w:rsidRPr="00D8506C" w:rsidRDefault="003B079B" w:rsidP="00012FE9">
      <w:pPr>
        <w:ind w:left="360"/>
      </w:pPr>
      <w:r w:rsidRPr="00D8506C">
        <w:t>Sensor Type: Wiped probe; Thermistor</w:t>
      </w:r>
    </w:p>
    <w:p w14:paraId="38E179E1" w14:textId="77777777" w:rsidR="003B079B" w:rsidRPr="00D8506C" w:rsidRDefault="003B079B" w:rsidP="00012FE9">
      <w:pPr>
        <w:ind w:left="360"/>
      </w:pPr>
      <w:r w:rsidRPr="00D8506C">
        <w:t>Model#: 599827</w:t>
      </w:r>
    </w:p>
    <w:p w14:paraId="3D0D8215" w14:textId="77777777" w:rsidR="003B079B" w:rsidRPr="00D8506C" w:rsidRDefault="003B079B" w:rsidP="00012FE9">
      <w:pPr>
        <w:ind w:left="360"/>
      </w:pPr>
      <w:r w:rsidRPr="00D8506C">
        <w:t>Range: -5 to 50 C</w:t>
      </w:r>
    </w:p>
    <w:p w14:paraId="4A443532" w14:textId="77777777" w:rsidR="003B079B" w:rsidRPr="00D8506C" w:rsidRDefault="003B079B" w:rsidP="00012FE9">
      <w:pPr>
        <w:ind w:left="360"/>
      </w:pPr>
      <w:r w:rsidRPr="00D8506C">
        <w:t>Accuracy: ±0.2 C</w:t>
      </w:r>
    </w:p>
    <w:p w14:paraId="35B9A9A3" w14:textId="77777777" w:rsidR="003B079B" w:rsidRPr="00D8506C" w:rsidRDefault="003B079B" w:rsidP="00012FE9">
      <w:pPr>
        <w:ind w:left="360"/>
      </w:pPr>
      <w:r w:rsidRPr="00D8506C">
        <w:t>Resolution: 0.001 C</w:t>
      </w:r>
    </w:p>
    <w:p w14:paraId="2EADB053" w14:textId="77777777" w:rsidR="003B079B" w:rsidRPr="00D8506C" w:rsidRDefault="003B079B" w:rsidP="00012FE9">
      <w:pPr>
        <w:ind w:left="360"/>
      </w:pPr>
    </w:p>
    <w:p w14:paraId="58523F63" w14:textId="77777777" w:rsidR="003B079B" w:rsidRPr="00D8506C" w:rsidRDefault="003B079B" w:rsidP="00012FE9">
      <w:pPr>
        <w:ind w:left="360"/>
      </w:pPr>
      <w:r w:rsidRPr="00D8506C">
        <w:t xml:space="preserve">Parameter: Conductivity </w:t>
      </w:r>
    </w:p>
    <w:p w14:paraId="66568DA2" w14:textId="77777777" w:rsidR="003B079B" w:rsidRPr="00D8506C" w:rsidRDefault="003B079B" w:rsidP="00012FE9">
      <w:pPr>
        <w:ind w:left="360"/>
      </w:pPr>
      <w:r w:rsidRPr="00D8506C">
        <w:t xml:space="preserve">Units: </w:t>
      </w:r>
      <w:proofErr w:type="spellStart"/>
      <w:r w:rsidRPr="00D8506C">
        <w:t>milli</w:t>
      </w:r>
      <w:proofErr w:type="spellEnd"/>
      <w:r w:rsidRPr="00D8506C">
        <w:t>-Siemens per cm (</w:t>
      </w:r>
      <w:proofErr w:type="spellStart"/>
      <w:r w:rsidRPr="00D8506C">
        <w:t>mS</w:t>
      </w:r>
      <w:proofErr w:type="spellEnd"/>
      <w:r w:rsidRPr="00D8506C">
        <w:t>/cm)</w:t>
      </w:r>
    </w:p>
    <w:p w14:paraId="2184636F" w14:textId="77777777" w:rsidR="003B079B" w:rsidRPr="00D8506C" w:rsidRDefault="003B079B" w:rsidP="00012FE9">
      <w:pPr>
        <w:ind w:left="360"/>
      </w:pPr>
      <w:r w:rsidRPr="00D8506C">
        <w:t xml:space="preserve">Sensor Type: Wiped probe; 4-electrode cell with </w:t>
      </w:r>
      <w:proofErr w:type="spellStart"/>
      <w:r w:rsidRPr="00D8506C">
        <w:t>autoranging</w:t>
      </w:r>
      <w:proofErr w:type="spellEnd"/>
      <w:r w:rsidRPr="00D8506C">
        <w:t xml:space="preserve"> </w:t>
      </w:r>
    </w:p>
    <w:p w14:paraId="6EE75C28" w14:textId="77777777" w:rsidR="003B079B" w:rsidRPr="00D8506C" w:rsidRDefault="003B079B" w:rsidP="00012FE9">
      <w:pPr>
        <w:ind w:left="360"/>
      </w:pPr>
      <w:r w:rsidRPr="00D8506C">
        <w:t>Model#: 599827</w:t>
      </w:r>
    </w:p>
    <w:p w14:paraId="3CC76BA2" w14:textId="77777777" w:rsidR="003B079B" w:rsidRPr="00D8506C" w:rsidRDefault="003B079B" w:rsidP="00012FE9">
      <w:pPr>
        <w:ind w:left="360"/>
      </w:pPr>
      <w:r w:rsidRPr="00D8506C">
        <w:t xml:space="preserve">Range: 0 to 100 </w:t>
      </w:r>
      <w:proofErr w:type="spellStart"/>
      <w:r w:rsidRPr="00D8506C">
        <w:t>mS</w:t>
      </w:r>
      <w:proofErr w:type="spellEnd"/>
      <w:r w:rsidRPr="00D8506C">
        <w:t xml:space="preserve">/cm </w:t>
      </w:r>
    </w:p>
    <w:p w14:paraId="4978FE7E" w14:textId="77777777" w:rsidR="003B079B" w:rsidRPr="00D8506C" w:rsidRDefault="003B079B" w:rsidP="00012FE9">
      <w:pPr>
        <w:ind w:left="360"/>
      </w:pPr>
      <w:r w:rsidRPr="00D8506C">
        <w:t xml:space="preserve">Accuracy: ±1% of the reading or 0.002 </w:t>
      </w:r>
      <w:proofErr w:type="spellStart"/>
      <w:r w:rsidRPr="00D8506C">
        <w:t>mS</w:t>
      </w:r>
      <w:proofErr w:type="spellEnd"/>
      <w:r w:rsidRPr="00D8506C">
        <w:t xml:space="preserve">/cm, whichever is greater </w:t>
      </w:r>
    </w:p>
    <w:p w14:paraId="41C7FD0B" w14:textId="77777777" w:rsidR="003B079B" w:rsidRPr="00D8506C" w:rsidRDefault="003B079B" w:rsidP="00012FE9">
      <w:pPr>
        <w:ind w:left="360"/>
      </w:pPr>
      <w:r w:rsidRPr="00D8506C">
        <w:t xml:space="preserve">Resolution: 0.0001 to 0.01 </w:t>
      </w:r>
      <w:proofErr w:type="spellStart"/>
      <w:r w:rsidRPr="00D8506C">
        <w:t>mS</w:t>
      </w:r>
      <w:proofErr w:type="spellEnd"/>
      <w:r w:rsidRPr="00D8506C">
        <w:t xml:space="preserve">/cm (range dependent) </w:t>
      </w:r>
    </w:p>
    <w:p w14:paraId="30435D99" w14:textId="77777777" w:rsidR="003B079B" w:rsidRPr="00D8506C" w:rsidRDefault="003B079B" w:rsidP="00012FE9">
      <w:pPr>
        <w:ind w:left="360"/>
      </w:pPr>
      <w:r w:rsidRPr="00D8506C">
        <w:t xml:space="preserve"> </w:t>
      </w:r>
    </w:p>
    <w:p w14:paraId="236A7ED1" w14:textId="77777777" w:rsidR="003B079B" w:rsidRPr="00D8506C" w:rsidRDefault="003B079B" w:rsidP="00012FE9">
      <w:pPr>
        <w:ind w:left="360"/>
      </w:pPr>
      <w:r w:rsidRPr="00D8506C">
        <w:t xml:space="preserve">Parameter: Salinity </w:t>
      </w:r>
    </w:p>
    <w:p w14:paraId="478FCF4C" w14:textId="77777777" w:rsidR="003B079B" w:rsidRPr="00D8506C" w:rsidRDefault="003B079B" w:rsidP="00012FE9">
      <w:pPr>
        <w:ind w:left="360"/>
      </w:pPr>
      <w:r w:rsidRPr="00D8506C">
        <w:t>Units: practical salinity units (</w:t>
      </w:r>
      <w:proofErr w:type="spellStart"/>
      <w:r w:rsidRPr="00D8506C">
        <w:t>psu</w:t>
      </w:r>
      <w:proofErr w:type="spellEnd"/>
      <w:r w:rsidRPr="00D8506C">
        <w:t>)/parts per thousand (</w:t>
      </w:r>
      <w:proofErr w:type="spellStart"/>
      <w:r w:rsidRPr="00D8506C">
        <w:t>ppt</w:t>
      </w:r>
      <w:proofErr w:type="spellEnd"/>
      <w:r w:rsidRPr="00D8506C">
        <w:t>)</w:t>
      </w:r>
    </w:p>
    <w:p w14:paraId="7310795D" w14:textId="77777777" w:rsidR="003B079B" w:rsidRPr="00D8506C" w:rsidRDefault="003B079B" w:rsidP="00012FE9">
      <w:pPr>
        <w:ind w:left="360"/>
      </w:pPr>
      <w:r w:rsidRPr="00D8506C">
        <w:t>Model#: 599827</w:t>
      </w:r>
    </w:p>
    <w:p w14:paraId="5A0CCE0F" w14:textId="77777777" w:rsidR="003B079B" w:rsidRPr="00D8506C" w:rsidRDefault="003B079B" w:rsidP="00012FE9">
      <w:pPr>
        <w:ind w:left="360"/>
      </w:pPr>
      <w:r w:rsidRPr="00D8506C">
        <w:t>Sensor Type: Wiped probe; Calculated from conductivity and temperature</w:t>
      </w:r>
    </w:p>
    <w:p w14:paraId="3849F73B" w14:textId="77777777" w:rsidR="003B079B" w:rsidRPr="00D8506C" w:rsidRDefault="003B079B" w:rsidP="00012FE9">
      <w:pPr>
        <w:ind w:left="360"/>
      </w:pPr>
      <w:r w:rsidRPr="00D8506C">
        <w:t xml:space="preserve">Range: 0 to 70 </w:t>
      </w:r>
      <w:proofErr w:type="spellStart"/>
      <w:r w:rsidRPr="00D8506C">
        <w:t>ppt</w:t>
      </w:r>
      <w:proofErr w:type="spellEnd"/>
      <w:r w:rsidRPr="00D8506C">
        <w:t xml:space="preserve"> </w:t>
      </w:r>
    </w:p>
    <w:p w14:paraId="089E6DDA" w14:textId="77777777" w:rsidR="003B079B" w:rsidRPr="00D8506C" w:rsidRDefault="003B079B" w:rsidP="00012FE9">
      <w:pPr>
        <w:ind w:left="360"/>
      </w:pPr>
      <w:r w:rsidRPr="00D8506C">
        <w:t xml:space="preserve">Accuracy: ±2% of the reading or 0.2 </w:t>
      </w:r>
      <w:proofErr w:type="spellStart"/>
      <w:r w:rsidRPr="00D8506C">
        <w:t>ppt</w:t>
      </w:r>
      <w:proofErr w:type="spellEnd"/>
      <w:r w:rsidRPr="00D8506C">
        <w:t xml:space="preserve">, whichever is greater </w:t>
      </w:r>
    </w:p>
    <w:p w14:paraId="40E8E863" w14:textId="77777777" w:rsidR="003B079B" w:rsidRPr="00D8506C" w:rsidRDefault="003B079B" w:rsidP="00012FE9">
      <w:pPr>
        <w:ind w:left="360"/>
      </w:pPr>
      <w:r w:rsidRPr="00D8506C">
        <w:t xml:space="preserve">Resolution: 0.01 </w:t>
      </w:r>
      <w:proofErr w:type="spellStart"/>
      <w:r w:rsidRPr="00D8506C">
        <w:t>psu</w:t>
      </w:r>
      <w:proofErr w:type="spellEnd"/>
    </w:p>
    <w:p w14:paraId="4227ED8A" w14:textId="77777777" w:rsidR="003B079B" w:rsidRPr="00D8506C" w:rsidRDefault="003B079B" w:rsidP="00856E78">
      <w:pPr>
        <w:ind w:left="360"/>
      </w:pPr>
    </w:p>
    <w:p w14:paraId="10D09D3B" w14:textId="77777777" w:rsidR="00856E78" w:rsidRPr="00D8506C" w:rsidRDefault="00856E78" w:rsidP="00856E78">
      <w:pPr>
        <w:ind w:left="360"/>
      </w:pPr>
      <w:r w:rsidRPr="00D8506C">
        <w:t>Parameter: Dissolved Oxygen % saturation</w:t>
      </w:r>
    </w:p>
    <w:p w14:paraId="2E2C8899" w14:textId="77777777" w:rsidR="00856E78" w:rsidRPr="00D8506C" w:rsidRDefault="00856E78" w:rsidP="00856E78">
      <w:pPr>
        <w:ind w:left="360"/>
      </w:pPr>
      <w:r w:rsidRPr="00D8506C">
        <w:t>Sensor Type: Optical probe w/ mechanical cleaning</w:t>
      </w:r>
    </w:p>
    <w:p w14:paraId="7D8116D7" w14:textId="77777777" w:rsidR="00856E78" w:rsidRPr="00D8506C" w:rsidRDefault="00856E78" w:rsidP="00856E78">
      <w:pPr>
        <w:ind w:left="360"/>
      </w:pPr>
      <w:r w:rsidRPr="00D8506C">
        <w:t>Model#: 599100-01</w:t>
      </w:r>
    </w:p>
    <w:p w14:paraId="5C563E53" w14:textId="77777777" w:rsidR="00856E78" w:rsidRPr="00D8506C" w:rsidRDefault="00856E78" w:rsidP="00856E78">
      <w:pPr>
        <w:ind w:left="360"/>
      </w:pPr>
      <w:r w:rsidRPr="00D8506C">
        <w:t>Range: 0 to 500% air saturation</w:t>
      </w:r>
    </w:p>
    <w:p w14:paraId="73A1D8AE" w14:textId="77777777" w:rsidR="00856E78" w:rsidRPr="00D8506C" w:rsidRDefault="00856E78" w:rsidP="00856E78">
      <w:pPr>
        <w:ind w:left="360"/>
      </w:pPr>
      <w:r w:rsidRPr="00D8506C">
        <w:t>Accuracy: 0-200% air saturation: +/- 1% of the reading or 1% air saturation, whichever is greater 200-500% air saturation: +/- 5% or reading</w:t>
      </w:r>
    </w:p>
    <w:p w14:paraId="230285F2" w14:textId="77777777" w:rsidR="00856E78" w:rsidRPr="00D8506C" w:rsidRDefault="00856E78" w:rsidP="00856E78">
      <w:pPr>
        <w:ind w:left="360"/>
      </w:pPr>
      <w:r w:rsidRPr="00D8506C">
        <w:t>Resolution: 0.1% air saturation</w:t>
      </w:r>
    </w:p>
    <w:p w14:paraId="32D95CC5" w14:textId="77777777" w:rsidR="00856E78" w:rsidRPr="00D8506C" w:rsidRDefault="00856E78" w:rsidP="00856E78">
      <w:pPr>
        <w:ind w:left="360"/>
      </w:pPr>
    </w:p>
    <w:p w14:paraId="57C8D2D2" w14:textId="77777777" w:rsidR="00856E78" w:rsidRPr="00D8506C" w:rsidRDefault="00856E78" w:rsidP="00856E78">
      <w:pPr>
        <w:ind w:left="360"/>
      </w:pPr>
      <w:r w:rsidRPr="00D8506C">
        <w:t>Parameter: Dissolved Oxygen mg/L (Calculated from % air saturation, temperature, and salinity)</w:t>
      </w:r>
    </w:p>
    <w:p w14:paraId="4E4CB9A6" w14:textId="77777777" w:rsidR="00856E78" w:rsidRPr="00D8506C" w:rsidRDefault="00856E78" w:rsidP="00856E78">
      <w:pPr>
        <w:ind w:firstLine="360"/>
      </w:pPr>
      <w:r w:rsidRPr="00D8506C">
        <w:t>Units: milligrams/Liter (mg/L)</w:t>
      </w:r>
    </w:p>
    <w:p w14:paraId="707AFCB4" w14:textId="77777777" w:rsidR="00856E78" w:rsidRPr="00D8506C" w:rsidRDefault="00856E78" w:rsidP="00856E78">
      <w:pPr>
        <w:ind w:left="360"/>
      </w:pPr>
      <w:r w:rsidRPr="00D8506C">
        <w:t>Sensor Type: Optical probe w/ mechanical cleaning</w:t>
      </w:r>
    </w:p>
    <w:p w14:paraId="393D78B5" w14:textId="77777777" w:rsidR="00856E78" w:rsidRPr="00D8506C" w:rsidRDefault="00856E78" w:rsidP="00856E78">
      <w:pPr>
        <w:ind w:left="360"/>
      </w:pPr>
      <w:r w:rsidRPr="00D8506C">
        <w:t>Model#: 599100-01</w:t>
      </w:r>
    </w:p>
    <w:p w14:paraId="064C8037" w14:textId="77777777" w:rsidR="00856E78" w:rsidRPr="00D8506C" w:rsidRDefault="00856E78" w:rsidP="00856E78">
      <w:pPr>
        <w:ind w:left="360"/>
      </w:pPr>
      <w:r w:rsidRPr="00D8506C">
        <w:t>Range: 0 to 50 mg/L</w:t>
      </w:r>
    </w:p>
    <w:p w14:paraId="3FDF63E5" w14:textId="77777777" w:rsidR="00856E78" w:rsidRPr="00D8506C" w:rsidRDefault="00856E78" w:rsidP="00856E78">
      <w:pPr>
        <w:ind w:left="360"/>
      </w:pPr>
      <w:r w:rsidRPr="00D8506C">
        <w:t>Accuracy: 0-20 mg/L: +/-0.1 mg/l or 1% of the reading, whichever is greater</w:t>
      </w:r>
    </w:p>
    <w:p w14:paraId="78081E95" w14:textId="77777777" w:rsidR="00856E78" w:rsidRPr="00D8506C" w:rsidRDefault="00856E78" w:rsidP="00856E78">
      <w:pPr>
        <w:ind w:left="360"/>
      </w:pPr>
      <w:r w:rsidRPr="00D8506C">
        <w:lastRenderedPageBreak/>
        <w:t>20 to 50 mg/L: +/- 5% of the reading</w:t>
      </w:r>
    </w:p>
    <w:p w14:paraId="6A8A2486" w14:textId="77777777" w:rsidR="00856E78" w:rsidRPr="00D8506C" w:rsidRDefault="00856E78" w:rsidP="00856E78">
      <w:pPr>
        <w:ind w:left="360"/>
      </w:pPr>
      <w:r w:rsidRPr="00D8506C">
        <w:t>Resolution: 0.01 mg/L</w:t>
      </w:r>
    </w:p>
    <w:p w14:paraId="50A8262F" w14:textId="77777777" w:rsidR="00856E78" w:rsidRPr="00D8506C" w:rsidRDefault="00856E78" w:rsidP="00856E78">
      <w:pPr>
        <w:ind w:left="360"/>
      </w:pPr>
    </w:p>
    <w:p w14:paraId="5DCDBC6D" w14:textId="77777777" w:rsidR="00856E78" w:rsidRPr="00D8506C" w:rsidRDefault="00856E78" w:rsidP="00856E78">
      <w:pPr>
        <w:ind w:left="360"/>
      </w:pPr>
      <w:r w:rsidRPr="00D8506C">
        <w:t>Parameter: Non-vented Level - Shallow (Depth)</w:t>
      </w:r>
    </w:p>
    <w:p w14:paraId="38C29C42" w14:textId="77777777" w:rsidR="00856E78" w:rsidRPr="00D8506C" w:rsidRDefault="00856E78" w:rsidP="00856E78">
      <w:pPr>
        <w:ind w:left="360"/>
      </w:pPr>
      <w:r w:rsidRPr="00D8506C">
        <w:t>Units: feet or meters (</w:t>
      </w:r>
      <w:proofErr w:type="spellStart"/>
      <w:r w:rsidRPr="00D8506C">
        <w:t>ft</w:t>
      </w:r>
      <w:proofErr w:type="spellEnd"/>
      <w:r w:rsidRPr="00D8506C">
        <w:t xml:space="preserve"> or m)</w:t>
      </w:r>
    </w:p>
    <w:p w14:paraId="1CF150B8" w14:textId="77777777" w:rsidR="00856E78" w:rsidRPr="00D8506C" w:rsidRDefault="00856E78" w:rsidP="00856E78">
      <w:pPr>
        <w:ind w:left="360"/>
      </w:pPr>
      <w:r w:rsidRPr="00D8506C">
        <w:t>Sensor Type: Stainless steel strain gauge</w:t>
      </w:r>
    </w:p>
    <w:p w14:paraId="70B253EB" w14:textId="77777777" w:rsidR="00856E78" w:rsidRPr="00D8506C" w:rsidRDefault="00856E78" w:rsidP="00856E78">
      <w:pPr>
        <w:ind w:left="360"/>
      </w:pPr>
      <w:r w:rsidRPr="00D8506C">
        <w:t xml:space="preserve">Range: 0 to 33 </w:t>
      </w:r>
      <w:proofErr w:type="spellStart"/>
      <w:r w:rsidRPr="00D8506C">
        <w:t>ft</w:t>
      </w:r>
      <w:proofErr w:type="spellEnd"/>
      <w:r w:rsidRPr="00D8506C">
        <w:t xml:space="preserve"> (10 m)</w:t>
      </w:r>
    </w:p>
    <w:p w14:paraId="044A5D9A" w14:textId="77777777" w:rsidR="00856E78" w:rsidRPr="00D8506C" w:rsidRDefault="00856E78" w:rsidP="00856E78">
      <w:pPr>
        <w:ind w:left="360"/>
      </w:pPr>
      <w:r w:rsidRPr="00D8506C">
        <w:t xml:space="preserve">Accuracy: +/- 0.013 </w:t>
      </w:r>
      <w:proofErr w:type="spellStart"/>
      <w:r w:rsidRPr="00D8506C">
        <w:t>ft</w:t>
      </w:r>
      <w:proofErr w:type="spellEnd"/>
      <w:r w:rsidRPr="00D8506C">
        <w:t xml:space="preserve"> (0.</w:t>
      </w:r>
      <w:r w:rsidR="00A77B77" w:rsidRPr="00D8506C">
        <w:t>0</w:t>
      </w:r>
      <w:r w:rsidRPr="00D8506C">
        <w:t>04 m)</w:t>
      </w:r>
    </w:p>
    <w:p w14:paraId="33F5A0E8" w14:textId="77777777" w:rsidR="00856E78" w:rsidRPr="00D8506C" w:rsidRDefault="00856E78" w:rsidP="00856E78">
      <w:pPr>
        <w:ind w:left="360"/>
      </w:pPr>
      <w:r w:rsidRPr="00D8506C">
        <w:t xml:space="preserve">Resolution: 0.001 </w:t>
      </w:r>
      <w:proofErr w:type="spellStart"/>
      <w:r w:rsidRPr="00D8506C">
        <w:t>ft</w:t>
      </w:r>
      <w:proofErr w:type="spellEnd"/>
      <w:r w:rsidRPr="00D8506C">
        <w:t xml:space="preserve"> (0.001 m)</w:t>
      </w:r>
    </w:p>
    <w:p w14:paraId="712AB474" w14:textId="77777777" w:rsidR="00856E78" w:rsidRPr="00D8506C" w:rsidRDefault="00856E78" w:rsidP="00856E78">
      <w:pPr>
        <w:ind w:left="360"/>
      </w:pPr>
    </w:p>
    <w:p w14:paraId="0E59AD9F" w14:textId="77777777" w:rsidR="00856E78" w:rsidRPr="00D8506C" w:rsidRDefault="00856E78" w:rsidP="00856E78">
      <w:pPr>
        <w:ind w:left="360"/>
      </w:pPr>
      <w:r w:rsidRPr="00D8506C">
        <w:t xml:space="preserve">Parameter: pH </w:t>
      </w:r>
    </w:p>
    <w:p w14:paraId="21665A65" w14:textId="77777777" w:rsidR="00856E78" w:rsidRPr="00D8506C" w:rsidRDefault="00856E78" w:rsidP="00856E78">
      <w:pPr>
        <w:ind w:left="360"/>
      </w:pPr>
      <w:r w:rsidRPr="00D8506C">
        <w:t>Units: pH units</w:t>
      </w:r>
    </w:p>
    <w:p w14:paraId="6EA69FEB" w14:textId="77777777" w:rsidR="00856E78" w:rsidRPr="00D8506C" w:rsidRDefault="00856E78" w:rsidP="00856E78">
      <w:pPr>
        <w:ind w:left="360"/>
      </w:pPr>
      <w:r w:rsidRPr="00D8506C">
        <w:t>Sensor Type: Glass combination electrode</w:t>
      </w:r>
    </w:p>
    <w:p w14:paraId="0951E24D" w14:textId="25C8E9E3" w:rsidR="00856E78" w:rsidRPr="00D8506C" w:rsidRDefault="00856E78" w:rsidP="00856E78">
      <w:pPr>
        <w:ind w:left="360"/>
      </w:pPr>
      <w:r w:rsidRPr="00D8506C">
        <w:t>Model#: 599702(wip</w:t>
      </w:r>
      <w:r w:rsidR="00F26669">
        <w:t>ed)</w:t>
      </w:r>
    </w:p>
    <w:p w14:paraId="2563550D" w14:textId="77777777" w:rsidR="00856E78" w:rsidRPr="00D8506C" w:rsidRDefault="00856E78" w:rsidP="00856E78">
      <w:pPr>
        <w:ind w:left="360"/>
      </w:pPr>
      <w:r w:rsidRPr="00D8506C">
        <w:t>Range: 0 to 14 units</w:t>
      </w:r>
    </w:p>
    <w:p w14:paraId="6EC2AC96" w14:textId="77777777" w:rsidR="00856E78" w:rsidRPr="00D8506C" w:rsidRDefault="00856E78" w:rsidP="00856E78">
      <w:pPr>
        <w:ind w:left="360"/>
      </w:pPr>
      <w:r w:rsidRPr="00D8506C">
        <w:t>Accuracy: +/- 0.1 units within +/- 10° of calibration temperature, +/- 0.2 units for entire temperature range</w:t>
      </w:r>
    </w:p>
    <w:p w14:paraId="3D63E0AB" w14:textId="77777777" w:rsidR="00856E78" w:rsidRPr="00D8506C" w:rsidRDefault="00856E78" w:rsidP="00856E78">
      <w:pPr>
        <w:ind w:left="360"/>
      </w:pPr>
      <w:r w:rsidRPr="00D8506C">
        <w:t>Resolution: 0.01 units</w:t>
      </w:r>
    </w:p>
    <w:p w14:paraId="3BAEC26F" w14:textId="77777777" w:rsidR="00856E78" w:rsidRPr="00D8506C" w:rsidRDefault="00856E78" w:rsidP="00856E78">
      <w:pPr>
        <w:ind w:left="360"/>
      </w:pPr>
    </w:p>
    <w:p w14:paraId="3A65ECA6" w14:textId="77777777" w:rsidR="00856E78" w:rsidRPr="00D8506C" w:rsidRDefault="00856E78" w:rsidP="00856E78">
      <w:pPr>
        <w:ind w:left="360"/>
      </w:pPr>
      <w:r w:rsidRPr="00D8506C">
        <w:t>Parameter: Turbidity</w:t>
      </w:r>
    </w:p>
    <w:p w14:paraId="73346B5A" w14:textId="77777777" w:rsidR="00856E78" w:rsidRPr="00D8506C" w:rsidRDefault="00856E78" w:rsidP="00856E78">
      <w:pPr>
        <w:ind w:left="360"/>
      </w:pPr>
      <w:r w:rsidRPr="00D8506C">
        <w:t xml:space="preserve">Units: </w:t>
      </w:r>
      <w:proofErr w:type="spellStart"/>
      <w:r w:rsidRPr="00D8506C">
        <w:t>formazin</w:t>
      </w:r>
      <w:proofErr w:type="spellEnd"/>
      <w:r w:rsidRPr="00D8506C">
        <w:t xml:space="preserve"> </w:t>
      </w:r>
      <w:proofErr w:type="spellStart"/>
      <w:r w:rsidRPr="00D8506C">
        <w:t>nephelometric</w:t>
      </w:r>
      <w:proofErr w:type="spellEnd"/>
      <w:r w:rsidRPr="00D8506C">
        <w:t xml:space="preserve"> units (FNU)</w:t>
      </w:r>
    </w:p>
    <w:p w14:paraId="3D074DBD" w14:textId="77777777" w:rsidR="00856E78" w:rsidRPr="00D8506C" w:rsidRDefault="00856E78" w:rsidP="00856E78">
      <w:pPr>
        <w:ind w:left="360"/>
      </w:pPr>
      <w:r w:rsidRPr="00D8506C">
        <w:t xml:space="preserve">Sensor Type: Optical, </w:t>
      </w:r>
      <w:proofErr w:type="gramStart"/>
      <w:r w:rsidRPr="00D8506C">
        <w:t>90 degree</w:t>
      </w:r>
      <w:proofErr w:type="gramEnd"/>
      <w:r w:rsidRPr="00D8506C">
        <w:t xml:space="preserve"> scatter</w:t>
      </w:r>
    </w:p>
    <w:p w14:paraId="5C3E10D1" w14:textId="77777777" w:rsidR="00856E78" w:rsidRPr="00D8506C" w:rsidRDefault="00856E78" w:rsidP="00856E78">
      <w:pPr>
        <w:ind w:left="360"/>
      </w:pPr>
      <w:r w:rsidRPr="00D8506C">
        <w:t>Model#: 599101-01</w:t>
      </w:r>
    </w:p>
    <w:p w14:paraId="541814DD" w14:textId="77777777" w:rsidR="00856E78" w:rsidRPr="00D8506C" w:rsidRDefault="00856E78" w:rsidP="00856E78">
      <w:pPr>
        <w:ind w:left="360"/>
      </w:pPr>
      <w:r w:rsidRPr="00D8506C">
        <w:t>Range: 0 to 4000 FNU</w:t>
      </w:r>
    </w:p>
    <w:p w14:paraId="3AE5548D" w14:textId="77777777" w:rsidR="00856E78" w:rsidRPr="00D8506C" w:rsidRDefault="00856E78" w:rsidP="00856E78">
      <w:pPr>
        <w:ind w:left="360"/>
      </w:pPr>
      <w:r w:rsidRPr="00D8506C">
        <w:t>Accuracy: 0 to 999 FNU: 0.3 FNU or +/-2% of reading (whichever is greater); 1000 to 4000 FNU +/-5% of reading</w:t>
      </w:r>
    </w:p>
    <w:p w14:paraId="0AE97F24" w14:textId="77777777" w:rsidR="00856E78" w:rsidRPr="00D8506C" w:rsidRDefault="00856E78" w:rsidP="00856E78">
      <w:pPr>
        <w:ind w:left="360"/>
      </w:pPr>
      <w:r w:rsidRPr="00D8506C">
        <w:t>Resolution: 0 to 999 FNU: 0.01 FNU, 1000 to 4000 FNU: 0.1 FNU</w:t>
      </w:r>
    </w:p>
    <w:p w14:paraId="3ABF3A5B" w14:textId="77777777" w:rsidR="00856E78" w:rsidRPr="00D8506C" w:rsidRDefault="00856E78" w:rsidP="00856E78">
      <w:pPr>
        <w:ind w:left="360"/>
      </w:pPr>
    </w:p>
    <w:p w14:paraId="552E8A53" w14:textId="77777777" w:rsidR="00856E78" w:rsidRPr="00D8506C" w:rsidRDefault="00856E78" w:rsidP="00856E78">
      <w:pPr>
        <w:ind w:left="360"/>
      </w:pPr>
      <w:r w:rsidRPr="00D8506C">
        <w:t>Parameter: Chlorophyll</w:t>
      </w:r>
    </w:p>
    <w:p w14:paraId="757D871D" w14:textId="77777777" w:rsidR="00856E78" w:rsidRPr="00D8506C" w:rsidRDefault="00856E78" w:rsidP="00856E78">
      <w:pPr>
        <w:ind w:left="360"/>
      </w:pPr>
      <w:r w:rsidRPr="00D8506C">
        <w:t>Units: micrograms/Liter</w:t>
      </w:r>
    </w:p>
    <w:p w14:paraId="6BB55221" w14:textId="77777777" w:rsidR="00856E78" w:rsidRPr="00D8506C" w:rsidRDefault="00856E78" w:rsidP="00856E78">
      <w:pPr>
        <w:ind w:left="360"/>
      </w:pPr>
      <w:r w:rsidRPr="00D8506C">
        <w:t xml:space="preserve">Sensor Type: Optical probe </w:t>
      </w:r>
    </w:p>
    <w:p w14:paraId="261C99BA" w14:textId="77777777" w:rsidR="00856E78" w:rsidRPr="00D8506C" w:rsidRDefault="00856E78" w:rsidP="00856E78">
      <w:pPr>
        <w:ind w:left="360"/>
      </w:pPr>
      <w:r w:rsidRPr="00D8506C">
        <w:t xml:space="preserve">Model#: 599102-01 </w:t>
      </w:r>
    </w:p>
    <w:p w14:paraId="3242310A" w14:textId="77777777" w:rsidR="00856E78" w:rsidRPr="00D8506C" w:rsidRDefault="00856E78" w:rsidP="00856E78">
      <w:pPr>
        <w:ind w:left="360"/>
      </w:pPr>
      <w:r w:rsidRPr="00D8506C">
        <w:t xml:space="preserve">Range: 0 to 400 </w:t>
      </w:r>
      <w:proofErr w:type="spellStart"/>
      <w:r w:rsidRPr="00D8506C">
        <w:t>ug</w:t>
      </w:r>
      <w:proofErr w:type="spellEnd"/>
      <w:r w:rsidRPr="00D8506C">
        <w:t>/Liter</w:t>
      </w:r>
    </w:p>
    <w:p w14:paraId="30601683" w14:textId="77777777" w:rsidR="00856E78" w:rsidRPr="00D8506C" w:rsidRDefault="00856E78" w:rsidP="00856E78">
      <w:pPr>
        <w:ind w:left="360"/>
      </w:pPr>
      <w:r w:rsidRPr="00D8506C">
        <w:t>Accuracy: Dependent on methodology</w:t>
      </w:r>
    </w:p>
    <w:p w14:paraId="714C7D2C" w14:textId="2AF958CB" w:rsidR="00856E78" w:rsidRDefault="00856E78" w:rsidP="00856E78">
      <w:pPr>
        <w:ind w:left="360"/>
      </w:pPr>
      <w:r w:rsidRPr="00D8506C">
        <w:t xml:space="preserve">Resolution: 0.1 </w:t>
      </w:r>
      <w:proofErr w:type="spellStart"/>
      <w:r w:rsidRPr="00D8506C">
        <w:t>ug</w:t>
      </w:r>
      <w:proofErr w:type="spellEnd"/>
      <w:r w:rsidRPr="00D8506C">
        <w:t xml:space="preserve">/L </w:t>
      </w:r>
      <w:proofErr w:type="spellStart"/>
      <w:r w:rsidRPr="00D8506C">
        <w:t>chl</w:t>
      </w:r>
      <w:proofErr w:type="spellEnd"/>
      <w:r w:rsidRPr="00D8506C">
        <w:t xml:space="preserve"> a, 0.1% FS</w:t>
      </w:r>
    </w:p>
    <w:p w14:paraId="3AD0266F" w14:textId="77777777" w:rsidR="00D02DAF" w:rsidRPr="00D8506C" w:rsidRDefault="00D02DAF" w:rsidP="00856E78">
      <w:pPr>
        <w:ind w:left="360"/>
      </w:pPr>
    </w:p>
    <w:p w14:paraId="00FAD480" w14:textId="615BECF2" w:rsidR="00526832" w:rsidRDefault="00F8159F" w:rsidP="00D02DAF">
      <w:pPr>
        <w:ind w:right="576"/>
        <w:jc w:val="both"/>
        <w:rPr>
          <w:b/>
        </w:rPr>
      </w:pPr>
      <w:r w:rsidRPr="00D8506C">
        <w:rPr>
          <w:b/>
        </w:rPr>
        <w:t xml:space="preserve">Depth </w:t>
      </w:r>
      <w:r w:rsidR="00526832" w:rsidRPr="00D8506C">
        <w:rPr>
          <w:b/>
        </w:rPr>
        <w:t>Qualifier</w:t>
      </w:r>
      <w:r w:rsidRPr="00D8506C">
        <w:rPr>
          <w:b/>
        </w:rPr>
        <w:t xml:space="preserve">: </w:t>
      </w:r>
    </w:p>
    <w:p w14:paraId="06B8D570" w14:textId="77777777" w:rsidR="00D02DAF" w:rsidRDefault="00D02DAF" w:rsidP="00D02DAF">
      <w:pPr>
        <w:ind w:right="576"/>
        <w:jc w:val="both"/>
        <w:rPr>
          <w:b/>
        </w:rPr>
      </w:pPr>
    </w:p>
    <w:p w14:paraId="31B6DF29" w14:textId="0C607F57" w:rsidR="00236E73" w:rsidRPr="00D8506C" w:rsidRDefault="00236E73" w:rsidP="00D02DAF">
      <w:pPr>
        <w:ind w:right="576"/>
        <w:jc w:val="both"/>
      </w:pPr>
      <w:r w:rsidRPr="00D8506C">
        <w:t xml:space="preserve">The NERR System-Wide Monitoring Program utilizes YSI data </w:t>
      </w:r>
      <w:proofErr w:type="spellStart"/>
      <w:r w:rsidRPr="00D8506C">
        <w:t>sondes</w:t>
      </w:r>
      <w:proofErr w:type="spellEnd"/>
      <w:r w:rsidRPr="00D8506C">
        <w:t xml:space="preserve"> that can be equipped with either </w:t>
      </w:r>
      <w:r w:rsidR="005014B0" w:rsidRPr="00D8506C">
        <w:t xml:space="preserve">vented or non-vented depth/level </w:t>
      </w:r>
      <w:r w:rsidRPr="00D8506C">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D8506C">
        <w:t xml:space="preserve">02 </w:t>
      </w:r>
      <w:r w:rsidRPr="00D8506C">
        <w:t xml:space="preserve">cm for every 1 </w:t>
      </w:r>
      <w:proofErr w:type="spellStart"/>
      <w:r w:rsidRPr="00D8506C">
        <w:t>millibar</w:t>
      </w:r>
      <w:proofErr w:type="spellEnd"/>
      <w:r w:rsidRPr="00D8506C">
        <w:t xml:space="preserve"> change in atmospheric </w:t>
      </w:r>
      <w:r w:rsidR="00467520" w:rsidRPr="00D8506C">
        <w:t>pressure and</w:t>
      </w:r>
      <w:r w:rsidRPr="00D8506C">
        <w:t xml:space="preserve"> is eliminated for </w:t>
      </w:r>
      <w:r w:rsidR="005014B0" w:rsidRPr="00D8506C">
        <w:t xml:space="preserve">vented </w:t>
      </w:r>
      <w:r w:rsidRPr="00D8506C">
        <w:t xml:space="preserve">sensors because they are vented to the atmosphere throughout the deployment time interval.  </w:t>
      </w:r>
    </w:p>
    <w:p w14:paraId="7AB9FB23" w14:textId="77777777" w:rsidR="00D02DAF" w:rsidRDefault="00D02DAF" w:rsidP="00D02DAF">
      <w:pPr>
        <w:ind w:right="576"/>
        <w:jc w:val="both"/>
      </w:pPr>
    </w:p>
    <w:p w14:paraId="2AB7179E" w14:textId="7BE0D0DF" w:rsidR="00B4483D" w:rsidRPr="00D8506C" w:rsidRDefault="00236E73" w:rsidP="00D02DAF">
      <w:pPr>
        <w:ind w:right="576"/>
        <w:jc w:val="both"/>
      </w:pPr>
      <w:r w:rsidRPr="00D8506C">
        <w:t xml:space="preserve">Beginning in 2006, NERR SWMP standard calibration protocol calls for all non-vented depth sensors to read 0 meters at a (local) barometric pressure of 1013.25 </w:t>
      </w:r>
      <w:proofErr w:type="spellStart"/>
      <w:r w:rsidRPr="00D8506C">
        <w:t>mb</w:t>
      </w:r>
      <w:proofErr w:type="spellEnd"/>
      <w:r w:rsidRPr="00D8506C">
        <w:t xml:space="preserve"> (760 mm/hg).  To achieve this, each site calibrates their depth sensor with a depth offset number, which is calculated using </w:t>
      </w:r>
      <w:r w:rsidRPr="00D8506C">
        <w:lastRenderedPageBreak/>
        <w:t xml:space="preserve">the actual atmospheric pressure at the time of calibration and the equation provided in the SWMP calibration sheet or </w:t>
      </w:r>
      <w:r w:rsidR="00F009DC" w:rsidRPr="00D8506C">
        <w:t>digital calibration log</w:t>
      </w:r>
      <w:r w:rsidRPr="00D8506C">
        <w:t>.  This offset procedure standardizes each depth calibration for the entire NERR System.  If accurate atmospheric pressure data are available, non-vented sensor depth measurements at any NERR can be corrected.</w:t>
      </w:r>
    </w:p>
    <w:p w14:paraId="131ABBFC" w14:textId="77777777" w:rsidR="00D02DAF" w:rsidRDefault="00D02DAF" w:rsidP="00D02DAF">
      <w:pPr>
        <w:ind w:right="576"/>
        <w:jc w:val="both"/>
      </w:pPr>
    </w:p>
    <w:p w14:paraId="3D782581" w14:textId="4BE45EEE" w:rsidR="005014B0" w:rsidRPr="00D8506C" w:rsidRDefault="00D6696C" w:rsidP="00D02DAF">
      <w:pPr>
        <w:ind w:right="576"/>
        <w:jc w:val="both"/>
      </w:pPr>
      <w:r w:rsidRPr="00D8506C">
        <w:t>In 2010, t</w:t>
      </w:r>
      <w:r w:rsidR="005014B0" w:rsidRPr="00D8506C">
        <w:t xml:space="preserve">he CDMO began automatically correcting </w:t>
      </w:r>
      <w:r w:rsidR="00CB2C45" w:rsidRPr="00D8506C">
        <w:t>Depth</w:t>
      </w:r>
      <w:r w:rsidR="005014B0" w:rsidRPr="00D8506C">
        <w:t>/</w:t>
      </w:r>
      <w:r w:rsidR="00CB2C45" w:rsidRPr="00D8506C">
        <w:t xml:space="preserve">Level </w:t>
      </w:r>
      <w:r w:rsidR="005014B0" w:rsidRPr="00D8506C">
        <w:t xml:space="preserve">data </w:t>
      </w:r>
      <w:r w:rsidRPr="00D8506C">
        <w:t>for c</w:t>
      </w:r>
      <w:r w:rsidR="005014B0" w:rsidRPr="00D8506C">
        <w:t xml:space="preserve">hanges in barometric pressure </w:t>
      </w:r>
      <w:r w:rsidRPr="00D8506C">
        <w:t xml:space="preserve">as measured by the </w:t>
      </w:r>
      <w:r w:rsidR="00AD2A73" w:rsidRPr="00D8506C">
        <w:t>reserve</w:t>
      </w:r>
      <w:r w:rsidRPr="00D8506C">
        <w:t xml:space="preserve">’s </w:t>
      </w:r>
      <w:r w:rsidR="00F009DC" w:rsidRPr="00D8506C">
        <w:t xml:space="preserve">associated </w:t>
      </w:r>
      <w:r w:rsidRPr="00D8506C">
        <w:t xml:space="preserve">meteorological station </w:t>
      </w:r>
      <w:r w:rsidR="005014B0" w:rsidRPr="00D8506C">
        <w:t>during data ingestion</w:t>
      </w:r>
      <w:r w:rsidRPr="00D8506C">
        <w:t xml:space="preserve">.  These corrected </w:t>
      </w:r>
      <w:r w:rsidR="00CB2C45" w:rsidRPr="00D8506C">
        <w:t>Depth</w:t>
      </w:r>
      <w:r w:rsidRPr="00D8506C">
        <w:t>/</w:t>
      </w:r>
      <w:r w:rsidR="00CB2C45" w:rsidRPr="00D8506C">
        <w:t xml:space="preserve">Level </w:t>
      </w:r>
      <w:r w:rsidRPr="00D8506C">
        <w:t xml:space="preserve">data are reported as </w:t>
      </w:r>
      <w:proofErr w:type="spellStart"/>
      <w:r w:rsidRPr="00D8506C">
        <w:t>cDepth</w:t>
      </w:r>
      <w:proofErr w:type="spellEnd"/>
      <w:r w:rsidRPr="00D8506C">
        <w:t xml:space="preserve"> and </w:t>
      </w:r>
      <w:proofErr w:type="spellStart"/>
      <w:r w:rsidRPr="00D8506C">
        <w:t>cLevel</w:t>
      </w:r>
      <w:proofErr w:type="spellEnd"/>
      <w:r w:rsidRPr="00D8506C">
        <w:t>, and are assigned QAQC flags and codes based on QAQC protocols.  Please see sections 11 and 12</w:t>
      </w:r>
      <w:r w:rsidR="005613F8" w:rsidRPr="00D8506C">
        <w:t xml:space="preserve"> for QAQC flag and code definitions</w:t>
      </w:r>
      <w:r w:rsidRPr="00D8506C">
        <w:t>.</w:t>
      </w:r>
    </w:p>
    <w:p w14:paraId="45438F25" w14:textId="77777777" w:rsidR="008E5BA2" w:rsidRPr="00D8506C" w:rsidRDefault="008E5BA2" w:rsidP="005E3DD1">
      <w:pPr>
        <w:ind w:left="540" w:right="576"/>
        <w:jc w:val="both"/>
      </w:pPr>
    </w:p>
    <w:p w14:paraId="4BD74AA5" w14:textId="77777777" w:rsidR="008E5BA2" w:rsidRPr="00D8506C" w:rsidRDefault="008E5BA2" w:rsidP="005E3DD1">
      <w:pPr>
        <w:ind w:left="540" w:right="576"/>
        <w:jc w:val="both"/>
      </w:pPr>
      <w:r w:rsidRPr="00D8506C">
        <w:rPr>
          <w:b/>
        </w:rPr>
        <w:t xml:space="preserve">NOTE:  older </w:t>
      </w:r>
      <w:r w:rsidR="00CB2C45" w:rsidRPr="00D8506C">
        <w:rPr>
          <w:b/>
        </w:rPr>
        <w:t xml:space="preserve">Depth </w:t>
      </w:r>
      <w:r w:rsidRPr="00D8506C">
        <w:rPr>
          <w:b/>
        </w:rPr>
        <w:t xml:space="preserve">data cannot be corrected without verifying that the </w:t>
      </w:r>
      <w:r w:rsidR="00CB2C45" w:rsidRPr="00D8506C">
        <w:rPr>
          <w:b/>
        </w:rPr>
        <w:t xml:space="preserve">depth </w:t>
      </w:r>
      <w:r w:rsidRPr="00D8506C">
        <w:rPr>
          <w:b/>
        </w:rPr>
        <w:t>offset was in place and whether a vented or non-vented depth sensor was in use.  No SWMP data prior to 2006 can be corrected using this method.</w:t>
      </w:r>
      <w:r w:rsidRPr="00D8506C">
        <w:t xml:space="preserve">  The following equation is used for corrected </w:t>
      </w:r>
      <w:r w:rsidR="00CB2C45" w:rsidRPr="00D8506C">
        <w:t>Depth</w:t>
      </w:r>
      <w:r w:rsidRPr="00D8506C">
        <w:t>/</w:t>
      </w:r>
      <w:r w:rsidR="00CB2C45" w:rsidRPr="00D8506C">
        <w:t xml:space="preserve">Level </w:t>
      </w:r>
      <w:r w:rsidRPr="00D8506C">
        <w:t>data provided by the CDMO beginning in 2010:</w:t>
      </w:r>
    </w:p>
    <w:p w14:paraId="1D576B5E" w14:textId="77777777" w:rsidR="008E5BA2" w:rsidRPr="00D8506C" w:rsidRDefault="008E5BA2" w:rsidP="005E3DD1">
      <w:pPr>
        <w:ind w:left="540" w:right="576"/>
        <w:jc w:val="both"/>
      </w:pPr>
      <w:r w:rsidRPr="00D8506C">
        <w:t>((1013-</w:t>
      </w:r>
      <w:proofErr w:type="gramStart"/>
      <w:r w:rsidRPr="00D8506C">
        <w:t>BP)*</w:t>
      </w:r>
      <w:proofErr w:type="gramEnd"/>
      <w:r w:rsidRPr="00D8506C">
        <w:t xml:space="preserve">0.0102)+Depth/Level = </w:t>
      </w:r>
      <w:proofErr w:type="spellStart"/>
      <w:r w:rsidRPr="00D8506C">
        <w:t>cDepth</w:t>
      </w:r>
      <w:proofErr w:type="spellEnd"/>
      <w:r w:rsidRPr="00D8506C">
        <w:t>/</w:t>
      </w:r>
      <w:proofErr w:type="spellStart"/>
      <w:r w:rsidRPr="00D8506C">
        <w:t>cLevel</w:t>
      </w:r>
      <w:proofErr w:type="spellEnd"/>
      <w:r w:rsidRPr="00D8506C">
        <w:t>.</w:t>
      </w:r>
    </w:p>
    <w:p w14:paraId="3EDBBA87" w14:textId="77777777" w:rsidR="00D02DAF" w:rsidRDefault="00D02DAF" w:rsidP="00D02DAF">
      <w:pPr>
        <w:ind w:right="576"/>
        <w:jc w:val="both"/>
      </w:pPr>
    </w:p>
    <w:p w14:paraId="3804DDA5" w14:textId="77777777" w:rsidR="00D02DAF" w:rsidRDefault="00D02DAF" w:rsidP="00D02DAF">
      <w:pPr>
        <w:ind w:right="576"/>
        <w:jc w:val="both"/>
        <w:rPr>
          <w:b/>
        </w:rPr>
      </w:pPr>
    </w:p>
    <w:p w14:paraId="00EE5E39" w14:textId="15F0BFF0" w:rsidR="00D02DAF" w:rsidRPr="00D02DAF" w:rsidRDefault="0029129D" w:rsidP="00D02DAF">
      <w:pPr>
        <w:ind w:right="576"/>
        <w:jc w:val="both"/>
        <w:rPr>
          <w:b/>
        </w:rPr>
      </w:pPr>
      <w:r w:rsidRPr="00D8506C">
        <w:rPr>
          <w:b/>
        </w:rPr>
        <w:t xml:space="preserve">Salinity </w:t>
      </w:r>
      <w:r w:rsidR="00F66F26" w:rsidRPr="00D8506C">
        <w:rPr>
          <w:b/>
        </w:rPr>
        <w:t xml:space="preserve">Units </w:t>
      </w:r>
      <w:r w:rsidRPr="00D8506C">
        <w:rPr>
          <w:b/>
        </w:rPr>
        <w:t>Qualifier:</w:t>
      </w:r>
    </w:p>
    <w:p w14:paraId="664F3C52" w14:textId="77777777" w:rsidR="0029129D" w:rsidRPr="00D8506C" w:rsidRDefault="00015798" w:rsidP="00D02DAF">
      <w:pPr>
        <w:ind w:right="576"/>
        <w:jc w:val="both"/>
      </w:pPr>
      <w:r w:rsidRPr="00D8506C">
        <w:t>I</w:t>
      </w:r>
      <w:r w:rsidR="0029129D" w:rsidRPr="00D8506C">
        <w:t>n 2013</w:t>
      </w:r>
      <w:r w:rsidRPr="00D8506C">
        <w:t>,</w:t>
      </w:r>
      <w:r w:rsidR="0029129D" w:rsidRPr="00D8506C">
        <w:t xml:space="preserve"> </w:t>
      </w:r>
      <w:r w:rsidR="00B665C5" w:rsidRPr="00D8506C">
        <w:t xml:space="preserve">EXO </w:t>
      </w:r>
      <w:proofErr w:type="spellStart"/>
      <w:r w:rsidR="00B665C5" w:rsidRPr="00D8506C">
        <w:t>sondes</w:t>
      </w:r>
      <w:proofErr w:type="spellEnd"/>
      <w:r w:rsidRPr="00D8506C">
        <w:t xml:space="preserve"> were approved for SWMP use and began to be utilized by </w:t>
      </w:r>
      <w:r w:rsidR="00AD2A73" w:rsidRPr="00D8506C">
        <w:t>reserve</w:t>
      </w:r>
      <w:r w:rsidRPr="00D8506C">
        <w:t>s</w:t>
      </w:r>
      <w:r w:rsidR="0029129D" w:rsidRPr="00D8506C">
        <w:t xml:space="preserve">. While the 6600 series </w:t>
      </w:r>
      <w:proofErr w:type="spellStart"/>
      <w:r w:rsidR="0029129D" w:rsidRPr="00D8506C">
        <w:t>sondes</w:t>
      </w:r>
      <w:proofErr w:type="spellEnd"/>
      <w:r w:rsidR="0029129D" w:rsidRPr="00D8506C">
        <w:t xml:space="preserve"> </w:t>
      </w:r>
      <w:r w:rsidRPr="00D8506C">
        <w:t>report</w:t>
      </w:r>
      <w:r w:rsidR="0077451F" w:rsidRPr="00D8506C">
        <w:t xml:space="preserve"> salinity in</w:t>
      </w:r>
      <w:r w:rsidR="0029129D" w:rsidRPr="00D8506C">
        <w:t xml:space="preserve"> part</w:t>
      </w:r>
      <w:r w:rsidRPr="00D8506C">
        <w:t>s</w:t>
      </w:r>
      <w:r w:rsidR="0029129D" w:rsidRPr="00D8506C">
        <w:t xml:space="preserve"> per thousand (</w:t>
      </w:r>
      <w:proofErr w:type="spellStart"/>
      <w:r w:rsidR="0029129D" w:rsidRPr="00D8506C">
        <w:t>ppt</w:t>
      </w:r>
      <w:proofErr w:type="spellEnd"/>
      <w:r w:rsidR="0029129D" w:rsidRPr="00D8506C">
        <w:t xml:space="preserve">) units, the EXO </w:t>
      </w:r>
      <w:proofErr w:type="spellStart"/>
      <w:r w:rsidR="0029129D" w:rsidRPr="00D8506C">
        <w:t>sondes</w:t>
      </w:r>
      <w:proofErr w:type="spellEnd"/>
      <w:r w:rsidR="0029129D" w:rsidRPr="00D8506C">
        <w:t xml:space="preserve"> </w:t>
      </w:r>
      <w:r w:rsidR="00F66F26" w:rsidRPr="00D8506C">
        <w:t xml:space="preserve">report </w:t>
      </w:r>
      <w:r w:rsidR="0029129D" w:rsidRPr="00D8506C">
        <w:t>practical salinity units (</w:t>
      </w:r>
      <w:proofErr w:type="spellStart"/>
      <w:r w:rsidR="0029129D" w:rsidRPr="00D8506C">
        <w:t>psu</w:t>
      </w:r>
      <w:proofErr w:type="spellEnd"/>
      <w:r w:rsidR="0029129D" w:rsidRPr="00D8506C">
        <w:t xml:space="preserve">). </w:t>
      </w:r>
      <w:r w:rsidRPr="00D8506C">
        <w:t>These units are essentially the same and for SWMP purposes</w:t>
      </w:r>
      <w:r w:rsidR="0077451F" w:rsidRPr="00D8506C">
        <w:t xml:space="preserve"> are understood to be equivalent, however </w:t>
      </w:r>
      <w:proofErr w:type="spellStart"/>
      <w:r w:rsidR="0077451F" w:rsidRPr="00D8506C">
        <w:t>psu</w:t>
      </w:r>
      <w:proofErr w:type="spellEnd"/>
      <w:r w:rsidR="0077451F" w:rsidRPr="00D8506C">
        <w:t xml:space="preserve"> is considered the more appropriate designation. </w:t>
      </w:r>
      <w:r w:rsidRPr="00D8506C">
        <w:t>Moving forward t</w:t>
      </w:r>
      <w:r w:rsidR="0029129D" w:rsidRPr="00D8506C">
        <w:t>he N</w:t>
      </w:r>
      <w:r w:rsidR="00B665C5" w:rsidRPr="00D8506C">
        <w:t xml:space="preserve">ERR System </w:t>
      </w:r>
      <w:r w:rsidR="00F66F26" w:rsidRPr="00D8506C">
        <w:t xml:space="preserve">will </w:t>
      </w:r>
      <w:r w:rsidR="0077451F" w:rsidRPr="00D8506C">
        <w:t>assign</w:t>
      </w:r>
      <w:r w:rsidR="00F66F26" w:rsidRPr="00D8506C">
        <w:t xml:space="preserve"> </w:t>
      </w:r>
      <w:proofErr w:type="spellStart"/>
      <w:r w:rsidR="00F66F26" w:rsidRPr="00D8506C">
        <w:t>psu</w:t>
      </w:r>
      <w:proofErr w:type="spellEnd"/>
      <w:r w:rsidR="00F66F26" w:rsidRPr="00D8506C">
        <w:t xml:space="preserve"> </w:t>
      </w:r>
      <w:r w:rsidR="0029129D" w:rsidRPr="00D8506C">
        <w:t xml:space="preserve">salinity </w:t>
      </w:r>
      <w:r w:rsidR="00F66F26" w:rsidRPr="00D8506C">
        <w:t xml:space="preserve">units for all </w:t>
      </w:r>
      <w:r w:rsidR="0029129D" w:rsidRPr="00D8506C">
        <w:t xml:space="preserve">data </w:t>
      </w:r>
      <w:r w:rsidR="00F66F26" w:rsidRPr="00D8506C">
        <w:t xml:space="preserve">regardless of </w:t>
      </w:r>
      <w:proofErr w:type="spellStart"/>
      <w:r w:rsidR="00F66F26" w:rsidRPr="00D8506C">
        <w:t>sonde</w:t>
      </w:r>
      <w:proofErr w:type="spellEnd"/>
      <w:r w:rsidR="00F66F26" w:rsidRPr="00D8506C">
        <w:t xml:space="preserve"> type</w:t>
      </w:r>
      <w:r w:rsidR="00B665C5" w:rsidRPr="00D8506C">
        <w:t xml:space="preserve">. </w:t>
      </w:r>
    </w:p>
    <w:p w14:paraId="6EE9AF23" w14:textId="77777777" w:rsidR="00D02DAF" w:rsidRDefault="00D02DAF" w:rsidP="00D02DAF">
      <w:pPr>
        <w:ind w:right="576"/>
        <w:jc w:val="both"/>
      </w:pPr>
    </w:p>
    <w:p w14:paraId="483C8B2A" w14:textId="53A15293" w:rsidR="00B665C5" w:rsidRPr="00D8506C" w:rsidRDefault="00B665C5" w:rsidP="00D02DAF">
      <w:pPr>
        <w:ind w:right="576"/>
        <w:jc w:val="both"/>
        <w:rPr>
          <w:b/>
        </w:rPr>
      </w:pPr>
      <w:r w:rsidRPr="00D8506C">
        <w:rPr>
          <w:b/>
        </w:rPr>
        <w:t>Turbidity Qualifier:</w:t>
      </w:r>
    </w:p>
    <w:p w14:paraId="55B3B34E" w14:textId="77777777" w:rsidR="00F66F26" w:rsidRPr="00D8506C" w:rsidRDefault="00F66F26" w:rsidP="00D02DAF">
      <w:pPr>
        <w:ind w:right="576"/>
        <w:jc w:val="both"/>
      </w:pPr>
      <w:r w:rsidRPr="00D8506C">
        <w:t>I</w:t>
      </w:r>
      <w:r w:rsidR="00B665C5" w:rsidRPr="00D8506C">
        <w:t>n 2013</w:t>
      </w:r>
      <w:r w:rsidRPr="00D8506C">
        <w:t xml:space="preserve">, EXO </w:t>
      </w:r>
      <w:proofErr w:type="spellStart"/>
      <w:r w:rsidRPr="00D8506C">
        <w:t>sondes</w:t>
      </w:r>
      <w:proofErr w:type="spellEnd"/>
      <w:r w:rsidRPr="00D8506C">
        <w:t xml:space="preserve"> were approved for SWMP use and began to be utilized by </w:t>
      </w:r>
      <w:r w:rsidR="00AD2A73" w:rsidRPr="00D8506C">
        <w:t>reserve</w:t>
      </w:r>
      <w:r w:rsidRPr="00D8506C">
        <w:t xml:space="preserve">s. </w:t>
      </w:r>
      <w:r w:rsidR="00B665C5" w:rsidRPr="00D8506C">
        <w:t xml:space="preserve">While the 6600 series </w:t>
      </w:r>
      <w:proofErr w:type="spellStart"/>
      <w:r w:rsidR="00B665C5" w:rsidRPr="00D8506C">
        <w:t>sondes</w:t>
      </w:r>
      <w:proofErr w:type="spellEnd"/>
      <w:r w:rsidR="00B665C5" w:rsidRPr="00D8506C">
        <w:t xml:space="preserve"> </w:t>
      </w:r>
      <w:r w:rsidRPr="00D8506C">
        <w:t>report turbidity in</w:t>
      </w:r>
      <w:r w:rsidR="00B665C5" w:rsidRPr="00D8506C">
        <w:t xml:space="preserve"> </w:t>
      </w:r>
      <w:proofErr w:type="spellStart"/>
      <w:r w:rsidR="00B665C5" w:rsidRPr="00D8506C">
        <w:t>nephelometric</w:t>
      </w:r>
      <w:proofErr w:type="spellEnd"/>
      <w:r w:rsidR="00B665C5" w:rsidRPr="00D8506C">
        <w:t xml:space="preserve"> turbidity units (NTU), the EXO </w:t>
      </w:r>
      <w:proofErr w:type="spellStart"/>
      <w:r w:rsidR="00B665C5" w:rsidRPr="00D8506C">
        <w:t>sondes</w:t>
      </w:r>
      <w:proofErr w:type="spellEnd"/>
      <w:r w:rsidR="00B665C5" w:rsidRPr="00D8506C">
        <w:t xml:space="preserve"> use </w:t>
      </w:r>
      <w:proofErr w:type="spellStart"/>
      <w:r w:rsidR="00B665C5" w:rsidRPr="00D8506C">
        <w:t>formazin</w:t>
      </w:r>
      <w:proofErr w:type="spellEnd"/>
      <w:r w:rsidR="00B665C5" w:rsidRPr="00D8506C">
        <w:t xml:space="preserve"> </w:t>
      </w:r>
      <w:proofErr w:type="spellStart"/>
      <w:r w:rsidR="00B665C5" w:rsidRPr="00D8506C">
        <w:t>nephelometric</w:t>
      </w:r>
      <w:proofErr w:type="spellEnd"/>
      <w:r w:rsidR="00B665C5" w:rsidRPr="00D8506C">
        <w:t xml:space="preserve"> units (FNU). The</w:t>
      </w:r>
      <w:r w:rsidRPr="00D8506C">
        <w:t>se units are essentially the same but indicate a difference in sensor methodology</w:t>
      </w:r>
      <w:r w:rsidR="008F7453" w:rsidRPr="00D8506C">
        <w:t>, f</w:t>
      </w:r>
      <w:r w:rsidRPr="00D8506C">
        <w:t xml:space="preserve">or SWMP purposes they will be considered equivalent.  Moving forward, the </w:t>
      </w:r>
      <w:r w:rsidR="00B665C5" w:rsidRPr="00D8506C">
        <w:t xml:space="preserve">NERR System </w:t>
      </w:r>
      <w:r w:rsidRPr="00D8506C">
        <w:t xml:space="preserve">will use FNU/NTU </w:t>
      </w:r>
      <w:r w:rsidR="0077451F" w:rsidRPr="00D8506C">
        <w:t>as the designated units for</w:t>
      </w:r>
      <w:r w:rsidRPr="00D8506C">
        <w:t xml:space="preserve"> </w:t>
      </w:r>
      <w:r w:rsidR="0077451F" w:rsidRPr="00D8506C">
        <w:t xml:space="preserve">all </w:t>
      </w:r>
      <w:r w:rsidR="00B665C5" w:rsidRPr="00D8506C">
        <w:t>turbidity</w:t>
      </w:r>
      <w:r w:rsidR="0077451F" w:rsidRPr="00D8506C">
        <w:t xml:space="preserve"> data</w:t>
      </w:r>
      <w:r w:rsidR="00B665C5" w:rsidRPr="00D8506C">
        <w:t xml:space="preserve"> </w:t>
      </w:r>
      <w:r w:rsidR="0077451F" w:rsidRPr="00D8506C">
        <w:t xml:space="preserve">regardless of </w:t>
      </w:r>
      <w:proofErr w:type="spellStart"/>
      <w:r w:rsidR="0077451F" w:rsidRPr="00D8506C">
        <w:t>sonde</w:t>
      </w:r>
      <w:proofErr w:type="spellEnd"/>
      <w:r w:rsidR="0077451F" w:rsidRPr="00D8506C">
        <w:t xml:space="preserve"> type</w:t>
      </w:r>
      <w:r w:rsidRPr="00D8506C">
        <w:t xml:space="preserve">. If turbidity units and sensor methodology are of concern, please see </w:t>
      </w:r>
      <w:r w:rsidR="0077451F" w:rsidRPr="00D8506C">
        <w:t>the Sensor Specifications portion of the</w:t>
      </w:r>
      <w:r w:rsidRPr="00D8506C">
        <w:t xml:space="preserve"> metadata.</w:t>
      </w:r>
    </w:p>
    <w:p w14:paraId="69F2AA80" w14:textId="77777777" w:rsidR="00F66F26" w:rsidRPr="00D8506C" w:rsidRDefault="00F66F26" w:rsidP="005E3DD1">
      <w:pPr>
        <w:ind w:left="540" w:right="576"/>
        <w:jc w:val="both"/>
      </w:pPr>
    </w:p>
    <w:p w14:paraId="1D83D14F" w14:textId="77777777" w:rsidR="000832B8" w:rsidRPr="00D8506C" w:rsidRDefault="000832B8" w:rsidP="005E3D8E">
      <w:pPr>
        <w:ind w:right="576"/>
      </w:pPr>
      <w:r w:rsidRPr="00D8506C">
        <w:rPr>
          <w:rStyle w:val="Strong"/>
        </w:rPr>
        <w:t>Chlorophyll Fluorescence Disclaimer:</w:t>
      </w:r>
    </w:p>
    <w:p w14:paraId="65019140" w14:textId="77777777" w:rsidR="000832B8" w:rsidRPr="00D8506C" w:rsidRDefault="000832B8" w:rsidP="005E3D8E">
      <w:pPr>
        <w:ind w:right="576"/>
        <w:rPr>
          <w:color w:val="1F497D"/>
        </w:rPr>
      </w:pPr>
      <w:r w:rsidRPr="00D8506C">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082E1E05" w14:textId="77777777" w:rsidR="00B665C5" w:rsidRPr="00D8506C" w:rsidRDefault="00B665C5" w:rsidP="005014B0">
      <w:pPr>
        <w:ind w:left="540" w:right="900"/>
        <w:jc w:val="both"/>
      </w:pPr>
    </w:p>
    <w:p w14:paraId="6C424A27" w14:textId="75064B15" w:rsidR="00F23B71" w:rsidRPr="00D8506C" w:rsidRDefault="00B4483D" w:rsidP="00F8159F">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10)  Coded variable definitions</w:t>
      </w:r>
      <w:r w:rsidR="005E3D8E">
        <w:rPr>
          <w:rFonts w:ascii="Times New Roman" w:hAnsi="Times New Roman" w:cs="Times New Roman"/>
          <w:b/>
          <w:bCs/>
          <w:sz w:val="24"/>
          <w:szCs w:val="24"/>
        </w:rPr>
        <w:t>:</w:t>
      </w:r>
      <w:r w:rsidR="00F8159F" w:rsidRPr="00D8506C">
        <w:rPr>
          <w:rFonts w:ascii="Times New Roman" w:hAnsi="Times New Roman" w:cs="Times New Roman"/>
          <w:b/>
          <w:bCs/>
          <w:sz w:val="24"/>
          <w:szCs w:val="24"/>
        </w:rPr>
        <w:t xml:space="preserve"> </w:t>
      </w:r>
    </w:p>
    <w:p w14:paraId="4623BE0B" w14:textId="77777777" w:rsidR="00F8159F" w:rsidRPr="00D8506C" w:rsidRDefault="00F23B71" w:rsidP="00F8159F">
      <w:pPr>
        <w:pStyle w:val="HTMLPreformatted"/>
        <w:rPr>
          <w:rFonts w:ascii="Times New Roman" w:hAnsi="Times New Roman" w:cs="Times New Roman"/>
          <w:b/>
          <w:bCs/>
          <w:sz w:val="24"/>
          <w:szCs w:val="24"/>
        </w:rPr>
      </w:pPr>
      <w:r w:rsidRPr="00D8506C">
        <w:rPr>
          <w:rFonts w:ascii="Times New Roman" w:hAnsi="Times New Roman" w:cs="Times New Roman"/>
          <w:sz w:val="24"/>
          <w:szCs w:val="24"/>
        </w:rPr>
        <w:t xml:space="preserve">[Instructions/Remove: </w:t>
      </w:r>
      <w:r w:rsidR="00F8159F" w:rsidRPr="00D8506C">
        <w:rPr>
          <w:rFonts w:ascii="Times New Roman" w:hAnsi="Times New Roman" w:cs="Times New Roman"/>
          <w:sz w:val="24"/>
          <w:szCs w:val="24"/>
        </w:rPr>
        <w:t>List the sampling station, sampling site code, and station code used in the data.</w:t>
      </w:r>
      <w:r w:rsidRPr="00D8506C">
        <w:rPr>
          <w:rFonts w:ascii="Times New Roman" w:hAnsi="Times New Roman" w:cs="Times New Roman"/>
          <w:sz w:val="24"/>
          <w:szCs w:val="24"/>
        </w:rPr>
        <w:t>]</w:t>
      </w:r>
    </w:p>
    <w:p w14:paraId="643E79D8" w14:textId="77777777" w:rsidR="00F8159F" w:rsidRPr="00D8506C" w:rsidRDefault="00F8159F" w:rsidP="00F8159F">
      <w:pPr>
        <w:pStyle w:val="HTMLPreformatted"/>
        <w:rPr>
          <w:rFonts w:ascii="Times New Roman" w:hAnsi="Times New Roman" w:cs="Times New Roman"/>
          <w:sz w:val="24"/>
          <w:szCs w:val="24"/>
        </w:rPr>
      </w:pPr>
    </w:p>
    <w:p w14:paraId="6DE0B07C" w14:textId="77777777" w:rsidR="005E3D8E" w:rsidRPr="00DC1128" w:rsidRDefault="005E3D8E" w:rsidP="005E3D8E">
      <w:pPr>
        <w:rPr>
          <w:rFonts w:eastAsia="MS Mincho"/>
        </w:rPr>
      </w:pPr>
      <w:r w:rsidRPr="00DC1128">
        <w:rPr>
          <w:rFonts w:eastAsia="MS Mincho"/>
        </w:rPr>
        <w:t>Sampling station:</w:t>
      </w:r>
      <w:r w:rsidRPr="00DC1128">
        <w:rPr>
          <w:rFonts w:eastAsia="MS Mincho"/>
        </w:rPr>
        <w:tab/>
      </w:r>
      <w:r w:rsidRPr="00DC1128">
        <w:rPr>
          <w:rFonts w:eastAsia="MS Mincho"/>
        </w:rPr>
        <w:tab/>
        <w:t>Sampling site code:</w:t>
      </w:r>
      <w:r w:rsidRPr="00DC1128">
        <w:rPr>
          <w:rFonts w:eastAsia="MS Mincho"/>
        </w:rPr>
        <w:tab/>
        <w:t>Station code:</w:t>
      </w:r>
    </w:p>
    <w:p w14:paraId="5FDF7656" w14:textId="77777777" w:rsidR="005E3D8E" w:rsidRPr="00DC1128" w:rsidRDefault="005E3D8E" w:rsidP="005E3D8E">
      <w:pPr>
        <w:ind w:left="360"/>
        <w:rPr>
          <w:rFonts w:eastAsia="MS Mincho"/>
        </w:rPr>
      </w:pPr>
    </w:p>
    <w:p w14:paraId="1ACBB3A9" w14:textId="77777777" w:rsidR="005E3D8E" w:rsidRDefault="005E3D8E" w:rsidP="005E3D8E">
      <w:r>
        <w:t>Aransas Bay</w:t>
      </w:r>
      <w:r>
        <w:tab/>
      </w:r>
      <w:r>
        <w:tab/>
      </w:r>
      <w:r>
        <w:tab/>
        <w:t>AB</w:t>
      </w:r>
      <w:r>
        <w:tab/>
      </w:r>
      <w:r>
        <w:tab/>
      </w:r>
      <w:r>
        <w:tab/>
      </w:r>
      <w:proofErr w:type="spellStart"/>
      <w:r>
        <w:t>marabwq</w:t>
      </w:r>
      <w:proofErr w:type="spellEnd"/>
    </w:p>
    <w:p w14:paraId="13B81BE3" w14:textId="77777777" w:rsidR="005E3D8E" w:rsidRDefault="005E3D8E" w:rsidP="005E3D8E">
      <w:proofErr w:type="spellStart"/>
      <w:r>
        <w:t>Copano</w:t>
      </w:r>
      <w:proofErr w:type="spellEnd"/>
      <w:r>
        <w:t xml:space="preserve"> East</w:t>
      </w:r>
      <w:r>
        <w:tab/>
      </w:r>
      <w:r>
        <w:tab/>
      </w:r>
      <w:r>
        <w:tab/>
        <w:t>CE</w:t>
      </w:r>
      <w:r>
        <w:tab/>
      </w:r>
      <w:r>
        <w:tab/>
      </w:r>
      <w:r>
        <w:tab/>
      </w:r>
      <w:proofErr w:type="spellStart"/>
      <w:r>
        <w:t>marcewq</w:t>
      </w:r>
      <w:proofErr w:type="spellEnd"/>
    </w:p>
    <w:p w14:paraId="19127D81" w14:textId="77777777" w:rsidR="005E3D8E" w:rsidRDefault="005E3D8E" w:rsidP="005E3D8E">
      <w:proofErr w:type="spellStart"/>
      <w:r>
        <w:lastRenderedPageBreak/>
        <w:t>Copano</w:t>
      </w:r>
      <w:proofErr w:type="spellEnd"/>
      <w:r>
        <w:t xml:space="preserve"> West</w:t>
      </w:r>
      <w:r>
        <w:tab/>
      </w:r>
      <w:r>
        <w:tab/>
      </w:r>
      <w:r>
        <w:tab/>
        <w:t>CW</w:t>
      </w:r>
      <w:r>
        <w:tab/>
      </w:r>
      <w:r>
        <w:tab/>
      </w:r>
      <w:r>
        <w:tab/>
      </w:r>
      <w:proofErr w:type="spellStart"/>
      <w:r>
        <w:t>marcwwq</w:t>
      </w:r>
      <w:proofErr w:type="spellEnd"/>
    </w:p>
    <w:p w14:paraId="75656D84" w14:textId="77777777" w:rsidR="005E3D8E" w:rsidRDefault="005E3D8E" w:rsidP="005E3D8E">
      <w:r>
        <w:t>Ship Channel</w:t>
      </w:r>
      <w:r>
        <w:tab/>
      </w:r>
      <w:r>
        <w:tab/>
      </w:r>
      <w:r>
        <w:tab/>
        <w:t>SC</w:t>
      </w:r>
      <w:r>
        <w:tab/>
      </w:r>
      <w:r>
        <w:tab/>
      </w:r>
      <w:r>
        <w:tab/>
      </w:r>
      <w:proofErr w:type="spellStart"/>
      <w:r>
        <w:t>marscwq</w:t>
      </w:r>
      <w:proofErr w:type="spellEnd"/>
    </w:p>
    <w:p w14:paraId="4F274EDF" w14:textId="77777777" w:rsidR="005E3D8E" w:rsidRPr="00657076" w:rsidRDefault="005E3D8E" w:rsidP="005E3D8E">
      <w:r>
        <w:t>Mesquite Bay</w:t>
      </w:r>
      <w:r>
        <w:tab/>
      </w:r>
      <w:r>
        <w:tab/>
      </w:r>
      <w:r>
        <w:tab/>
        <w:t>MB</w:t>
      </w:r>
      <w:r>
        <w:tab/>
      </w:r>
      <w:r>
        <w:tab/>
      </w:r>
      <w:r>
        <w:tab/>
      </w:r>
      <w:proofErr w:type="spellStart"/>
      <w:r>
        <w:t>marmbwq</w:t>
      </w:r>
      <w:proofErr w:type="spellEnd"/>
    </w:p>
    <w:p w14:paraId="13D88828" w14:textId="77777777" w:rsidR="00BB13EA" w:rsidRPr="00D8506C" w:rsidRDefault="00BB13EA" w:rsidP="006224B0">
      <w:pPr>
        <w:jc w:val="both"/>
        <w:rPr>
          <w:rFonts w:eastAsia="MS Mincho"/>
        </w:rPr>
      </w:pPr>
    </w:p>
    <w:p w14:paraId="278D6270" w14:textId="77777777" w:rsidR="00400416" w:rsidRDefault="00B4483D" w:rsidP="006224B0">
      <w:pPr>
        <w:jc w:val="both"/>
        <w:rPr>
          <w:b/>
          <w:bCs/>
        </w:rPr>
      </w:pPr>
      <w:r w:rsidRPr="00D8506C">
        <w:rPr>
          <w:b/>
          <w:bCs/>
        </w:rPr>
        <w:t xml:space="preserve">11)  </w:t>
      </w:r>
      <w:r w:rsidR="00F8159F" w:rsidRPr="00D8506C">
        <w:rPr>
          <w:b/>
          <w:bCs/>
        </w:rPr>
        <w:t xml:space="preserve">QAQC </w:t>
      </w:r>
      <w:r w:rsidR="00F32C85" w:rsidRPr="00D8506C">
        <w:rPr>
          <w:b/>
          <w:bCs/>
        </w:rPr>
        <w:t>flag definitions</w:t>
      </w:r>
      <w:r w:rsidR="00400416">
        <w:rPr>
          <w:b/>
          <w:bCs/>
        </w:rPr>
        <w:t>:</w:t>
      </w:r>
    </w:p>
    <w:p w14:paraId="0CB0F39D" w14:textId="76061B08" w:rsidR="00C40AD6" w:rsidRPr="00400416" w:rsidRDefault="00F8159F" w:rsidP="00400416">
      <w:pPr>
        <w:jc w:val="both"/>
        <w:rPr>
          <w:b/>
          <w:bCs/>
        </w:rPr>
      </w:pPr>
      <w:r w:rsidRPr="00D8506C">
        <w:rPr>
          <w:b/>
          <w:bCs/>
        </w:rPr>
        <w:t xml:space="preserve"> </w:t>
      </w:r>
    </w:p>
    <w:p w14:paraId="7B7E7A8A" w14:textId="77777777" w:rsidR="00F8159F" w:rsidRPr="00D8506C" w:rsidRDefault="00C40AD6" w:rsidP="00400416">
      <w:pPr>
        <w:pStyle w:val="HTMLPreformatted"/>
        <w:ind w:right="576"/>
        <w:jc w:val="both"/>
        <w:rPr>
          <w:rFonts w:ascii="Times New Roman" w:hAnsi="Times New Roman" w:cs="Times New Roman"/>
          <w:bCs/>
          <w:sz w:val="24"/>
          <w:szCs w:val="24"/>
        </w:rPr>
      </w:pPr>
      <w:r w:rsidRPr="00D8506C">
        <w:rPr>
          <w:rFonts w:ascii="Times New Roman" w:hAnsi="Times New Roman" w:cs="Times New Roman"/>
          <w:bCs/>
          <w:sz w:val="24"/>
          <w:szCs w:val="24"/>
        </w:rPr>
        <w:t>Q</w:t>
      </w:r>
      <w:r w:rsidR="00BE5EF8" w:rsidRPr="00D8506C">
        <w:rPr>
          <w:rFonts w:ascii="Times New Roman" w:hAnsi="Times New Roman" w:cs="Times New Roman"/>
          <w:bCs/>
          <w:sz w:val="24"/>
          <w:szCs w:val="24"/>
        </w:rPr>
        <w:t>A</w:t>
      </w:r>
      <w:r w:rsidRPr="00D8506C">
        <w:rPr>
          <w:rFonts w:ascii="Times New Roman" w:hAnsi="Times New Roman" w:cs="Times New Roman"/>
          <w:bCs/>
          <w:sz w:val="24"/>
          <w:szCs w:val="24"/>
        </w:rPr>
        <w:t xml:space="preserve">QC flags </w:t>
      </w:r>
      <w:r w:rsidR="00BE5EF8" w:rsidRPr="00D8506C">
        <w:rPr>
          <w:rFonts w:ascii="Times New Roman" w:hAnsi="Times New Roman" w:cs="Times New Roman"/>
          <w:bCs/>
          <w:sz w:val="24"/>
          <w:szCs w:val="24"/>
        </w:rPr>
        <w:t xml:space="preserve">provide </w:t>
      </w:r>
      <w:r w:rsidR="006C17BB" w:rsidRPr="00D8506C">
        <w:rPr>
          <w:rFonts w:ascii="Times New Roman" w:hAnsi="Times New Roman" w:cs="Times New Roman"/>
          <w:bCs/>
          <w:sz w:val="24"/>
          <w:szCs w:val="24"/>
        </w:rPr>
        <w:t>documentation</w:t>
      </w:r>
      <w:r w:rsidR="00BE5EF8" w:rsidRPr="00D8506C">
        <w:rPr>
          <w:rFonts w:ascii="Times New Roman" w:hAnsi="Times New Roman" w:cs="Times New Roman"/>
          <w:bCs/>
          <w:sz w:val="24"/>
          <w:szCs w:val="24"/>
        </w:rPr>
        <w:t xml:space="preserve"> </w:t>
      </w:r>
      <w:r w:rsidR="006C17BB" w:rsidRPr="00D8506C">
        <w:rPr>
          <w:rFonts w:ascii="Times New Roman" w:hAnsi="Times New Roman" w:cs="Times New Roman"/>
          <w:bCs/>
          <w:sz w:val="24"/>
          <w:szCs w:val="24"/>
        </w:rPr>
        <w:t>of</w:t>
      </w:r>
      <w:r w:rsidR="00BE5EF8" w:rsidRPr="00D8506C">
        <w:rPr>
          <w:rFonts w:ascii="Times New Roman" w:hAnsi="Times New Roman" w:cs="Times New Roman"/>
          <w:bCs/>
          <w:sz w:val="24"/>
          <w:szCs w:val="24"/>
        </w:rPr>
        <w:t xml:space="preserve"> the data and </w:t>
      </w:r>
      <w:r w:rsidRPr="00D8506C">
        <w:rPr>
          <w:rFonts w:ascii="Times New Roman" w:hAnsi="Times New Roman" w:cs="Times New Roman"/>
          <w:bCs/>
          <w:sz w:val="24"/>
          <w:szCs w:val="24"/>
        </w:rPr>
        <w:t>are applied to individual data points by insertion into the</w:t>
      </w:r>
      <w:r w:rsidR="00733D82" w:rsidRPr="00D8506C">
        <w:rPr>
          <w:rFonts w:ascii="Times New Roman" w:hAnsi="Times New Roman" w:cs="Times New Roman"/>
          <w:bCs/>
          <w:sz w:val="24"/>
          <w:szCs w:val="24"/>
        </w:rPr>
        <w:t xml:space="preserve"> parameter’s</w:t>
      </w:r>
      <w:r w:rsidRPr="00D8506C">
        <w:rPr>
          <w:rFonts w:ascii="Times New Roman" w:hAnsi="Times New Roman" w:cs="Times New Roman"/>
          <w:bCs/>
          <w:sz w:val="24"/>
          <w:szCs w:val="24"/>
        </w:rPr>
        <w:t xml:space="preserve"> associated flag column</w:t>
      </w:r>
      <w:r w:rsidR="00733D82" w:rsidRPr="00D8506C">
        <w:rPr>
          <w:rFonts w:ascii="Times New Roman" w:hAnsi="Times New Roman" w:cs="Times New Roman"/>
          <w:bCs/>
          <w:sz w:val="24"/>
          <w:szCs w:val="24"/>
        </w:rPr>
        <w:t xml:space="preserve"> (header preceded by an F_)</w:t>
      </w:r>
      <w:r w:rsidRPr="00D8506C">
        <w:rPr>
          <w:rFonts w:ascii="Times New Roman" w:hAnsi="Times New Roman" w:cs="Times New Roman"/>
          <w:bCs/>
          <w:sz w:val="24"/>
          <w:szCs w:val="24"/>
        </w:rPr>
        <w:t xml:space="preserve">.  </w:t>
      </w:r>
      <w:r w:rsidR="00BE5EF8" w:rsidRPr="00D8506C">
        <w:rPr>
          <w:rFonts w:ascii="Times New Roman" w:hAnsi="Times New Roman" w:cs="Times New Roman"/>
          <w:bCs/>
          <w:sz w:val="24"/>
          <w:szCs w:val="24"/>
        </w:rPr>
        <w:t xml:space="preserve">During </w:t>
      </w:r>
      <w:r w:rsidR="00DA3E2A" w:rsidRPr="00D8506C">
        <w:rPr>
          <w:rFonts w:ascii="Times New Roman" w:hAnsi="Times New Roman" w:cs="Times New Roman"/>
          <w:bCs/>
          <w:sz w:val="24"/>
          <w:szCs w:val="24"/>
        </w:rPr>
        <w:t>p</w:t>
      </w:r>
      <w:r w:rsidR="00BE5EF8" w:rsidRPr="00D8506C">
        <w:rPr>
          <w:rFonts w:ascii="Times New Roman" w:hAnsi="Times New Roman" w:cs="Times New Roman"/>
          <w:bCs/>
          <w:sz w:val="24"/>
          <w:szCs w:val="24"/>
        </w:rPr>
        <w:t xml:space="preserve">rimary </w:t>
      </w:r>
      <w:r w:rsidR="00DA3E2A" w:rsidRPr="00D8506C">
        <w:rPr>
          <w:rFonts w:ascii="Times New Roman" w:hAnsi="Times New Roman" w:cs="Times New Roman"/>
          <w:bCs/>
          <w:sz w:val="24"/>
          <w:szCs w:val="24"/>
        </w:rPr>
        <w:t>a</w:t>
      </w:r>
      <w:r w:rsidR="00BE5EF8" w:rsidRPr="00D8506C">
        <w:rPr>
          <w:rFonts w:ascii="Times New Roman" w:hAnsi="Times New Roman" w:cs="Times New Roman"/>
          <w:bCs/>
          <w:sz w:val="24"/>
          <w:szCs w:val="24"/>
        </w:rPr>
        <w:t>utomated QA</w:t>
      </w:r>
      <w:r w:rsidRPr="00D8506C">
        <w:rPr>
          <w:rFonts w:ascii="Times New Roman" w:hAnsi="Times New Roman" w:cs="Times New Roman"/>
          <w:bCs/>
          <w:sz w:val="24"/>
          <w:szCs w:val="24"/>
        </w:rPr>
        <w:t>QC</w:t>
      </w:r>
      <w:r w:rsidR="00BE5EF8" w:rsidRPr="00D8506C">
        <w:rPr>
          <w:rFonts w:ascii="Times New Roman" w:hAnsi="Times New Roman" w:cs="Times New Roman"/>
          <w:bCs/>
          <w:sz w:val="24"/>
          <w:szCs w:val="24"/>
        </w:rPr>
        <w:t xml:space="preserve"> (performed by the CDMO)</w:t>
      </w:r>
      <w:r w:rsidRPr="00D8506C">
        <w:rPr>
          <w:rFonts w:ascii="Times New Roman" w:hAnsi="Times New Roman" w:cs="Times New Roman"/>
          <w:bCs/>
          <w:sz w:val="24"/>
          <w:szCs w:val="24"/>
        </w:rPr>
        <w:t xml:space="preserve">, -5, -4, </w:t>
      </w:r>
      <w:r w:rsidR="00763370" w:rsidRPr="00D8506C">
        <w:rPr>
          <w:rFonts w:ascii="Times New Roman" w:hAnsi="Times New Roman" w:cs="Times New Roman"/>
          <w:bCs/>
          <w:sz w:val="24"/>
          <w:szCs w:val="24"/>
        </w:rPr>
        <w:t xml:space="preserve">and </w:t>
      </w:r>
      <w:r w:rsidRPr="00D8506C">
        <w:rPr>
          <w:rFonts w:ascii="Times New Roman" w:hAnsi="Times New Roman" w:cs="Times New Roman"/>
          <w:bCs/>
          <w:sz w:val="24"/>
          <w:szCs w:val="24"/>
        </w:rPr>
        <w:t xml:space="preserve">-2 </w:t>
      </w:r>
      <w:r w:rsidR="00763370" w:rsidRPr="00D8506C">
        <w:rPr>
          <w:rFonts w:ascii="Times New Roman" w:hAnsi="Times New Roman" w:cs="Times New Roman"/>
          <w:bCs/>
          <w:sz w:val="24"/>
          <w:szCs w:val="24"/>
        </w:rPr>
        <w:t xml:space="preserve">flags </w:t>
      </w:r>
      <w:r w:rsidRPr="00D8506C">
        <w:rPr>
          <w:rFonts w:ascii="Times New Roman" w:hAnsi="Times New Roman" w:cs="Times New Roman"/>
          <w:bCs/>
          <w:sz w:val="24"/>
          <w:szCs w:val="24"/>
        </w:rPr>
        <w:t>are applied automatically</w:t>
      </w:r>
      <w:r w:rsidR="00BE5EF8" w:rsidRPr="00D8506C">
        <w:rPr>
          <w:rFonts w:ascii="Times New Roman" w:hAnsi="Times New Roman" w:cs="Times New Roman"/>
          <w:bCs/>
          <w:sz w:val="24"/>
          <w:szCs w:val="24"/>
        </w:rPr>
        <w:t xml:space="preserve"> to indicate data that is </w:t>
      </w:r>
      <w:r w:rsidR="00F66033" w:rsidRPr="00D8506C">
        <w:rPr>
          <w:rFonts w:ascii="Times New Roman" w:hAnsi="Times New Roman" w:cs="Times New Roman"/>
          <w:bCs/>
          <w:sz w:val="24"/>
          <w:szCs w:val="24"/>
        </w:rPr>
        <w:t xml:space="preserve">missing and </w:t>
      </w:r>
      <w:r w:rsidR="00BE5EF8" w:rsidRPr="00D8506C">
        <w:rPr>
          <w:rFonts w:ascii="Times New Roman" w:hAnsi="Times New Roman" w:cs="Times New Roman"/>
          <w:bCs/>
          <w:sz w:val="24"/>
          <w:szCs w:val="24"/>
        </w:rPr>
        <w:t>above or below sensor range.  A</w:t>
      </w:r>
      <w:r w:rsidRPr="00D8506C">
        <w:rPr>
          <w:rFonts w:ascii="Times New Roman" w:hAnsi="Times New Roman" w:cs="Times New Roman"/>
          <w:bCs/>
          <w:sz w:val="24"/>
          <w:szCs w:val="24"/>
        </w:rPr>
        <w:t>ll remaining data</w:t>
      </w:r>
      <w:r w:rsidR="00BE5EF8" w:rsidRPr="00D8506C">
        <w:rPr>
          <w:rFonts w:ascii="Times New Roman" w:hAnsi="Times New Roman" w:cs="Times New Roman"/>
          <w:bCs/>
          <w:sz w:val="24"/>
          <w:szCs w:val="24"/>
        </w:rPr>
        <w:t xml:space="preserve"> are then </w:t>
      </w:r>
      <w:r w:rsidRPr="00D8506C">
        <w:rPr>
          <w:rFonts w:ascii="Times New Roman" w:hAnsi="Times New Roman" w:cs="Times New Roman"/>
          <w:bCs/>
          <w:sz w:val="24"/>
          <w:szCs w:val="24"/>
        </w:rPr>
        <w:t xml:space="preserve">flagged </w:t>
      </w:r>
      <w:r w:rsidR="00BE5EF8" w:rsidRPr="00D8506C">
        <w:rPr>
          <w:rFonts w:ascii="Times New Roman" w:hAnsi="Times New Roman" w:cs="Times New Roman"/>
          <w:bCs/>
          <w:sz w:val="24"/>
          <w:szCs w:val="24"/>
        </w:rPr>
        <w:t>0</w:t>
      </w:r>
      <w:r w:rsidR="00F66033" w:rsidRPr="00D8506C">
        <w:rPr>
          <w:rFonts w:ascii="Times New Roman" w:hAnsi="Times New Roman" w:cs="Times New Roman"/>
          <w:bCs/>
          <w:sz w:val="24"/>
          <w:szCs w:val="24"/>
        </w:rPr>
        <w:t>, passing initial QAQC checks</w:t>
      </w:r>
      <w:r w:rsidRPr="00D8506C">
        <w:rPr>
          <w:rFonts w:ascii="Times New Roman" w:hAnsi="Times New Roman" w:cs="Times New Roman"/>
          <w:bCs/>
          <w:sz w:val="24"/>
          <w:szCs w:val="24"/>
        </w:rPr>
        <w:t>.   D</w:t>
      </w:r>
      <w:r w:rsidR="00BE5EF8" w:rsidRPr="00D8506C">
        <w:rPr>
          <w:rFonts w:ascii="Times New Roman" w:hAnsi="Times New Roman" w:cs="Times New Roman"/>
          <w:bCs/>
          <w:sz w:val="24"/>
          <w:szCs w:val="24"/>
        </w:rPr>
        <w:t xml:space="preserve">uring </w:t>
      </w:r>
      <w:r w:rsidR="00DA3E2A" w:rsidRPr="00D8506C">
        <w:rPr>
          <w:rFonts w:ascii="Times New Roman" w:hAnsi="Times New Roman" w:cs="Times New Roman"/>
          <w:bCs/>
          <w:sz w:val="24"/>
          <w:szCs w:val="24"/>
        </w:rPr>
        <w:t>s</w:t>
      </w:r>
      <w:r w:rsidR="00BE5EF8" w:rsidRPr="00D8506C">
        <w:rPr>
          <w:rFonts w:ascii="Times New Roman" w:hAnsi="Times New Roman" w:cs="Times New Roman"/>
          <w:bCs/>
          <w:sz w:val="24"/>
          <w:szCs w:val="24"/>
        </w:rPr>
        <w:t xml:space="preserve">econdary and </w:t>
      </w:r>
      <w:r w:rsidR="00DA3E2A" w:rsidRPr="00D8506C">
        <w:rPr>
          <w:rFonts w:ascii="Times New Roman" w:hAnsi="Times New Roman" w:cs="Times New Roman"/>
          <w:bCs/>
          <w:sz w:val="24"/>
          <w:szCs w:val="24"/>
        </w:rPr>
        <w:t>t</w:t>
      </w:r>
      <w:r w:rsidR="00BE5EF8" w:rsidRPr="00D8506C">
        <w:rPr>
          <w:rFonts w:ascii="Times New Roman" w:hAnsi="Times New Roman" w:cs="Times New Roman"/>
          <w:bCs/>
          <w:sz w:val="24"/>
          <w:szCs w:val="24"/>
        </w:rPr>
        <w:t>ertiary QA</w:t>
      </w:r>
      <w:r w:rsidRPr="00D8506C">
        <w:rPr>
          <w:rFonts w:ascii="Times New Roman" w:hAnsi="Times New Roman" w:cs="Times New Roman"/>
          <w:bCs/>
          <w:sz w:val="24"/>
          <w:szCs w:val="24"/>
        </w:rPr>
        <w:t xml:space="preserve">QC 1, -3, and 5 flags may be used to note data as suspect, </w:t>
      </w:r>
      <w:r w:rsidR="006C17BB" w:rsidRPr="00D8506C">
        <w:rPr>
          <w:rFonts w:ascii="Times New Roman" w:hAnsi="Times New Roman" w:cs="Times New Roman"/>
          <w:bCs/>
          <w:sz w:val="24"/>
          <w:szCs w:val="24"/>
        </w:rPr>
        <w:t>rejected</w:t>
      </w:r>
      <w:r w:rsidR="00733D82" w:rsidRPr="00D8506C">
        <w:rPr>
          <w:rFonts w:ascii="Times New Roman" w:hAnsi="Times New Roman" w:cs="Times New Roman"/>
          <w:bCs/>
          <w:sz w:val="24"/>
          <w:szCs w:val="24"/>
        </w:rPr>
        <w:t xml:space="preserve"> due to QAQC</w:t>
      </w:r>
      <w:r w:rsidR="006C17BB" w:rsidRPr="00D8506C">
        <w:rPr>
          <w:rFonts w:ascii="Times New Roman" w:hAnsi="Times New Roman" w:cs="Times New Roman"/>
          <w:bCs/>
          <w:sz w:val="24"/>
          <w:szCs w:val="24"/>
        </w:rPr>
        <w:t xml:space="preserve">, or </w:t>
      </w:r>
      <w:r w:rsidRPr="00D8506C">
        <w:rPr>
          <w:rFonts w:ascii="Times New Roman" w:hAnsi="Times New Roman" w:cs="Times New Roman"/>
          <w:bCs/>
          <w:sz w:val="24"/>
          <w:szCs w:val="24"/>
        </w:rPr>
        <w:t>corrected.</w:t>
      </w:r>
    </w:p>
    <w:p w14:paraId="3E2FFC4A" w14:textId="77777777" w:rsidR="00B4483D" w:rsidRPr="00D8506C" w:rsidRDefault="00B4483D" w:rsidP="005E3DD1">
      <w:pPr>
        <w:pStyle w:val="HTMLPreformatted"/>
        <w:ind w:left="360" w:right="576"/>
        <w:rPr>
          <w:rFonts w:ascii="Times New Roman" w:hAnsi="Times New Roman" w:cs="Times New Roman"/>
          <w:sz w:val="24"/>
          <w:szCs w:val="24"/>
          <w:highlight w:val="yellow"/>
        </w:rPr>
      </w:pPr>
    </w:p>
    <w:p w14:paraId="51EE7BF9" w14:textId="77777777" w:rsidR="00E13A30" w:rsidRPr="00D8506C" w:rsidRDefault="00E16F02" w:rsidP="005E3DD1">
      <w:pPr>
        <w:pStyle w:val="HTMLPreformatted"/>
        <w:tabs>
          <w:tab w:val="clear" w:pos="916"/>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w:t>
      </w:r>
      <w:r w:rsidR="00657762" w:rsidRPr="00D8506C">
        <w:rPr>
          <w:rFonts w:ascii="Times New Roman" w:hAnsi="Times New Roman" w:cs="Times New Roman"/>
          <w:sz w:val="24"/>
          <w:szCs w:val="24"/>
        </w:rPr>
        <w:t>5</w:t>
      </w:r>
      <w:r w:rsidR="009B3254" w:rsidRPr="00D8506C">
        <w:rPr>
          <w:rFonts w:ascii="Times New Roman" w:hAnsi="Times New Roman" w:cs="Times New Roman"/>
          <w:sz w:val="24"/>
          <w:szCs w:val="24"/>
        </w:rPr>
        <w:tab/>
      </w:r>
      <w:r w:rsidRPr="00D8506C">
        <w:rPr>
          <w:rFonts w:ascii="Times New Roman" w:hAnsi="Times New Roman" w:cs="Times New Roman"/>
          <w:sz w:val="24"/>
          <w:szCs w:val="24"/>
        </w:rPr>
        <w:t>Outside High Sensor Range</w:t>
      </w:r>
    </w:p>
    <w:p w14:paraId="4516D82C" w14:textId="77777777" w:rsidR="00E16F02" w:rsidRPr="00D8506C" w:rsidRDefault="00E16F02" w:rsidP="005E3DD1">
      <w:pPr>
        <w:pStyle w:val="HTMLPreformatted"/>
        <w:tabs>
          <w:tab w:val="clear" w:pos="916"/>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w:t>
      </w:r>
      <w:r w:rsidR="00657762" w:rsidRPr="00D8506C">
        <w:rPr>
          <w:rFonts w:ascii="Times New Roman" w:hAnsi="Times New Roman" w:cs="Times New Roman"/>
          <w:sz w:val="24"/>
          <w:szCs w:val="24"/>
        </w:rPr>
        <w:t>4</w:t>
      </w:r>
      <w:r w:rsidR="00657762" w:rsidRPr="00D8506C">
        <w:rPr>
          <w:rFonts w:ascii="Times New Roman" w:hAnsi="Times New Roman" w:cs="Times New Roman"/>
          <w:sz w:val="24"/>
          <w:szCs w:val="24"/>
        </w:rPr>
        <w:tab/>
      </w:r>
      <w:r w:rsidRPr="00D8506C">
        <w:rPr>
          <w:rFonts w:ascii="Times New Roman" w:hAnsi="Times New Roman" w:cs="Times New Roman"/>
          <w:sz w:val="24"/>
          <w:szCs w:val="24"/>
        </w:rPr>
        <w:t>Outside Low Sensor Range</w:t>
      </w:r>
    </w:p>
    <w:p w14:paraId="186FEC39" w14:textId="6347F286"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w:t>
      </w:r>
      <w:r w:rsidR="00657762" w:rsidRPr="00D8506C">
        <w:rPr>
          <w:rFonts w:ascii="Times New Roman" w:hAnsi="Times New Roman" w:cs="Times New Roman"/>
          <w:sz w:val="24"/>
          <w:szCs w:val="24"/>
        </w:rPr>
        <w:t>3</w:t>
      </w:r>
      <w:r w:rsidR="009B3254" w:rsidRPr="00D8506C">
        <w:rPr>
          <w:rFonts w:ascii="Times New Roman" w:hAnsi="Times New Roman" w:cs="Times New Roman"/>
          <w:sz w:val="24"/>
          <w:szCs w:val="24"/>
        </w:rPr>
        <w:tab/>
      </w:r>
      <w:r w:rsidR="00231E2C" w:rsidRPr="00D8506C">
        <w:rPr>
          <w:rFonts w:ascii="Times New Roman" w:hAnsi="Times New Roman" w:cs="Times New Roman"/>
          <w:sz w:val="24"/>
          <w:szCs w:val="24"/>
        </w:rPr>
        <w:t xml:space="preserve">Data Rejected </w:t>
      </w:r>
      <w:r w:rsidR="00DA3E2A" w:rsidRPr="00D8506C">
        <w:rPr>
          <w:rFonts w:ascii="Times New Roman" w:hAnsi="Times New Roman" w:cs="Times New Roman"/>
          <w:sz w:val="24"/>
          <w:szCs w:val="24"/>
        </w:rPr>
        <w:t xml:space="preserve">due </w:t>
      </w:r>
      <w:r w:rsidR="00231E2C" w:rsidRPr="00D8506C">
        <w:rPr>
          <w:rFonts w:ascii="Times New Roman" w:hAnsi="Times New Roman" w:cs="Times New Roman"/>
          <w:sz w:val="24"/>
          <w:szCs w:val="24"/>
        </w:rPr>
        <w:t>to QAQC</w:t>
      </w:r>
    </w:p>
    <w:p w14:paraId="18C61130" w14:textId="5A2FD8D1"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w:t>
      </w:r>
      <w:r w:rsidR="00657762" w:rsidRPr="00D8506C">
        <w:rPr>
          <w:rFonts w:ascii="Times New Roman" w:hAnsi="Times New Roman" w:cs="Times New Roman"/>
          <w:sz w:val="24"/>
          <w:szCs w:val="24"/>
        </w:rPr>
        <w:t>2</w:t>
      </w:r>
      <w:r w:rsidR="00657762" w:rsidRPr="00D8506C">
        <w:rPr>
          <w:rFonts w:ascii="Times New Roman" w:hAnsi="Times New Roman" w:cs="Times New Roman"/>
          <w:sz w:val="24"/>
          <w:szCs w:val="24"/>
        </w:rPr>
        <w:tab/>
      </w:r>
      <w:r w:rsidRPr="00D8506C">
        <w:rPr>
          <w:rFonts w:ascii="Times New Roman" w:hAnsi="Times New Roman" w:cs="Times New Roman"/>
          <w:sz w:val="24"/>
          <w:szCs w:val="24"/>
        </w:rPr>
        <w:t>Missing Data</w:t>
      </w:r>
    </w:p>
    <w:p w14:paraId="018E270C" w14:textId="789DB778" w:rsidR="00E16F02" w:rsidRPr="00D8506C" w:rsidRDefault="00E16F02" w:rsidP="005E3DD1">
      <w:pPr>
        <w:pStyle w:val="HTMLPreformatted"/>
        <w:tabs>
          <w:tab w:val="left" w:pos="720"/>
          <w:tab w:val="left" w:pos="1080"/>
        </w:tabs>
        <w:ind w:left="720" w:right="576"/>
        <w:rPr>
          <w:rFonts w:ascii="Times New Roman" w:hAnsi="Times New Roman" w:cs="Times New Roman"/>
          <w:i/>
          <w:sz w:val="24"/>
          <w:szCs w:val="24"/>
        </w:rPr>
      </w:pPr>
      <w:r w:rsidRPr="00D8506C">
        <w:rPr>
          <w:rFonts w:ascii="Times New Roman" w:hAnsi="Times New Roman" w:cs="Times New Roman"/>
          <w:sz w:val="24"/>
          <w:szCs w:val="24"/>
        </w:rPr>
        <w:t>-</w:t>
      </w:r>
      <w:r w:rsidR="00657762" w:rsidRPr="00D8506C">
        <w:rPr>
          <w:rFonts w:ascii="Times New Roman" w:hAnsi="Times New Roman" w:cs="Times New Roman"/>
          <w:sz w:val="24"/>
          <w:szCs w:val="24"/>
        </w:rPr>
        <w:t>1</w:t>
      </w:r>
      <w:r w:rsidR="00657762" w:rsidRPr="00D8506C">
        <w:rPr>
          <w:rFonts w:ascii="Times New Roman" w:hAnsi="Times New Roman" w:cs="Times New Roman"/>
          <w:sz w:val="24"/>
          <w:szCs w:val="24"/>
        </w:rPr>
        <w:tab/>
      </w:r>
      <w:r w:rsidR="005F40C9" w:rsidRPr="00D8506C">
        <w:rPr>
          <w:rFonts w:ascii="Times New Roman" w:hAnsi="Times New Roman" w:cs="Times New Roman"/>
          <w:sz w:val="24"/>
          <w:szCs w:val="24"/>
        </w:rPr>
        <w:t>Optional SWMP Supported Parameter</w:t>
      </w:r>
    </w:p>
    <w:p w14:paraId="457CAB36" w14:textId="77777777"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 xml:space="preserve"> </w:t>
      </w:r>
      <w:r w:rsidR="00657762" w:rsidRPr="00D8506C">
        <w:rPr>
          <w:rFonts w:ascii="Times New Roman" w:hAnsi="Times New Roman" w:cs="Times New Roman"/>
          <w:sz w:val="24"/>
          <w:szCs w:val="24"/>
        </w:rPr>
        <w:t>0</w:t>
      </w:r>
      <w:r w:rsidR="00657762" w:rsidRPr="00D8506C">
        <w:rPr>
          <w:rFonts w:ascii="Times New Roman" w:hAnsi="Times New Roman" w:cs="Times New Roman"/>
          <w:sz w:val="24"/>
          <w:szCs w:val="24"/>
        </w:rPr>
        <w:tab/>
      </w:r>
      <w:r w:rsidR="009B3254" w:rsidRPr="00D8506C">
        <w:rPr>
          <w:rFonts w:ascii="Times New Roman" w:hAnsi="Times New Roman" w:cs="Times New Roman"/>
          <w:sz w:val="24"/>
          <w:szCs w:val="24"/>
        </w:rPr>
        <w:tab/>
      </w:r>
      <w:r w:rsidR="005F40C9" w:rsidRPr="00D8506C">
        <w:rPr>
          <w:rFonts w:ascii="Times New Roman" w:hAnsi="Times New Roman" w:cs="Times New Roman"/>
          <w:sz w:val="24"/>
          <w:szCs w:val="24"/>
        </w:rPr>
        <w:t>Data Passed Initial QAQC Checks</w:t>
      </w:r>
    </w:p>
    <w:p w14:paraId="5AC104C4" w14:textId="77777777"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 xml:space="preserve"> </w:t>
      </w:r>
      <w:r w:rsidR="00657762" w:rsidRPr="00D8506C">
        <w:rPr>
          <w:rFonts w:ascii="Times New Roman" w:hAnsi="Times New Roman" w:cs="Times New Roman"/>
          <w:sz w:val="24"/>
          <w:szCs w:val="24"/>
        </w:rPr>
        <w:t>1</w:t>
      </w:r>
      <w:r w:rsidR="00657762" w:rsidRPr="00D8506C">
        <w:rPr>
          <w:rFonts w:ascii="Times New Roman" w:hAnsi="Times New Roman" w:cs="Times New Roman"/>
          <w:sz w:val="24"/>
          <w:szCs w:val="24"/>
        </w:rPr>
        <w:tab/>
      </w:r>
      <w:r w:rsidR="009B3254" w:rsidRPr="00D8506C">
        <w:rPr>
          <w:rFonts w:ascii="Times New Roman" w:hAnsi="Times New Roman" w:cs="Times New Roman"/>
          <w:sz w:val="24"/>
          <w:szCs w:val="24"/>
        </w:rPr>
        <w:tab/>
      </w:r>
      <w:r w:rsidRPr="00D8506C">
        <w:rPr>
          <w:rFonts w:ascii="Times New Roman" w:hAnsi="Times New Roman" w:cs="Times New Roman"/>
          <w:sz w:val="24"/>
          <w:szCs w:val="24"/>
        </w:rPr>
        <w:t>Suspect Data</w:t>
      </w:r>
    </w:p>
    <w:p w14:paraId="39E0C9D1" w14:textId="77777777"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 xml:space="preserve"> </w:t>
      </w:r>
      <w:r w:rsidR="00657762" w:rsidRPr="00D8506C">
        <w:rPr>
          <w:rFonts w:ascii="Times New Roman" w:hAnsi="Times New Roman" w:cs="Times New Roman"/>
          <w:sz w:val="24"/>
          <w:szCs w:val="24"/>
        </w:rPr>
        <w:t>2</w:t>
      </w:r>
      <w:r w:rsidR="00657762" w:rsidRPr="00D8506C">
        <w:rPr>
          <w:rFonts w:ascii="Times New Roman" w:hAnsi="Times New Roman" w:cs="Times New Roman"/>
          <w:sz w:val="24"/>
          <w:szCs w:val="24"/>
        </w:rPr>
        <w:tab/>
      </w:r>
      <w:r w:rsidR="009B3254" w:rsidRPr="00D8506C">
        <w:rPr>
          <w:rFonts w:ascii="Times New Roman" w:hAnsi="Times New Roman" w:cs="Times New Roman"/>
          <w:sz w:val="24"/>
          <w:szCs w:val="24"/>
        </w:rPr>
        <w:tab/>
      </w:r>
      <w:r w:rsidR="00763370" w:rsidRPr="00D8506C">
        <w:rPr>
          <w:rFonts w:ascii="Times New Roman" w:hAnsi="Times New Roman" w:cs="Times New Roman"/>
          <w:i/>
          <w:sz w:val="24"/>
          <w:szCs w:val="24"/>
        </w:rPr>
        <w:t>Open - reserved for later flag</w:t>
      </w:r>
    </w:p>
    <w:p w14:paraId="7FAB1F01" w14:textId="77777777"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 xml:space="preserve"> </w:t>
      </w:r>
      <w:r w:rsidR="00657762" w:rsidRPr="00D8506C">
        <w:rPr>
          <w:rFonts w:ascii="Times New Roman" w:hAnsi="Times New Roman" w:cs="Times New Roman"/>
          <w:sz w:val="24"/>
          <w:szCs w:val="24"/>
        </w:rPr>
        <w:t>3</w:t>
      </w:r>
      <w:r w:rsidR="00657762" w:rsidRPr="00D8506C">
        <w:rPr>
          <w:rFonts w:ascii="Times New Roman" w:hAnsi="Times New Roman" w:cs="Times New Roman"/>
          <w:sz w:val="24"/>
          <w:szCs w:val="24"/>
        </w:rPr>
        <w:tab/>
      </w:r>
      <w:r w:rsidR="009B3254" w:rsidRPr="00D8506C">
        <w:rPr>
          <w:rFonts w:ascii="Times New Roman" w:hAnsi="Times New Roman" w:cs="Times New Roman"/>
          <w:sz w:val="24"/>
          <w:szCs w:val="24"/>
        </w:rPr>
        <w:tab/>
      </w:r>
      <w:r w:rsidR="00B60965" w:rsidRPr="00D8506C">
        <w:rPr>
          <w:rFonts w:ascii="Times New Roman" w:hAnsi="Times New Roman" w:cs="Times New Roman"/>
          <w:sz w:val="24"/>
          <w:szCs w:val="24"/>
        </w:rPr>
        <w:t>Calculated data: non-vented depth/level sensor correction for changes in barometric pressure</w:t>
      </w:r>
    </w:p>
    <w:p w14:paraId="62D15F86" w14:textId="77777777"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 xml:space="preserve"> </w:t>
      </w:r>
      <w:r w:rsidR="00657762" w:rsidRPr="00D8506C">
        <w:rPr>
          <w:rFonts w:ascii="Times New Roman" w:hAnsi="Times New Roman" w:cs="Times New Roman"/>
          <w:sz w:val="24"/>
          <w:szCs w:val="24"/>
        </w:rPr>
        <w:t>4</w:t>
      </w:r>
      <w:r w:rsidR="00657762" w:rsidRPr="00D8506C">
        <w:rPr>
          <w:rFonts w:ascii="Times New Roman" w:hAnsi="Times New Roman" w:cs="Times New Roman"/>
          <w:sz w:val="24"/>
          <w:szCs w:val="24"/>
        </w:rPr>
        <w:tab/>
      </w:r>
      <w:r w:rsidR="009B3254" w:rsidRPr="00D8506C">
        <w:rPr>
          <w:rFonts w:ascii="Times New Roman" w:hAnsi="Times New Roman" w:cs="Times New Roman"/>
          <w:sz w:val="24"/>
          <w:szCs w:val="24"/>
        </w:rPr>
        <w:tab/>
      </w:r>
      <w:r w:rsidRPr="00D8506C">
        <w:rPr>
          <w:rFonts w:ascii="Times New Roman" w:hAnsi="Times New Roman" w:cs="Times New Roman"/>
          <w:sz w:val="24"/>
          <w:szCs w:val="24"/>
        </w:rPr>
        <w:t>Historical</w:t>
      </w:r>
      <w:r w:rsidR="0019352E" w:rsidRPr="00D8506C">
        <w:rPr>
          <w:rFonts w:ascii="Times New Roman" w:hAnsi="Times New Roman" w:cs="Times New Roman"/>
          <w:sz w:val="24"/>
          <w:szCs w:val="24"/>
        </w:rPr>
        <w:t xml:space="preserve"> Data</w:t>
      </w:r>
      <w:r w:rsidRPr="00D8506C">
        <w:rPr>
          <w:rFonts w:ascii="Times New Roman" w:hAnsi="Times New Roman" w:cs="Times New Roman"/>
          <w:sz w:val="24"/>
          <w:szCs w:val="24"/>
        </w:rPr>
        <w:t>:  Pre-Auto QAQC</w:t>
      </w:r>
    </w:p>
    <w:p w14:paraId="154A82C1" w14:textId="77777777" w:rsidR="00E16F02" w:rsidRPr="00D8506C" w:rsidRDefault="00E16F02" w:rsidP="005E3DD1">
      <w:pPr>
        <w:pStyle w:val="HTMLPreformatted"/>
        <w:tabs>
          <w:tab w:val="left" w:pos="720"/>
          <w:tab w:val="left" w:pos="1080"/>
        </w:tabs>
        <w:ind w:left="720" w:right="576"/>
        <w:rPr>
          <w:rFonts w:ascii="Times New Roman" w:hAnsi="Times New Roman" w:cs="Times New Roman"/>
          <w:sz w:val="24"/>
          <w:szCs w:val="24"/>
        </w:rPr>
      </w:pPr>
      <w:r w:rsidRPr="00D8506C">
        <w:rPr>
          <w:rFonts w:ascii="Times New Roman" w:hAnsi="Times New Roman" w:cs="Times New Roman"/>
          <w:sz w:val="24"/>
          <w:szCs w:val="24"/>
        </w:rPr>
        <w:t xml:space="preserve"> </w:t>
      </w:r>
      <w:r w:rsidR="00657762" w:rsidRPr="00D8506C">
        <w:rPr>
          <w:rFonts w:ascii="Times New Roman" w:hAnsi="Times New Roman" w:cs="Times New Roman"/>
          <w:sz w:val="24"/>
          <w:szCs w:val="24"/>
        </w:rPr>
        <w:t>5</w:t>
      </w:r>
      <w:r w:rsidR="00657762" w:rsidRPr="00D8506C">
        <w:rPr>
          <w:rFonts w:ascii="Times New Roman" w:hAnsi="Times New Roman" w:cs="Times New Roman"/>
          <w:sz w:val="24"/>
          <w:szCs w:val="24"/>
        </w:rPr>
        <w:tab/>
      </w:r>
      <w:r w:rsidR="009B3254" w:rsidRPr="00D8506C">
        <w:rPr>
          <w:rFonts w:ascii="Times New Roman" w:hAnsi="Times New Roman" w:cs="Times New Roman"/>
          <w:sz w:val="24"/>
          <w:szCs w:val="24"/>
        </w:rPr>
        <w:tab/>
      </w:r>
      <w:r w:rsidRPr="00D8506C">
        <w:rPr>
          <w:rFonts w:ascii="Times New Roman" w:hAnsi="Times New Roman" w:cs="Times New Roman"/>
          <w:sz w:val="24"/>
          <w:szCs w:val="24"/>
        </w:rPr>
        <w:t>Corrected Data</w:t>
      </w:r>
    </w:p>
    <w:p w14:paraId="6686EF3E" w14:textId="77777777" w:rsidR="00E16F02" w:rsidRPr="00D8506C" w:rsidRDefault="00E16F02" w:rsidP="009B3254">
      <w:pPr>
        <w:pStyle w:val="HTMLPreformatted"/>
        <w:tabs>
          <w:tab w:val="left" w:pos="720"/>
          <w:tab w:val="left" w:pos="1080"/>
        </w:tabs>
        <w:ind w:left="720"/>
        <w:rPr>
          <w:rFonts w:ascii="Times New Roman" w:hAnsi="Times New Roman" w:cs="Times New Roman"/>
          <w:sz w:val="24"/>
          <w:szCs w:val="24"/>
        </w:rPr>
      </w:pPr>
    </w:p>
    <w:p w14:paraId="61950227" w14:textId="59BF6768" w:rsidR="00F23B71" w:rsidRPr="00D8506C" w:rsidRDefault="00E715AA" w:rsidP="00E715AA">
      <w:pPr>
        <w:pStyle w:val="HTMLPreformatted"/>
        <w:rPr>
          <w:rFonts w:ascii="Times New Roman" w:hAnsi="Times New Roman" w:cs="Times New Roman"/>
          <w:sz w:val="24"/>
          <w:szCs w:val="24"/>
        </w:rPr>
      </w:pPr>
      <w:r w:rsidRPr="00D8506C">
        <w:rPr>
          <w:rFonts w:ascii="Times New Roman" w:hAnsi="Times New Roman" w:cs="Times New Roman"/>
          <w:b/>
          <w:sz w:val="24"/>
          <w:szCs w:val="24"/>
        </w:rPr>
        <w:t xml:space="preserve">12)  QAQC </w:t>
      </w:r>
      <w:r w:rsidR="00F32C85" w:rsidRPr="00D8506C">
        <w:rPr>
          <w:rFonts w:ascii="Times New Roman" w:hAnsi="Times New Roman" w:cs="Times New Roman"/>
          <w:b/>
          <w:sz w:val="24"/>
          <w:szCs w:val="24"/>
        </w:rPr>
        <w:t>c</w:t>
      </w:r>
      <w:r w:rsidRPr="00D8506C">
        <w:rPr>
          <w:rFonts w:ascii="Times New Roman" w:hAnsi="Times New Roman" w:cs="Times New Roman"/>
          <w:b/>
          <w:sz w:val="24"/>
          <w:szCs w:val="24"/>
        </w:rPr>
        <w:t xml:space="preserve">ode </w:t>
      </w:r>
      <w:r w:rsidR="00F32C85" w:rsidRPr="00D8506C">
        <w:rPr>
          <w:rFonts w:ascii="Times New Roman" w:hAnsi="Times New Roman" w:cs="Times New Roman"/>
          <w:b/>
          <w:sz w:val="24"/>
          <w:szCs w:val="24"/>
        </w:rPr>
        <w:t>definitions</w:t>
      </w:r>
      <w:r w:rsidR="00EE5591">
        <w:rPr>
          <w:rFonts w:ascii="Times New Roman" w:hAnsi="Times New Roman" w:cs="Times New Roman"/>
          <w:sz w:val="24"/>
          <w:szCs w:val="24"/>
        </w:rPr>
        <w:t>:</w:t>
      </w:r>
      <w:r w:rsidRPr="00D8506C">
        <w:rPr>
          <w:rFonts w:ascii="Times New Roman" w:hAnsi="Times New Roman" w:cs="Times New Roman"/>
          <w:sz w:val="24"/>
          <w:szCs w:val="24"/>
        </w:rPr>
        <w:t xml:space="preserve"> </w:t>
      </w:r>
    </w:p>
    <w:p w14:paraId="5568FE26" w14:textId="77777777" w:rsidR="008A3CCC" w:rsidRPr="00D8506C" w:rsidRDefault="008A3CCC" w:rsidP="00E715AA">
      <w:pPr>
        <w:pStyle w:val="HTMLPreformatted"/>
        <w:rPr>
          <w:rFonts w:ascii="Times New Roman" w:hAnsi="Times New Roman" w:cs="Times New Roman"/>
          <w:sz w:val="24"/>
          <w:szCs w:val="24"/>
        </w:rPr>
      </w:pPr>
    </w:p>
    <w:p w14:paraId="37EAD59E" w14:textId="77777777" w:rsidR="00BE5EF8" w:rsidRPr="00D8506C" w:rsidRDefault="00BE5EF8" w:rsidP="00EE5591">
      <w:pPr>
        <w:pStyle w:val="HTMLPreformatted"/>
        <w:ind w:right="576"/>
        <w:jc w:val="both"/>
        <w:rPr>
          <w:rFonts w:ascii="Times New Roman" w:hAnsi="Times New Roman" w:cs="Times New Roman"/>
          <w:sz w:val="24"/>
          <w:szCs w:val="24"/>
        </w:rPr>
      </w:pPr>
      <w:r w:rsidRPr="00D8506C">
        <w:rPr>
          <w:rFonts w:ascii="Times New Roman" w:hAnsi="Times New Roman" w:cs="Times New Roman"/>
          <w:sz w:val="24"/>
          <w:szCs w:val="24"/>
        </w:rPr>
        <w:t xml:space="preserve">QAQC codes are used in conjunction with QAQC flags to provide </w:t>
      </w:r>
      <w:r w:rsidR="006C17BB" w:rsidRPr="00D8506C">
        <w:rPr>
          <w:rFonts w:ascii="Times New Roman" w:hAnsi="Times New Roman" w:cs="Times New Roman"/>
          <w:sz w:val="24"/>
          <w:szCs w:val="24"/>
        </w:rPr>
        <w:t>further documentation of</w:t>
      </w:r>
      <w:r w:rsidRPr="00D8506C">
        <w:rPr>
          <w:rFonts w:ascii="Times New Roman" w:hAnsi="Times New Roman" w:cs="Times New Roman"/>
          <w:sz w:val="24"/>
          <w:szCs w:val="24"/>
        </w:rPr>
        <w:t xml:space="preserve"> the data and are also applied by insertion into the associated flag column.  There are </w:t>
      </w:r>
      <w:r w:rsidR="0024722E" w:rsidRPr="00D8506C">
        <w:rPr>
          <w:rFonts w:ascii="Times New Roman" w:hAnsi="Times New Roman" w:cs="Times New Roman"/>
          <w:sz w:val="24"/>
          <w:szCs w:val="24"/>
        </w:rPr>
        <w:t>three (</w:t>
      </w:r>
      <w:r w:rsidRPr="00D8506C">
        <w:rPr>
          <w:rFonts w:ascii="Times New Roman" w:hAnsi="Times New Roman" w:cs="Times New Roman"/>
          <w:sz w:val="24"/>
          <w:szCs w:val="24"/>
        </w:rPr>
        <w:t>3</w:t>
      </w:r>
      <w:r w:rsidR="0024722E" w:rsidRPr="00D8506C">
        <w:rPr>
          <w:rFonts w:ascii="Times New Roman" w:hAnsi="Times New Roman" w:cs="Times New Roman"/>
          <w:sz w:val="24"/>
          <w:szCs w:val="24"/>
        </w:rPr>
        <w:t>)</w:t>
      </w:r>
      <w:r w:rsidRPr="00D8506C">
        <w:rPr>
          <w:rFonts w:ascii="Times New Roman" w:hAnsi="Times New Roman" w:cs="Times New Roman"/>
          <w:sz w:val="24"/>
          <w:szCs w:val="24"/>
        </w:rPr>
        <w:t xml:space="preserve"> different code categories, general, sensor, and comment.</w:t>
      </w:r>
      <w:r w:rsidR="00020C95" w:rsidRPr="00D8506C">
        <w:rPr>
          <w:rFonts w:ascii="Times New Roman" w:hAnsi="Times New Roman" w:cs="Times New Roman"/>
          <w:sz w:val="24"/>
          <w:szCs w:val="24"/>
        </w:rPr>
        <w:t xml:space="preserve">  General errors document general problems with the deployment or</w:t>
      </w:r>
      <w:r w:rsidR="006C17BB" w:rsidRPr="00D8506C">
        <w:rPr>
          <w:rFonts w:ascii="Times New Roman" w:hAnsi="Times New Roman" w:cs="Times New Roman"/>
          <w:sz w:val="24"/>
          <w:szCs w:val="24"/>
        </w:rPr>
        <w:t xml:space="preserve"> YSI</w:t>
      </w:r>
      <w:r w:rsidR="00020C95" w:rsidRPr="00D8506C">
        <w:rPr>
          <w:rFonts w:ascii="Times New Roman" w:hAnsi="Times New Roman" w:cs="Times New Roman"/>
          <w:sz w:val="24"/>
          <w:szCs w:val="24"/>
        </w:rPr>
        <w:t xml:space="preserve"> </w:t>
      </w:r>
      <w:proofErr w:type="spellStart"/>
      <w:r w:rsidR="006C17BB" w:rsidRPr="00D8506C">
        <w:rPr>
          <w:rFonts w:ascii="Times New Roman" w:hAnsi="Times New Roman" w:cs="Times New Roman"/>
          <w:sz w:val="24"/>
          <w:szCs w:val="24"/>
        </w:rPr>
        <w:t>datasonde</w:t>
      </w:r>
      <w:proofErr w:type="spellEnd"/>
      <w:r w:rsidR="00020C95" w:rsidRPr="00D8506C">
        <w:rPr>
          <w:rFonts w:ascii="Times New Roman" w:hAnsi="Times New Roman" w:cs="Times New Roman"/>
          <w:sz w:val="24"/>
          <w:szCs w:val="24"/>
        </w:rPr>
        <w:t>, sensor errors are sensor specific, and comment codes are used to further document conditions</w:t>
      </w:r>
      <w:r w:rsidR="006C17BB" w:rsidRPr="00D8506C">
        <w:rPr>
          <w:rFonts w:ascii="Times New Roman" w:hAnsi="Times New Roman" w:cs="Times New Roman"/>
          <w:sz w:val="24"/>
          <w:szCs w:val="24"/>
        </w:rPr>
        <w:t xml:space="preserve"> or a problem with the data</w:t>
      </w:r>
      <w:r w:rsidR="00020C95" w:rsidRPr="00D8506C">
        <w:rPr>
          <w:rFonts w:ascii="Times New Roman" w:hAnsi="Times New Roman" w:cs="Times New Roman"/>
          <w:sz w:val="24"/>
          <w:szCs w:val="24"/>
        </w:rPr>
        <w:t>.  Only one general or sensor error and one comment code can be applied to a particular data point</w:t>
      </w:r>
      <w:r w:rsidR="00C16BEB" w:rsidRPr="00D8506C">
        <w:rPr>
          <w:rFonts w:ascii="Times New Roman" w:hAnsi="Times New Roman" w:cs="Times New Roman"/>
          <w:sz w:val="24"/>
          <w:szCs w:val="24"/>
        </w:rPr>
        <w:t xml:space="preserve">, but some comment codes </w:t>
      </w:r>
      <w:r w:rsidR="00EE25CA" w:rsidRPr="00D8506C">
        <w:rPr>
          <w:rFonts w:ascii="Times New Roman" w:hAnsi="Times New Roman" w:cs="Times New Roman"/>
          <w:sz w:val="24"/>
          <w:szCs w:val="24"/>
        </w:rPr>
        <w:t xml:space="preserve">(marked with an * below) </w:t>
      </w:r>
      <w:r w:rsidR="00C16BEB" w:rsidRPr="00D8506C">
        <w:rPr>
          <w:rFonts w:ascii="Times New Roman" w:hAnsi="Times New Roman" w:cs="Times New Roman"/>
          <w:sz w:val="24"/>
          <w:szCs w:val="24"/>
        </w:rPr>
        <w:t xml:space="preserve">can be applied to the entire record in the </w:t>
      </w:r>
      <w:proofErr w:type="spellStart"/>
      <w:r w:rsidR="00C16BEB" w:rsidRPr="00D8506C">
        <w:rPr>
          <w:rFonts w:ascii="Times New Roman" w:hAnsi="Times New Roman" w:cs="Times New Roman"/>
          <w:sz w:val="24"/>
          <w:szCs w:val="24"/>
        </w:rPr>
        <w:t>F_Record</w:t>
      </w:r>
      <w:proofErr w:type="spellEnd"/>
      <w:r w:rsidR="00C16BEB" w:rsidRPr="00D8506C">
        <w:rPr>
          <w:rFonts w:ascii="Times New Roman" w:hAnsi="Times New Roman" w:cs="Times New Roman"/>
          <w:sz w:val="24"/>
          <w:szCs w:val="24"/>
        </w:rPr>
        <w:t xml:space="preserve"> column.</w:t>
      </w:r>
      <w:r w:rsidR="00020C95" w:rsidRPr="00D8506C">
        <w:rPr>
          <w:rFonts w:ascii="Times New Roman" w:hAnsi="Times New Roman" w:cs="Times New Roman"/>
          <w:sz w:val="24"/>
          <w:szCs w:val="24"/>
        </w:rPr>
        <w:t xml:space="preserve">  </w:t>
      </w:r>
    </w:p>
    <w:p w14:paraId="4711D1C2" w14:textId="77777777" w:rsidR="00BE5EF8" w:rsidRPr="00D8506C" w:rsidRDefault="00BE5EF8" w:rsidP="005E3DD1">
      <w:pPr>
        <w:pStyle w:val="HTMLPreformatted"/>
        <w:ind w:left="540" w:right="576"/>
        <w:jc w:val="both"/>
        <w:rPr>
          <w:rFonts w:ascii="Times New Roman" w:hAnsi="Times New Roman" w:cs="Times New Roman"/>
          <w:sz w:val="24"/>
          <w:szCs w:val="24"/>
        </w:rPr>
      </w:pPr>
    </w:p>
    <w:p w14:paraId="11A8E4A2" w14:textId="77777777" w:rsidR="00E715AA" w:rsidRPr="00D8506C" w:rsidRDefault="00E715AA" w:rsidP="005E3DD1">
      <w:pPr>
        <w:pStyle w:val="HTMLPreformatted"/>
        <w:tabs>
          <w:tab w:val="left" w:pos="720"/>
          <w:tab w:val="left" w:pos="1080"/>
          <w:tab w:val="left" w:pos="2520"/>
        </w:tabs>
        <w:ind w:left="720" w:right="576"/>
        <w:rPr>
          <w:rFonts w:ascii="Times New Roman" w:hAnsi="Times New Roman" w:cs="Times New Roman"/>
          <w:sz w:val="24"/>
          <w:szCs w:val="24"/>
        </w:rPr>
      </w:pPr>
      <w:r w:rsidRPr="00D8506C">
        <w:rPr>
          <w:rFonts w:ascii="Times New Roman" w:hAnsi="Times New Roman" w:cs="Times New Roman"/>
          <w:sz w:val="24"/>
          <w:szCs w:val="24"/>
        </w:rPr>
        <w:t>General</w:t>
      </w:r>
      <w:r w:rsidR="00BE5EF8" w:rsidRPr="00D8506C">
        <w:rPr>
          <w:rFonts w:ascii="Times New Roman" w:hAnsi="Times New Roman" w:cs="Times New Roman"/>
          <w:sz w:val="24"/>
          <w:szCs w:val="24"/>
        </w:rPr>
        <w:t xml:space="preserve"> </w:t>
      </w:r>
      <w:r w:rsidRPr="00D8506C">
        <w:rPr>
          <w:rFonts w:ascii="Times New Roman" w:hAnsi="Times New Roman" w:cs="Times New Roman"/>
          <w:sz w:val="24"/>
          <w:szCs w:val="24"/>
        </w:rPr>
        <w:t>Errors</w:t>
      </w:r>
    </w:p>
    <w:p w14:paraId="1757D692" w14:textId="77777777" w:rsidR="00E6507D" w:rsidRPr="00D8506C" w:rsidRDefault="00DF6463" w:rsidP="005E3DD1">
      <w:pPr>
        <w:pStyle w:val="BodyText"/>
        <w:tabs>
          <w:tab w:val="left" w:pos="720"/>
          <w:tab w:val="left" w:pos="1080"/>
          <w:tab w:val="left" w:pos="1440"/>
          <w:tab w:val="left" w:pos="1980"/>
        </w:tabs>
        <w:ind w:left="720" w:right="576"/>
        <w:rPr>
          <w:sz w:val="24"/>
        </w:rPr>
      </w:pPr>
      <w:r w:rsidRPr="00D8506C">
        <w:rPr>
          <w:sz w:val="24"/>
        </w:rPr>
        <w:tab/>
      </w:r>
      <w:r w:rsidR="00E6507D" w:rsidRPr="00D8506C">
        <w:rPr>
          <w:sz w:val="24"/>
        </w:rPr>
        <w:t>GIC</w:t>
      </w:r>
      <w:r w:rsidR="00E6507D" w:rsidRPr="00D8506C">
        <w:rPr>
          <w:sz w:val="24"/>
        </w:rPr>
        <w:tab/>
        <w:t xml:space="preserve">No </w:t>
      </w:r>
      <w:r w:rsidR="004A68EB" w:rsidRPr="00D8506C">
        <w:rPr>
          <w:sz w:val="24"/>
        </w:rPr>
        <w:t xml:space="preserve">instrument deployed due </w:t>
      </w:r>
      <w:r w:rsidR="00E6507D" w:rsidRPr="00D8506C">
        <w:rPr>
          <w:sz w:val="24"/>
        </w:rPr>
        <w:t xml:space="preserve">to </w:t>
      </w:r>
      <w:r w:rsidR="004A68EB" w:rsidRPr="00D8506C">
        <w:rPr>
          <w:sz w:val="24"/>
        </w:rPr>
        <w:t>ice</w:t>
      </w:r>
    </w:p>
    <w:p w14:paraId="1FCF6FF7" w14:textId="77777777" w:rsidR="00E649D6" w:rsidRPr="00D8506C" w:rsidRDefault="00E6507D" w:rsidP="005E3DD1">
      <w:pPr>
        <w:pStyle w:val="BodyText"/>
        <w:tabs>
          <w:tab w:val="left" w:pos="720"/>
          <w:tab w:val="left" w:pos="1080"/>
          <w:tab w:val="left" w:pos="1440"/>
          <w:tab w:val="left" w:pos="1980"/>
        </w:tabs>
        <w:ind w:left="720" w:right="576"/>
        <w:rPr>
          <w:sz w:val="24"/>
        </w:rPr>
      </w:pPr>
      <w:r w:rsidRPr="00D8506C">
        <w:rPr>
          <w:sz w:val="24"/>
        </w:rPr>
        <w:tab/>
      </w:r>
      <w:r w:rsidR="00E649D6" w:rsidRPr="00D8506C">
        <w:rPr>
          <w:sz w:val="24"/>
        </w:rPr>
        <w:t>GIM</w:t>
      </w:r>
      <w:r w:rsidR="00875634" w:rsidRPr="00D8506C">
        <w:rPr>
          <w:sz w:val="24"/>
        </w:rPr>
        <w:tab/>
      </w:r>
      <w:r w:rsidR="00E649D6" w:rsidRPr="00D8506C">
        <w:rPr>
          <w:sz w:val="24"/>
        </w:rPr>
        <w:t xml:space="preserve">Instrument </w:t>
      </w:r>
      <w:r w:rsidR="004A68EB" w:rsidRPr="00D8506C">
        <w:rPr>
          <w:sz w:val="24"/>
        </w:rPr>
        <w:t>malfunction</w:t>
      </w:r>
    </w:p>
    <w:p w14:paraId="740710CC" w14:textId="77777777" w:rsidR="00E6507D" w:rsidRPr="00D8506C" w:rsidRDefault="00E6507D" w:rsidP="005E3DD1">
      <w:pPr>
        <w:pStyle w:val="BodyText"/>
        <w:tabs>
          <w:tab w:val="left" w:pos="720"/>
          <w:tab w:val="left" w:pos="1080"/>
          <w:tab w:val="left" w:pos="1440"/>
          <w:tab w:val="left" w:pos="1980"/>
        </w:tabs>
        <w:ind w:left="720" w:right="576"/>
        <w:rPr>
          <w:sz w:val="24"/>
        </w:rPr>
      </w:pPr>
      <w:r w:rsidRPr="00D8506C">
        <w:rPr>
          <w:sz w:val="24"/>
        </w:rPr>
        <w:tab/>
        <w:t>GIT</w:t>
      </w:r>
      <w:r w:rsidRPr="00D8506C">
        <w:rPr>
          <w:sz w:val="24"/>
        </w:rPr>
        <w:tab/>
        <w:t xml:space="preserve">Instrument </w:t>
      </w:r>
      <w:r w:rsidR="004A68EB" w:rsidRPr="00D8506C">
        <w:rPr>
          <w:sz w:val="24"/>
        </w:rPr>
        <w:t>recording error</w:t>
      </w:r>
      <w:r w:rsidRPr="00D8506C">
        <w:rPr>
          <w:sz w:val="24"/>
        </w:rPr>
        <w:t xml:space="preserve">; </w:t>
      </w:r>
      <w:r w:rsidR="004A68EB" w:rsidRPr="00D8506C">
        <w:rPr>
          <w:sz w:val="24"/>
        </w:rPr>
        <w:t>recovered telemetry data</w:t>
      </w:r>
    </w:p>
    <w:p w14:paraId="4E1C598B"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GM</w:t>
      </w:r>
      <w:r w:rsidR="00E6507D" w:rsidRPr="00D8506C">
        <w:rPr>
          <w:sz w:val="24"/>
        </w:rPr>
        <w:t>C</w:t>
      </w:r>
      <w:r w:rsidR="00E649D6" w:rsidRPr="00D8506C">
        <w:rPr>
          <w:sz w:val="24"/>
        </w:rPr>
        <w:t xml:space="preserve"> </w:t>
      </w:r>
      <w:r w:rsidR="00E649D6" w:rsidRPr="00D8506C">
        <w:rPr>
          <w:sz w:val="24"/>
        </w:rPr>
        <w:tab/>
      </w:r>
      <w:r w:rsidR="00E6507D" w:rsidRPr="00D8506C">
        <w:rPr>
          <w:sz w:val="24"/>
        </w:rPr>
        <w:t xml:space="preserve">No </w:t>
      </w:r>
      <w:r w:rsidR="004A68EB" w:rsidRPr="00D8506C">
        <w:rPr>
          <w:sz w:val="24"/>
        </w:rPr>
        <w:t xml:space="preserve">instrument deployed due </w:t>
      </w:r>
      <w:r w:rsidR="00E6507D" w:rsidRPr="00D8506C">
        <w:rPr>
          <w:sz w:val="24"/>
        </w:rPr>
        <w:t xml:space="preserve">to </w:t>
      </w:r>
      <w:r w:rsidR="004A68EB" w:rsidRPr="00D8506C">
        <w:rPr>
          <w:sz w:val="24"/>
        </w:rPr>
        <w:t>maintenance</w:t>
      </w:r>
      <w:r w:rsidR="00136522" w:rsidRPr="00D8506C">
        <w:rPr>
          <w:sz w:val="24"/>
        </w:rPr>
        <w:t>/</w:t>
      </w:r>
      <w:r w:rsidR="004A68EB" w:rsidRPr="00D8506C">
        <w:rPr>
          <w:sz w:val="24"/>
        </w:rPr>
        <w:t>calibration</w:t>
      </w:r>
    </w:p>
    <w:p w14:paraId="30A41804" w14:textId="77777777" w:rsidR="00E715AA"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715AA" w:rsidRPr="00D8506C">
        <w:rPr>
          <w:sz w:val="24"/>
        </w:rPr>
        <w:t>GNF</w:t>
      </w:r>
      <w:r w:rsidR="00E715AA" w:rsidRPr="00D8506C">
        <w:rPr>
          <w:sz w:val="24"/>
        </w:rPr>
        <w:tab/>
        <w:t xml:space="preserve">Deployment </w:t>
      </w:r>
      <w:r w:rsidR="004A68EB" w:rsidRPr="00D8506C">
        <w:rPr>
          <w:sz w:val="24"/>
        </w:rPr>
        <w:t xml:space="preserve">tube clogged </w:t>
      </w:r>
      <w:r w:rsidR="00E649D6" w:rsidRPr="00D8506C">
        <w:rPr>
          <w:sz w:val="24"/>
        </w:rPr>
        <w:t xml:space="preserve">/ </w:t>
      </w:r>
      <w:r w:rsidR="004A68EB" w:rsidRPr="00D8506C">
        <w:rPr>
          <w:sz w:val="24"/>
        </w:rPr>
        <w:t>no flow</w:t>
      </w:r>
    </w:p>
    <w:p w14:paraId="223A2839"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GOW</w:t>
      </w:r>
      <w:r w:rsidR="006C17BB" w:rsidRPr="00D8506C">
        <w:rPr>
          <w:sz w:val="24"/>
        </w:rPr>
        <w:tab/>
        <w:t xml:space="preserve">Out of </w:t>
      </w:r>
      <w:r w:rsidR="004A68EB" w:rsidRPr="00D8506C">
        <w:rPr>
          <w:sz w:val="24"/>
        </w:rPr>
        <w:t>water event</w:t>
      </w:r>
    </w:p>
    <w:p w14:paraId="2C25D339" w14:textId="77777777" w:rsidR="006C17BB"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6C17BB" w:rsidRPr="00D8506C">
        <w:rPr>
          <w:sz w:val="24"/>
        </w:rPr>
        <w:t>GPF</w:t>
      </w:r>
      <w:r w:rsidR="006C17BB" w:rsidRPr="00D8506C">
        <w:rPr>
          <w:sz w:val="24"/>
        </w:rPr>
        <w:tab/>
        <w:t xml:space="preserve">Power </w:t>
      </w:r>
      <w:r w:rsidR="004A68EB" w:rsidRPr="00D8506C">
        <w:rPr>
          <w:sz w:val="24"/>
        </w:rPr>
        <w:t xml:space="preserve">failure </w:t>
      </w:r>
      <w:r w:rsidR="006C17BB" w:rsidRPr="00D8506C">
        <w:rPr>
          <w:sz w:val="24"/>
        </w:rPr>
        <w:t xml:space="preserve">/ </w:t>
      </w:r>
      <w:r w:rsidR="004A68EB" w:rsidRPr="00D8506C">
        <w:rPr>
          <w:sz w:val="24"/>
        </w:rPr>
        <w:t>low battery</w:t>
      </w:r>
    </w:p>
    <w:p w14:paraId="4224F43E" w14:textId="77777777" w:rsidR="006C17BB"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6C17BB" w:rsidRPr="00D8506C">
        <w:rPr>
          <w:sz w:val="24"/>
        </w:rPr>
        <w:t>GQR</w:t>
      </w:r>
      <w:r w:rsidR="006C17BB" w:rsidRPr="00D8506C">
        <w:rPr>
          <w:sz w:val="24"/>
        </w:rPr>
        <w:tab/>
        <w:t xml:space="preserve">Data </w:t>
      </w:r>
      <w:r w:rsidR="004A68EB" w:rsidRPr="00D8506C">
        <w:rPr>
          <w:sz w:val="24"/>
        </w:rPr>
        <w:t xml:space="preserve">rejected due </w:t>
      </w:r>
      <w:r w:rsidR="006C17BB" w:rsidRPr="00D8506C">
        <w:rPr>
          <w:sz w:val="24"/>
        </w:rPr>
        <w:t xml:space="preserve">to QA/QC </w:t>
      </w:r>
      <w:r w:rsidR="004A68EB" w:rsidRPr="00D8506C">
        <w:rPr>
          <w:sz w:val="24"/>
        </w:rPr>
        <w:t>checks</w:t>
      </w:r>
    </w:p>
    <w:p w14:paraId="1EBAD3C1" w14:textId="77777777" w:rsidR="00136522" w:rsidRPr="00D8506C" w:rsidRDefault="00136522" w:rsidP="005E3DD1">
      <w:pPr>
        <w:pStyle w:val="BodyText"/>
        <w:tabs>
          <w:tab w:val="left" w:pos="720"/>
          <w:tab w:val="left" w:pos="1080"/>
          <w:tab w:val="left" w:pos="1440"/>
          <w:tab w:val="left" w:pos="1980"/>
          <w:tab w:val="left" w:pos="2520"/>
        </w:tabs>
        <w:ind w:left="720" w:right="576"/>
        <w:rPr>
          <w:sz w:val="24"/>
        </w:rPr>
      </w:pPr>
      <w:r w:rsidRPr="00D8506C">
        <w:rPr>
          <w:sz w:val="24"/>
        </w:rPr>
        <w:tab/>
        <w:t>GSM</w:t>
      </w:r>
      <w:r w:rsidRPr="00D8506C">
        <w:rPr>
          <w:sz w:val="24"/>
        </w:rPr>
        <w:tab/>
        <w:t xml:space="preserve">See </w:t>
      </w:r>
      <w:r w:rsidR="004A68EB" w:rsidRPr="00D8506C">
        <w:rPr>
          <w:sz w:val="24"/>
        </w:rPr>
        <w:t>metadata</w:t>
      </w:r>
    </w:p>
    <w:p w14:paraId="005A55CE" w14:textId="77777777" w:rsidR="00C16BEB" w:rsidRPr="00D8506C" w:rsidRDefault="004A68EB" w:rsidP="005E3DD1">
      <w:pPr>
        <w:pStyle w:val="BodyText"/>
        <w:tabs>
          <w:tab w:val="left" w:pos="720"/>
          <w:tab w:val="left" w:pos="1080"/>
          <w:tab w:val="left" w:pos="1440"/>
          <w:tab w:val="left" w:pos="1980"/>
          <w:tab w:val="left" w:pos="2520"/>
        </w:tabs>
        <w:ind w:left="720" w:right="576"/>
        <w:rPr>
          <w:sz w:val="24"/>
        </w:rPr>
      </w:pPr>
      <w:r w:rsidRPr="00D8506C">
        <w:rPr>
          <w:sz w:val="24"/>
        </w:rPr>
        <w:t xml:space="preserve">   Corrected Depth/Level Data Codes</w:t>
      </w:r>
    </w:p>
    <w:p w14:paraId="249A6647" w14:textId="77777777" w:rsidR="004A68EB" w:rsidRPr="00D8506C" w:rsidRDefault="004A68EB" w:rsidP="005E3DD1">
      <w:pPr>
        <w:pStyle w:val="BodyText"/>
        <w:tabs>
          <w:tab w:val="left" w:pos="720"/>
          <w:tab w:val="left" w:pos="1080"/>
          <w:tab w:val="left" w:pos="1440"/>
          <w:tab w:val="left" w:pos="1980"/>
          <w:tab w:val="left" w:pos="2520"/>
        </w:tabs>
        <w:ind w:left="720" w:right="576"/>
        <w:rPr>
          <w:sz w:val="24"/>
        </w:rPr>
      </w:pPr>
      <w:r w:rsidRPr="00D8506C">
        <w:rPr>
          <w:sz w:val="24"/>
        </w:rPr>
        <w:tab/>
        <w:t>GCC</w:t>
      </w:r>
      <w:r w:rsidRPr="00D8506C">
        <w:rPr>
          <w:sz w:val="24"/>
        </w:rPr>
        <w:tab/>
        <w:t>Calculated with data that were corrected during QA/QC</w:t>
      </w:r>
    </w:p>
    <w:p w14:paraId="52526C3D" w14:textId="77777777" w:rsidR="004A68EB" w:rsidRPr="00D8506C" w:rsidRDefault="004A68EB" w:rsidP="005E3DD1">
      <w:pPr>
        <w:pStyle w:val="BodyText"/>
        <w:tabs>
          <w:tab w:val="left" w:pos="720"/>
          <w:tab w:val="left" w:pos="1080"/>
          <w:tab w:val="left" w:pos="1440"/>
          <w:tab w:val="left" w:pos="1980"/>
          <w:tab w:val="left" w:pos="2520"/>
        </w:tabs>
        <w:ind w:left="720" w:right="576"/>
        <w:rPr>
          <w:sz w:val="24"/>
        </w:rPr>
      </w:pPr>
      <w:r w:rsidRPr="00D8506C">
        <w:rPr>
          <w:sz w:val="24"/>
        </w:rPr>
        <w:tab/>
        <w:t>GCM</w:t>
      </w:r>
      <w:r w:rsidRPr="00D8506C">
        <w:rPr>
          <w:sz w:val="24"/>
        </w:rPr>
        <w:tab/>
        <w:t>Calculated value could not be determined due to missing data</w:t>
      </w:r>
    </w:p>
    <w:p w14:paraId="3F0F3C19" w14:textId="77777777" w:rsidR="004A68EB" w:rsidRPr="00D8506C" w:rsidRDefault="004A68EB" w:rsidP="005E3DD1">
      <w:pPr>
        <w:pStyle w:val="BodyText"/>
        <w:tabs>
          <w:tab w:val="left" w:pos="720"/>
          <w:tab w:val="left" w:pos="1080"/>
          <w:tab w:val="left" w:pos="1440"/>
          <w:tab w:val="left" w:pos="1980"/>
          <w:tab w:val="left" w:pos="2520"/>
        </w:tabs>
        <w:ind w:left="720" w:right="576"/>
        <w:rPr>
          <w:sz w:val="24"/>
        </w:rPr>
      </w:pPr>
      <w:r w:rsidRPr="00D8506C">
        <w:rPr>
          <w:sz w:val="24"/>
        </w:rPr>
        <w:lastRenderedPageBreak/>
        <w:tab/>
        <w:t>GCR</w:t>
      </w:r>
      <w:r w:rsidRPr="00D8506C">
        <w:rPr>
          <w:sz w:val="24"/>
        </w:rPr>
        <w:tab/>
        <w:t>Calculated value could not be determined due to rejected data</w:t>
      </w:r>
    </w:p>
    <w:p w14:paraId="4681600D" w14:textId="77777777" w:rsidR="004A68EB" w:rsidRPr="00D8506C" w:rsidRDefault="004A68EB" w:rsidP="005E3DD1">
      <w:pPr>
        <w:pStyle w:val="BodyText"/>
        <w:tabs>
          <w:tab w:val="left" w:pos="720"/>
          <w:tab w:val="left" w:pos="1080"/>
          <w:tab w:val="left" w:pos="1440"/>
          <w:tab w:val="left" w:pos="1980"/>
          <w:tab w:val="left" w:pos="2520"/>
        </w:tabs>
        <w:ind w:left="720" w:right="576"/>
        <w:rPr>
          <w:sz w:val="24"/>
        </w:rPr>
      </w:pPr>
      <w:r w:rsidRPr="00D8506C">
        <w:rPr>
          <w:sz w:val="24"/>
        </w:rPr>
        <w:tab/>
        <w:t>GCS</w:t>
      </w:r>
      <w:r w:rsidRPr="00D8506C">
        <w:rPr>
          <w:sz w:val="24"/>
        </w:rPr>
        <w:tab/>
        <w:t>Calculated value suspect due to questionable data</w:t>
      </w:r>
    </w:p>
    <w:p w14:paraId="6C4EABCF" w14:textId="77777777" w:rsidR="004A68EB" w:rsidRPr="00D8506C" w:rsidRDefault="004A68EB" w:rsidP="005E3DD1">
      <w:pPr>
        <w:pStyle w:val="BodyText"/>
        <w:tabs>
          <w:tab w:val="left" w:pos="720"/>
          <w:tab w:val="left" w:pos="1080"/>
          <w:tab w:val="left" w:pos="1440"/>
          <w:tab w:val="left" w:pos="1980"/>
          <w:tab w:val="left" w:pos="2520"/>
        </w:tabs>
        <w:ind w:left="720" w:right="576"/>
        <w:rPr>
          <w:sz w:val="24"/>
        </w:rPr>
      </w:pPr>
      <w:r w:rsidRPr="00D8506C">
        <w:rPr>
          <w:sz w:val="24"/>
        </w:rPr>
        <w:tab/>
        <w:t xml:space="preserve">GCU </w:t>
      </w:r>
      <w:r w:rsidRPr="00D8506C">
        <w:rPr>
          <w:sz w:val="24"/>
        </w:rPr>
        <w:tab/>
        <w:t>Calculated value could not be determined due to unavailable data</w:t>
      </w:r>
    </w:p>
    <w:p w14:paraId="21222348" w14:textId="77777777" w:rsidR="004A68EB" w:rsidRPr="00D8506C" w:rsidRDefault="004A68EB" w:rsidP="005E3DD1">
      <w:pPr>
        <w:pStyle w:val="BodyText"/>
        <w:tabs>
          <w:tab w:val="left" w:pos="720"/>
          <w:tab w:val="left" w:pos="1080"/>
          <w:tab w:val="left" w:pos="1440"/>
          <w:tab w:val="left" w:pos="1980"/>
          <w:tab w:val="left" w:pos="2520"/>
        </w:tabs>
        <w:ind w:left="720" w:right="576"/>
        <w:rPr>
          <w:sz w:val="24"/>
        </w:rPr>
      </w:pPr>
    </w:p>
    <w:p w14:paraId="35B03708" w14:textId="77777777" w:rsidR="00E715AA" w:rsidRPr="00D8506C" w:rsidRDefault="00E715AA" w:rsidP="005E3DD1">
      <w:pPr>
        <w:pStyle w:val="BodyText"/>
        <w:tabs>
          <w:tab w:val="left" w:pos="720"/>
          <w:tab w:val="left" w:pos="1080"/>
          <w:tab w:val="left" w:pos="1440"/>
          <w:tab w:val="left" w:pos="1980"/>
          <w:tab w:val="left" w:pos="2520"/>
        </w:tabs>
        <w:ind w:left="720" w:right="576"/>
        <w:rPr>
          <w:sz w:val="24"/>
        </w:rPr>
      </w:pPr>
      <w:r w:rsidRPr="00D8506C">
        <w:rPr>
          <w:sz w:val="24"/>
        </w:rPr>
        <w:t>Sensor Errors</w:t>
      </w:r>
    </w:p>
    <w:p w14:paraId="443BF863"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SBO</w:t>
      </w:r>
      <w:r w:rsidR="00E649D6" w:rsidRPr="00D8506C">
        <w:rPr>
          <w:sz w:val="24"/>
        </w:rPr>
        <w:tab/>
        <w:t xml:space="preserve">Blocked </w:t>
      </w:r>
      <w:r w:rsidR="004A68EB" w:rsidRPr="00D8506C">
        <w:rPr>
          <w:sz w:val="24"/>
        </w:rPr>
        <w:t>optic</w:t>
      </w:r>
    </w:p>
    <w:p w14:paraId="4BB4B692"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SCF</w:t>
      </w:r>
      <w:r w:rsidR="00E649D6" w:rsidRPr="00D8506C">
        <w:rPr>
          <w:sz w:val="24"/>
        </w:rPr>
        <w:tab/>
        <w:t xml:space="preserve">Conductivity </w:t>
      </w:r>
      <w:r w:rsidR="004A68EB" w:rsidRPr="00D8506C">
        <w:rPr>
          <w:sz w:val="24"/>
        </w:rPr>
        <w:t>sensor failure</w:t>
      </w:r>
    </w:p>
    <w:p w14:paraId="6ECCD940" w14:textId="1EEEF273" w:rsidR="00BB13EA" w:rsidRPr="00D8506C" w:rsidRDefault="00BB13EA" w:rsidP="005E3DD1">
      <w:pPr>
        <w:pStyle w:val="BodyText"/>
        <w:tabs>
          <w:tab w:val="left" w:pos="720"/>
          <w:tab w:val="left" w:pos="1080"/>
          <w:tab w:val="left" w:pos="1440"/>
          <w:tab w:val="left" w:pos="1980"/>
          <w:tab w:val="left" w:pos="2520"/>
        </w:tabs>
        <w:ind w:left="720" w:right="576"/>
        <w:rPr>
          <w:sz w:val="24"/>
        </w:rPr>
      </w:pPr>
      <w:r w:rsidRPr="00D8506C">
        <w:rPr>
          <w:sz w:val="24"/>
        </w:rPr>
        <w:tab/>
        <w:t>SCS</w:t>
      </w:r>
      <w:r w:rsidRPr="00D8506C">
        <w:rPr>
          <w:sz w:val="24"/>
        </w:rPr>
        <w:tab/>
        <w:t>Chlorophyll spike</w:t>
      </w:r>
    </w:p>
    <w:p w14:paraId="43B760C3" w14:textId="77777777" w:rsidR="00E6507D"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507D" w:rsidRPr="00D8506C">
        <w:rPr>
          <w:sz w:val="24"/>
        </w:rPr>
        <w:t>SDF</w:t>
      </w:r>
      <w:r w:rsidR="00E6507D" w:rsidRPr="00D8506C">
        <w:rPr>
          <w:sz w:val="24"/>
        </w:rPr>
        <w:tab/>
        <w:t xml:space="preserve">Depth </w:t>
      </w:r>
      <w:r w:rsidR="004A68EB" w:rsidRPr="00D8506C">
        <w:rPr>
          <w:sz w:val="24"/>
        </w:rPr>
        <w:t>port frozen</w:t>
      </w:r>
    </w:p>
    <w:p w14:paraId="6D08040F" w14:textId="77777777" w:rsidR="007148FA" w:rsidRPr="00D8506C" w:rsidRDefault="00E6507D" w:rsidP="005E3DD1">
      <w:pPr>
        <w:pStyle w:val="BodyText"/>
        <w:tabs>
          <w:tab w:val="left" w:pos="720"/>
          <w:tab w:val="left" w:pos="1080"/>
          <w:tab w:val="left" w:pos="1440"/>
          <w:tab w:val="left" w:pos="1980"/>
          <w:tab w:val="left" w:pos="2520"/>
        </w:tabs>
        <w:ind w:left="720" w:right="576"/>
        <w:rPr>
          <w:sz w:val="24"/>
        </w:rPr>
      </w:pPr>
      <w:r w:rsidRPr="00D8506C">
        <w:rPr>
          <w:sz w:val="24"/>
        </w:rPr>
        <w:tab/>
      </w:r>
      <w:r w:rsidR="007148FA" w:rsidRPr="00D8506C">
        <w:rPr>
          <w:sz w:val="24"/>
        </w:rPr>
        <w:t>SDG</w:t>
      </w:r>
      <w:r w:rsidR="007148FA" w:rsidRPr="00D8506C">
        <w:rPr>
          <w:sz w:val="24"/>
        </w:rPr>
        <w:tab/>
        <w:t>Suspect due to sensor diagnostics</w:t>
      </w:r>
    </w:p>
    <w:p w14:paraId="6790B0E1" w14:textId="77777777" w:rsidR="00E649D6" w:rsidRPr="00D8506C" w:rsidRDefault="007148FA"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SDO</w:t>
      </w:r>
      <w:r w:rsidR="00E649D6" w:rsidRPr="00D8506C">
        <w:rPr>
          <w:sz w:val="24"/>
        </w:rPr>
        <w:tab/>
        <w:t xml:space="preserve">DO </w:t>
      </w:r>
      <w:r w:rsidR="004A68EB" w:rsidRPr="00D8506C">
        <w:rPr>
          <w:sz w:val="24"/>
        </w:rPr>
        <w:t>suspect</w:t>
      </w:r>
    </w:p>
    <w:p w14:paraId="34DE8447"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SDP</w:t>
      </w:r>
      <w:r w:rsidR="00E649D6" w:rsidRPr="00D8506C">
        <w:rPr>
          <w:sz w:val="24"/>
        </w:rPr>
        <w:tab/>
        <w:t xml:space="preserve">DO </w:t>
      </w:r>
      <w:r w:rsidR="004A68EB" w:rsidRPr="00D8506C">
        <w:rPr>
          <w:sz w:val="24"/>
        </w:rPr>
        <w:t>membrane puncture</w:t>
      </w:r>
    </w:p>
    <w:p w14:paraId="578557C8" w14:textId="4FD7EE4F"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SIC</w:t>
      </w:r>
      <w:r w:rsidR="00E649D6" w:rsidRPr="00D8506C">
        <w:rPr>
          <w:sz w:val="24"/>
        </w:rPr>
        <w:tab/>
        <w:t xml:space="preserve">Incorrect </w:t>
      </w:r>
      <w:r w:rsidR="004A68EB" w:rsidRPr="00D8506C">
        <w:rPr>
          <w:sz w:val="24"/>
        </w:rPr>
        <w:t xml:space="preserve">calibration </w:t>
      </w:r>
      <w:r w:rsidR="00E649D6" w:rsidRPr="00D8506C">
        <w:rPr>
          <w:sz w:val="24"/>
        </w:rPr>
        <w:t xml:space="preserve">/ </w:t>
      </w:r>
      <w:r w:rsidR="004A68EB" w:rsidRPr="00D8506C">
        <w:rPr>
          <w:sz w:val="24"/>
        </w:rPr>
        <w:t>contaminated standard</w:t>
      </w:r>
    </w:p>
    <w:p w14:paraId="31857224"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SNV</w:t>
      </w:r>
      <w:r w:rsidR="00E649D6" w:rsidRPr="00D8506C">
        <w:rPr>
          <w:sz w:val="24"/>
        </w:rPr>
        <w:tab/>
        <w:t xml:space="preserve">Negative </w:t>
      </w:r>
      <w:r w:rsidR="004A68EB" w:rsidRPr="00D8506C">
        <w:rPr>
          <w:sz w:val="24"/>
        </w:rPr>
        <w:t>value</w:t>
      </w:r>
    </w:p>
    <w:p w14:paraId="6778AACA"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SOW</w:t>
      </w:r>
      <w:r w:rsidR="00E649D6" w:rsidRPr="00D8506C">
        <w:rPr>
          <w:sz w:val="24"/>
        </w:rPr>
        <w:tab/>
        <w:t xml:space="preserve">Sensor </w:t>
      </w:r>
      <w:r w:rsidR="004A68EB" w:rsidRPr="00D8506C">
        <w:rPr>
          <w:sz w:val="24"/>
        </w:rPr>
        <w:t xml:space="preserve">out </w:t>
      </w:r>
      <w:r w:rsidR="00E649D6" w:rsidRPr="00D8506C">
        <w:rPr>
          <w:sz w:val="24"/>
        </w:rPr>
        <w:t xml:space="preserve">of </w:t>
      </w:r>
      <w:r w:rsidR="004A68EB" w:rsidRPr="00D8506C">
        <w:rPr>
          <w:sz w:val="24"/>
        </w:rPr>
        <w:t>water</w:t>
      </w:r>
    </w:p>
    <w:p w14:paraId="1B3CEDD0"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SPC</w:t>
      </w:r>
      <w:r w:rsidR="00E649D6" w:rsidRPr="00D8506C">
        <w:rPr>
          <w:sz w:val="24"/>
        </w:rPr>
        <w:tab/>
        <w:t xml:space="preserve">Post </w:t>
      </w:r>
      <w:r w:rsidR="004A68EB" w:rsidRPr="00D8506C">
        <w:rPr>
          <w:sz w:val="24"/>
        </w:rPr>
        <w:t xml:space="preserve">calibration out </w:t>
      </w:r>
      <w:r w:rsidR="00E649D6" w:rsidRPr="00D8506C">
        <w:rPr>
          <w:sz w:val="24"/>
        </w:rPr>
        <w:t xml:space="preserve">of </w:t>
      </w:r>
      <w:r w:rsidR="004A68EB" w:rsidRPr="00D8506C">
        <w:rPr>
          <w:sz w:val="24"/>
        </w:rPr>
        <w:t>range</w:t>
      </w:r>
    </w:p>
    <w:p w14:paraId="0B7C03A8" w14:textId="77777777" w:rsidR="00EE25CA" w:rsidRPr="00D8506C" w:rsidRDefault="00EE25CA" w:rsidP="005E3DD1">
      <w:pPr>
        <w:tabs>
          <w:tab w:val="left" w:pos="1080"/>
          <w:tab w:val="left" w:pos="1440"/>
          <w:tab w:val="left" w:pos="1980"/>
        </w:tabs>
        <w:ind w:left="720" w:right="576"/>
      </w:pPr>
      <w:r w:rsidRPr="00D8506C">
        <w:tab/>
        <w:t>SQR</w:t>
      </w:r>
      <w:r w:rsidRPr="00D8506C">
        <w:tab/>
        <w:t>Data rejected due to QAQC checks</w:t>
      </w:r>
    </w:p>
    <w:p w14:paraId="2FA4F543" w14:textId="77777777" w:rsidR="00E649D6" w:rsidRPr="00D8506C" w:rsidRDefault="00EE25CA"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SSD</w:t>
      </w:r>
      <w:r w:rsidR="00E649D6" w:rsidRPr="00D8506C">
        <w:rPr>
          <w:sz w:val="24"/>
        </w:rPr>
        <w:tab/>
        <w:t xml:space="preserve">Sensor </w:t>
      </w:r>
      <w:r w:rsidR="004A68EB" w:rsidRPr="00D8506C">
        <w:rPr>
          <w:sz w:val="24"/>
        </w:rPr>
        <w:t>drift</w:t>
      </w:r>
    </w:p>
    <w:p w14:paraId="6661CBC7"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SSM</w:t>
      </w:r>
      <w:r w:rsidR="00E649D6" w:rsidRPr="00D8506C">
        <w:rPr>
          <w:sz w:val="24"/>
        </w:rPr>
        <w:tab/>
        <w:t xml:space="preserve">Sensor </w:t>
      </w:r>
      <w:r w:rsidR="004A68EB" w:rsidRPr="00D8506C">
        <w:rPr>
          <w:sz w:val="24"/>
        </w:rPr>
        <w:t>malfunction</w:t>
      </w:r>
    </w:p>
    <w:p w14:paraId="50D37339" w14:textId="29DE1FF2"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SSR</w:t>
      </w:r>
      <w:r w:rsidR="00E649D6" w:rsidRPr="00D8506C">
        <w:rPr>
          <w:sz w:val="24"/>
        </w:rPr>
        <w:tab/>
        <w:t xml:space="preserve">Sensor </w:t>
      </w:r>
      <w:r w:rsidR="004A68EB" w:rsidRPr="00D8506C">
        <w:rPr>
          <w:sz w:val="24"/>
        </w:rPr>
        <w:t xml:space="preserve">removed </w:t>
      </w:r>
      <w:r w:rsidR="00E649D6" w:rsidRPr="00D8506C">
        <w:rPr>
          <w:sz w:val="24"/>
        </w:rPr>
        <w:t xml:space="preserve">/ </w:t>
      </w:r>
      <w:r w:rsidR="004A68EB" w:rsidRPr="00D8506C">
        <w:rPr>
          <w:sz w:val="24"/>
        </w:rPr>
        <w:t>not deployed</w:t>
      </w:r>
    </w:p>
    <w:p w14:paraId="5AF83B0E"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STF</w:t>
      </w:r>
      <w:r w:rsidR="00E649D6" w:rsidRPr="00D8506C">
        <w:rPr>
          <w:sz w:val="24"/>
        </w:rPr>
        <w:tab/>
        <w:t xml:space="preserve">Catastrophic </w:t>
      </w:r>
      <w:r w:rsidR="004A68EB" w:rsidRPr="00D8506C">
        <w:rPr>
          <w:sz w:val="24"/>
        </w:rPr>
        <w:t>temperature sensor failure</w:t>
      </w:r>
    </w:p>
    <w:p w14:paraId="7FFE70C2" w14:textId="497C592F"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STS</w:t>
      </w:r>
      <w:r w:rsidRPr="00D8506C">
        <w:rPr>
          <w:sz w:val="24"/>
        </w:rPr>
        <w:tab/>
      </w:r>
      <w:r w:rsidR="00E649D6" w:rsidRPr="00D8506C">
        <w:rPr>
          <w:sz w:val="24"/>
        </w:rPr>
        <w:t xml:space="preserve">Turbidity </w:t>
      </w:r>
      <w:r w:rsidR="004A68EB" w:rsidRPr="00D8506C">
        <w:rPr>
          <w:sz w:val="24"/>
        </w:rPr>
        <w:t>spike</w:t>
      </w:r>
    </w:p>
    <w:p w14:paraId="5F38B929"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SWM</w:t>
      </w:r>
      <w:r w:rsidR="00E649D6" w:rsidRPr="00D8506C">
        <w:rPr>
          <w:sz w:val="24"/>
        </w:rPr>
        <w:tab/>
        <w:t xml:space="preserve">Wiper </w:t>
      </w:r>
      <w:r w:rsidR="004A68EB" w:rsidRPr="00D8506C">
        <w:rPr>
          <w:sz w:val="24"/>
        </w:rPr>
        <w:t xml:space="preserve">malfunction </w:t>
      </w:r>
      <w:r w:rsidR="00E649D6" w:rsidRPr="00D8506C">
        <w:rPr>
          <w:sz w:val="24"/>
        </w:rPr>
        <w:t xml:space="preserve">/ </w:t>
      </w:r>
      <w:r w:rsidR="004A68EB" w:rsidRPr="00D8506C">
        <w:rPr>
          <w:sz w:val="24"/>
        </w:rPr>
        <w:t>loss</w:t>
      </w:r>
    </w:p>
    <w:p w14:paraId="1E244F4F" w14:textId="77777777" w:rsidR="00E649D6" w:rsidRPr="00D8506C" w:rsidRDefault="00E649D6" w:rsidP="005E3DD1">
      <w:pPr>
        <w:pStyle w:val="BodyText"/>
        <w:tabs>
          <w:tab w:val="left" w:pos="720"/>
          <w:tab w:val="left" w:pos="1080"/>
          <w:tab w:val="left" w:pos="1440"/>
          <w:tab w:val="left" w:pos="1980"/>
          <w:tab w:val="left" w:pos="2520"/>
        </w:tabs>
        <w:ind w:left="720" w:right="576"/>
        <w:rPr>
          <w:sz w:val="24"/>
        </w:rPr>
      </w:pPr>
    </w:p>
    <w:p w14:paraId="72035560" w14:textId="77777777" w:rsidR="00E715AA" w:rsidRPr="00D8506C" w:rsidRDefault="00E715AA" w:rsidP="005E3DD1">
      <w:pPr>
        <w:pStyle w:val="BodyText"/>
        <w:tabs>
          <w:tab w:val="left" w:pos="720"/>
          <w:tab w:val="left" w:pos="1080"/>
          <w:tab w:val="left" w:pos="1440"/>
          <w:tab w:val="left" w:pos="1980"/>
          <w:tab w:val="left" w:pos="2520"/>
        </w:tabs>
        <w:ind w:left="720" w:right="576"/>
        <w:rPr>
          <w:sz w:val="24"/>
        </w:rPr>
      </w:pPr>
      <w:r w:rsidRPr="00D8506C">
        <w:rPr>
          <w:sz w:val="24"/>
        </w:rPr>
        <w:t>Comments</w:t>
      </w:r>
    </w:p>
    <w:p w14:paraId="04EF2F40" w14:textId="77777777" w:rsidR="00CE3AD7"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CE3AD7" w:rsidRPr="00D8506C">
        <w:rPr>
          <w:sz w:val="24"/>
        </w:rPr>
        <w:t>CAB</w:t>
      </w:r>
      <w:r w:rsidR="00EE25CA" w:rsidRPr="00D8506C">
        <w:rPr>
          <w:sz w:val="24"/>
        </w:rPr>
        <w:t>*</w:t>
      </w:r>
      <w:r w:rsidR="00CE3AD7" w:rsidRPr="00D8506C">
        <w:rPr>
          <w:sz w:val="24"/>
        </w:rPr>
        <w:tab/>
        <w:t xml:space="preserve">Algal </w:t>
      </w:r>
      <w:r w:rsidR="004A68EB" w:rsidRPr="00D8506C">
        <w:rPr>
          <w:sz w:val="24"/>
        </w:rPr>
        <w:t>bloom</w:t>
      </w:r>
    </w:p>
    <w:p w14:paraId="66F468F7" w14:textId="77777777" w:rsidR="00E649D6" w:rsidRPr="00D8506C" w:rsidRDefault="00CE3AD7"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CAF</w:t>
      </w:r>
      <w:r w:rsidR="00E649D6" w:rsidRPr="00D8506C">
        <w:rPr>
          <w:sz w:val="24"/>
        </w:rPr>
        <w:tab/>
        <w:t xml:space="preserve">Acceptable </w:t>
      </w:r>
      <w:r w:rsidR="004A68EB" w:rsidRPr="00D8506C">
        <w:rPr>
          <w:sz w:val="24"/>
        </w:rPr>
        <w:t>calibration</w:t>
      </w:r>
      <w:r w:rsidR="00E649D6" w:rsidRPr="00D8506C">
        <w:rPr>
          <w:sz w:val="24"/>
        </w:rPr>
        <w:t>/</w:t>
      </w:r>
      <w:r w:rsidR="004A68EB" w:rsidRPr="00D8506C">
        <w:rPr>
          <w:sz w:val="24"/>
        </w:rPr>
        <w:t xml:space="preserve">accuracy error </w:t>
      </w:r>
      <w:r w:rsidR="00432D32" w:rsidRPr="00D8506C">
        <w:rPr>
          <w:sz w:val="24"/>
        </w:rPr>
        <w:t xml:space="preserve">of </w:t>
      </w:r>
      <w:r w:rsidR="004A68EB" w:rsidRPr="00D8506C">
        <w:rPr>
          <w:sz w:val="24"/>
        </w:rPr>
        <w:t>sensor</w:t>
      </w:r>
    </w:p>
    <w:p w14:paraId="496BA6D8" w14:textId="77777777" w:rsidR="00432D32" w:rsidRPr="00D8506C" w:rsidRDefault="00DF6463" w:rsidP="005E3DD1">
      <w:pPr>
        <w:tabs>
          <w:tab w:val="left" w:pos="1080"/>
          <w:tab w:val="left" w:pos="1980"/>
        </w:tabs>
        <w:autoSpaceDE w:val="0"/>
        <w:autoSpaceDN w:val="0"/>
        <w:adjustRightInd w:val="0"/>
        <w:ind w:left="720" w:right="576"/>
      </w:pPr>
      <w:r w:rsidRPr="00D8506C">
        <w:tab/>
      </w:r>
      <w:r w:rsidR="00432D32" w:rsidRPr="00D8506C">
        <w:t>CAP</w:t>
      </w:r>
      <w:r w:rsidR="00432D32" w:rsidRPr="00D8506C">
        <w:tab/>
        <w:t xml:space="preserve">Depth </w:t>
      </w:r>
      <w:r w:rsidR="004A68EB" w:rsidRPr="00D8506C">
        <w:t xml:space="preserve">sensor </w:t>
      </w:r>
      <w:r w:rsidR="00432D32" w:rsidRPr="00D8506C">
        <w:t xml:space="preserve">in </w:t>
      </w:r>
      <w:r w:rsidR="004A68EB" w:rsidRPr="00D8506C">
        <w:t>water</w:t>
      </w:r>
      <w:r w:rsidR="00432D32" w:rsidRPr="00D8506C">
        <w:t xml:space="preserve">, </w:t>
      </w:r>
      <w:r w:rsidR="004A68EB" w:rsidRPr="00D8506C">
        <w:t xml:space="preserve">affected </w:t>
      </w:r>
      <w:r w:rsidR="00432D32" w:rsidRPr="00D8506C">
        <w:t xml:space="preserve">by </w:t>
      </w:r>
      <w:r w:rsidR="004A68EB" w:rsidRPr="00D8506C">
        <w:t>atmospheric pressure</w:t>
      </w:r>
    </w:p>
    <w:p w14:paraId="41EC8183" w14:textId="77777777" w:rsidR="00E715AA" w:rsidRPr="00D8506C" w:rsidRDefault="00432D32" w:rsidP="005E3DD1">
      <w:pPr>
        <w:pStyle w:val="BodyText"/>
        <w:tabs>
          <w:tab w:val="left" w:pos="720"/>
          <w:tab w:val="left" w:pos="1080"/>
          <w:tab w:val="left" w:pos="1440"/>
          <w:tab w:val="left" w:pos="1980"/>
          <w:tab w:val="left" w:pos="2520"/>
        </w:tabs>
        <w:ind w:left="720" w:right="576"/>
        <w:rPr>
          <w:sz w:val="24"/>
        </w:rPr>
      </w:pPr>
      <w:r w:rsidRPr="00D8506C">
        <w:rPr>
          <w:sz w:val="24"/>
        </w:rPr>
        <w:tab/>
      </w:r>
      <w:r w:rsidR="00E715AA" w:rsidRPr="00D8506C">
        <w:rPr>
          <w:sz w:val="24"/>
        </w:rPr>
        <w:t>CBF</w:t>
      </w:r>
      <w:r w:rsidR="00E715AA" w:rsidRPr="00D8506C">
        <w:rPr>
          <w:sz w:val="24"/>
        </w:rPr>
        <w:tab/>
        <w:t>Biofouling</w:t>
      </w:r>
    </w:p>
    <w:p w14:paraId="29315EA6"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CCU</w:t>
      </w:r>
      <w:r w:rsidR="00E649D6" w:rsidRPr="00D8506C">
        <w:rPr>
          <w:sz w:val="24"/>
        </w:rPr>
        <w:tab/>
        <w:t xml:space="preserve">Cause </w:t>
      </w:r>
      <w:r w:rsidR="004A68EB" w:rsidRPr="00D8506C">
        <w:rPr>
          <w:sz w:val="24"/>
        </w:rPr>
        <w:t>unknown</w:t>
      </w:r>
    </w:p>
    <w:p w14:paraId="6608DAE6"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CDA</w:t>
      </w:r>
      <w:r w:rsidR="00EE25CA" w:rsidRPr="00D8506C">
        <w:rPr>
          <w:sz w:val="24"/>
        </w:rPr>
        <w:t>*</w:t>
      </w:r>
      <w:r w:rsidR="00E649D6" w:rsidRPr="00D8506C">
        <w:rPr>
          <w:sz w:val="24"/>
        </w:rPr>
        <w:tab/>
        <w:t xml:space="preserve">DO </w:t>
      </w:r>
      <w:r w:rsidR="004A68EB" w:rsidRPr="00D8506C">
        <w:rPr>
          <w:sz w:val="24"/>
        </w:rPr>
        <w:t xml:space="preserve">hypoxia </w:t>
      </w:r>
      <w:r w:rsidR="006C17BB" w:rsidRPr="00D8506C">
        <w:rPr>
          <w:sz w:val="24"/>
        </w:rPr>
        <w:t>(&lt;</w:t>
      </w:r>
      <w:r w:rsidR="00B13E26" w:rsidRPr="00D8506C">
        <w:rPr>
          <w:sz w:val="24"/>
        </w:rPr>
        <w:t>3 mg/L</w:t>
      </w:r>
      <w:r w:rsidR="006C17BB" w:rsidRPr="00D8506C">
        <w:rPr>
          <w:sz w:val="24"/>
        </w:rPr>
        <w:t>)</w:t>
      </w:r>
    </w:p>
    <w:p w14:paraId="7CC2862A" w14:textId="77777777" w:rsidR="00E715AA"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715AA" w:rsidRPr="00D8506C">
        <w:rPr>
          <w:sz w:val="24"/>
        </w:rPr>
        <w:t>CDB</w:t>
      </w:r>
      <w:r w:rsidR="00EE25CA" w:rsidRPr="00D8506C">
        <w:rPr>
          <w:sz w:val="24"/>
        </w:rPr>
        <w:t>*</w:t>
      </w:r>
      <w:r w:rsidR="00E715AA" w:rsidRPr="00D8506C">
        <w:rPr>
          <w:sz w:val="24"/>
        </w:rPr>
        <w:tab/>
        <w:t xml:space="preserve">Disturbed </w:t>
      </w:r>
      <w:r w:rsidR="004A68EB" w:rsidRPr="00D8506C">
        <w:rPr>
          <w:sz w:val="24"/>
        </w:rPr>
        <w:t>bottom</w:t>
      </w:r>
    </w:p>
    <w:p w14:paraId="4DA1E694"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CDF</w:t>
      </w:r>
      <w:r w:rsidR="00E649D6" w:rsidRPr="00D8506C">
        <w:rPr>
          <w:sz w:val="24"/>
        </w:rPr>
        <w:tab/>
        <w:t xml:space="preserve">Data </w:t>
      </w:r>
      <w:r w:rsidR="004A68EB" w:rsidRPr="00D8506C">
        <w:rPr>
          <w:sz w:val="24"/>
        </w:rPr>
        <w:t xml:space="preserve">appear </w:t>
      </w:r>
      <w:r w:rsidR="00E649D6" w:rsidRPr="00D8506C">
        <w:rPr>
          <w:sz w:val="24"/>
        </w:rPr>
        <w:t xml:space="preserve">to </w:t>
      </w:r>
      <w:r w:rsidR="004A68EB" w:rsidRPr="00D8506C">
        <w:rPr>
          <w:sz w:val="24"/>
        </w:rPr>
        <w:t>fit conditions</w:t>
      </w:r>
    </w:p>
    <w:p w14:paraId="57179634" w14:textId="77777777" w:rsidR="00E715AA"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715AA" w:rsidRPr="00D8506C">
        <w:rPr>
          <w:sz w:val="24"/>
        </w:rPr>
        <w:t>CFK</w:t>
      </w:r>
      <w:r w:rsidR="00EE25CA" w:rsidRPr="00D8506C">
        <w:rPr>
          <w:sz w:val="24"/>
        </w:rPr>
        <w:t>*</w:t>
      </w:r>
      <w:r w:rsidR="00E715AA" w:rsidRPr="00D8506C">
        <w:rPr>
          <w:sz w:val="24"/>
        </w:rPr>
        <w:tab/>
        <w:t xml:space="preserve">Fish </w:t>
      </w:r>
      <w:r w:rsidR="004A68EB" w:rsidRPr="00D8506C">
        <w:rPr>
          <w:sz w:val="24"/>
        </w:rPr>
        <w:t>kill</w:t>
      </w:r>
    </w:p>
    <w:p w14:paraId="3EEA2BF2" w14:textId="42764AD9" w:rsidR="00E6507D" w:rsidRPr="00D8506C" w:rsidRDefault="00E6507D" w:rsidP="005E3DD1">
      <w:pPr>
        <w:pStyle w:val="BodyText"/>
        <w:tabs>
          <w:tab w:val="left" w:pos="720"/>
          <w:tab w:val="left" w:pos="1080"/>
          <w:tab w:val="left" w:pos="1440"/>
          <w:tab w:val="left" w:pos="1980"/>
          <w:tab w:val="left" w:pos="2520"/>
        </w:tabs>
        <w:ind w:left="720" w:right="576"/>
        <w:rPr>
          <w:sz w:val="24"/>
        </w:rPr>
      </w:pPr>
      <w:r w:rsidRPr="00D8506C">
        <w:rPr>
          <w:sz w:val="24"/>
        </w:rPr>
        <w:tab/>
      </w:r>
      <w:r w:rsidR="00136522" w:rsidRPr="00D8506C">
        <w:rPr>
          <w:sz w:val="24"/>
        </w:rPr>
        <w:t>CIP</w:t>
      </w:r>
      <w:r w:rsidR="00136522" w:rsidRPr="00D8506C">
        <w:rPr>
          <w:sz w:val="24"/>
        </w:rPr>
        <w:tab/>
      </w:r>
      <w:r w:rsidR="00EE25CA" w:rsidRPr="00D8506C">
        <w:rPr>
          <w:sz w:val="24"/>
        </w:rPr>
        <w:t>*</w:t>
      </w:r>
      <w:r w:rsidRPr="00D8506C">
        <w:rPr>
          <w:sz w:val="24"/>
        </w:rPr>
        <w:t xml:space="preserve">Surface </w:t>
      </w:r>
      <w:r w:rsidR="004A68EB" w:rsidRPr="00D8506C">
        <w:rPr>
          <w:sz w:val="24"/>
        </w:rPr>
        <w:t xml:space="preserve">ice present </w:t>
      </w:r>
      <w:r w:rsidRPr="00D8506C">
        <w:rPr>
          <w:sz w:val="24"/>
        </w:rPr>
        <w:t xml:space="preserve">at </w:t>
      </w:r>
      <w:r w:rsidR="004A68EB" w:rsidRPr="00D8506C">
        <w:rPr>
          <w:sz w:val="24"/>
        </w:rPr>
        <w:t>sample station</w:t>
      </w:r>
    </w:p>
    <w:p w14:paraId="38A4C1B3"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CLT</w:t>
      </w:r>
      <w:r w:rsidR="00EE25CA" w:rsidRPr="00D8506C">
        <w:rPr>
          <w:sz w:val="24"/>
        </w:rPr>
        <w:t>*</w:t>
      </w:r>
      <w:r w:rsidR="00E715AA" w:rsidRPr="00D8506C">
        <w:rPr>
          <w:sz w:val="24"/>
        </w:rPr>
        <w:tab/>
        <w:t xml:space="preserve">Low </w:t>
      </w:r>
      <w:r w:rsidR="004A68EB" w:rsidRPr="00D8506C">
        <w:rPr>
          <w:sz w:val="24"/>
        </w:rPr>
        <w:t>tide</w:t>
      </w:r>
    </w:p>
    <w:p w14:paraId="23A7C140" w14:textId="77777777" w:rsidR="00E6507D" w:rsidRPr="00D8506C" w:rsidRDefault="00E6507D" w:rsidP="005E3DD1">
      <w:pPr>
        <w:pStyle w:val="BodyText"/>
        <w:tabs>
          <w:tab w:val="left" w:pos="720"/>
          <w:tab w:val="left" w:pos="1080"/>
          <w:tab w:val="left" w:pos="1440"/>
          <w:tab w:val="left" w:pos="1980"/>
          <w:tab w:val="left" w:pos="2520"/>
        </w:tabs>
        <w:ind w:left="720" w:right="576"/>
        <w:rPr>
          <w:sz w:val="24"/>
        </w:rPr>
      </w:pPr>
      <w:r w:rsidRPr="00D8506C">
        <w:rPr>
          <w:sz w:val="24"/>
        </w:rPr>
        <w:tab/>
        <w:t>CMC</w:t>
      </w:r>
      <w:r w:rsidR="00EE25CA" w:rsidRPr="00D8506C">
        <w:rPr>
          <w:sz w:val="24"/>
        </w:rPr>
        <w:t>*</w:t>
      </w:r>
      <w:r w:rsidRPr="00D8506C">
        <w:rPr>
          <w:sz w:val="24"/>
        </w:rPr>
        <w:tab/>
        <w:t xml:space="preserve">In </w:t>
      </w:r>
      <w:r w:rsidR="004A68EB" w:rsidRPr="00D8506C">
        <w:rPr>
          <w:sz w:val="24"/>
        </w:rPr>
        <w:t>field maintenance</w:t>
      </w:r>
      <w:r w:rsidRPr="00D8506C">
        <w:rPr>
          <w:sz w:val="24"/>
        </w:rPr>
        <w:t>/</w:t>
      </w:r>
      <w:r w:rsidR="004A68EB" w:rsidRPr="00D8506C">
        <w:rPr>
          <w:sz w:val="24"/>
        </w:rPr>
        <w:t>cleaning</w:t>
      </w:r>
    </w:p>
    <w:p w14:paraId="75AD8A31" w14:textId="77777777" w:rsidR="00136522" w:rsidRPr="00D8506C" w:rsidRDefault="00136522" w:rsidP="005E3DD1">
      <w:pPr>
        <w:pStyle w:val="BodyText"/>
        <w:tabs>
          <w:tab w:val="left" w:pos="720"/>
          <w:tab w:val="left" w:pos="1080"/>
          <w:tab w:val="left" w:pos="1440"/>
          <w:tab w:val="left" w:pos="1980"/>
          <w:tab w:val="left" w:pos="2520"/>
        </w:tabs>
        <w:ind w:left="720" w:right="576"/>
        <w:rPr>
          <w:sz w:val="24"/>
        </w:rPr>
      </w:pPr>
      <w:r w:rsidRPr="00D8506C">
        <w:rPr>
          <w:sz w:val="24"/>
        </w:rPr>
        <w:tab/>
        <w:t>CMD</w:t>
      </w:r>
      <w:r w:rsidR="00EE25CA" w:rsidRPr="00D8506C">
        <w:rPr>
          <w:sz w:val="24"/>
        </w:rPr>
        <w:t>*</w:t>
      </w:r>
      <w:r w:rsidRPr="00D8506C">
        <w:rPr>
          <w:sz w:val="24"/>
        </w:rPr>
        <w:tab/>
        <w:t xml:space="preserve">Mud in </w:t>
      </w:r>
      <w:r w:rsidR="004A68EB" w:rsidRPr="00D8506C">
        <w:rPr>
          <w:sz w:val="24"/>
        </w:rPr>
        <w:t>probe guard</w:t>
      </w:r>
    </w:p>
    <w:p w14:paraId="1D9B60C1"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CND</w:t>
      </w:r>
      <w:r w:rsidR="00E649D6" w:rsidRPr="00D8506C">
        <w:rPr>
          <w:sz w:val="24"/>
        </w:rPr>
        <w:tab/>
        <w:t xml:space="preserve">New </w:t>
      </w:r>
      <w:r w:rsidR="004A68EB" w:rsidRPr="00D8506C">
        <w:rPr>
          <w:sz w:val="24"/>
        </w:rPr>
        <w:t>deployment begins</w:t>
      </w:r>
    </w:p>
    <w:p w14:paraId="6CDB95C4"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CRE</w:t>
      </w:r>
      <w:r w:rsidR="00EE25CA" w:rsidRPr="00D8506C">
        <w:rPr>
          <w:sz w:val="24"/>
        </w:rPr>
        <w:t>*</w:t>
      </w:r>
      <w:r w:rsidR="00E649D6" w:rsidRPr="00D8506C">
        <w:rPr>
          <w:sz w:val="24"/>
        </w:rPr>
        <w:tab/>
        <w:t xml:space="preserve">Significant </w:t>
      </w:r>
      <w:r w:rsidR="004A68EB" w:rsidRPr="00D8506C">
        <w:rPr>
          <w:sz w:val="24"/>
        </w:rPr>
        <w:t>rain event</w:t>
      </w:r>
    </w:p>
    <w:p w14:paraId="3F0D6F3F" w14:textId="77777777" w:rsidR="00E715AA"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715AA" w:rsidRPr="00D8506C">
        <w:rPr>
          <w:sz w:val="24"/>
        </w:rPr>
        <w:t>CSM</w:t>
      </w:r>
      <w:r w:rsidR="00EE25CA" w:rsidRPr="00D8506C">
        <w:rPr>
          <w:sz w:val="24"/>
        </w:rPr>
        <w:t>*</w:t>
      </w:r>
      <w:r w:rsidR="00E715AA" w:rsidRPr="00D8506C">
        <w:rPr>
          <w:sz w:val="24"/>
        </w:rPr>
        <w:tab/>
        <w:t xml:space="preserve">See </w:t>
      </w:r>
      <w:r w:rsidR="004A68EB" w:rsidRPr="00D8506C">
        <w:rPr>
          <w:sz w:val="24"/>
        </w:rPr>
        <w:t>metadata</w:t>
      </w:r>
    </w:p>
    <w:p w14:paraId="0171A539"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CTS</w:t>
      </w:r>
      <w:r w:rsidR="00E649D6" w:rsidRPr="00D8506C">
        <w:rPr>
          <w:sz w:val="24"/>
        </w:rPr>
        <w:tab/>
        <w:t xml:space="preserve">Turbidity </w:t>
      </w:r>
      <w:r w:rsidR="004A68EB" w:rsidRPr="00D8506C">
        <w:rPr>
          <w:sz w:val="24"/>
        </w:rPr>
        <w:t>spike</w:t>
      </w:r>
    </w:p>
    <w:p w14:paraId="7FDC2D4E" w14:textId="77777777" w:rsidR="00E6507D" w:rsidRPr="00D8506C" w:rsidRDefault="00E6507D" w:rsidP="005E3DD1">
      <w:pPr>
        <w:pStyle w:val="BodyText"/>
        <w:tabs>
          <w:tab w:val="left" w:pos="720"/>
          <w:tab w:val="left" w:pos="1080"/>
          <w:tab w:val="left" w:pos="1440"/>
          <w:tab w:val="left" w:pos="1980"/>
          <w:tab w:val="left" w:pos="2520"/>
        </w:tabs>
        <w:ind w:left="720" w:right="576"/>
        <w:rPr>
          <w:sz w:val="24"/>
        </w:rPr>
      </w:pPr>
      <w:r w:rsidRPr="00D8506C">
        <w:rPr>
          <w:sz w:val="24"/>
        </w:rPr>
        <w:tab/>
        <w:t>CVT</w:t>
      </w:r>
      <w:r w:rsidR="00EE25CA" w:rsidRPr="00D8506C">
        <w:rPr>
          <w:sz w:val="24"/>
        </w:rPr>
        <w:t>*</w:t>
      </w:r>
      <w:r w:rsidRPr="00D8506C">
        <w:rPr>
          <w:sz w:val="24"/>
        </w:rPr>
        <w:tab/>
        <w:t xml:space="preserve">Possible </w:t>
      </w:r>
      <w:r w:rsidR="004A68EB" w:rsidRPr="00D8506C">
        <w:rPr>
          <w:sz w:val="24"/>
        </w:rPr>
        <w:t>vandalism</w:t>
      </w:r>
      <w:r w:rsidRPr="00D8506C">
        <w:rPr>
          <w:sz w:val="24"/>
        </w:rPr>
        <w:t>/</w:t>
      </w:r>
      <w:r w:rsidR="004A68EB" w:rsidRPr="00D8506C">
        <w:rPr>
          <w:sz w:val="24"/>
        </w:rPr>
        <w:t>tampering</w:t>
      </w:r>
    </w:p>
    <w:p w14:paraId="3CC312FB" w14:textId="77777777" w:rsidR="00E649D6" w:rsidRPr="00D8506C" w:rsidRDefault="00DF6463" w:rsidP="005E3DD1">
      <w:pPr>
        <w:pStyle w:val="BodyText"/>
        <w:tabs>
          <w:tab w:val="left" w:pos="720"/>
          <w:tab w:val="left" w:pos="1080"/>
          <w:tab w:val="left" w:pos="1440"/>
          <w:tab w:val="left" w:pos="1980"/>
          <w:tab w:val="left" w:pos="2520"/>
        </w:tabs>
        <w:ind w:left="720" w:right="576"/>
        <w:rPr>
          <w:sz w:val="24"/>
        </w:rPr>
      </w:pPr>
      <w:r w:rsidRPr="00D8506C">
        <w:rPr>
          <w:sz w:val="24"/>
        </w:rPr>
        <w:tab/>
      </w:r>
      <w:r w:rsidR="00E649D6" w:rsidRPr="00D8506C">
        <w:rPr>
          <w:sz w:val="24"/>
        </w:rPr>
        <w:t>CWD</w:t>
      </w:r>
      <w:r w:rsidR="00EE25CA" w:rsidRPr="00D8506C">
        <w:rPr>
          <w:sz w:val="24"/>
        </w:rPr>
        <w:t>*</w:t>
      </w:r>
      <w:r w:rsidR="00E649D6" w:rsidRPr="00D8506C">
        <w:rPr>
          <w:sz w:val="24"/>
        </w:rPr>
        <w:tab/>
        <w:t xml:space="preserve">Data </w:t>
      </w:r>
      <w:r w:rsidR="004A68EB" w:rsidRPr="00D8506C">
        <w:rPr>
          <w:sz w:val="24"/>
        </w:rPr>
        <w:t xml:space="preserve">collected </w:t>
      </w:r>
      <w:r w:rsidR="00E649D6" w:rsidRPr="00D8506C">
        <w:rPr>
          <w:sz w:val="24"/>
        </w:rPr>
        <w:t xml:space="preserve">at </w:t>
      </w:r>
      <w:r w:rsidR="004A68EB" w:rsidRPr="00D8506C">
        <w:rPr>
          <w:sz w:val="24"/>
        </w:rPr>
        <w:t>wrong depth</w:t>
      </w:r>
    </w:p>
    <w:p w14:paraId="22BC0020" w14:textId="77777777" w:rsidR="007148FA" w:rsidRPr="00D8506C" w:rsidRDefault="007148FA" w:rsidP="005E3DD1">
      <w:pPr>
        <w:pStyle w:val="BodyText"/>
        <w:tabs>
          <w:tab w:val="left" w:pos="720"/>
          <w:tab w:val="left" w:pos="1080"/>
          <w:tab w:val="left" w:pos="1440"/>
          <w:tab w:val="left" w:pos="1980"/>
          <w:tab w:val="left" w:pos="2520"/>
        </w:tabs>
        <w:ind w:left="720" w:right="576"/>
        <w:rPr>
          <w:sz w:val="24"/>
        </w:rPr>
      </w:pPr>
      <w:r w:rsidRPr="00D8506C">
        <w:rPr>
          <w:sz w:val="24"/>
        </w:rPr>
        <w:tab/>
        <w:t>CWE</w:t>
      </w:r>
      <w:r w:rsidR="00EE25CA" w:rsidRPr="00D8506C">
        <w:rPr>
          <w:sz w:val="24"/>
        </w:rPr>
        <w:t>*</w:t>
      </w:r>
      <w:r w:rsidRPr="00D8506C">
        <w:rPr>
          <w:sz w:val="24"/>
        </w:rPr>
        <w:tab/>
        <w:t>Significant weather event</w:t>
      </w:r>
    </w:p>
    <w:p w14:paraId="215D9668" w14:textId="77777777" w:rsidR="005866D9" w:rsidRPr="00D8506C" w:rsidRDefault="005866D9" w:rsidP="00560984">
      <w:pPr>
        <w:pStyle w:val="BodyText"/>
        <w:tabs>
          <w:tab w:val="left" w:pos="1062"/>
          <w:tab w:val="left" w:pos="1260"/>
        </w:tabs>
        <w:ind w:left="360"/>
        <w:rPr>
          <w:sz w:val="24"/>
          <w:highlight w:val="yellow"/>
        </w:rPr>
      </w:pPr>
    </w:p>
    <w:p w14:paraId="1E5FD1E6" w14:textId="1CF7FB00" w:rsidR="00F23B71" w:rsidRPr="00D8506C" w:rsidRDefault="00B4483D" w:rsidP="00F8159F">
      <w:pPr>
        <w:pStyle w:val="HTMLPreformatted"/>
        <w:rPr>
          <w:rFonts w:ascii="Times New Roman" w:hAnsi="Times New Roman" w:cs="Times New Roman"/>
          <w:bCs/>
          <w:sz w:val="24"/>
          <w:szCs w:val="24"/>
        </w:rPr>
      </w:pPr>
      <w:r w:rsidRPr="00D8506C">
        <w:rPr>
          <w:rFonts w:ascii="Times New Roman" w:hAnsi="Times New Roman" w:cs="Times New Roman"/>
          <w:b/>
          <w:bCs/>
          <w:sz w:val="24"/>
          <w:szCs w:val="24"/>
        </w:rPr>
        <w:t>1</w:t>
      </w:r>
      <w:r w:rsidR="00DF225B" w:rsidRPr="00D8506C">
        <w:rPr>
          <w:rFonts w:ascii="Times New Roman" w:hAnsi="Times New Roman" w:cs="Times New Roman"/>
          <w:b/>
          <w:bCs/>
          <w:sz w:val="24"/>
          <w:szCs w:val="24"/>
        </w:rPr>
        <w:t>3</w:t>
      </w:r>
      <w:r w:rsidRPr="00D8506C">
        <w:rPr>
          <w:rFonts w:ascii="Times New Roman" w:hAnsi="Times New Roman" w:cs="Times New Roman"/>
          <w:b/>
          <w:bCs/>
          <w:sz w:val="24"/>
          <w:szCs w:val="24"/>
        </w:rPr>
        <w:t xml:space="preserve">)  </w:t>
      </w:r>
      <w:r w:rsidR="00020C95" w:rsidRPr="00D8506C">
        <w:rPr>
          <w:rFonts w:ascii="Times New Roman" w:hAnsi="Times New Roman" w:cs="Times New Roman"/>
          <w:b/>
          <w:bCs/>
          <w:sz w:val="24"/>
          <w:szCs w:val="24"/>
        </w:rPr>
        <w:t xml:space="preserve">Post </w:t>
      </w:r>
      <w:r w:rsidR="00F32C85" w:rsidRPr="00D8506C">
        <w:rPr>
          <w:rFonts w:ascii="Times New Roman" w:hAnsi="Times New Roman" w:cs="Times New Roman"/>
          <w:b/>
          <w:bCs/>
          <w:sz w:val="24"/>
          <w:szCs w:val="24"/>
        </w:rPr>
        <w:t>d</w:t>
      </w:r>
      <w:r w:rsidR="00020C95" w:rsidRPr="00D8506C">
        <w:rPr>
          <w:rFonts w:ascii="Times New Roman" w:hAnsi="Times New Roman" w:cs="Times New Roman"/>
          <w:b/>
          <w:bCs/>
          <w:sz w:val="24"/>
          <w:szCs w:val="24"/>
        </w:rPr>
        <w:t xml:space="preserve">eployment </w:t>
      </w:r>
      <w:r w:rsidR="00F32C85" w:rsidRPr="00D8506C">
        <w:rPr>
          <w:rFonts w:ascii="Times New Roman" w:hAnsi="Times New Roman" w:cs="Times New Roman"/>
          <w:b/>
          <w:bCs/>
          <w:sz w:val="24"/>
          <w:szCs w:val="24"/>
        </w:rPr>
        <w:t>i</w:t>
      </w:r>
      <w:r w:rsidR="00020C95" w:rsidRPr="00D8506C">
        <w:rPr>
          <w:rFonts w:ascii="Times New Roman" w:hAnsi="Times New Roman" w:cs="Times New Roman"/>
          <w:b/>
          <w:bCs/>
          <w:sz w:val="24"/>
          <w:szCs w:val="24"/>
        </w:rPr>
        <w:t>nformation</w:t>
      </w:r>
      <w:r w:rsidR="00EE5591">
        <w:rPr>
          <w:rFonts w:ascii="Times New Roman" w:hAnsi="Times New Roman" w:cs="Times New Roman"/>
          <w:bCs/>
          <w:sz w:val="24"/>
          <w:szCs w:val="24"/>
        </w:rPr>
        <w:t>:</w:t>
      </w:r>
      <w:r w:rsidR="00020C95" w:rsidRPr="00D8506C">
        <w:rPr>
          <w:rFonts w:ascii="Times New Roman" w:hAnsi="Times New Roman" w:cs="Times New Roman"/>
          <w:bCs/>
          <w:sz w:val="24"/>
          <w:szCs w:val="24"/>
        </w:rPr>
        <w:t xml:space="preserve"> </w:t>
      </w:r>
    </w:p>
    <w:p w14:paraId="0470762C" w14:textId="694D34B8" w:rsidR="008A6287" w:rsidRDefault="008A6287" w:rsidP="00F8159F">
      <w:pPr>
        <w:pStyle w:val="HTMLPreformatted"/>
        <w:rPr>
          <w:rFonts w:ascii="Times New Roman" w:hAnsi="Times New Roman" w:cs="Times New Roman"/>
          <w:bCs/>
          <w:sz w:val="24"/>
          <w:szCs w:val="24"/>
        </w:rPr>
      </w:pPr>
    </w:p>
    <w:p w14:paraId="738C67F9" w14:textId="77777777" w:rsidR="00EE5591" w:rsidRPr="00840831" w:rsidRDefault="00EE5591" w:rsidP="00EE5591">
      <w:pPr>
        <w:pStyle w:val="HTMLPreformatted"/>
        <w:rPr>
          <w:rFonts w:ascii="Times New Roman" w:hAnsi="Times New Roman" w:cs="Times New Roman"/>
          <w:b/>
          <w:bCs/>
          <w:sz w:val="24"/>
          <w:szCs w:val="24"/>
        </w:rPr>
      </w:pPr>
      <w:r>
        <w:rPr>
          <w:rFonts w:ascii="Times New Roman" w:hAnsi="Times New Roman" w:cs="Times New Roman"/>
          <w:b/>
          <w:bCs/>
          <w:sz w:val="24"/>
          <w:szCs w:val="24"/>
        </w:rPr>
        <w:t>Aransas Bay</w:t>
      </w:r>
    </w:p>
    <w:tbl>
      <w:tblPr>
        <w:tblW w:w="7645" w:type="dxa"/>
        <w:tblInd w:w="113" w:type="dxa"/>
        <w:tblLook w:val="04A0" w:firstRow="1" w:lastRow="0" w:firstColumn="1" w:lastColumn="0" w:noHBand="0" w:noVBand="1"/>
      </w:tblPr>
      <w:tblGrid>
        <w:gridCol w:w="1300"/>
        <w:gridCol w:w="1056"/>
        <w:gridCol w:w="988"/>
        <w:gridCol w:w="988"/>
        <w:gridCol w:w="960"/>
        <w:gridCol w:w="960"/>
        <w:gridCol w:w="1393"/>
      </w:tblGrid>
      <w:tr w:rsidR="00EE5591" w14:paraId="0DAC682E" w14:textId="77777777" w:rsidTr="00065546">
        <w:trPr>
          <w:trHeight w:val="300"/>
        </w:trPr>
        <w:tc>
          <w:tcPr>
            <w:tcW w:w="1300" w:type="dxa"/>
            <w:tcBorders>
              <w:top w:val="single" w:sz="4" w:space="0" w:color="auto"/>
              <w:left w:val="single" w:sz="4" w:space="0" w:color="auto"/>
              <w:bottom w:val="single" w:sz="4" w:space="0" w:color="auto"/>
              <w:right w:val="single" w:sz="4" w:space="0" w:color="auto"/>
            </w:tcBorders>
            <w:noWrap/>
            <w:vAlign w:val="bottom"/>
            <w:hideMark/>
          </w:tcPr>
          <w:p w14:paraId="6C7DBAF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lastRenderedPageBreak/>
              <w:t>Deploy Date</w:t>
            </w:r>
          </w:p>
        </w:tc>
        <w:tc>
          <w:tcPr>
            <w:tcW w:w="1056" w:type="dxa"/>
            <w:tcBorders>
              <w:top w:val="single" w:sz="4" w:space="0" w:color="auto"/>
              <w:left w:val="nil"/>
              <w:bottom w:val="single" w:sz="4" w:space="0" w:color="auto"/>
              <w:right w:val="single" w:sz="4" w:space="0" w:color="auto"/>
            </w:tcBorders>
            <w:noWrap/>
            <w:vAlign w:val="bottom"/>
            <w:hideMark/>
          </w:tcPr>
          <w:p w14:paraId="2E7B3562"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SpCond</w:t>
            </w:r>
            <w:proofErr w:type="spellEnd"/>
          </w:p>
        </w:tc>
        <w:tc>
          <w:tcPr>
            <w:tcW w:w="988" w:type="dxa"/>
            <w:tcBorders>
              <w:top w:val="single" w:sz="4" w:space="0" w:color="auto"/>
              <w:left w:val="nil"/>
              <w:bottom w:val="single" w:sz="4" w:space="0" w:color="auto"/>
              <w:right w:val="single" w:sz="4" w:space="0" w:color="auto"/>
            </w:tcBorders>
            <w:noWrap/>
            <w:vAlign w:val="bottom"/>
            <w:hideMark/>
          </w:tcPr>
          <w:p w14:paraId="47BBB05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ROXDO1</w:t>
            </w:r>
          </w:p>
        </w:tc>
        <w:tc>
          <w:tcPr>
            <w:tcW w:w="988" w:type="dxa"/>
            <w:tcBorders>
              <w:top w:val="single" w:sz="4" w:space="0" w:color="auto"/>
              <w:left w:val="nil"/>
              <w:bottom w:val="single" w:sz="4" w:space="0" w:color="auto"/>
              <w:right w:val="single" w:sz="4" w:space="0" w:color="auto"/>
            </w:tcBorders>
            <w:noWrap/>
            <w:vAlign w:val="bottom"/>
            <w:hideMark/>
          </w:tcPr>
          <w:p w14:paraId="0669CFBB"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ROXDO2</w:t>
            </w:r>
          </w:p>
        </w:tc>
        <w:tc>
          <w:tcPr>
            <w:tcW w:w="960" w:type="dxa"/>
            <w:tcBorders>
              <w:top w:val="single" w:sz="4" w:space="0" w:color="auto"/>
              <w:left w:val="nil"/>
              <w:bottom w:val="single" w:sz="4" w:space="0" w:color="auto"/>
              <w:right w:val="single" w:sz="4" w:space="0" w:color="auto"/>
            </w:tcBorders>
            <w:noWrap/>
            <w:vAlign w:val="bottom"/>
            <w:hideMark/>
          </w:tcPr>
          <w:p w14:paraId="2452FAA6"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pH7</w:t>
            </w:r>
          </w:p>
        </w:tc>
        <w:tc>
          <w:tcPr>
            <w:tcW w:w="960" w:type="dxa"/>
            <w:tcBorders>
              <w:top w:val="single" w:sz="4" w:space="0" w:color="auto"/>
              <w:left w:val="nil"/>
              <w:bottom w:val="single" w:sz="4" w:space="0" w:color="auto"/>
              <w:right w:val="single" w:sz="4" w:space="0" w:color="auto"/>
            </w:tcBorders>
            <w:noWrap/>
            <w:vAlign w:val="bottom"/>
            <w:hideMark/>
          </w:tcPr>
          <w:p w14:paraId="1E66713F"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c>
          <w:tcPr>
            <w:tcW w:w="1393" w:type="dxa"/>
            <w:tcBorders>
              <w:top w:val="single" w:sz="4" w:space="0" w:color="auto"/>
              <w:left w:val="nil"/>
              <w:bottom w:val="single" w:sz="4" w:space="0" w:color="auto"/>
              <w:right w:val="single" w:sz="4" w:space="0" w:color="auto"/>
            </w:tcBorders>
            <w:noWrap/>
            <w:vAlign w:val="bottom"/>
            <w:hideMark/>
          </w:tcPr>
          <w:p w14:paraId="5B13478A"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r>
      <w:tr w:rsidR="00EE5591" w14:paraId="659D3B61"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tcPr>
          <w:p w14:paraId="2A256788" w14:textId="77777777" w:rsidR="00EE5591" w:rsidRDefault="00EE5591" w:rsidP="00065546">
            <w:pPr>
              <w:jc w:val="right"/>
              <w:rPr>
                <w:rFonts w:ascii="Calibri" w:hAnsi="Calibri" w:cs="Calibri"/>
                <w:color w:val="000000"/>
                <w:sz w:val="22"/>
                <w:szCs w:val="22"/>
              </w:rPr>
            </w:pPr>
          </w:p>
        </w:tc>
        <w:tc>
          <w:tcPr>
            <w:tcW w:w="1056" w:type="dxa"/>
            <w:tcBorders>
              <w:top w:val="nil"/>
              <w:left w:val="nil"/>
              <w:bottom w:val="single" w:sz="4" w:space="0" w:color="auto"/>
              <w:right w:val="single" w:sz="4" w:space="0" w:color="auto"/>
            </w:tcBorders>
            <w:noWrap/>
            <w:vAlign w:val="bottom"/>
            <w:hideMark/>
          </w:tcPr>
          <w:p w14:paraId="7801966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 xml:space="preserve">50 </w:t>
            </w:r>
            <w:proofErr w:type="spellStart"/>
            <w:r>
              <w:rPr>
                <w:rFonts w:ascii="Calibri" w:hAnsi="Calibri" w:cs="Calibri"/>
                <w:color w:val="000000"/>
                <w:sz w:val="22"/>
                <w:szCs w:val="22"/>
              </w:rPr>
              <w:t>mS</w:t>
            </w:r>
            <w:proofErr w:type="spellEnd"/>
          </w:p>
        </w:tc>
        <w:tc>
          <w:tcPr>
            <w:tcW w:w="988" w:type="dxa"/>
            <w:tcBorders>
              <w:top w:val="nil"/>
              <w:left w:val="nil"/>
              <w:bottom w:val="single" w:sz="4" w:space="0" w:color="auto"/>
              <w:right w:val="single" w:sz="4" w:space="0" w:color="auto"/>
            </w:tcBorders>
            <w:noWrap/>
            <w:vAlign w:val="bottom"/>
            <w:hideMark/>
          </w:tcPr>
          <w:p w14:paraId="6FF50BD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88" w:type="dxa"/>
            <w:tcBorders>
              <w:top w:val="nil"/>
              <w:left w:val="nil"/>
              <w:bottom w:val="single" w:sz="4" w:space="0" w:color="auto"/>
              <w:right w:val="single" w:sz="4" w:space="0" w:color="auto"/>
            </w:tcBorders>
            <w:noWrap/>
            <w:vAlign w:val="bottom"/>
            <w:hideMark/>
          </w:tcPr>
          <w:p w14:paraId="26D4507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noWrap/>
            <w:vAlign w:val="bottom"/>
          </w:tcPr>
          <w:p w14:paraId="3A2077FE" w14:textId="77777777" w:rsidR="00EE5591" w:rsidRDefault="00EE5591" w:rsidP="00065546">
            <w:pPr>
              <w:jc w:val="right"/>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hideMark/>
          </w:tcPr>
          <w:p w14:paraId="0AA8280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0 NTU</w:t>
            </w:r>
          </w:p>
        </w:tc>
        <w:tc>
          <w:tcPr>
            <w:tcW w:w="1393" w:type="dxa"/>
            <w:tcBorders>
              <w:top w:val="nil"/>
              <w:left w:val="nil"/>
              <w:bottom w:val="single" w:sz="4" w:space="0" w:color="auto"/>
              <w:right w:val="single" w:sz="4" w:space="0" w:color="auto"/>
            </w:tcBorders>
            <w:noWrap/>
            <w:vAlign w:val="bottom"/>
            <w:hideMark/>
          </w:tcPr>
          <w:p w14:paraId="7014B62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124 NTU</w:t>
            </w:r>
          </w:p>
        </w:tc>
      </w:tr>
      <w:tr w:rsidR="00EE5591" w14:paraId="4963FD5F"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BFBD51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1/21/2021</w:t>
            </w:r>
          </w:p>
        </w:tc>
        <w:tc>
          <w:tcPr>
            <w:tcW w:w="1056" w:type="dxa"/>
            <w:tcBorders>
              <w:top w:val="nil"/>
              <w:left w:val="nil"/>
              <w:bottom w:val="single" w:sz="4" w:space="0" w:color="auto"/>
              <w:right w:val="single" w:sz="4" w:space="0" w:color="auto"/>
            </w:tcBorders>
            <w:noWrap/>
            <w:vAlign w:val="bottom"/>
            <w:hideMark/>
          </w:tcPr>
          <w:p w14:paraId="672A15C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48.14</w:t>
            </w:r>
          </w:p>
          <w:p w14:paraId="5491CE34" w14:textId="77777777"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hideMark/>
          </w:tcPr>
          <w:p w14:paraId="78A07E1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100.1</w:t>
            </w:r>
          </w:p>
          <w:p w14:paraId="401283C9" w14:textId="77777777"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hideMark/>
          </w:tcPr>
          <w:p w14:paraId="215695DB"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100.1</w:t>
            </w:r>
          </w:p>
          <w:p w14:paraId="11BFB240" w14:textId="77777777"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hideMark/>
          </w:tcPr>
          <w:p w14:paraId="022603D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7.05</w:t>
            </w:r>
          </w:p>
          <w:p w14:paraId="076EFB1F" w14:textId="77777777"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hideMark/>
          </w:tcPr>
          <w:p w14:paraId="47A492D4" w14:textId="77777777" w:rsidR="00EE5591" w:rsidRDefault="00EE5591" w:rsidP="00065546">
            <w:pPr>
              <w:jc w:val="center"/>
              <w:rPr>
                <w:rFonts w:ascii="Calibri" w:hAnsi="Calibri" w:cs="Calibri"/>
                <w:color w:val="000000"/>
                <w:sz w:val="22"/>
                <w:szCs w:val="22"/>
              </w:rPr>
            </w:pPr>
            <w:r w:rsidRPr="00032C99">
              <w:rPr>
                <w:rFonts w:ascii="Calibri" w:hAnsi="Calibri" w:cs="Calibri"/>
                <w:color w:val="000000"/>
                <w:sz w:val="22"/>
                <w:szCs w:val="22"/>
              </w:rPr>
              <w:t>-0.11</w:t>
            </w:r>
          </w:p>
        </w:tc>
        <w:tc>
          <w:tcPr>
            <w:tcW w:w="1393" w:type="dxa"/>
            <w:tcBorders>
              <w:top w:val="nil"/>
              <w:left w:val="nil"/>
              <w:bottom w:val="single" w:sz="4" w:space="0" w:color="auto"/>
              <w:right w:val="single" w:sz="4" w:space="0" w:color="auto"/>
            </w:tcBorders>
            <w:noWrap/>
            <w:vAlign w:val="bottom"/>
            <w:hideMark/>
          </w:tcPr>
          <w:p w14:paraId="0FA1B330" w14:textId="1C218B64" w:rsidR="00EE5591" w:rsidRDefault="00EE5591" w:rsidP="00065546">
            <w:pPr>
              <w:jc w:val="center"/>
              <w:rPr>
                <w:rFonts w:ascii="Calibri" w:hAnsi="Calibri" w:cs="Calibri"/>
                <w:color w:val="000000"/>
                <w:sz w:val="22"/>
                <w:szCs w:val="22"/>
              </w:rPr>
            </w:pPr>
            <w:r w:rsidRPr="00032C99">
              <w:rPr>
                <w:rFonts w:ascii="Calibri" w:hAnsi="Calibri" w:cs="Calibri"/>
                <w:color w:val="000000"/>
                <w:sz w:val="22"/>
                <w:szCs w:val="22"/>
              </w:rPr>
              <w:t>122.4</w:t>
            </w:r>
            <w:r w:rsidR="00ED14F1">
              <w:rPr>
                <w:rFonts w:ascii="Calibri" w:hAnsi="Calibri" w:cs="Calibri"/>
                <w:color w:val="000000"/>
                <w:sz w:val="22"/>
                <w:szCs w:val="22"/>
              </w:rPr>
              <w:t>0</w:t>
            </w:r>
          </w:p>
        </w:tc>
      </w:tr>
      <w:tr w:rsidR="00EE5591" w14:paraId="6BD6B97B"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BFC038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2/24/2021</w:t>
            </w:r>
          </w:p>
        </w:tc>
        <w:tc>
          <w:tcPr>
            <w:tcW w:w="1056" w:type="dxa"/>
            <w:tcBorders>
              <w:top w:val="nil"/>
              <w:left w:val="nil"/>
              <w:bottom w:val="single" w:sz="4" w:space="0" w:color="auto"/>
              <w:right w:val="single" w:sz="4" w:space="0" w:color="auto"/>
            </w:tcBorders>
            <w:noWrap/>
            <w:vAlign w:val="bottom"/>
            <w:hideMark/>
          </w:tcPr>
          <w:p w14:paraId="2E20EA20" w14:textId="77777777" w:rsidR="00EE5591" w:rsidRDefault="00EE5591" w:rsidP="00065546">
            <w:pPr>
              <w:jc w:val="center"/>
              <w:rPr>
                <w:rFonts w:ascii="Calibri" w:hAnsi="Calibri" w:cs="Calibri"/>
                <w:color w:val="000000"/>
                <w:sz w:val="22"/>
                <w:szCs w:val="22"/>
              </w:rPr>
            </w:pPr>
            <w:r w:rsidRPr="001C523B">
              <w:rPr>
                <w:rFonts w:ascii="Calibri" w:hAnsi="Calibri" w:cs="Calibri"/>
                <w:color w:val="000000"/>
                <w:sz w:val="22"/>
                <w:szCs w:val="22"/>
              </w:rPr>
              <w:t>48.91</w:t>
            </w:r>
          </w:p>
        </w:tc>
        <w:tc>
          <w:tcPr>
            <w:tcW w:w="988" w:type="dxa"/>
            <w:tcBorders>
              <w:top w:val="nil"/>
              <w:left w:val="nil"/>
              <w:bottom w:val="single" w:sz="4" w:space="0" w:color="auto"/>
              <w:right w:val="single" w:sz="4" w:space="0" w:color="auto"/>
            </w:tcBorders>
            <w:noWrap/>
            <w:vAlign w:val="bottom"/>
          </w:tcPr>
          <w:p w14:paraId="3FC2A66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98.1</w:t>
            </w:r>
          </w:p>
        </w:tc>
        <w:tc>
          <w:tcPr>
            <w:tcW w:w="988" w:type="dxa"/>
            <w:tcBorders>
              <w:top w:val="nil"/>
              <w:left w:val="nil"/>
              <w:bottom w:val="single" w:sz="4" w:space="0" w:color="auto"/>
              <w:right w:val="single" w:sz="4" w:space="0" w:color="auto"/>
            </w:tcBorders>
            <w:noWrap/>
            <w:vAlign w:val="bottom"/>
          </w:tcPr>
          <w:p w14:paraId="297713B7"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98.1</w:t>
            </w:r>
          </w:p>
        </w:tc>
        <w:tc>
          <w:tcPr>
            <w:tcW w:w="960" w:type="dxa"/>
            <w:tcBorders>
              <w:top w:val="nil"/>
              <w:left w:val="nil"/>
              <w:bottom w:val="single" w:sz="4" w:space="0" w:color="auto"/>
              <w:right w:val="single" w:sz="4" w:space="0" w:color="auto"/>
            </w:tcBorders>
            <w:noWrap/>
            <w:vAlign w:val="bottom"/>
          </w:tcPr>
          <w:p w14:paraId="583C19D6"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7.02</w:t>
            </w:r>
          </w:p>
        </w:tc>
        <w:tc>
          <w:tcPr>
            <w:tcW w:w="960" w:type="dxa"/>
            <w:tcBorders>
              <w:top w:val="nil"/>
              <w:left w:val="nil"/>
              <w:bottom w:val="single" w:sz="4" w:space="0" w:color="auto"/>
              <w:right w:val="single" w:sz="4" w:space="0" w:color="auto"/>
            </w:tcBorders>
            <w:noWrap/>
            <w:vAlign w:val="bottom"/>
          </w:tcPr>
          <w:p w14:paraId="14B81617" w14:textId="4DED4A3A" w:rsidR="00EE5591" w:rsidRDefault="00EE5591" w:rsidP="00065546">
            <w:pPr>
              <w:jc w:val="center"/>
              <w:rPr>
                <w:rFonts w:ascii="Calibri" w:hAnsi="Calibri" w:cs="Calibri"/>
                <w:color w:val="000000"/>
                <w:sz w:val="22"/>
                <w:szCs w:val="22"/>
              </w:rPr>
            </w:pPr>
            <w:r w:rsidRPr="00AF7A4D">
              <w:rPr>
                <w:rFonts w:ascii="Calibri" w:hAnsi="Calibri" w:cs="Calibri"/>
                <w:color w:val="000000"/>
                <w:sz w:val="22"/>
                <w:szCs w:val="22"/>
              </w:rPr>
              <w:t>5.4</w:t>
            </w:r>
            <w:r w:rsidR="00ED14F1">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753420AE" w14:textId="2345772D" w:rsidR="00EE5591" w:rsidRDefault="00EE5591" w:rsidP="00065546">
            <w:pPr>
              <w:jc w:val="center"/>
              <w:rPr>
                <w:rFonts w:ascii="Calibri" w:hAnsi="Calibri" w:cs="Calibri"/>
                <w:color w:val="000000"/>
                <w:sz w:val="22"/>
                <w:szCs w:val="22"/>
              </w:rPr>
            </w:pPr>
            <w:r w:rsidRPr="00485B5D">
              <w:rPr>
                <w:rFonts w:ascii="Calibri" w:hAnsi="Calibri" w:cs="Calibri"/>
                <w:color w:val="000000"/>
                <w:sz w:val="22"/>
                <w:szCs w:val="22"/>
              </w:rPr>
              <w:t>126.3</w:t>
            </w:r>
            <w:r w:rsidR="00ED14F1">
              <w:rPr>
                <w:rFonts w:ascii="Calibri" w:hAnsi="Calibri" w:cs="Calibri"/>
                <w:color w:val="000000"/>
                <w:sz w:val="22"/>
                <w:szCs w:val="22"/>
              </w:rPr>
              <w:t>0</w:t>
            </w:r>
          </w:p>
        </w:tc>
      </w:tr>
      <w:tr w:rsidR="00EE5591" w14:paraId="4DC67FDE"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79690B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3/23/2021</w:t>
            </w:r>
          </w:p>
        </w:tc>
        <w:tc>
          <w:tcPr>
            <w:tcW w:w="1056" w:type="dxa"/>
            <w:tcBorders>
              <w:top w:val="nil"/>
              <w:left w:val="nil"/>
              <w:bottom w:val="single" w:sz="4" w:space="0" w:color="auto"/>
              <w:right w:val="single" w:sz="4" w:space="0" w:color="auto"/>
            </w:tcBorders>
            <w:noWrap/>
            <w:vAlign w:val="bottom"/>
          </w:tcPr>
          <w:p w14:paraId="563A2E51" w14:textId="77777777" w:rsidR="00EE5591" w:rsidRDefault="00EE5591" w:rsidP="00065546">
            <w:pPr>
              <w:jc w:val="center"/>
              <w:rPr>
                <w:rFonts w:ascii="Calibri" w:hAnsi="Calibri" w:cs="Calibri"/>
                <w:color w:val="000000"/>
                <w:sz w:val="22"/>
                <w:szCs w:val="22"/>
              </w:rPr>
            </w:pPr>
            <w:r w:rsidRPr="00582DF3">
              <w:rPr>
                <w:rFonts w:ascii="Calibri" w:hAnsi="Calibri" w:cs="Calibri"/>
                <w:color w:val="000000"/>
                <w:sz w:val="22"/>
                <w:szCs w:val="22"/>
              </w:rPr>
              <w:t>49.81</w:t>
            </w:r>
          </w:p>
        </w:tc>
        <w:tc>
          <w:tcPr>
            <w:tcW w:w="988" w:type="dxa"/>
            <w:tcBorders>
              <w:top w:val="nil"/>
              <w:left w:val="nil"/>
              <w:bottom w:val="single" w:sz="4" w:space="0" w:color="auto"/>
              <w:right w:val="single" w:sz="4" w:space="0" w:color="auto"/>
            </w:tcBorders>
            <w:noWrap/>
            <w:vAlign w:val="bottom"/>
          </w:tcPr>
          <w:p w14:paraId="110FCCF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99.4</w:t>
            </w:r>
          </w:p>
        </w:tc>
        <w:tc>
          <w:tcPr>
            <w:tcW w:w="988" w:type="dxa"/>
            <w:tcBorders>
              <w:top w:val="nil"/>
              <w:left w:val="nil"/>
              <w:bottom w:val="single" w:sz="4" w:space="0" w:color="auto"/>
              <w:right w:val="single" w:sz="4" w:space="0" w:color="auto"/>
            </w:tcBorders>
            <w:noWrap/>
            <w:vAlign w:val="bottom"/>
          </w:tcPr>
          <w:p w14:paraId="2636FD05" w14:textId="77777777" w:rsidR="00EE5591" w:rsidRDefault="00EE5591" w:rsidP="00065546">
            <w:pPr>
              <w:jc w:val="center"/>
              <w:rPr>
                <w:rFonts w:ascii="Calibri" w:hAnsi="Calibri" w:cs="Calibri"/>
                <w:color w:val="000000"/>
                <w:sz w:val="22"/>
                <w:szCs w:val="22"/>
              </w:rPr>
            </w:pPr>
            <w:r w:rsidRPr="00582DF3">
              <w:rPr>
                <w:rFonts w:ascii="Calibri" w:hAnsi="Calibri" w:cs="Calibri"/>
                <w:color w:val="000000"/>
                <w:sz w:val="22"/>
                <w:szCs w:val="22"/>
              </w:rPr>
              <w:t>99.3</w:t>
            </w:r>
          </w:p>
        </w:tc>
        <w:tc>
          <w:tcPr>
            <w:tcW w:w="960" w:type="dxa"/>
            <w:tcBorders>
              <w:top w:val="nil"/>
              <w:left w:val="nil"/>
              <w:bottom w:val="single" w:sz="4" w:space="0" w:color="auto"/>
              <w:right w:val="single" w:sz="4" w:space="0" w:color="auto"/>
            </w:tcBorders>
            <w:noWrap/>
            <w:vAlign w:val="bottom"/>
          </w:tcPr>
          <w:p w14:paraId="269561C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7.01</w:t>
            </w:r>
          </w:p>
        </w:tc>
        <w:tc>
          <w:tcPr>
            <w:tcW w:w="960" w:type="dxa"/>
            <w:tcBorders>
              <w:top w:val="nil"/>
              <w:left w:val="nil"/>
              <w:bottom w:val="single" w:sz="4" w:space="0" w:color="auto"/>
              <w:right w:val="single" w:sz="4" w:space="0" w:color="auto"/>
            </w:tcBorders>
            <w:noWrap/>
            <w:vAlign w:val="bottom"/>
          </w:tcPr>
          <w:p w14:paraId="4BD4517A" w14:textId="77777777" w:rsidR="00EE5591" w:rsidRDefault="00EE5591" w:rsidP="00065546">
            <w:pPr>
              <w:jc w:val="center"/>
              <w:rPr>
                <w:rFonts w:ascii="Calibri" w:hAnsi="Calibri" w:cs="Calibri"/>
                <w:color w:val="000000"/>
                <w:sz w:val="22"/>
                <w:szCs w:val="22"/>
              </w:rPr>
            </w:pPr>
            <w:r w:rsidRPr="00392A69">
              <w:rPr>
                <w:rFonts w:ascii="Calibri" w:hAnsi="Calibri" w:cs="Calibri"/>
                <w:color w:val="000000"/>
                <w:sz w:val="22"/>
                <w:szCs w:val="22"/>
              </w:rPr>
              <w:t>0.01</w:t>
            </w:r>
          </w:p>
        </w:tc>
        <w:tc>
          <w:tcPr>
            <w:tcW w:w="1393" w:type="dxa"/>
            <w:tcBorders>
              <w:top w:val="nil"/>
              <w:left w:val="nil"/>
              <w:bottom w:val="single" w:sz="4" w:space="0" w:color="auto"/>
              <w:right w:val="single" w:sz="4" w:space="0" w:color="auto"/>
            </w:tcBorders>
            <w:noWrap/>
            <w:vAlign w:val="bottom"/>
          </w:tcPr>
          <w:p w14:paraId="2B4694C8" w14:textId="77777777" w:rsidR="00EE5591" w:rsidRDefault="00EE5591" w:rsidP="00065546">
            <w:pPr>
              <w:jc w:val="center"/>
              <w:rPr>
                <w:rFonts w:ascii="Calibri" w:hAnsi="Calibri" w:cs="Calibri"/>
                <w:color w:val="000000"/>
                <w:sz w:val="22"/>
                <w:szCs w:val="22"/>
              </w:rPr>
            </w:pPr>
            <w:r w:rsidRPr="00392A69">
              <w:rPr>
                <w:rFonts w:ascii="Calibri" w:hAnsi="Calibri" w:cs="Calibri"/>
                <w:color w:val="000000"/>
                <w:sz w:val="22"/>
                <w:szCs w:val="22"/>
              </w:rPr>
              <w:t>123.62</w:t>
            </w:r>
          </w:p>
        </w:tc>
      </w:tr>
      <w:tr w:rsidR="00EE5591" w14:paraId="5C7A7B5A"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3243ED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4/8/2021</w:t>
            </w:r>
          </w:p>
        </w:tc>
        <w:tc>
          <w:tcPr>
            <w:tcW w:w="1056" w:type="dxa"/>
            <w:tcBorders>
              <w:top w:val="nil"/>
              <w:left w:val="nil"/>
              <w:bottom w:val="single" w:sz="4" w:space="0" w:color="auto"/>
              <w:right w:val="single" w:sz="4" w:space="0" w:color="auto"/>
            </w:tcBorders>
            <w:noWrap/>
            <w:vAlign w:val="bottom"/>
          </w:tcPr>
          <w:p w14:paraId="308C8E9C" w14:textId="77777777" w:rsidR="00EE5591" w:rsidRDefault="00EE5591" w:rsidP="00065546">
            <w:pPr>
              <w:jc w:val="center"/>
              <w:rPr>
                <w:rFonts w:ascii="Calibri" w:hAnsi="Calibri" w:cs="Calibri"/>
                <w:color w:val="000000"/>
                <w:sz w:val="22"/>
                <w:szCs w:val="22"/>
              </w:rPr>
            </w:pPr>
            <w:r w:rsidRPr="00B62D8C">
              <w:rPr>
                <w:rFonts w:ascii="Calibri" w:hAnsi="Calibri" w:cs="Calibri"/>
                <w:color w:val="000000"/>
                <w:sz w:val="22"/>
                <w:szCs w:val="22"/>
              </w:rPr>
              <w:t>49.57</w:t>
            </w:r>
          </w:p>
        </w:tc>
        <w:tc>
          <w:tcPr>
            <w:tcW w:w="988" w:type="dxa"/>
            <w:tcBorders>
              <w:top w:val="nil"/>
              <w:left w:val="nil"/>
              <w:bottom w:val="single" w:sz="4" w:space="0" w:color="auto"/>
              <w:right w:val="single" w:sz="4" w:space="0" w:color="auto"/>
            </w:tcBorders>
            <w:noWrap/>
            <w:vAlign w:val="bottom"/>
          </w:tcPr>
          <w:p w14:paraId="1B47C6D9" w14:textId="77777777" w:rsidR="00EE5591" w:rsidRDefault="00EE5591" w:rsidP="00065546">
            <w:pPr>
              <w:jc w:val="center"/>
              <w:rPr>
                <w:rFonts w:ascii="Calibri" w:hAnsi="Calibri" w:cs="Calibri"/>
                <w:color w:val="000000"/>
                <w:sz w:val="22"/>
                <w:szCs w:val="22"/>
              </w:rPr>
            </w:pPr>
            <w:r w:rsidRPr="00B62D8C">
              <w:rPr>
                <w:rFonts w:ascii="Calibri" w:hAnsi="Calibri" w:cs="Calibri"/>
                <w:color w:val="000000"/>
                <w:sz w:val="22"/>
                <w:szCs w:val="22"/>
              </w:rPr>
              <w:t>98.2</w:t>
            </w:r>
          </w:p>
        </w:tc>
        <w:tc>
          <w:tcPr>
            <w:tcW w:w="988" w:type="dxa"/>
            <w:tcBorders>
              <w:top w:val="nil"/>
              <w:left w:val="nil"/>
              <w:bottom w:val="single" w:sz="4" w:space="0" w:color="auto"/>
              <w:right w:val="single" w:sz="4" w:space="0" w:color="auto"/>
            </w:tcBorders>
            <w:noWrap/>
            <w:vAlign w:val="bottom"/>
          </w:tcPr>
          <w:p w14:paraId="2BA433F2" w14:textId="77777777" w:rsidR="00EE5591" w:rsidRDefault="00EE5591" w:rsidP="00065546">
            <w:pPr>
              <w:jc w:val="center"/>
              <w:rPr>
                <w:rFonts w:ascii="Calibri" w:hAnsi="Calibri" w:cs="Calibri"/>
                <w:color w:val="000000"/>
                <w:sz w:val="22"/>
                <w:szCs w:val="22"/>
              </w:rPr>
            </w:pPr>
            <w:r w:rsidRPr="00B62D8C">
              <w:rPr>
                <w:rFonts w:ascii="Calibri" w:hAnsi="Calibri" w:cs="Calibri"/>
                <w:color w:val="000000"/>
                <w:sz w:val="22"/>
                <w:szCs w:val="22"/>
              </w:rPr>
              <w:t>98.2</w:t>
            </w:r>
          </w:p>
        </w:tc>
        <w:tc>
          <w:tcPr>
            <w:tcW w:w="960" w:type="dxa"/>
            <w:tcBorders>
              <w:top w:val="nil"/>
              <w:left w:val="nil"/>
              <w:bottom w:val="single" w:sz="4" w:space="0" w:color="auto"/>
              <w:right w:val="single" w:sz="4" w:space="0" w:color="auto"/>
            </w:tcBorders>
            <w:noWrap/>
            <w:vAlign w:val="bottom"/>
          </w:tcPr>
          <w:p w14:paraId="55699ED5" w14:textId="77777777" w:rsidR="00EE5591" w:rsidRDefault="00EE5591" w:rsidP="00065546">
            <w:pPr>
              <w:jc w:val="center"/>
              <w:rPr>
                <w:rFonts w:ascii="Calibri" w:hAnsi="Calibri" w:cs="Calibri"/>
                <w:color w:val="000000"/>
                <w:sz w:val="22"/>
                <w:szCs w:val="22"/>
              </w:rPr>
            </w:pPr>
            <w:r w:rsidRPr="00B62D8C">
              <w:rPr>
                <w:rFonts w:ascii="Calibri" w:hAnsi="Calibri" w:cs="Calibri"/>
                <w:color w:val="000000"/>
                <w:sz w:val="22"/>
                <w:szCs w:val="22"/>
              </w:rPr>
              <w:t>6.98</w:t>
            </w:r>
          </w:p>
        </w:tc>
        <w:tc>
          <w:tcPr>
            <w:tcW w:w="960" w:type="dxa"/>
            <w:tcBorders>
              <w:top w:val="nil"/>
              <w:left w:val="nil"/>
              <w:bottom w:val="single" w:sz="4" w:space="0" w:color="auto"/>
              <w:right w:val="single" w:sz="4" w:space="0" w:color="auto"/>
            </w:tcBorders>
            <w:noWrap/>
            <w:vAlign w:val="bottom"/>
          </w:tcPr>
          <w:p w14:paraId="4FFF3C00" w14:textId="77777777" w:rsidR="00EE5591" w:rsidRDefault="00EE5591" w:rsidP="00065546">
            <w:pPr>
              <w:jc w:val="center"/>
              <w:rPr>
                <w:rFonts w:ascii="Calibri" w:hAnsi="Calibri" w:cs="Calibri"/>
                <w:color w:val="000000"/>
                <w:sz w:val="22"/>
                <w:szCs w:val="22"/>
              </w:rPr>
            </w:pPr>
            <w:r w:rsidRPr="00B62D8C">
              <w:rPr>
                <w:rFonts w:ascii="Calibri" w:hAnsi="Calibri" w:cs="Calibri"/>
                <w:color w:val="000000"/>
                <w:sz w:val="22"/>
                <w:szCs w:val="22"/>
              </w:rPr>
              <w:t>0.26</w:t>
            </w:r>
          </w:p>
        </w:tc>
        <w:tc>
          <w:tcPr>
            <w:tcW w:w="1393" w:type="dxa"/>
            <w:tcBorders>
              <w:top w:val="nil"/>
              <w:left w:val="nil"/>
              <w:bottom w:val="single" w:sz="4" w:space="0" w:color="auto"/>
              <w:right w:val="single" w:sz="4" w:space="0" w:color="auto"/>
            </w:tcBorders>
            <w:noWrap/>
            <w:vAlign w:val="bottom"/>
          </w:tcPr>
          <w:p w14:paraId="0DADB80D" w14:textId="77777777" w:rsidR="00EE5591" w:rsidRDefault="00EE5591" w:rsidP="00065546">
            <w:pPr>
              <w:jc w:val="center"/>
              <w:rPr>
                <w:rFonts w:ascii="Calibri" w:hAnsi="Calibri" w:cs="Calibri"/>
                <w:color w:val="000000"/>
                <w:sz w:val="22"/>
                <w:szCs w:val="22"/>
              </w:rPr>
            </w:pPr>
            <w:r w:rsidRPr="00B62D8C">
              <w:rPr>
                <w:rFonts w:ascii="Calibri" w:hAnsi="Calibri" w:cs="Calibri"/>
                <w:color w:val="000000"/>
                <w:sz w:val="22"/>
                <w:szCs w:val="22"/>
              </w:rPr>
              <w:t>123.33</w:t>
            </w:r>
          </w:p>
        </w:tc>
      </w:tr>
      <w:tr w:rsidR="00EE5591" w14:paraId="60800E2E"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1DB011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4/20/2021</w:t>
            </w:r>
          </w:p>
        </w:tc>
        <w:tc>
          <w:tcPr>
            <w:tcW w:w="1056" w:type="dxa"/>
            <w:tcBorders>
              <w:top w:val="nil"/>
              <w:left w:val="nil"/>
              <w:bottom w:val="single" w:sz="4" w:space="0" w:color="auto"/>
              <w:right w:val="single" w:sz="4" w:space="0" w:color="auto"/>
            </w:tcBorders>
            <w:noWrap/>
            <w:vAlign w:val="bottom"/>
          </w:tcPr>
          <w:p w14:paraId="29C69213" w14:textId="4D583D77"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41DEA2E4" w14:textId="4D3ACD81"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151BE351" w14:textId="63EAAE72"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69EC4FC6" w14:textId="3D332A6C"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29BD455C" w14:textId="6EEF575C" w:rsidR="00EE5591" w:rsidRDefault="00EE5591" w:rsidP="00065546">
            <w:pPr>
              <w:jc w:val="center"/>
              <w:rPr>
                <w:rFonts w:ascii="Calibri" w:hAnsi="Calibri" w:cs="Calibri"/>
                <w:color w:val="000000"/>
                <w:sz w:val="22"/>
                <w:szCs w:val="22"/>
              </w:rPr>
            </w:pPr>
          </w:p>
        </w:tc>
        <w:tc>
          <w:tcPr>
            <w:tcW w:w="1393" w:type="dxa"/>
            <w:tcBorders>
              <w:top w:val="nil"/>
              <w:left w:val="nil"/>
              <w:bottom w:val="single" w:sz="4" w:space="0" w:color="auto"/>
              <w:right w:val="single" w:sz="4" w:space="0" w:color="auto"/>
            </w:tcBorders>
            <w:noWrap/>
            <w:vAlign w:val="bottom"/>
          </w:tcPr>
          <w:p w14:paraId="5D1A9983" w14:textId="6EF7545D" w:rsidR="00EE5591" w:rsidRDefault="00EE5591" w:rsidP="00065546">
            <w:pPr>
              <w:jc w:val="center"/>
              <w:rPr>
                <w:rFonts w:ascii="Calibri" w:hAnsi="Calibri" w:cs="Calibri"/>
                <w:color w:val="000000"/>
                <w:sz w:val="22"/>
                <w:szCs w:val="22"/>
              </w:rPr>
            </w:pPr>
          </w:p>
        </w:tc>
      </w:tr>
      <w:tr w:rsidR="00EE5591" w14:paraId="59CCFBAB"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BACE18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5/4/2021</w:t>
            </w:r>
          </w:p>
        </w:tc>
        <w:tc>
          <w:tcPr>
            <w:tcW w:w="1056" w:type="dxa"/>
            <w:tcBorders>
              <w:top w:val="nil"/>
              <w:left w:val="nil"/>
              <w:bottom w:val="single" w:sz="4" w:space="0" w:color="auto"/>
              <w:right w:val="single" w:sz="4" w:space="0" w:color="auto"/>
            </w:tcBorders>
            <w:noWrap/>
            <w:vAlign w:val="bottom"/>
          </w:tcPr>
          <w:p w14:paraId="22544086" w14:textId="216C5C03"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153C17AB" w14:textId="77777777" w:rsidR="00EE5591" w:rsidRDefault="00EE5591" w:rsidP="00065546">
            <w:pPr>
              <w:jc w:val="center"/>
              <w:rPr>
                <w:rFonts w:ascii="Calibri" w:hAnsi="Calibri" w:cs="Calibri"/>
                <w:color w:val="000000"/>
                <w:sz w:val="22"/>
                <w:szCs w:val="22"/>
              </w:rPr>
            </w:pPr>
            <w:r w:rsidRPr="00BE4372">
              <w:rPr>
                <w:rFonts w:ascii="Calibri" w:hAnsi="Calibri" w:cs="Calibri"/>
                <w:color w:val="000000"/>
                <w:sz w:val="22"/>
                <w:szCs w:val="22"/>
              </w:rPr>
              <w:t>104.1</w:t>
            </w:r>
          </w:p>
        </w:tc>
        <w:tc>
          <w:tcPr>
            <w:tcW w:w="988" w:type="dxa"/>
            <w:tcBorders>
              <w:top w:val="nil"/>
              <w:left w:val="nil"/>
              <w:bottom w:val="single" w:sz="4" w:space="0" w:color="auto"/>
              <w:right w:val="single" w:sz="4" w:space="0" w:color="auto"/>
            </w:tcBorders>
            <w:noWrap/>
            <w:vAlign w:val="bottom"/>
          </w:tcPr>
          <w:p w14:paraId="3D64BD6F" w14:textId="77777777" w:rsidR="00EE5591" w:rsidRDefault="00EE5591" w:rsidP="00065546">
            <w:pPr>
              <w:jc w:val="center"/>
              <w:rPr>
                <w:rFonts w:ascii="Calibri" w:hAnsi="Calibri" w:cs="Calibri"/>
                <w:color w:val="000000"/>
                <w:sz w:val="22"/>
                <w:szCs w:val="22"/>
              </w:rPr>
            </w:pPr>
            <w:r w:rsidRPr="00BE4372">
              <w:rPr>
                <w:rFonts w:ascii="Calibri" w:hAnsi="Calibri" w:cs="Calibri"/>
                <w:color w:val="000000"/>
                <w:sz w:val="22"/>
                <w:szCs w:val="22"/>
              </w:rPr>
              <w:t>104.1</w:t>
            </w:r>
          </w:p>
        </w:tc>
        <w:tc>
          <w:tcPr>
            <w:tcW w:w="960" w:type="dxa"/>
            <w:tcBorders>
              <w:top w:val="nil"/>
              <w:left w:val="nil"/>
              <w:bottom w:val="single" w:sz="4" w:space="0" w:color="auto"/>
              <w:right w:val="single" w:sz="4" w:space="0" w:color="auto"/>
            </w:tcBorders>
            <w:noWrap/>
            <w:vAlign w:val="bottom"/>
          </w:tcPr>
          <w:p w14:paraId="5CC41BA5" w14:textId="77777777" w:rsidR="00EE5591" w:rsidRDefault="00EE5591" w:rsidP="00065546">
            <w:pPr>
              <w:jc w:val="center"/>
              <w:rPr>
                <w:rFonts w:ascii="Calibri" w:hAnsi="Calibri" w:cs="Calibri"/>
                <w:color w:val="000000"/>
                <w:sz w:val="22"/>
                <w:szCs w:val="22"/>
              </w:rPr>
            </w:pPr>
            <w:r w:rsidRPr="00BE4372">
              <w:rPr>
                <w:rFonts w:ascii="Calibri" w:hAnsi="Calibri" w:cs="Calibri"/>
                <w:color w:val="000000"/>
                <w:sz w:val="22"/>
                <w:szCs w:val="22"/>
              </w:rPr>
              <w:t>7.06</w:t>
            </w:r>
          </w:p>
        </w:tc>
        <w:tc>
          <w:tcPr>
            <w:tcW w:w="960" w:type="dxa"/>
            <w:tcBorders>
              <w:top w:val="nil"/>
              <w:left w:val="nil"/>
              <w:bottom w:val="single" w:sz="4" w:space="0" w:color="auto"/>
              <w:right w:val="single" w:sz="4" w:space="0" w:color="auto"/>
            </w:tcBorders>
            <w:noWrap/>
            <w:vAlign w:val="bottom"/>
          </w:tcPr>
          <w:p w14:paraId="6A657E5A" w14:textId="6A9F1B5B" w:rsidR="00EE5591" w:rsidRDefault="00EE5591" w:rsidP="00065546">
            <w:pPr>
              <w:jc w:val="center"/>
              <w:rPr>
                <w:rFonts w:ascii="Calibri" w:hAnsi="Calibri" w:cs="Calibri"/>
                <w:color w:val="000000"/>
                <w:sz w:val="22"/>
                <w:szCs w:val="22"/>
              </w:rPr>
            </w:pPr>
            <w:r w:rsidRPr="00BE4372">
              <w:rPr>
                <w:rFonts w:ascii="Calibri" w:hAnsi="Calibri" w:cs="Calibri"/>
                <w:color w:val="000000"/>
                <w:sz w:val="22"/>
                <w:szCs w:val="22"/>
              </w:rPr>
              <w:t>0.3</w:t>
            </w:r>
            <w:r w:rsidR="00214E55">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52AD34BC" w14:textId="77777777" w:rsidR="00EE5591" w:rsidRDefault="00EE5591" w:rsidP="00065546">
            <w:pPr>
              <w:jc w:val="center"/>
              <w:rPr>
                <w:rFonts w:ascii="Calibri" w:hAnsi="Calibri" w:cs="Calibri"/>
                <w:color w:val="000000"/>
                <w:sz w:val="22"/>
                <w:szCs w:val="22"/>
              </w:rPr>
            </w:pPr>
            <w:r w:rsidRPr="00BE4372">
              <w:rPr>
                <w:rFonts w:ascii="Calibri" w:hAnsi="Calibri" w:cs="Calibri"/>
                <w:color w:val="000000"/>
                <w:sz w:val="22"/>
                <w:szCs w:val="22"/>
              </w:rPr>
              <w:t>122.31</w:t>
            </w:r>
          </w:p>
        </w:tc>
      </w:tr>
      <w:tr w:rsidR="00EE5591" w14:paraId="358C9947"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7DFB42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6/2/2021</w:t>
            </w:r>
          </w:p>
        </w:tc>
        <w:tc>
          <w:tcPr>
            <w:tcW w:w="1056" w:type="dxa"/>
            <w:tcBorders>
              <w:top w:val="nil"/>
              <w:left w:val="nil"/>
              <w:bottom w:val="single" w:sz="4" w:space="0" w:color="auto"/>
              <w:right w:val="single" w:sz="4" w:space="0" w:color="auto"/>
            </w:tcBorders>
            <w:noWrap/>
            <w:vAlign w:val="bottom"/>
          </w:tcPr>
          <w:p w14:paraId="4C0E03C5" w14:textId="74E963A6" w:rsidR="00EE5591" w:rsidRDefault="00EE5591" w:rsidP="00065546">
            <w:pPr>
              <w:jc w:val="center"/>
              <w:rPr>
                <w:rFonts w:ascii="Calibri" w:hAnsi="Calibri" w:cs="Calibri"/>
                <w:color w:val="000000"/>
                <w:sz w:val="22"/>
                <w:szCs w:val="22"/>
              </w:rPr>
            </w:pPr>
            <w:r w:rsidRPr="00E84FDC">
              <w:rPr>
                <w:rFonts w:ascii="Calibri" w:hAnsi="Calibri" w:cs="Calibri"/>
                <w:color w:val="000000"/>
                <w:sz w:val="22"/>
                <w:szCs w:val="22"/>
              </w:rPr>
              <w:t>48.8</w:t>
            </w:r>
            <w:r w:rsidR="00214E55">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50B375BB" w14:textId="77777777" w:rsidR="00EE5591" w:rsidRDefault="00EE5591" w:rsidP="00065546">
            <w:pPr>
              <w:jc w:val="center"/>
              <w:rPr>
                <w:rFonts w:ascii="Calibri" w:hAnsi="Calibri" w:cs="Calibri"/>
                <w:color w:val="000000"/>
                <w:sz w:val="22"/>
                <w:szCs w:val="22"/>
              </w:rPr>
            </w:pPr>
            <w:r w:rsidRPr="00E84FDC">
              <w:rPr>
                <w:rFonts w:ascii="Calibri" w:hAnsi="Calibri" w:cs="Calibri"/>
                <w:color w:val="000000"/>
                <w:sz w:val="22"/>
                <w:szCs w:val="22"/>
              </w:rPr>
              <w:t>98.9</w:t>
            </w:r>
          </w:p>
        </w:tc>
        <w:tc>
          <w:tcPr>
            <w:tcW w:w="988" w:type="dxa"/>
            <w:tcBorders>
              <w:top w:val="nil"/>
              <w:left w:val="nil"/>
              <w:bottom w:val="single" w:sz="4" w:space="0" w:color="auto"/>
              <w:right w:val="single" w:sz="4" w:space="0" w:color="auto"/>
            </w:tcBorders>
            <w:noWrap/>
            <w:vAlign w:val="bottom"/>
          </w:tcPr>
          <w:p w14:paraId="0FB8669F" w14:textId="77777777" w:rsidR="00EE5591" w:rsidRDefault="00EE5591" w:rsidP="00065546">
            <w:pPr>
              <w:jc w:val="center"/>
              <w:rPr>
                <w:rFonts w:ascii="Calibri" w:hAnsi="Calibri" w:cs="Calibri"/>
                <w:color w:val="000000"/>
                <w:sz w:val="22"/>
                <w:szCs w:val="22"/>
              </w:rPr>
            </w:pPr>
            <w:r w:rsidRPr="00E84FDC">
              <w:rPr>
                <w:rFonts w:ascii="Calibri" w:hAnsi="Calibri" w:cs="Calibri"/>
                <w:color w:val="000000"/>
                <w:sz w:val="22"/>
                <w:szCs w:val="22"/>
              </w:rPr>
              <w:t>98.</w:t>
            </w:r>
            <w:r>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noWrap/>
            <w:vAlign w:val="bottom"/>
          </w:tcPr>
          <w:p w14:paraId="30459384" w14:textId="77777777" w:rsidR="00EE5591" w:rsidRDefault="00EE5591" w:rsidP="00065546">
            <w:pPr>
              <w:jc w:val="center"/>
              <w:rPr>
                <w:rFonts w:ascii="Calibri" w:hAnsi="Calibri" w:cs="Calibri"/>
                <w:color w:val="000000"/>
                <w:sz w:val="22"/>
                <w:szCs w:val="22"/>
              </w:rPr>
            </w:pPr>
            <w:r w:rsidRPr="00E84FDC">
              <w:rPr>
                <w:rFonts w:ascii="Calibri" w:hAnsi="Calibri" w:cs="Calibri"/>
                <w:color w:val="000000"/>
                <w:sz w:val="22"/>
                <w:szCs w:val="22"/>
              </w:rPr>
              <w:t>7.08</w:t>
            </w:r>
          </w:p>
        </w:tc>
        <w:tc>
          <w:tcPr>
            <w:tcW w:w="960" w:type="dxa"/>
            <w:tcBorders>
              <w:top w:val="nil"/>
              <w:left w:val="nil"/>
              <w:bottom w:val="single" w:sz="4" w:space="0" w:color="auto"/>
              <w:right w:val="single" w:sz="4" w:space="0" w:color="auto"/>
            </w:tcBorders>
            <w:noWrap/>
            <w:vAlign w:val="bottom"/>
          </w:tcPr>
          <w:p w14:paraId="7838F9CE" w14:textId="77777777" w:rsidR="00EE5591" w:rsidRDefault="00EE5591" w:rsidP="00065546">
            <w:pPr>
              <w:jc w:val="center"/>
              <w:rPr>
                <w:rFonts w:ascii="Calibri" w:hAnsi="Calibri" w:cs="Calibri"/>
                <w:color w:val="000000"/>
                <w:sz w:val="22"/>
                <w:szCs w:val="22"/>
              </w:rPr>
            </w:pPr>
            <w:r w:rsidRPr="00960749">
              <w:rPr>
                <w:rFonts w:ascii="Calibri" w:hAnsi="Calibri" w:cs="Calibri"/>
                <w:color w:val="000000"/>
                <w:sz w:val="22"/>
                <w:szCs w:val="22"/>
              </w:rPr>
              <w:t>0.45</w:t>
            </w:r>
          </w:p>
        </w:tc>
        <w:tc>
          <w:tcPr>
            <w:tcW w:w="1393" w:type="dxa"/>
            <w:tcBorders>
              <w:top w:val="nil"/>
              <w:left w:val="nil"/>
              <w:bottom w:val="single" w:sz="4" w:space="0" w:color="auto"/>
              <w:right w:val="single" w:sz="4" w:space="0" w:color="auto"/>
            </w:tcBorders>
            <w:noWrap/>
            <w:vAlign w:val="bottom"/>
          </w:tcPr>
          <w:p w14:paraId="3CD43F49" w14:textId="38A0BF3B" w:rsidR="00EE5591" w:rsidRDefault="00EE5591" w:rsidP="00065546">
            <w:pPr>
              <w:jc w:val="center"/>
              <w:rPr>
                <w:rFonts w:ascii="Calibri" w:hAnsi="Calibri" w:cs="Calibri"/>
                <w:color w:val="000000"/>
                <w:sz w:val="22"/>
                <w:szCs w:val="22"/>
              </w:rPr>
            </w:pPr>
            <w:r w:rsidRPr="00960749">
              <w:rPr>
                <w:rFonts w:ascii="Calibri" w:hAnsi="Calibri" w:cs="Calibri"/>
                <w:color w:val="000000"/>
                <w:sz w:val="22"/>
                <w:szCs w:val="22"/>
              </w:rPr>
              <w:t>125.0</w:t>
            </w:r>
            <w:r w:rsidR="00214E55">
              <w:rPr>
                <w:rFonts w:ascii="Calibri" w:hAnsi="Calibri" w:cs="Calibri"/>
                <w:color w:val="000000"/>
                <w:sz w:val="22"/>
                <w:szCs w:val="22"/>
              </w:rPr>
              <w:t>0</w:t>
            </w:r>
          </w:p>
        </w:tc>
      </w:tr>
      <w:tr w:rsidR="00EE5591" w14:paraId="048BF3BF"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DE116C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6/15/2021</w:t>
            </w:r>
          </w:p>
        </w:tc>
        <w:tc>
          <w:tcPr>
            <w:tcW w:w="1056" w:type="dxa"/>
            <w:tcBorders>
              <w:top w:val="nil"/>
              <w:left w:val="nil"/>
              <w:bottom w:val="single" w:sz="4" w:space="0" w:color="auto"/>
              <w:right w:val="single" w:sz="4" w:space="0" w:color="auto"/>
            </w:tcBorders>
            <w:noWrap/>
            <w:vAlign w:val="bottom"/>
          </w:tcPr>
          <w:p w14:paraId="6F32BB68" w14:textId="77777777" w:rsidR="00EE5591" w:rsidRDefault="00EE5591" w:rsidP="00065546">
            <w:pPr>
              <w:jc w:val="center"/>
              <w:rPr>
                <w:rFonts w:ascii="Calibri" w:hAnsi="Calibri" w:cs="Calibri"/>
                <w:color w:val="000000"/>
                <w:sz w:val="22"/>
                <w:szCs w:val="22"/>
              </w:rPr>
            </w:pPr>
            <w:r w:rsidRPr="00F32AED">
              <w:rPr>
                <w:rFonts w:ascii="Calibri" w:hAnsi="Calibri" w:cs="Calibri"/>
                <w:color w:val="000000"/>
                <w:sz w:val="22"/>
                <w:szCs w:val="22"/>
              </w:rPr>
              <w:t>47.86</w:t>
            </w:r>
          </w:p>
        </w:tc>
        <w:tc>
          <w:tcPr>
            <w:tcW w:w="988" w:type="dxa"/>
            <w:tcBorders>
              <w:top w:val="nil"/>
              <w:left w:val="nil"/>
              <w:bottom w:val="single" w:sz="4" w:space="0" w:color="auto"/>
              <w:right w:val="single" w:sz="4" w:space="0" w:color="auto"/>
            </w:tcBorders>
            <w:noWrap/>
            <w:vAlign w:val="bottom"/>
          </w:tcPr>
          <w:p w14:paraId="084C8822" w14:textId="77777777" w:rsidR="00EE5591" w:rsidRDefault="00EE5591" w:rsidP="00065546">
            <w:pPr>
              <w:jc w:val="center"/>
              <w:rPr>
                <w:rFonts w:ascii="Calibri" w:hAnsi="Calibri" w:cs="Calibri"/>
                <w:color w:val="000000"/>
                <w:sz w:val="22"/>
                <w:szCs w:val="22"/>
              </w:rPr>
            </w:pPr>
            <w:r w:rsidRPr="00F32AED">
              <w:rPr>
                <w:rFonts w:ascii="Calibri" w:hAnsi="Calibri" w:cs="Calibri"/>
                <w:color w:val="000000"/>
                <w:sz w:val="22"/>
                <w:szCs w:val="22"/>
              </w:rPr>
              <w:t>98.8</w:t>
            </w:r>
          </w:p>
        </w:tc>
        <w:tc>
          <w:tcPr>
            <w:tcW w:w="988" w:type="dxa"/>
            <w:tcBorders>
              <w:top w:val="nil"/>
              <w:left w:val="nil"/>
              <w:bottom w:val="single" w:sz="4" w:space="0" w:color="auto"/>
              <w:right w:val="single" w:sz="4" w:space="0" w:color="auto"/>
            </w:tcBorders>
            <w:noWrap/>
            <w:vAlign w:val="bottom"/>
          </w:tcPr>
          <w:p w14:paraId="7B0F43DC" w14:textId="77777777" w:rsidR="00EE5591" w:rsidRDefault="00EE5591" w:rsidP="00065546">
            <w:pPr>
              <w:jc w:val="center"/>
              <w:rPr>
                <w:rFonts w:ascii="Calibri" w:hAnsi="Calibri" w:cs="Calibri"/>
                <w:color w:val="000000"/>
                <w:sz w:val="22"/>
                <w:szCs w:val="22"/>
              </w:rPr>
            </w:pPr>
            <w:r w:rsidRPr="00F32AED">
              <w:rPr>
                <w:rFonts w:ascii="Calibri" w:hAnsi="Calibri" w:cs="Calibri"/>
                <w:color w:val="000000"/>
                <w:sz w:val="22"/>
                <w:szCs w:val="22"/>
              </w:rPr>
              <w:t>98.8</w:t>
            </w:r>
          </w:p>
        </w:tc>
        <w:tc>
          <w:tcPr>
            <w:tcW w:w="960" w:type="dxa"/>
            <w:tcBorders>
              <w:top w:val="nil"/>
              <w:left w:val="nil"/>
              <w:bottom w:val="single" w:sz="4" w:space="0" w:color="auto"/>
              <w:right w:val="single" w:sz="4" w:space="0" w:color="auto"/>
            </w:tcBorders>
            <w:noWrap/>
            <w:vAlign w:val="bottom"/>
          </w:tcPr>
          <w:p w14:paraId="13AB4204" w14:textId="77777777" w:rsidR="00EE5591" w:rsidRDefault="00EE5591" w:rsidP="00065546">
            <w:pPr>
              <w:jc w:val="center"/>
              <w:rPr>
                <w:rFonts w:ascii="Calibri" w:hAnsi="Calibri" w:cs="Calibri"/>
                <w:color w:val="000000"/>
                <w:sz w:val="22"/>
                <w:szCs w:val="22"/>
              </w:rPr>
            </w:pPr>
            <w:r w:rsidRPr="00F32AED">
              <w:rPr>
                <w:rFonts w:ascii="Calibri" w:hAnsi="Calibri" w:cs="Calibri"/>
                <w:color w:val="000000"/>
                <w:sz w:val="22"/>
                <w:szCs w:val="22"/>
              </w:rPr>
              <w:t>7.02</w:t>
            </w:r>
          </w:p>
        </w:tc>
        <w:tc>
          <w:tcPr>
            <w:tcW w:w="960" w:type="dxa"/>
            <w:tcBorders>
              <w:top w:val="nil"/>
              <w:left w:val="nil"/>
              <w:bottom w:val="single" w:sz="4" w:space="0" w:color="auto"/>
              <w:right w:val="single" w:sz="4" w:space="0" w:color="auto"/>
            </w:tcBorders>
            <w:noWrap/>
            <w:vAlign w:val="bottom"/>
          </w:tcPr>
          <w:p w14:paraId="2C1046EE" w14:textId="09D511E1" w:rsidR="00EE5591" w:rsidRDefault="00EE5591" w:rsidP="00065546">
            <w:pPr>
              <w:jc w:val="center"/>
              <w:rPr>
                <w:rFonts w:ascii="Calibri" w:hAnsi="Calibri" w:cs="Calibri"/>
                <w:color w:val="000000"/>
                <w:sz w:val="22"/>
                <w:szCs w:val="22"/>
              </w:rPr>
            </w:pPr>
            <w:r w:rsidRPr="00F32AED">
              <w:rPr>
                <w:rFonts w:ascii="Calibri" w:hAnsi="Calibri" w:cs="Calibri"/>
                <w:color w:val="000000"/>
                <w:sz w:val="22"/>
                <w:szCs w:val="22"/>
              </w:rPr>
              <w:t>0.4</w:t>
            </w:r>
            <w:r w:rsidR="00214E55">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077DEA23" w14:textId="77777777" w:rsidR="00EE5591" w:rsidRDefault="00EE5591" w:rsidP="00065546">
            <w:pPr>
              <w:jc w:val="center"/>
              <w:rPr>
                <w:rFonts w:ascii="Calibri" w:hAnsi="Calibri" w:cs="Calibri"/>
                <w:color w:val="000000"/>
                <w:sz w:val="22"/>
                <w:szCs w:val="22"/>
              </w:rPr>
            </w:pPr>
            <w:r w:rsidRPr="00F32AED">
              <w:rPr>
                <w:rFonts w:ascii="Calibri" w:hAnsi="Calibri" w:cs="Calibri"/>
                <w:color w:val="000000"/>
                <w:sz w:val="22"/>
                <w:szCs w:val="22"/>
              </w:rPr>
              <w:t>126.36</w:t>
            </w:r>
          </w:p>
        </w:tc>
      </w:tr>
      <w:tr w:rsidR="00EE5591" w14:paraId="21F44C75"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8128E41"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7/1/2021</w:t>
            </w:r>
          </w:p>
        </w:tc>
        <w:tc>
          <w:tcPr>
            <w:tcW w:w="1056" w:type="dxa"/>
            <w:tcBorders>
              <w:top w:val="nil"/>
              <w:left w:val="nil"/>
              <w:bottom w:val="single" w:sz="4" w:space="0" w:color="auto"/>
              <w:right w:val="single" w:sz="4" w:space="0" w:color="auto"/>
            </w:tcBorders>
            <w:noWrap/>
            <w:vAlign w:val="bottom"/>
          </w:tcPr>
          <w:p w14:paraId="4AE7F901" w14:textId="4E1B973D" w:rsidR="00EE5591" w:rsidRDefault="00EE5591" w:rsidP="00065546">
            <w:pPr>
              <w:jc w:val="center"/>
              <w:rPr>
                <w:rFonts w:ascii="Calibri" w:hAnsi="Calibri" w:cs="Calibri"/>
                <w:color w:val="000000"/>
                <w:sz w:val="22"/>
                <w:szCs w:val="22"/>
              </w:rPr>
            </w:pPr>
            <w:r w:rsidRPr="003C4BA8">
              <w:rPr>
                <w:rFonts w:ascii="Calibri" w:hAnsi="Calibri" w:cs="Calibri"/>
                <w:color w:val="000000"/>
                <w:sz w:val="22"/>
                <w:szCs w:val="22"/>
              </w:rPr>
              <w:t>48.5</w:t>
            </w:r>
            <w:r w:rsidR="00214E55">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40486757" w14:textId="77777777" w:rsidR="00EE5591" w:rsidRDefault="00EE5591" w:rsidP="00065546">
            <w:pPr>
              <w:jc w:val="center"/>
              <w:rPr>
                <w:rFonts w:ascii="Calibri" w:hAnsi="Calibri" w:cs="Calibri"/>
                <w:color w:val="000000"/>
                <w:sz w:val="22"/>
                <w:szCs w:val="22"/>
              </w:rPr>
            </w:pPr>
            <w:r w:rsidRPr="003C4BA8">
              <w:rPr>
                <w:rFonts w:ascii="Calibri" w:hAnsi="Calibri" w:cs="Calibri"/>
                <w:color w:val="000000"/>
                <w:sz w:val="22"/>
                <w:szCs w:val="22"/>
              </w:rPr>
              <w:t>99</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34B1557D" w14:textId="77777777" w:rsidR="00EE5591" w:rsidRDefault="00EE5591" w:rsidP="00065546">
            <w:pPr>
              <w:jc w:val="center"/>
              <w:rPr>
                <w:rFonts w:ascii="Calibri" w:hAnsi="Calibri" w:cs="Calibri"/>
                <w:color w:val="000000"/>
                <w:sz w:val="22"/>
                <w:szCs w:val="22"/>
              </w:rPr>
            </w:pPr>
            <w:r w:rsidRPr="003C4BA8">
              <w:rPr>
                <w:rFonts w:ascii="Calibri" w:hAnsi="Calibri" w:cs="Calibri"/>
                <w:color w:val="000000"/>
                <w:sz w:val="22"/>
                <w:szCs w:val="22"/>
              </w:rPr>
              <w:t>99</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122970E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6.96</w:t>
            </w:r>
          </w:p>
        </w:tc>
        <w:tc>
          <w:tcPr>
            <w:tcW w:w="960" w:type="dxa"/>
            <w:tcBorders>
              <w:top w:val="nil"/>
              <w:left w:val="nil"/>
              <w:bottom w:val="single" w:sz="4" w:space="0" w:color="auto"/>
              <w:right w:val="single" w:sz="4" w:space="0" w:color="auto"/>
            </w:tcBorders>
            <w:noWrap/>
            <w:vAlign w:val="bottom"/>
          </w:tcPr>
          <w:p w14:paraId="5ADE301A" w14:textId="1385E956" w:rsidR="00EE5591" w:rsidRDefault="00EE5591" w:rsidP="00065546">
            <w:pPr>
              <w:jc w:val="center"/>
              <w:rPr>
                <w:rFonts w:ascii="Calibri" w:hAnsi="Calibri" w:cs="Calibri"/>
                <w:color w:val="000000"/>
                <w:sz w:val="22"/>
                <w:szCs w:val="22"/>
              </w:rPr>
            </w:pPr>
            <w:r w:rsidRPr="00262DB4">
              <w:rPr>
                <w:rFonts w:ascii="Calibri" w:hAnsi="Calibri" w:cs="Calibri"/>
                <w:color w:val="000000"/>
                <w:sz w:val="22"/>
                <w:szCs w:val="22"/>
              </w:rPr>
              <w:t>1.7</w:t>
            </w:r>
            <w:r w:rsidR="00214E55">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18E846E4" w14:textId="77777777" w:rsidR="00EE5591" w:rsidRDefault="00EE5591" w:rsidP="00065546">
            <w:pPr>
              <w:jc w:val="center"/>
              <w:rPr>
                <w:rFonts w:ascii="Calibri" w:hAnsi="Calibri" w:cs="Calibri"/>
                <w:color w:val="000000"/>
                <w:sz w:val="22"/>
                <w:szCs w:val="22"/>
              </w:rPr>
            </w:pPr>
            <w:r w:rsidRPr="00262DB4">
              <w:rPr>
                <w:rFonts w:ascii="Calibri" w:hAnsi="Calibri" w:cs="Calibri"/>
                <w:color w:val="000000"/>
                <w:sz w:val="22"/>
                <w:szCs w:val="22"/>
              </w:rPr>
              <w:t>125.52</w:t>
            </w:r>
          </w:p>
        </w:tc>
      </w:tr>
      <w:tr w:rsidR="00EE5591" w14:paraId="1634AD48"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425DDC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7/20/2021</w:t>
            </w:r>
          </w:p>
        </w:tc>
        <w:tc>
          <w:tcPr>
            <w:tcW w:w="1056" w:type="dxa"/>
            <w:tcBorders>
              <w:top w:val="nil"/>
              <w:left w:val="nil"/>
              <w:bottom w:val="single" w:sz="4" w:space="0" w:color="auto"/>
              <w:right w:val="single" w:sz="4" w:space="0" w:color="auto"/>
            </w:tcBorders>
            <w:noWrap/>
            <w:vAlign w:val="bottom"/>
          </w:tcPr>
          <w:p w14:paraId="2BB8DFE6" w14:textId="13554A7B" w:rsidR="00EE5591" w:rsidRDefault="00EE5591" w:rsidP="00065546">
            <w:pPr>
              <w:jc w:val="center"/>
              <w:rPr>
                <w:rFonts w:ascii="Calibri" w:hAnsi="Calibri" w:cs="Calibri"/>
                <w:color w:val="000000"/>
                <w:sz w:val="22"/>
                <w:szCs w:val="22"/>
              </w:rPr>
            </w:pPr>
            <w:r w:rsidRPr="00A87F1F">
              <w:rPr>
                <w:rFonts w:ascii="Calibri" w:hAnsi="Calibri" w:cs="Calibri"/>
                <w:color w:val="000000"/>
                <w:sz w:val="22"/>
                <w:szCs w:val="22"/>
              </w:rPr>
              <w:t>47.5</w:t>
            </w:r>
            <w:r w:rsidR="00214E55">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6E724987" w14:textId="77777777" w:rsidR="00EE5591" w:rsidRDefault="00EE5591" w:rsidP="00065546">
            <w:pPr>
              <w:jc w:val="center"/>
              <w:rPr>
                <w:rFonts w:ascii="Calibri" w:hAnsi="Calibri" w:cs="Calibri"/>
                <w:color w:val="000000"/>
                <w:sz w:val="22"/>
                <w:szCs w:val="22"/>
              </w:rPr>
            </w:pPr>
            <w:r w:rsidRPr="00A87F1F">
              <w:rPr>
                <w:rFonts w:ascii="Calibri" w:hAnsi="Calibri" w:cs="Calibri"/>
                <w:color w:val="000000"/>
                <w:sz w:val="22"/>
                <w:szCs w:val="22"/>
              </w:rPr>
              <w:t>98.4</w:t>
            </w:r>
          </w:p>
        </w:tc>
        <w:tc>
          <w:tcPr>
            <w:tcW w:w="988" w:type="dxa"/>
            <w:tcBorders>
              <w:top w:val="nil"/>
              <w:left w:val="nil"/>
              <w:bottom w:val="single" w:sz="4" w:space="0" w:color="auto"/>
              <w:right w:val="single" w:sz="4" w:space="0" w:color="auto"/>
            </w:tcBorders>
            <w:noWrap/>
            <w:vAlign w:val="bottom"/>
          </w:tcPr>
          <w:p w14:paraId="317BAB1E" w14:textId="77777777" w:rsidR="00EE5591" w:rsidRDefault="00EE5591" w:rsidP="00065546">
            <w:pPr>
              <w:jc w:val="center"/>
              <w:rPr>
                <w:rFonts w:ascii="Calibri" w:hAnsi="Calibri" w:cs="Calibri"/>
                <w:color w:val="000000"/>
                <w:sz w:val="22"/>
                <w:szCs w:val="22"/>
              </w:rPr>
            </w:pPr>
            <w:r w:rsidRPr="00A87F1F">
              <w:rPr>
                <w:rFonts w:ascii="Calibri" w:hAnsi="Calibri" w:cs="Calibri"/>
                <w:color w:val="000000"/>
                <w:sz w:val="22"/>
                <w:szCs w:val="22"/>
              </w:rPr>
              <w:t>98.4</w:t>
            </w:r>
          </w:p>
        </w:tc>
        <w:tc>
          <w:tcPr>
            <w:tcW w:w="960" w:type="dxa"/>
            <w:tcBorders>
              <w:top w:val="nil"/>
              <w:left w:val="nil"/>
              <w:bottom w:val="single" w:sz="4" w:space="0" w:color="auto"/>
              <w:right w:val="single" w:sz="4" w:space="0" w:color="auto"/>
            </w:tcBorders>
            <w:noWrap/>
            <w:vAlign w:val="bottom"/>
          </w:tcPr>
          <w:p w14:paraId="7060671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7.00</w:t>
            </w:r>
          </w:p>
        </w:tc>
        <w:tc>
          <w:tcPr>
            <w:tcW w:w="960" w:type="dxa"/>
            <w:tcBorders>
              <w:top w:val="nil"/>
              <w:left w:val="nil"/>
              <w:bottom w:val="single" w:sz="4" w:space="0" w:color="auto"/>
              <w:right w:val="single" w:sz="4" w:space="0" w:color="auto"/>
            </w:tcBorders>
            <w:noWrap/>
            <w:vAlign w:val="bottom"/>
          </w:tcPr>
          <w:p w14:paraId="3D603C0B" w14:textId="77777777" w:rsidR="00EE5591" w:rsidRDefault="00EE5591" w:rsidP="00065546">
            <w:pPr>
              <w:jc w:val="center"/>
              <w:rPr>
                <w:rFonts w:ascii="Calibri" w:hAnsi="Calibri" w:cs="Calibri"/>
                <w:color w:val="000000"/>
                <w:sz w:val="22"/>
                <w:szCs w:val="22"/>
              </w:rPr>
            </w:pPr>
            <w:r w:rsidRPr="004F07C8">
              <w:rPr>
                <w:rFonts w:ascii="Calibri" w:hAnsi="Calibri" w:cs="Calibri"/>
                <w:color w:val="000000"/>
                <w:sz w:val="22"/>
                <w:szCs w:val="22"/>
              </w:rPr>
              <w:t>0.51</w:t>
            </w:r>
          </w:p>
        </w:tc>
        <w:tc>
          <w:tcPr>
            <w:tcW w:w="1393" w:type="dxa"/>
            <w:tcBorders>
              <w:top w:val="nil"/>
              <w:left w:val="nil"/>
              <w:bottom w:val="single" w:sz="4" w:space="0" w:color="auto"/>
              <w:right w:val="single" w:sz="4" w:space="0" w:color="auto"/>
            </w:tcBorders>
            <w:noWrap/>
            <w:vAlign w:val="bottom"/>
          </w:tcPr>
          <w:p w14:paraId="2FEC458B" w14:textId="77777777" w:rsidR="00EE5591" w:rsidRDefault="00EE5591" w:rsidP="00065546">
            <w:pPr>
              <w:jc w:val="center"/>
              <w:rPr>
                <w:rFonts w:ascii="Calibri" w:hAnsi="Calibri" w:cs="Calibri"/>
                <w:color w:val="000000"/>
                <w:sz w:val="22"/>
                <w:szCs w:val="22"/>
              </w:rPr>
            </w:pPr>
            <w:r w:rsidRPr="004F07C8">
              <w:rPr>
                <w:rFonts w:ascii="Calibri" w:hAnsi="Calibri" w:cs="Calibri"/>
                <w:color w:val="000000"/>
                <w:sz w:val="22"/>
                <w:szCs w:val="22"/>
              </w:rPr>
              <w:t>124.64</w:t>
            </w:r>
          </w:p>
        </w:tc>
      </w:tr>
      <w:tr w:rsidR="00EE5591" w14:paraId="6619543B"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DE8571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8/3/2021</w:t>
            </w:r>
          </w:p>
        </w:tc>
        <w:tc>
          <w:tcPr>
            <w:tcW w:w="1056" w:type="dxa"/>
            <w:tcBorders>
              <w:top w:val="nil"/>
              <w:left w:val="nil"/>
              <w:bottom w:val="single" w:sz="4" w:space="0" w:color="auto"/>
              <w:right w:val="single" w:sz="4" w:space="0" w:color="auto"/>
            </w:tcBorders>
            <w:noWrap/>
            <w:vAlign w:val="bottom"/>
          </w:tcPr>
          <w:p w14:paraId="556195BF" w14:textId="4A171A0A" w:rsidR="00EE5591" w:rsidRDefault="00EE5591" w:rsidP="00065546">
            <w:pPr>
              <w:jc w:val="center"/>
              <w:rPr>
                <w:rFonts w:ascii="Calibri" w:hAnsi="Calibri" w:cs="Calibri"/>
                <w:color w:val="000000"/>
                <w:sz w:val="22"/>
                <w:szCs w:val="22"/>
              </w:rPr>
            </w:pPr>
            <w:r w:rsidRPr="00A158F6">
              <w:rPr>
                <w:rFonts w:ascii="Calibri" w:hAnsi="Calibri" w:cs="Calibri"/>
                <w:color w:val="000000"/>
                <w:sz w:val="22"/>
                <w:szCs w:val="22"/>
              </w:rPr>
              <w:t>49.7</w:t>
            </w:r>
            <w:r w:rsidR="00214E55">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1BBAA76A" w14:textId="77777777" w:rsidR="00EE5591" w:rsidRDefault="00EE5591" w:rsidP="00065546">
            <w:pPr>
              <w:jc w:val="center"/>
              <w:rPr>
                <w:rFonts w:ascii="Calibri" w:hAnsi="Calibri" w:cs="Calibri"/>
                <w:color w:val="000000"/>
                <w:sz w:val="22"/>
                <w:szCs w:val="22"/>
              </w:rPr>
            </w:pPr>
            <w:r w:rsidRPr="00A158F6">
              <w:rPr>
                <w:rFonts w:ascii="Calibri" w:hAnsi="Calibri" w:cs="Calibri"/>
                <w:color w:val="000000"/>
                <w:sz w:val="22"/>
                <w:szCs w:val="22"/>
              </w:rPr>
              <w:t>98.9</w:t>
            </w:r>
          </w:p>
        </w:tc>
        <w:tc>
          <w:tcPr>
            <w:tcW w:w="988" w:type="dxa"/>
            <w:tcBorders>
              <w:top w:val="nil"/>
              <w:left w:val="nil"/>
              <w:bottom w:val="single" w:sz="4" w:space="0" w:color="auto"/>
              <w:right w:val="single" w:sz="4" w:space="0" w:color="auto"/>
            </w:tcBorders>
            <w:noWrap/>
            <w:vAlign w:val="bottom"/>
          </w:tcPr>
          <w:p w14:paraId="62B55DFB" w14:textId="77777777" w:rsidR="00EE5591" w:rsidRDefault="00EE5591" w:rsidP="00065546">
            <w:pPr>
              <w:jc w:val="center"/>
              <w:rPr>
                <w:rFonts w:ascii="Calibri" w:hAnsi="Calibri" w:cs="Calibri"/>
                <w:color w:val="000000"/>
                <w:sz w:val="22"/>
                <w:szCs w:val="22"/>
              </w:rPr>
            </w:pPr>
            <w:r w:rsidRPr="00A158F6">
              <w:rPr>
                <w:rFonts w:ascii="Calibri" w:hAnsi="Calibri" w:cs="Calibri"/>
                <w:color w:val="000000"/>
                <w:sz w:val="22"/>
                <w:szCs w:val="22"/>
              </w:rPr>
              <w:t>99</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62E3432B" w14:textId="77777777" w:rsidR="00EE5591" w:rsidRDefault="00EE5591" w:rsidP="00065546">
            <w:pPr>
              <w:jc w:val="center"/>
              <w:rPr>
                <w:rFonts w:ascii="Calibri" w:hAnsi="Calibri" w:cs="Calibri"/>
                <w:color w:val="000000"/>
                <w:sz w:val="22"/>
                <w:szCs w:val="22"/>
              </w:rPr>
            </w:pPr>
            <w:r w:rsidRPr="002D37D6">
              <w:rPr>
                <w:rFonts w:ascii="Calibri" w:hAnsi="Calibri" w:cs="Calibri"/>
                <w:color w:val="000000"/>
                <w:sz w:val="22"/>
                <w:szCs w:val="22"/>
              </w:rPr>
              <w:t>6.95</w:t>
            </w:r>
          </w:p>
        </w:tc>
        <w:tc>
          <w:tcPr>
            <w:tcW w:w="960" w:type="dxa"/>
            <w:tcBorders>
              <w:top w:val="nil"/>
              <w:left w:val="nil"/>
              <w:bottom w:val="single" w:sz="4" w:space="0" w:color="auto"/>
              <w:right w:val="single" w:sz="4" w:space="0" w:color="auto"/>
            </w:tcBorders>
            <w:noWrap/>
            <w:vAlign w:val="bottom"/>
          </w:tcPr>
          <w:p w14:paraId="4394B26C" w14:textId="77777777" w:rsidR="00EE5591" w:rsidRDefault="00EE5591" w:rsidP="00065546">
            <w:pPr>
              <w:jc w:val="center"/>
              <w:rPr>
                <w:rFonts w:ascii="Calibri" w:hAnsi="Calibri" w:cs="Calibri"/>
                <w:color w:val="000000"/>
                <w:sz w:val="22"/>
                <w:szCs w:val="22"/>
              </w:rPr>
            </w:pPr>
            <w:r w:rsidRPr="002D37D6">
              <w:rPr>
                <w:rFonts w:ascii="Calibri" w:hAnsi="Calibri" w:cs="Calibri"/>
                <w:color w:val="000000"/>
                <w:sz w:val="22"/>
                <w:szCs w:val="22"/>
              </w:rPr>
              <w:t>0.21</w:t>
            </w:r>
          </w:p>
        </w:tc>
        <w:tc>
          <w:tcPr>
            <w:tcW w:w="1393" w:type="dxa"/>
            <w:tcBorders>
              <w:top w:val="nil"/>
              <w:left w:val="nil"/>
              <w:bottom w:val="single" w:sz="4" w:space="0" w:color="auto"/>
              <w:right w:val="single" w:sz="4" w:space="0" w:color="auto"/>
            </w:tcBorders>
            <w:noWrap/>
            <w:vAlign w:val="bottom"/>
          </w:tcPr>
          <w:p w14:paraId="3A8D9EFE" w14:textId="77777777" w:rsidR="00EE5591" w:rsidRDefault="00EE5591" w:rsidP="00065546">
            <w:pPr>
              <w:jc w:val="center"/>
              <w:rPr>
                <w:rFonts w:ascii="Calibri" w:hAnsi="Calibri" w:cs="Calibri"/>
                <w:color w:val="000000"/>
                <w:sz w:val="22"/>
                <w:szCs w:val="22"/>
              </w:rPr>
            </w:pPr>
            <w:r w:rsidRPr="002D37D6">
              <w:rPr>
                <w:rFonts w:ascii="Calibri" w:hAnsi="Calibri" w:cs="Calibri"/>
                <w:color w:val="000000"/>
                <w:sz w:val="22"/>
                <w:szCs w:val="22"/>
              </w:rPr>
              <w:t>125.78</w:t>
            </w:r>
          </w:p>
        </w:tc>
      </w:tr>
      <w:tr w:rsidR="00EE5591" w14:paraId="1898FD8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4C15317"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8/24/2021</w:t>
            </w:r>
          </w:p>
        </w:tc>
        <w:tc>
          <w:tcPr>
            <w:tcW w:w="1056" w:type="dxa"/>
            <w:tcBorders>
              <w:top w:val="nil"/>
              <w:left w:val="nil"/>
              <w:bottom w:val="single" w:sz="4" w:space="0" w:color="auto"/>
              <w:right w:val="single" w:sz="4" w:space="0" w:color="auto"/>
            </w:tcBorders>
            <w:noWrap/>
            <w:vAlign w:val="bottom"/>
          </w:tcPr>
          <w:p w14:paraId="379D9CA1" w14:textId="77777777" w:rsidR="00EE5591" w:rsidRDefault="00EE5591" w:rsidP="00065546">
            <w:pPr>
              <w:jc w:val="center"/>
              <w:rPr>
                <w:rFonts w:ascii="Calibri" w:hAnsi="Calibri" w:cs="Calibri"/>
                <w:color w:val="000000"/>
                <w:sz w:val="22"/>
                <w:szCs w:val="22"/>
              </w:rPr>
            </w:pPr>
            <w:r w:rsidRPr="005664DB">
              <w:rPr>
                <w:rFonts w:ascii="Calibri" w:hAnsi="Calibri" w:cs="Calibri"/>
                <w:color w:val="000000"/>
                <w:sz w:val="22"/>
                <w:szCs w:val="22"/>
              </w:rPr>
              <w:t>48.05</w:t>
            </w:r>
          </w:p>
        </w:tc>
        <w:tc>
          <w:tcPr>
            <w:tcW w:w="988" w:type="dxa"/>
            <w:tcBorders>
              <w:top w:val="nil"/>
              <w:left w:val="nil"/>
              <w:bottom w:val="single" w:sz="4" w:space="0" w:color="auto"/>
              <w:right w:val="single" w:sz="4" w:space="0" w:color="auto"/>
            </w:tcBorders>
            <w:noWrap/>
            <w:vAlign w:val="bottom"/>
          </w:tcPr>
          <w:p w14:paraId="348EAF52" w14:textId="77777777" w:rsidR="00EE5591" w:rsidRDefault="00EE5591" w:rsidP="00065546">
            <w:pPr>
              <w:jc w:val="center"/>
              <w:rPr>
                <w:rFonts w:ascii="Calibri" w:hAnsi="Calibri" w:cs="Calibri"/>
                <w:color w:val="000000"/>
                <w:sz w:val="22"/>
                <w:szCs w:val="22"/>
              </w:rPr>
            </w:pPr>
            <w:r w:rsidRPr="005664DB">
              <w:rPr>
                <w:rFonts w:ascii="Calibri" w:hAnsi="Calibri" w:cs="Calibri"/>
                <w:color w:val="000000"/>
                <w:sz w:val="22"/>
                <w:szCs w:val="22"/>
              </w:rPr>
              <w:t>98.7</w:t>
            </w:r>
          </w:p>
        </w:tc>
        <w:tc>
          <w:tcPr>
            <w:tcW w:w="988" w:type="dxa"/>
            <w:tcBorders>
              <w:top w:val="nil"/>
              <w:left w:val="nil"/>
              <w:bottom w:val="single" w:sz="4" w:space="0" w:color="auto"/>
              <w:right w:val="single" w:sz="4" w:space="0" w:color="auto"/>
            </w:tcBorders>
            <w:noWrap/>
            <w:vAlign w:val="bottom"/>
          </w:tcPr>
          <w:p w14:paraId="60E8A6AB" w14:textId="77777777" w:rsidR="00EE5591" w:rsidRDefault="00EE5591" w:rsidP="00065546">
            <w:pPr>
              <w:jc w:val="center"/>
              <w:rPr>
                <w:rFonts w:ascii="Calibri" w:hAnsi="Calibri" w:cs="Calibri"/>
                <w:color w:val="000000"/>
                <w:sz w:val="22"/>
                <w:szCs w:val="22"/>
              </w:rPr>
            </w:pPr>
            <w:r w:rsidRPr="005664DB">
              <w:rPr>
                <w:rFonts w:ascii="Calibri" w:hAnsi="Calibri" w:cs="Calibri"/>
                <w:color w:val="000000"/>
                <w:sz w:val="22"/>
                <w:szCs w:val="22"/>
              </w:rPr>
              <w:t>98.7</w:t>
            </w:r>
          </w:p>
        </w:tc>
        <w:tc>
          <w:tcPr>
            <w:tcW w:w="960" w:type="dxa"/>
            <w:tcBorders>
              <w:top w:val="nil"/>
              <w:left w:val="nil"/>
              <w:bottom w:val="single" w:sz="4" w:space="0" w:color="auto"/>
              <w:right w:val="single" w:sz="4" w:space="0" w:color="auto"/>
            </w:tcBorders>
            <w:noWrap/>
            <w:vAlign w:val="bottom"/>
          </w:tcPr>
          <w:p w14:paraId="584ECBB5" w14:textId="77777777" w:rsidR="00EE5591" w:rsidRDefault="00EE5591" w:rsidP="00065546">
            <w:pPr>
              <w:jc w:val="center"/>
              <w:rPr>
                <w:rFonts w:ascii="Calibri" w:hAnsi="Calibri" w:cs="Calibri"/>
                <w:color w:val="000000"/>
                <w:sz w:val="22"/>
                <w:szCs w:val="22"/>
              </w:rPr>
            </w:pPr>
            <w:r w:rsidRPr="005664DB">
              <w:rPr>
                <w:rFonts w:ascii="Calibri" w:hAnsi="Calibri" w:cs="Calibri"/>
                <w:color w:val="000000"/>
                <w:sz w:val="22"/>
                <w:szCs w:val="22"/>
              </w:rPr>
              <w:t>7.01</w:t>
            </w:r>
          </w:p>
        </w:tc>
        <w:tc>
          <w:tcPr>
            <w:tcW w:w="960" w:type="dxa"/>
            <w:tcBorders>
              <w:top w:val="nil"/>
              <w:left w:val="nil"/>
              <w:bottom w:val="single" w:sz="4" w:space="0" w:color="auto"/>
              <w:right w:val="single" w:sz="4" w:space="0" w:color="auto"/>
            </w:tcBorders>
            <w:noWrap/>
            <w:vAlign w:val="bottom"/>
          </w:tcPr>
          <w:p w14:paraId="61E9B392" w14:textId="77777777" w:rsidR="00EE5591" w:rsidRDefault="00EE5591" w:rsidP="00065546">
            <w:pPr>
              <w:jc w:val="center"/>
              <w:rPr>
                <w:rFonts w:ascii="Calibri" w:hAnsi="Calibri" w:cs="Calibri"/>
                <w:color w:val="000000"/>
                <w:sz w:val="22"/>
                <w:szCs w:val="22"/>
              </w:rPr>
            </w:pPr>
            <w:r w:rsidRPr="005664DB">
              <w:rPr>
                <w:rFonts w:ascii="Calibri" w:hAnsi="Calibri" w:cs="Calibri"/>
                <w:color w:val="000000"/>
                <w:sz w:val="22"/>
                <w:szCs w:val="22"/>
              </w:rPr>
              <w:t>0.11</w:t>
            </w:r>
          </w:p>
        </w:tc>
        <w:tc>
          <w:tcPr>
            <w:tcW w:w="1393" w:type="dxa"/>
            <w:tcBorders>
              <w:top w:val="nil"/>
              <w:left w:val="nil"/>
              <w:bottom w:val="single" w:sz="4" w:space="0" w:color="auto"/>
              <w:right w:val="single" w:sz="4" w:space="0" w:color="auto"/>
            </w:tcBorders>
            <w:noWrap/>
            <w:vAlign w:val="bottom"/>
          </w:tcPr>
          <w:p w14:paraId="5D9AD98E" w14:textId="77777777" w:rsidR="00EE5591" w:rsidRDefault="00EE5591" w:rsidP="00065546">
            <w:pPr>
              <w:jc w:val="center"/>
              <w:rPr>
                <w:rFonts w:ascii="Calibri" w:hAnsi="Calibri" w:cs="Calibri"/>
                <w:color w:val="000000"/>
                <w:sz w:val="22"/>
                <w:szCs w:val="22"/>
              </w:rPr>
            </w:pPr>
            <w:r w:rsidRPr="005664DB">
              <w:rPr>
                <w:rFonts w:ascii="Calibri" w:hAnsi="Calibri" w:cs="Calibri"/>
                <w:color w:val="000000"/>
                <w:sz w:val="22"/>
                <w:szCs w:val="22"/>
              </w:rPr>
              <w:t>121.69</w:t>
            </w:r>
          </w:p>
        </w:tc>
      </w:tr>
      <w:tr w:rsidR="00EE5591" w14:paraId="42B5B46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04398F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9/9/2021</w:t>
            </w:r>
          </w:p>
        </w:tc>
        <w:tc>
          <w:tcPr>
            <w:tcW w:w="1056" w:type="dxa"/>
            <w:tcBorders>
              <w:top w:val="nil"/>
              <w:left w:val="nil"/>
              <w:bottom w:val="single" w:sz="4" w:space="0" w:color="auto"/>
              <w:right w:val="single" w:sz="4" w:space="0" w:color="auto"/>
            </w:tcBorders>
            <w:noWrap/>
            <w:vAlign w:val="bottom"/>
          </w:tcPr>
          <w:p w14:paraId="7C50CD11" w14:textId="77777777" w:rsidR="00EE5591" w:rsidRDefault="00EE5591" w:rsidP="00065546">
            <w:pPr>
              <w:jc w:val="center"/>
              <w:rPr>
                <w:rFonts w:ascii="Calibri" w:hAnsi="Calibri" w:cs="Calibri"/>
                <w:color w:val="000000"/>
                <w:sz w:val="22"/>
                <w:szCs w:val="22"/>
              </w:rPr>
            </w:pPr>
            <w:r w:rsidRPr="00785280">
              <w:rPr>
                <w:rFonts w:ascii="Calibri" w:hAnsi="Calibri" w:cs="Calibri"/>
                <w:color w:val="000000"/>
                <w:sz w:val="22"/>
                <w:szCs w:val="22"/>
              </w:rPr>
              <w:t>48.37</w:t>
            </w:r>
          </w:p>
        </w:tc>
        <w:tc>
          <w:tcPr>
            <w:tcW w:w="988" w:type="dxa"/>
            <w:tcBorders>
              <w:top w:val="nil"/>
              <w:left w:val="nil"/>
              <w:bottom w:val="single" w:sz="4" w:space="0" w:color="auto"/>
              <w:right w:val="single" w:sz="4" w:space="0" w:color="auto"/>
            </w:tcBorders>
            <w:noWrap/>
            <w:vAlign w:val="bottom"/>
          </w:tcPr>
          <w:p w14:paraId="42D7F6FE" w14:textId="77777777" w:rsidR="00EE5591" w:rsidRDefault="00EE5591" w:rsidP="00065546">
            <w:pPr>
              <w:jc w:val="center"/>
              <w:rPr>
                <w:rFonts w:ascii="Calibri" w:hAnsi="Calibri" w:cs="Calibri"/>
                <w:color w:val="000000"/>
                <w:sz w:val="22"/>
                <w:szCs w:val="22"/>
              </w:rPr>
            </w:pPr>
            <w:r w:rsidRPr="00785280">
              <w:rPr>
                <w:rFonts w:ascii="Calibri" w:hAnsi="Calibri" w:cs="Calibri"/>
                <w:color w:val="000000"/>
                <w:sz w:val="22"/>
                <w:szCs w:val="22"/>
              </w:rPr>
              <w:t>99.4</w:t>
            </w:r>
          </w:p>
        </w:tc>
        <w:tc>
          <w:tcPr>
            <w:tcW w:w="988" w:type="dxa"/>
            <w:tcBorders>
              <w:top w:val="nil"/>
              <w:left w:val="nil"/>
              <w:bottom w:val="single" w:sz="4" w:space="0" w:color="auto"/>
              <w:right w:val="single" w:sz="4" w:space="0" w:color="auto"/>
            </w:tcBorders>
            <w:noWrap/>
            <w:vAlign w:val="bottom"/>
          </w:tcPr>
          <w:p w14:paraId="722B44D0" w14:textId="77777777" w:rsidR="00EE5591" w:rsidRDefault="00EE5591" w:rsidP="00065546">
            <w:pPr>
              <w:jc w:val="center"/>
              <w:rPr>
                <w:rFonts w:ascii="Calibri" w:hAnsi="Calibri" w:cs="Calibri"/>
                <w:color w:val="000000"/>
                <w:sz w:val="22"/>
                <w:szCs w:val="22"/>
              </w:rPr>
            </w:pPr>
            <w:r w:rsidRPr="00785280">
              <w:rPr>
                <w:rFonts w:ascii="Calibri" w:hAnsi="Calibri" w:cs="Calibri"/>
                <w:color w:val="000000"/>
                <w:sz w:val="22"/>
                <w:szCs w:val="22"/>
              </w:rPr>
              <w:t>99.</w:t>
            </w:r>
            <w:r>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noWrap/>
            <w:vAlign w:val="bottom"/>
          </w:tcPr>
          <w:p w14:paraId="00FBD7E7" w14:textId="77777777" w:rsidR="00EE5591" w:rsidRDefault="00EE5591" w:rsidP="00065546">
            <w:pPr>
              <w:jc w:val="center"/>
              <w:rPr>
                <w:rFonts w:ascii="Calibri" w:hAnsi="Calibri" w:cs="Calibri"/>
                <w:color w:val="000000"/>
                <w:sz w:val="22"/>
                <w:szCs w:val="22"/>
              </w:rPr>
            </w:pPr>
            <w:r w:rsidRPr="00785280">
              <w:rPr>
                <w:rFonts w:ascii="Calibri" w:hAnsi="Calibri" w:cs="Calibri"/>
                <w:color w:val="000000"/>
                <w:sz w:val="22"/>
                <w:szCs w:val="22"/>
              </w:rPr>
              <w:t>7.07</w:t>
            </w:r>
          </w:p>
        </w:tc>
        <w:tc>
          <w:tcPr>
            <w:tcW w:w="960" w:type="dxa"/>
            <w:tcBorders>
              <w:top w:val="nil"/>
              <w:left w:val="nil"/>
              <w:bottom w:val="single" w:sz="4" w:space="0" w:color="auto"/>
              <w:right w:val="single" w:sz="4" w:space="0" w:color="auto"/>
            </w:tcBorders>
            <w:noWrap/>
            <w:vAlign w:val="bottom"/>
          </w:tcPr>
          <w:p w14:paraId="5896619A" w14:textId="77777777" w:rsidR="00EE5591" w:rsidRDefault="00EE5591" w:rsidP="00065546">
            <w:pPr>
              <w:jc w:val="center"/>
              <w:rPr>
                <w:rFonts w:ascii="Calibri" w:hAnsi="Calibri" w:cs="Calibri"/>
                <w:color w:val="000000"/>
                <w:sz w:val="22"/>
                <w:szCs w:val="22"/>
              </w:rPr>
            </w:pPr>
            <w:r w:rsidRPr="00785280">
              <w:rPr>
                <w:rFonts w:ascii="Calibri" w:hAnsi="Calibri" w:cs="Calibri"/>
                <w:color w:val="000000"/>
                <w:sz w:val="22"/>
                <w:szCs w:val="22"/>
              </w:rPr>
              <w:t>0.33</w:t>
            </w:r>
          </w:p>
        </w:tc>
        <w:tc>
          <w:tcPr>
            <w:tcW w:w="1393" w:type="dxa"/>
            <w:tcBorders>
              <w:top w:val="nil"/>
              <w:left w:val="nil"/>
              <w:bottom w:val="single" w:sz="4" w:space="0" w:color="auto"/>
              <w:right w:val="single" w:sz="4" w:space="0" w:color="auto"/>
            </w:tcBorders>
            <w:noWrap/>
            <w:vAlign w:val="bottom"/>
          </w:tcPr>
          <w:p w14:paraId="1C2B42FD" w14:textId="62001D71" w:rsidR="00EE5591" w:rsidRDefault="00EE5591" w:rsidP="00065546">
            <w:pPr>
              <w:jc w:val="center"/>
              <w:rPr>
                <w:rFonts w:ascii="Calibri" w:hAnsi="Calibri" w:cs="Calibri"/>
                <w:color w:val="000000"/>
                <w:sz w:val="22"/>
                <w:szCs w:val="22"/>
              </w:rPr>
            </w:pPr>
            <w:r w:rsidRPr="00785280">
              <w:rPr>
                <w:rFonts w:ascii="Calibri" w:hAnsi="Calibri" w:cs="Calibri"/>
                <w:color w:val="000000"/>
                <w:sz w:val="22"/>
                <w:szCs w:val="22"/>
              </w:rPr>
              <w:t>118.6</w:t>
            </w:r>
            <w:r w:rsidR="001D6DA3">
              <w:rPr>
                <w:rFonts w:ascii="Calibri" w:hAnsi="Calibri" w:cs="Calibri"/>
                <w:color w:val="000000"/>
                <w:sz w:val="22"/>
                <w:szCs w:val="22"/>
              </w:rPr>
              <w:t>0</w:t>
            </w:r>
          </w:p>
        </w:tc>
      </w:tr>
      <w:tr w:rsidR="00EE5591" w14:paraId="0CD4E573"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FD5F096"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10/5/2021</w:t>
            </w:r>
          </w:p>
        </w:tc>
        <w:tc>
          <w:tcPr>
            <w:tcW w:w="1056" w:type="dxa"/>
            <w:tcBorders>
              <w:top w:val="nil"/>
              <w:left w:val="nil"/>
              <w:bottom w:val="single" w:sz="4" w:space="0" w:color="auto"/>
              <w:right w:val="single" w:sz="4" w:space="0" w:color="auto"/>
            </w:tcBorders>
            <w:noWrap/>
            <w:vAlign w:val="bottom"/>
          </w:tcPr>
          <w:p w14:paraId="5D7B944A" w14:textId="5512AC0A"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68F4C701"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100.0</w:t>
            </w:r>
          </w:p>
        </w:tc>
        <w:tc>
          <w:tcPr>
            <w:tcW w:w="988" w:type="dxa"/>
            <w:tcBorders>
              <w:top w:val="nil"/>
              <w:left w:val="nil"/>
              <w:bottom w:val="single" w:sz="4" w:space="0" w:color="auto"/>
              <w:right w:val="single" w:sz="4" w:space="0" w:color="auto"/>
            </w:tcBorders>
            <w:noWrap/>
            <w:vAlign w:val="bottom"/>
          </w:tcPr>
          <w:p w14:paraId="11834F5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100.2</w:t>
            </w:r>
          </w:p>
        </w:tc>
        <w:tc>
          <w:tcPr>
            <w:tcW w:w="960" w:type="dxa"/>
            <w:tcBorders>
              <w:top w:val="nil"/>
              <w:left w:val="nil"/>
              <w:bottom w:val="single" w:sz="4" w:space="0" w:color="auto"/>
              <w:right w:val="single" w:sz="4" w:space="0" w:color="auto"/>
            </w:tcBorders>
            <w:noWrap/>
            <w:vAlign w:val="bottom"/>
          </w:tcPr>
          <w:p w14:paraId="7586F472" w14:textId="77777777" w:rsidR="00EE5591" w:rsidRDefault="00EE5591" w:rsidP="00065546">
            <w:pPr>
              <w:jc w:val="center"/>
              <w:rPr>
                <w:rFonts w:ascii="Calibri" w:hAnsi="Calibri" w:cs="Calibri"/>
                <w:color w:val="000000"/>
                <w:sz w:val="22"/>
                <w:szCs w:val="22"/>
              </w:rPr>
            </w:pPr>
            <w:r w:rsidRPr="00301234">
              <w:rPr>
                <w:rFonts w:ascii="Calibri" w:hAnsi="Calibri" w:cs="Calibri"/>
                <w:color w:val="000000"/>
                <w:sz w:val="22"/>
                <w:szCs w:val="22"/>
              </w:rPr>
              <w:t>6.97</w:t>
            </w:r>
          </w:p>
        </w:tc>
        <w:tc>
          <w:tcPr>
            <w:tcW w:w="960" w:type="dxa"/>
            <w:tcBorders>
              <w:top w:val="nil"/>
              <w:left w:val="nil"/>
              <w:bottom w:val="single" w:sz="4" w:space="0" w:color="auto"/>
              <w:right w:val="single" w:sz="4" w:space="0" w:color="auto"/>
            </w:tcBorders>
            <w:noWrap/>
            <w:vAlign w:val="bottom"/>
          </w:tcPr>
          <w:p w14:paraId="555CBCB0" w14:textId="5520AFAB" w:rsidR="00EE5591" w:rsidRDefault="00EE5591" w:rsidP="00065546">
            <w:pPr>
              <w:jc w:val="center"/>
              <w:rPr>
                <w:rFonts w:ascii="Calibri" w:hAnsi="Calibri" w:cs="Calibri"/>
                <w:color w:val="000000"/>
                <w:sz w:val="22"/>
                <w:szCs w:val="22"/>
              </w:rPr>
            </w:pPr>
            <w:r w:rsidRPr="00301234">
              <w:rPr>
                <w:rFonts w:ascii="Calibri" w:hAnsi="Calibri" w:cs="Calibri"/>
                <w:color w:val="000000"/>
                <w:sz w:val="22"/>
                <w:szCs w:val="22"/>
              </w:rPr>
              <w:t>0.5</w:t>
            </w:r>
            <w:r w:rsidR="001D6DA3">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61BF8EC4" w14:textId="39766E97" w:rsidR="00EE5591" w:rsidRDefault="00EE5591" w:rsidP="00065546">
            <w:pPr>
              <w:jc w:val="center"/>
              <w:rPr>
                <w:rFonts w:ascii="Calibri" w:hAnsi="Calibri" w:cs="Calibri"/>
                <w:color w:val="000000"/>
                <w:sz w:val="22"/>
                <w:szCs w:val="22"/>
              </w:rPr>
            </w:pPr>
            <w:r w:rsidRPr="00301234">
              <w:rPr>
                <w:rFonts w:ascii="Calibri" w:hAnsi="Calibri" w:cs="Calibri"/>
                <w:color w:val="000000"/>
                <w:sz w:val="22"/>
                <w:szCs w:val="22"/>
              </w:rPr>
              <w:t>129.7</w:t>
            </w:r>
            <w:r w:rsidR="001D6DA3">
              <w:rPr>
                <w:rFonts w:ascii="Calibri" w:hAnsi="Calibri" w:cs="Calibri"/>
                <w:color w:val="000000"/>
                <w:sz w:val="22"/>
                <w:szCs w:val="22"/>
              </w:rPr>
              <w:t>0</w:t>
            </w:r>
          </w:p>
        </w:tc>
      </w:tr>
      <w:tr w:rsidR="00EE5591" w14:paraId="4769D64B"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E7323F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10/20/2021</w:t>
            </w:r>
          </w:p>
        </w:tc>
        <w:tc>
          <w:tcPr>
            <w:tcW w:w="1056" w:type="dxa"/>
            <w:tcBorders>
              <w:top w:val="nil"/>
              <w:left w:val="nil"/>
              <w:bottom w:val="single" w:sz="4" w:space="0" w:color="auto"/>
              <w:right w:val="single" w:sz="4" w:space="0" w:color="auto"/>
            </w:tcBorders>
            <w:noWrap/>
            <w:vAlign w:val="bottom"/>
          </w:tcPr>
          <w:p w14:paraId="0238E8D3" w14:textId="77777777" w:rsidR="00EE5591" w:rsidRDefault="00EE5591" w:rsidP="00065546">
            <w:pPr>
              <w:jc w:val="center"/>
              <w:rPr>
                <w:rFonts w:ascii="Calibri" w:hAnsi="Calibri" w:cs="Calibri"/>
                <w:color w:val="000000"/>
                <w:sz w:val="22"/>
                <w:szCs w:val="22"/>
              </w:rPr>
            </w:pPr>
            <w:r w:rsidRPr="00C86365">
              <w:rPr>
                <w:rFonts w:ascii="Calibri" w:hAnsi="Calibri" w:cs="Calibri"/>
                <w:color w:val="000000"/>
                <w:sz w:val="22"/>
                <w:szCs w:val="22"/>
              </w:rPr>
              <w:t>48.03</w:t>
            </w:r>
          </w:p>
        </w:tc>
        <w:tc>
          <w:tcPr>
            <w:tcW w:w="988" w:type="dxa"/>
            <w:tcBorders>
              <w:top w:val="nil"/>
              <w:left w:val="nil"/>
              <w:bottom w:val="single" w:sz="4" w:space="0" w:color="auto"/>
              <w:right w:val="single" w:sz="4" w:space="0" w:color="auto"/>
            </w:tcBorders>
            <w:noWrap/>
            <w:vAlign w:val="bottom"/>
          </w:tcPr>
          <w:p w14:paraId="5C488B71" w14:textId="77777777" w:rsidR="00EE5591" w:rsidRDefault="00EE5591" w:rsidP="00065546">
            <w:pPr>
              <w:jc w:val="center"/>
              <w:rPr>
                <w:rFonts w:ascii="Calibri" w:hAnsi="Calibri" w:cs="Calibri"/>
                <w:color w:val="000000"/>
                <w:sz w:val="22"/>
                <w:szCs w:val="22"/>
              </w:rPr>
            </w:pPr>
            <w:r w:rsidRPr="00C86365">
              <w:rPr>
                <w:rFonts w:ascii="Calibri" w:hAnsi="Calibri" w:cs="Calibri"/>
                <w:color w:val="000000"/>
                <w:sz w:val="22"/>
                <w:szCs w:val="22"/>
              </w:rPr>
              <w:t>103.1</w:t>
            </w:r>
          </w:p>
        </w:tc>
        <w:tc>
          <w:tcPr>
            <w:tcW w:w="988" w:type="dxa"/>
            <w:tcBorders>
              <w:top w:val="nil"/>
              <w:left w:val="nil"/>
              <w:bottom w:val="single" w:sz="4" w:space="0" w:color="auto"/>
              <w:right w:val="single" w:sz="4" w:space="0" w:color="auto"/>
            </w:tcBorders>
            <w:noWrap/>
            <w:vAlign w:val="bottom"/>
          </w:tcPr>
          <w:p w14:paraId="661A4F02" w14:textId="77777777" w:rsidR="00EE5591" w:rsidRDefault="00EE5591" w:rsidP="00065546">
            <w:pPr>
              <w:jc w:val="center"/>
              <w:rPr>
                <w:rFonts w:ascii="Calibri" w:hAnsi="Calibri" w:cs="Calibri"/>
                <w:color w:val="000000"/>
                <w:sz w:val="22"/>
                <w:szCs w:val="22"/>
              </w:rPr>
            </w:pPr>
            <w:r w:rsidRPr="00C86365">
              <w:rPr>
                <w:rFonts w:ascii="Calibri" w:hAnsi="Calibri" w:cs="Calibri"/>
                <w:color w:val="000000"/>
                <w:sz w:val="22"/>
                <w:szCs w:val="22"/>
              </w:rPr>
              <w:t>103.</w:t>
            </w: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noWrap/>
            <w:vAlign w:val="bottom"/>
          </w:tcPr>
          <w:p w14:paraId="1A55F238" w14:textId="77777777" w:rsidR="00EE5591" w:rsidRDefault="00EE5591" w:rsidP="00065546">
            <w:pPr>
              <w:jc w:val="center"/>
              <w:rPr>
                <w:rFonts w:ascii="Calibri" w:hAnsi="Calibri" w:cs="Calibri"/>
                <w:color w:val="000000"/>
                <w:sz w:val="22"/>
                <w:szCs w:val="22"/>
              </w:rPr>
            </w:pPr>
            <w:r w:rsidRPr="00FD50E0">
              <w:rPr>
                <w:rFonts w:ascii="Calibri" w:hAnsi="Calibri" w:cs="Calibri"/>
                <w:color w:val="000000"/>
                <w:sz w:val="22"/>
                <w:szCs w:val="22"/>
              </w:rPr>
              <w:t>7.49</w:t>
            </w:r>
          </w:p>
        </w:tc>
        <w:tc>
          <w:tcPr>
            <w:tcW w:w="960" w:type="dxa"/>
            <w:tcBorders>
              <w:top w:val="nil"/>
              <w:left w:val="nil"/>
              <w:bottom w:val="single" w:sz="4" w:space="0" w:color="auto"/>
              <w:right w:val="single" w:sz="4" w:space="0" w:color="auto"/>
            </w:tcBorders>
            <w:noWrap/>
            <w:vAlign w:val="bottom"/>
          </w:tcPr>
          <w:p w14:paraId="6E3A16CC" w14:textId="57269B16" w:rsidR="00EE5591" w:rsidRDefault="00EE5591" w:rsidP="00065546">
            <w:pPr>
              <w:jc w:val="center"/>
              <w:rPr>
                <w:rFonts w:ascii="Calibri" w:hAnsi="Calibri" w:cs="Calibri"/>
                <w:color w:val="000000"/>
                <w:sz w:val="22"/>
                <w:szCs w:val="22"/>
              </w:rPr>
            </w:pPr>
            <w:r w:rsidRPr="00FD50E0">
              <w:rPr>
                <w:rFonts w:ascii="Calibri" w:hAnsi="Calibri" w:cs="Calibri"/>
                <w:color w:val="000000"/>
                <w:sz w:val="22"/>
                <w:szCs w:val="22"/>
              </w:rPr>
              <w:t>3.6</w:t>
            </w:r>
            <w:r w:rsidR="005D6DC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458982C0" w14:textId="7F1876C7" w:rsidR="00EE5591" w:rsidRDefault="00EE5591" w:rsidP="00065546">
            <w:pPr>
              <w:jc w:val="center"/>
              <w:rPr>
                <w:rFonts w:ascii="Calibri" w:hAnsi="Calibri" w:cs="Calibri"/>
                <w:color w:val="000000"/>
                <w:sz w:val="22"/>
                <w:szCs w:val="22"/>
              </w:rPr>
            </w:pPr>
            <w:r w:rsidRPr="00FD50E0">
              <w:rPr>
                <w:rFonts w:ascii="Calibri" w:hAnsi="Calibri" w:cs="Calibri"/>
                <w:color w:val="000000"/>
                <w:sz w:val="22"/>
                <w:szCs w:val="22"/>
              </w:rPr>
              <w:t>123.4</w:t>
            </w:r>
            <w:r w:rsidR="005D6DCB">
              <w:rPr>
                <w:rFonts w:ascii="Calibri" w:hAnsi="Calibri" w:cs="Calibri"/>
                <w:color w:val="000000"/>
                <w:sz w:val="22"/>
                <w:szCs w:val="22"/>
              </w:rPr>
              <w:t>0</w:t>
            </w:r>
          </w:p>
        </w:tc>
      </w:tr>
      <w:tr w:rsidR="00EE5591" w14:paraId="65BB93AB"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24ECD3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11/9/2021</w:t>
            </w:r>
          </w:p>
        </w:tc>
        <w:tc>
          <w:tcPr>
            <w:tcW w:w="1056" w:type="dxa"/>
            <w:tcBorders>
              <w:top w:val="nil"/>
              <w:left w:val="nil"/>
              <w:bottom w:val="single" w:sz="4" w:space="0" w:color="auto"/>
              <w:right w:val="single" w:sz="4" w:space="0" w:color="auto"/>
            </w:tcBorders>
            <w:noWrap/>
            <w:vAlign w:val="bottom"/>
          </w:tcPr>
          <w:p w14:paraId="6423AC3E" w14:textId="485EEA60"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4793AAA1" w14:textId="7C52508B"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0705AFBE" w14:textId="7CE8E55F"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0033C9EB" w14:textId="0DB4578A"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5DD5F132" w14:textId="5A8EFD82" w:rsidR="00EE5591" w:rsidRDefault="00EE5591" w:rsidP="00065546">
            <w:pPr>
              <w:jc w:val="center"/>
              <w:rPr>
                <w:rFonts w:ascii="Calibri" w:hAnsi="Calibri" w:cs="Calibri"/>
                <w:color w:val="000000"/>
                <w:sz w:val="22"/>
                <w:szCs w:val="22"/>
              </w:rPr>
            </w:pPr>
          </w:p>
        </w:tc>
        <w:tc>
          <w:tcPr>
            <w:tcW w:w="1393" w:type="dxa"/>
            <w:tcBorders>
              <w:top w:val="nil"/>
              <w:left w:val="nil"/>
              <w:bottom w:val="single" w:sz="4" w:space="0" w:color="auto"/>
              <w:right w:val="single" w:sz="4" w:space="0" w:color="auto"/>
            </w:tcBorders>
            <w:noWrap/>
            <w:vAlign w:val="bottom"/>
          </w:tcPr>
          <w:p w14:paraId="7392E72D" w14:textId="3AA03CCB" w:rsidR="00EE5591" w:rsidRDefault="00EE5591" w:rsidP="00065546">
            <w:pPr>
              <w:jc w:val="center"/>
              <w:rPr>
                <w:rFonts w:ascii="Calibri" w:hAnsi="Calibri" w:cs="Calibri"/>
                <w:color w:val="000000"/>
                <w:sz w:val="22"/>
                <w:szCs w:val="22"/>
              </w:rPr>
            </w:pPr>
          </w:p>
        </w:tc>
      </w:tr>
      <w:tr w:rsidR="00EE5591" w14:paraId="463DEE2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81CFDBB"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12/2/2021</w:t>
            </w:r>
          </w:p>
        </w:tc>
        <w:tc>
          <w:tcPr>
            <w:tcW w:w="1056" w:type="dxa"/>
            <w:tcBorders>
              <w:top w:val="nil"/>
              <w:left w:val="nil"/>
              <w:bottom w:val="single" w:sz="4" w:space="0" w:color="auto"/>
              <w:right w:val="single" w:sz="4" w:space="0" w:color="auto"/>
            </w:tcBorders>
            <w:noWrap/>
            <w:vAlign w:val="bottom"/>
          </w:tcPr>
          <w:p w14:paraId="3B3EDD61" w14:textId="77777777" w:rsidR="00EE5591" w:rsidRDefault="00EE5591" w:rsidP="00065546">
            <w:pPr>
              <w:jc w:val="center"/>
              <w:rPr>
                <w:rFonts w:ascii="Calibri" w:hAnsi="Calibri" w:cs="Calibri"/>
                <w:color w:val="000000"/>
                <w:sz w:val="22"/>
                <w:szCs w:val="22"/>
              </w:rPr>
            </w:pPr>
            <w:r w:rsidRPr="00DF65D9">
              <w:rPr>
                <w:rFonts w:ascii="Calibri" w:hAnsi="Calibri" w:cs="Calibri"/>
                <w:color w:val="000000"/>
                <w:sz w:val="22"/>
                <w:szCs w:val="22"/>
              </w:rPr>
              <w:t>47.04</w:t>
            </w:r>
          </w:p>
        </w:tc>
        <w:tc>
          <w:tcPr>
            <w:tcW w:w="988" w:type="dxa"/>
            <w:tcBorders>
              <w:top w:val="nil"/>
              <w:left w:val="nil"/>
              <w:bottom w:val="single" w:sz="4" w:space="0" w:color="auto"/>
              <w:right w:val="single" w:sz="4" w:space="0" w:color="auto"/>
            </w:tcBorders>
            <w:noWrap/>
            <w:vAlign w:val="bottom"/>
          </w:tcPr>
          <w:p w14:paraId="75BFA20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100.0</w:t>
            </w:r>
          </w:p>
        </w:tc>
        <w:tc>
          <w:tcPr>
            <w:tcW w:w="988" w:type="dxa"/>
            <w:tcBorders>
              <w:top w:val="nil"/>
              <w:left w:val="nil"/>
              <w:bottom w:val="single" w:sz="4" w:space="0" w:color="auto"/>
              <w:right w:val="single" w:sz="4" w:space="0" w:color="auto"/>
            </w:tcBorders>
            <w:noWrap/>
            <w:vAlign w:val="bottom"/>
          </w:tcPr>
          <w:p w14:paraId="53B81E4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100.0</w:t>
            </w:r>
          </w:p>
        </w:tc>
        <w:tc>
          <w:tcPr>
            <w:tcW w:w="960" w:type="dxa"/>
            <w:tcBorders>
              <w:top w:val="nil"/>
              <w:left w:val="nil"/>
              <w:bottom w:val="single" w:sz="4" w:space="0" w:color="auto"/>
              <w:right w:val="single" w:sz="4" w:space="0" w:color="auto"/>
            </w:tcBorders>
            <w:noWrap/>
            <w:vAlign w:val="bottom"/>
          </w:tcPr>
          <w:p w14:paraId="596DFF3A" w14:textId="77777777" w:rsidR="00EE5591" w:rsidRDefault="00EE5591" w:rsidP="00065546">
            <w:pPr>
              <w:jc w:val="center"/>
              <w:rPr>
                <w:rFonts w:ascii="Calibri" w:hAnsi="Calibri" w:cs="Calibri"/>
                <w:color w:val="000000"/>
                <w:sz w:val="22"/>
                <w:szCs w:val="22"/>
              </w:rPr>
            </w:pPr>
            <w:r w:rsidRPr="007177DF">
              <w:rPr>
                <w:rFonts w:ascii="Calibri" w:hAnsi="Calibri" w:cs="Calibri"/>
                <w:color w:val="000000"/>
                <w:sz w:val="22"/>
                <w:szCs w:val="22"/>
              </w:rPr>
              <w:t>7.29</w:t>
            </w:r>
          </w:p>
        </w:tc>
        <w:tc>
          <w:tcPr>
            <w:tcW w:w="960" w:type="dxa"/>
            <w:tcBorders>
              <w:top w:val="nil"/>
              <w:left w:val="nil"/>
              <w:bottom w:val="single" w:sz="4" w:space="0" w:color="auto"/>
              <w:right w:val="single" w:sz="4" w:space="0" w:color="auto"/>
            </w:tcBorders>
            <w:noWrap/>
            <w:vAlign w:val="bottom"/>
          </w:tcPr>
          <w:p w14:paraId="6BE53CD1" w14:textId="77777777" w:rsidR="00EE5591" w:rsidRDefault="00EE5591" w:rsidP="00065546">
            <w:pPr>
              <w:jc w:val="center"/>
              <w:rPr>
                <w:rFonts w:ascii="Calibri" w:hAnsi="Calibri" w:cs="Calibri"/>
                <w:color w:val="000000"/>
                <w:sz w:val="22"/>
                <w:szCs w:val="22"/>
              </w:rPr>
            </w:pPr>
            <w:r w:rsidRPr="007177DF">
              <w:rPr>
                <w:rFonts w:ascii="Calibri" w:hAnsi="Calibri" w:cs="Calibri"/>
                <w:color w:val="000000"/>
                <w:sz w:val="22"/>
                <w:szCs w:val="22"/>
              </w:rPr>
              <w:t>0.66</w:t>
            </w:r>
          </w:p>
        </w:tc>
        <w:tc>
          <w:tcPr>
            <w:tcW w:w="1393" w:type="dxa"/>
            <w:tcBorders>
              <w:top w:val="nil"/>
              <w:left w:val="nil"/>
              <w:bottom w:val="single" w:sz="4" w:space="0" w:color="auto"/>
              <w:right w:val="single" w:sz="4" w:space="0" w:color="auto"/>
            </w:tcBorders>
            <w:noWrap/>
            <w:vAlign w:val="bottom"/>
          </w:tcPr>
          <w:p w14:paraId="545B1B94" w14:textId="77777777" w:rsidR="00EE5591" w:rsidRDefault="00EE5591" w:rsidP="00065546">
            <w:pPr>
              <w:jc w:val="center"/>
              <w:rPr>
                <w:rFonts w:ascii="Calibri" w:hAnsi="Calibri" w:cs="Calibri"/>
                <w:color w:val="000000"/>
                <w:sz w:val="22"/>
                <w:szCs w:val="22"/>
              </w:rPr>
            </w:pPr>
            <w:r w:rsidRPr="007177DF">
              <w:rPr>
                <w:rFonts w:ascii="Calibri" w:hAnsi="Calibri" w:cs="Calibri"/>
                <w:color w:val="000000"/>
                <w:sz w:val="22"/>
                <w:szCs w:val="22"/>
              </w:rPr>
              <w:t>123.65</w:t>
            </w:r>
          </w:p>
        </w:tc>
      </w:tr>
    </w:tbl>
    <w:p w14:paraId="50E5615F" w14:textId="77777777" w:rsidR="00EE5591" w:rsidRDefault="00EE5591" w:rsidP="00EE5591">
      <w:pPr>
        <w:pStyle w:val="HTMLPreformatted"/>
        <w:rPr>
          <w:rFonts w:ascii="Times New Roman" w:hAnsi="Times New Roman" w:cs="Times New Roman"/>
          <w:bCs/>
          <w:sz w:val="24"/>
          <w:szCs w:val="24"/>
        </w:rPr>
      </w:pPr>
    </w:p>
    <w:p w14:paraId="0AD55D3F" w14:textId="77777777" w:rsidR="00EE5591" w:rsidRDefault="00EE5591" w:rsidP="00EE5591">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t>Copano</w:t>
      </w:r>
      <w:proofErr w:type="spellEnd"/>
      <w:r>
        <w:rPr>
          <w:rFonts w:ascii="Times New Roman" w:hAnsi="Times New Roman" w:cs="Times New Roman"/>
          <w:b/>
          <w:sz w:val="24"/>
          <w:szCs w:val="24"/>
        </w:rPr>
        <w:t xml:space="preserve"> East</w:t>
      </w:r>
    </w:p>
    <w:tbl>
      <w:tblPr>
        <w:tblW w:w="7645" w:type="dxa"/>
        <w:tblInd w:w="113" w:type="dxa"/>
        <w:tblLook w:val="04A0" w:firstRow="1" w:lastRow="0" w:firstColumn="1" w:lastColumn="0" w:noHBand="0" w:noVBand="1"/>
      </w:tblPr>
      <w:tblGrid>
        <w:gridCol w:w="1300"/>
        <w:gridCol w:w="1056"/>
        <w:gridCol w:w="988"/>
        <w:gridCol w:w="988"/>
        <w:gridCol w:w="960"/>
        <w:gridCol w:w="960"/>
        <w:gridCol w:w="1393"/>
      </w:tblGrid>
      <w:tr w:rsidR="00EE5591" w14:paraId="2CB89D57" w14:textId="77777777" w:rsidTr="00065546">
        <w:trPr>
          <w:trHeight w:val="300"/>
        </w:trPr>
        <w:tc>
          <w:tcPr>
            <w:tcW w:w="1300" w:type="dxa"/>
            <w:tcBorders>
              <w:top w:val="single" w:sz="4" w:space="0" w:color="auto"/>
              <w:left w:val="single" w:sz="4" w:space="0" w:color="auto"/>
              <w:bottom w:val="single" w:sz="4" w:space="0" w:color="auto"/>
              <w:right w:val="single" w:sz="4" w:space="0" w:color="auto"/>
            </w:tcBorders>
            <w:noWrap/>
            <w:vAlign w:val="bottom"/>
            <w:hideMark/>
          </w:tcPr>
          <w:p w14:paraId="3666E44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Deploy Date</w:t>
            </w:r>
          </w:p>
        </w:tc>
        <w:tc>
          <w:tcPr>
            <w:tcW w:w="1056" w:type="dxa"/>
            <w:tcBorders>
              <w:top w:val="single" w:sz="4" w:space="0" w:color="auto"/>
              <w:left w:val="nil"/>
              <w:bottom w:val="single" w:sz="4" w:space="0" w:color="auto"/>
              <w:right w:val="single" w:sz="4" w:space="0" w:color="auto"/>
            </w:tcBorders>
            <w:noWrap/>
            <w:vAlign w:val="bottom"/>
            <w:hideMark/>
          </w:tcPr>
          <w:p w14:paraId="24510A1C"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SpCond</w:t>
            </w:r>
            <w:proofErr w:type="spellEnd"/>
          </w:p>
        </w:tc>
        <w:tc>
          <w:tcPr>
            <w:tcW w:w="988" w:type="dxa"/>
            <w:tcBorders>
              <w:top w:val="single" w:sz="4" w:space="0" w:color="auto"/>
              <w:left w:val="nil"/>
              <w:bottom w:val="single" w:sz="4" w:space="0" w:color="auto"/>
              <w:right w:val="single" w:sz="4" w:space="0" w:color="auto"/>
            </w:tcBorders>
            <w:noWrap/>
            <w:vAlign w:val="bottom"/>
            <w:hideMark/>
          </w:tcPr>
          <w:p w14:paraId="53FD871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ROXDO1</w:t>
            </w:r>
          </w:p>
        </w:tc>
        <w:tc>
          <w:tcPr>
            <w:tcW w:w="988" w:type="dxa"/>
            <w:tcBorders>
              <w:top w:val="single" w:sz="4" w:space="0" w:color="auto"/>
              <w:left w:val="nil"/>
              <w:bottom w:val="single" w:sz="4" w:space="0" w:color="auto"/>
              <w:right w:val="single" w:sz="4" w:space="0" w:color="auto"/>
            </w:tcBorders>
            <w:noWrap/>
            <w:vAlign w:val="bottom"/>
            <w:hideMark/>
          </w:tcPr>
          <w:p w14:paraId="40359DE2"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ROXDO2</w:t>
            </w:r>
          </w:p>
        </w:tc>
        <w:tc>
          <w:tcPr>
            <w:tcW w:w="960" w:type="dxa"/>
            <w:tcBorders>
              <w:top w:val="single" w:sz="4" w:space="0" w:color="auto"/>
              <w:left w:val="nil"/>
              <w:bottom w:val="single" w:sz="4" w:space="0" w:color="auto"/>
              <w:right w:val="single" w:sz="4" w:space="0" w:color="auto"/>
            </w:tcBorders>
            <w:noWrap/>
            <w:vAlign w:val="bottom"/>
            <w:hideMark/>
          </w:tcPr>
          <w:p w14:paraId="63F6B6F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pH7</w:t>
            </w:r>
          </w:p>
        </w:tc>
        <w:tc>
          <w:tcPr>
            <w:tcW w:w="960" w:type="dxa"/>
            <w:tcBorders>
              <w:top w:val="single" w:sz="4" w:space="0" w:color="auto"/>
              <w:left w:val="nil"/>
              <w:bottom w:val="single" w:sz="4" w:space="0" w:color="auto"/>
              <w:right w:val="single" w:sz="4" w:space="0" w:color="auto"/>
            </w:tcBorders>
            <w:noWrap/>
            <w:vAlign w:val="bottom"/>
            <w:hideMark/>
          </w:tcPr>
          <w:p w14:paraId="0AD6606D"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c>
          <w:tcPr>
            <w:tcW w:w="1393" w:type="dxa"/>
            <w:tcBorders>
              <w:top w:val="single" w:sz="4" w:space="0" w:color="auto"/>
              <w:left w:val="nil"/>
              <w:bottom w:val="single" w:sz="4" w:space="0" w:color="auto"/>
              <w:right w:val="single" w:sz="4" w:space="0" w:color="auto"/>
            </w:tcBorders>
            <w:noWrap/>
            <w:vAlign w:val="bottom"/>
            <w:hideMark/>
          </w:tcPr>
          <w:p w14:paraId="5D3DF3A3"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r>
      <w:tr w:rsidR="00EE5591" w14:paraId="44DD09F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tcPr>
          <w:p w14:paraId="4178E660" w14:textId="77777777" w:rsidR="00EE5591" w:rsidRDefault="00EE5591" w:rsidP="00065546">
            <w:pPr>
              <w:jc w:val="right"/>
              <w:rPr>
                <w:rFonts w:ascii="Calibri" w:hAnsi="Calibri" w:cs="Calibri"/>
                <w:color w:val="000000"/>
                <w:sz w:val="22"/>
                <w:szCs w:val="22"/>
              </w:rPr>
            </w:pPr>
          </w:p>
        </w:tc>
        <w:tc>
          <w:tcPr>
            <w:tcW w:w="1056" w:type="dxa"/>
            <w:tcBorders>
              <w:top w:val="nil"/>
              <w:left w:val="nil"/>
              <w:bottom w:val="single" w:sz="4" w:space="0" w:color="auto"/>
              <w:right w:val="single" w:sz="4" w:space="0" w:color="auto"/>
            </w:tcBorders>
            <w:noWrap/>
            <w:vAlign w:val="bottom"/>
            <w:hideMark/>
          </w:tcPr>
          <w:p w14:paraId="562ACD8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 xml:space="preserve">50 </w:t>
            </w:r>
            <w:proofErr w:type="spellStart"/>
            <w:r>
              <w:rPr>
                <w:rFonts w:ascii="Calibri" w:hAnsi="Calibri" w:cs="Calibri"/>
                <w:color w:val="000000"/>
                <w:sz w:val="22"/>
                <w:szCs w:val="22"/>
              </w:rPr>
              <w:t>mS</w:t>
            </w:r>
            <w:proofErr w:type="spellEnd"/>
          </w:p>
        </w:tc>
        <w:tc>
          <w:tcPr>
            <w:tcW w:w="988" w:type="dxa"/>
            <w:tcBorders>
              <w:top w:val="nil"/>
              <w:left w:val="nil"/>
              <w:bottom w:val="single" w:sz="4" w:space="0" w:color="auto"/>
              <w:right w:val="single" w:sz="4" w:space="0" w:color="auto"/>
            </w:tcBorders>
            <w:noWrap/>
            <w:vAlign w:val="bottom"/>
            <w:hideMark/>
          </w:tcPr>
          <w:p w14:paraId="431CDB3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88" w:type="dxa"/>
            <w:tcBorders>
              <w:top w:val="nil"/>
              <w:left w:val="nil"/>
              <w:bottom w:val="single" w:sz="4" w:space="0" w:color="auto"/>
              <w:right w:val="single" w:sz="4" w:space="0" w:color="auto"/>
            </w:tcBorders>
            <w:noWrap/>
            <w:vAlign w:val="bottom"/>
            <w:hideMark/>
          </w:tcPr>
          <w:p w14:paraId="45138967"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noWrap/>
            <w:vAlign w:val="bottom"/>
          </w:tcPr>
          <w:p w14:paraId="198B10E2" w14:textId="77777777" w:rsidR="00EE5591" w:rsidRDefault="00EE5591" w:rsidP="00065546">
            <w:pPr>
              <w:jc w:val="right"/>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hideMark/>
          </w:tcPr>
          <w:p w14:paraId="0713672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0 NTU</w:t>
            </w:r>
          </w:p>
        </w:tc>
        <w:tc>
          <w:tcPr>
            <w:tcW w:w="1393" w:type="dxa"/>
            <w:tcBorders>
              <w:top w:val="nil"/>
              <w:left w:val="nil"/>
              <w:bottom w:val="single" w:sz="4" w:space="0" w:color="auto"/>
              <w:right w:val="single" w:sz="4" w:space="0" w:color="auto"/>
            </w:tcBorders>
            <w:noWrap/>
            <w:vAlign w:val="bottom"/>
            <w:hideMark/>
          </w:tcPr>
          <w:p w14:paraId="0E67F2D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124 NTU</w:t>
            </w:r>
          </w:p>
        </w:tc>
      </w:tr>
      <w:tr w:rsidR="00EE5591" w14:paraId="0C40F17A"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ED4F27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1/21/2021</w:t>
            </w:r>
          </w:p>
        </w:tc>
        <w:tc>
          <w:tcPr>
            <w:tcW w:w="1056" w:type="dxa"/>
            <w:tcBorders>
              <w:top w:val="nil"/>
              <w:left w:val="nil"/>
              <w:bottom w:val="single" w:sz="4" w:space="0" w:color="auto"/>
              <w:right w:val="single" w:sz="4" w:space="0" w:color="auto"/>
            </w:tcBorders>
            <w:noWrap/>
            <w:vAlign w:val="bottom"/>
            <w:hideMark/>
          </w:tcPr>
          <w:p w14:paraId="7A67C5D4" w14:textId="505335A9" w:rsidR="00EE5591" w:rsidRDefault="00493A93" w:rsidP="00065546">
            <w:pPr>
              <w:jc w:val="center"/>
              <w:rPr>
                <w:rFonts w:ascii="Calibri" w:hAnsi="Calibri" w:cs="Calibri"/>
                <w:color w:val="000000"/>
                <w:sz w:val="22"/>
                <w:szCs w:val="22"/>
              </w:rPr>
            </w:pPr>
            <w:r w:rsidRPr="00493A93">
              <w:rPr>
                <w:rFonts w:ascii="Calibri" w:hAnsi="Calibri" w:cs="Calibri"/>
                <w:color w:val="000000"/>
                <w:sz w:val="22"/>
                <w:szCs w:val="22"/>
              </w:rPr>
              <w:t>48.22</w:t>
            </w:r>
          </w:p>
        </w:tc>
        <w:tc>
          <w:tcPr>
            <w:tcW w:w="988" w:type="dxa"/>
            <w:tcBorders>
              <w:top w:val="nil"/>
              <w:left w:val="nil"/>
              <w:bottom w:val="single" w:sz="4" w:space="0" w:color="auto"/>
              <w:right w:val="single" w:sz="4" w:space="0" w:color="auto"/>
            </w:tcBorders>
            <w:noWrap/>
            <w:vAlign w:val="bottom"/>
            <w:hideMark/>
          </w:tcPr>
          <w:p w14:paraId="7A1D522B" w14:textId="476D3C97" w:rsidR="00EE5591" w:rsidRDefault="00493A93" w:rsidP="00065546">
            <w:pPr>
              <w:jc w:val="center"/>
              <w:rPr>
                <w:rFonts w:ascii="Calibri" w:hAnsi="Calibri" w:cs="Calibri"/>
                <w:color w:val="000000"/>
                <w:sz w:val="22"/>
                <w:szCs w:val="22"/>
              </w:rPr>
            </w:pPr>
            <w:r w:rsidRPr="00493A93">
              <w:rPr>
                <w:rFonts w:ascii="Calibri" w:hAnsi="Calibri" w:cs="Calibri"/>
                <w:color w:val="000000"/>
                <w:sz w:val="22"/>
                <w:szCs w:val="22"/>
              </w:rPr>
              <w:t>100</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hideMark/>
          </w:tcPr>
          <w:p w14:paraId="51E63B13" w14:textId="343F77A5" w:rsidR="00EE5591" w:rsidRDefault="00493A93" w:rsidP="00065546">
            <w:pPr>
              <w:jc w:val="center"/>
              <w:rPr>
                <w:rFonts w:ascii="Calibri" w:hAnsi="Calibri" w:cs="Calibri"/>
                <w:color w:val="000000"/>
                <w:sz w:val="22"/>
                <w:szCs w:val="22"/>
              </w:rPr>
            </w:pPr>
            <w:r w:rsidRPr="00493A93">
              <w:rPr>
                <w:rFonts w:ascii="Calibri" w:hAnsi="Calibri" w:cs="Calibri"/>
                <w:color w:val="000000"/>
                <w:sz w:val="22"/>
                <w:szCs w:val="22"/>
              </w:rPr>
              <w:t>100</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hideMark/>
          </w:tcPr>
          <w:p w14:paraId="087520B2" w14:textId="0675C073" w:rsidR="00EE5591" w:rsidRDefault="00581EAA" w:rsidP="00065546">
            <w:pPr>
              <w:jc w:val="center"/>
              <w:rPr>
                <w:rFonts w:ascii="Calibri" w:hAnsi="Calibri" w:cs="Calibri"/>
                <w:color w:val="000000"/>
                <w:sz w:val="22"/>
                <w:szCs w:val="22"/>
              </w:rPr>
            </w:pPr>
            <w:r w:rsidRPr="00581EAA">
              <w:rPr>
                <w:rFonts w:ascii="Calibri" w:hAnsi="Calibri" w:cs="Calibri"/>
                <w:color w:val="000000"/>
                <w:sz w:val="22"/>
                <w:szCs w:val="22"/>
              </w:rPr>
              <w:t>7.21</w:t>
            </w:r>
          </w:p>
        </w:tc>
        <w:tc>
          <w:tcPr>
            <w:tcW w:w="960" w:type="dxa"/>
            <w:tcBorders>
              <w:top w:val="nil"/>
              <w:left w:val="nil"/>
              <w:bottom w:val="single" w:sz="4" w:space="0" w:color="auto"/>
              <w:right w:val="single" w:sz="4" w:space="0" w:color="auto"/>
            </w:tcBorders>
            <w:noWrap/>
            <w:vAlign w:val="bottom"/>
            <w:hideMark/>
          </w:tcPr>
          <w:p w14:paraId="10740982" w14:textId="7E6987FF" w:rsidR="00EE5591" w:rsidRDefault="00581EAA" w:rsidP="00065546">
            <w:pPr>
              <w:jc w:val="center"/>
              <w:rPr>
                <w:rFonts w:ascii="Calibri" w:hAnsi="Calibri" w:cs="Calibri"/>
                <w:color w:val="000000"/>
                <w:sz w:val="22"/>
                <w:szCs w:val="22"/>
              </w:rPr>
            </w:pPr>
            <w:r w:rsidRPr="00581EAA">
              <w:rPr>
                <w:rFonts w:ascii="Calibri" w:hAnsi="Calibri" w:cs="Calibri"/>
                <w:color w:val="000000"/>
                <w:sz w:val="22"/>
                <w:szCs w:val="22"/>
              </w:rPr>
              <w:t>1.03</w:t>
            </w:r>
          </w:p>
        </w:tc>
        <w:tc>
          <w:tcPr>
            <w:tcW w:w="1393" w:type="dxa"/>
            <w:tcBorders>
              <w:top w:val="nil"/>
              <w:left w:val="nil"/>
              <w:bottom w:val="single" w:sz="4" w:space="0" w:color="auto"/>
              <w:right w:val="single" w:sz="4" w:space="0" w:color="auto"/>
            </w:tcBorders>
            <w:noWrap/>
            <w:vAlign w:val="bottom"/>
            <w:hideMark/>
          </w:tcPr>
          <w:p w14:paraId="4E9D8695" w14:textId="78A79D1D" w:rsidR="00EE5591" w:rsidRDefault="00581EAA" w:rsidP="00581EAA">
            <w:pPr>
              <w:jc w:val="center"/>
              <w:rPr>
                <w:rFonts w:ascii="Calibri" w:hAnsi="Calibri" w:cs="Calibri"/>
                <w:color w:val="000000"/>
                <w:sz w:val="22"/>
                <w:szCs w:val="22"/>
              </w:rPr>
            </w:pPr>
            <w:r w:rsidRPr="00581EAA">
              <w:rPr>
                <w:rFonts w:ascii="Calibri" w:hAnsi="Calibri" w:cs="Calibri"/>
                <w:color w:val="000000"/>
                <w:sz w:val="22"/>
                <w:szCs w:val="22"/>
              </w:rPr>
              <w:t>123.2</w:t>
            </w:r>
            <w:r w:rsidR="0016617B">
              <w:rPr>
                <w:rFonts w:ascii="Calibri" w:hAnsi="Calibri" w:cs="Calibri"/>
                <w:color w:val="000000"/>
                <w:sz w:val="22"/>
                <w:szCs w:val="22"/>
              </w:rPr>
              <w:t>0</w:t>
            </w:r>
          </w:p>
        </w:tc>
      </w:tr>
      <w:tr w:rsidR="00EE5591" w14:paraId="346FB29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27C85A6"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2/24/2021</w:t>
            </w:r>
          </w:p>
        </w:tc>
        <w:tc>
          <w:tcPr>
            <w:tcW w:w="1056" w:type="dxa"/>
            <w:tcBorders>
              <w:top w:val="nil"/>
              <w:left w:val="nil"/>
              <w:bottom w:val="single" w:sz="4" w:space="0" w:color="auto"/>
              <w:right w:val="single" w:sz="4" w:space="0" w:color="auto"/>
            </w:tcBorders>
            <w:noWrap/>
            <w:vAlign w:val="bottom"/>
            <w:hideMark/>
          </w:tcPr>
          <w:p w14:paraId="6E201136" w14:textId="51434F3B" w:rsidR="00EE5591" w:rsidRDefault="0053226B" w:rsidP="00065546">
            <w:pPr>
              <w:jc w:val="center"/>
              <w:rPr>
                <w:rFonts w:ascii="Calibri" w:hAnsi="Calibri" w:cs="Calibri"/>
                <w:color w:val="000000"/>
                <w:sz w:val="22"/>
                <w:szCs w:val="22"/>
              </w:rPr>
            </w:pPr>
            <w:r w:rsidRPr="0053226B">
              <w:rPr>
                <w:rFonts w:ascii="Calibri" w:hAnsi="Calibri" w:cs="Calibri"/>
                <w:color w:val="000000"/>
                <w:sz w:val="22"/>
                <w:szCs w:val="22"/>
              </w:rPr>
              <w:t>45.0</w:t>
            </w:r>
            <w:r w:rsidR="0016617B">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5F4131A3" w14:textId="2A286C50" w:rsidR="00EE5591" w:rsidRDefault="00006115" w:rsidP="00065546">
            <w:pPr>
              <w:jc w:val="center"/>
              <w:rPr>
                <w:rFonts w:ascii="Calibri" w:hAnsi="Calibri" w:cs="Calibri"/>
                <w:color w:val="000000"/>
                <w:sz w:val="22"/>
                <w:szCs w:val="22"/>
              </w:rPr>
            </w:pPr>
            <w:r w:rsidRPr="00006115">
              <w:rPr>
                <w:rFonts w:ascii="Calibri" w:hAnsi="Calibri" w:cs="Calibri"/>
                <w:color w:val="000000"/>
                <w:sz w:val="22"/>
                <w:szCs w:val="22"/>
              </w:rPr>
              <w:t>99.2</w:t>
            </w:r>
          </w:p>
        </w:tc>
        <w:tc>
          <w:tcPr>
            <w:tcW w:w="988" w:type="dxa"/>
            <w:tcBorders>
              <w:top w:val="nil"/>
              <w:left w:val="nil"/>
              <w:bottom w:val="single" w:sz="4" w:space="0" w:color="auto"/>
              <w:right w:val="single" w:sz="4" w:space="0" w:color="auto"/>
            </w:tcBorders>
            <w:noWrap/>
            <w:vAlign w:val="bottom"/>
          </w:tcPr>
          <w:p w14:paraId="631A1F24" w14:textId="6EC56BF2" w:rsidR="00EE5591" w:rsidRDefault="00006115" w:rsidP="00065546">
            <w:pPr>
              <w:jc w:val="center"/>
              <w:rPr>
                <w:rFonts w:ascii="Calibri" w:hAnsi="Calibri" w:cs="Calibri"/>
                <w:color w:val="000000"/>
                <w:sz w:val="22"/>
                <w:szCs w:val="22"/>
              </w:rPr>
            </w:pPr>
            <w:r w:rsidRPr="00006115">
              <w:rPr>
                <w:rFonts w:ascii="Calibri" w:hAnsi="Calibri" w:cs="Calibri"/>
                <w:color w:val="000000"/>
                <w:sz w:val="22"/>
                <w:szCs w:val="22"/>
              </w:rPr>
              <w:t>99.</w:t>
            </w:r>
            <w:r>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noWrap/>
            <w:vAlign w:val="bottom"/>
          </w:tcPr>
          <w:p w14:paraId="7C299B9D" w14:textId="254EC1F2" w:rsidR="00EE5591" w:rsidRDefault="00006115" w:rsidP="00065546">
            <w:pPr>
              <w:jc w:val="center"/>
              <w:rPr>
                <w:rFonts w:ascii="Calibri" w:hAnsi="Calibri" w:cs="Calibri"/>
                <w:color w:val="000000"/>
                <w:sz w:val="22"/>
                <w:szCs w:val="22"/>
              </w:rPr>
            </w:pPr>
            <w:r w:rsidRPr="00006115">
              <w:rPr>
                <w:rFonts w:ascii="Calibri" w:hAnsi="Calibri" w:cs="Calibri"/>
                <w:color w:val="000000"/>
                <w:sz w:val="22"/>
                <w:szCs w:val="22"/>
              </w:rPr>
              <w:t>7.01</w:t>
            </w:r>
          </w:p>
        </w:tc>
        <w:tc>
          <w:tcPr>
            <w:tcW w:w="960" w:type="dxa"/>
            <w:tcBorders>
              <w:top w:val="nil"/>
              <w:left w:val="nil"/>
              <w:bottom w:val="single" w:sz="4" w:space="0" w:color="auto"/>
              <w:right w:val="single" w:sz="4" w:space="0" w:color="auto"/>
            </w:tcBorders>
            <w:noWrap/>
            <w:vAlign w:val="bottom"/>
          </w:tcPr>
          <w:p w14:paraId="6343D9AF" w14:textId="70697CED" w:rsidR="00EE5591" w:rsidRDefault="00006115" w:rsidP="00065546">
            <w:pPr>
              <w:jc w:val="center"/>
              <w:rPr>
                <w:rFonts w:ascii="Calibri" w:hAnsi="Calibri" w:cs="Calibri"/>
                <w:color w:val="000000"/>
                <w:sz w:val="22"/>
                <w:szCs w:val="22"/>
              </w:rPr>
            </w:pPr>
            <w:r w:rsidRPr="00006115">
              <w:rPr>
                <w:rFonts w:ascii="Calibri" w:hAnsi="Calibri" w:cs="Calibri"/>
                <w:color w:val="000000"/>
                <w:sz w:val="22"/>
                <w:szCs w:val="22"/>
              </w:rPr>
              <w:t>0.92</w:t>
            </w:r>
          </w:p>
        </w:tc>
        <w:tc>
          <w:tcPr>
            <w:tcW w:w="1393" w:type="dxa"/>
            <w:tcBorders>
              <w:top w:val="nil"/>
              <w:left w:val="nil"/>
              <w:bottom w:val="single" w:sz="4" w:space="0" w:color="auto"/>
              <w:right w:val="single" w:sz="4" w:space="0" w:color="auto"/>
            </w:tcBorders>
            <w:noWrap/>
            <w:vAlign w:val="bottom"/>
          </w:tcPr>
          <w:p w14:paraId="3D02EDF5" w14:textId="2E3C6644" w:rsidR="00EE5591" w:rsidRDefault="00006115" w:rsidP="00065546">
            <w:pPr>
              <w:jc w:val="center"/>
              <w:rPr>
                <w:rFonts w:ascii="Calibri" w:hAnsi="Calibri" w:cs="Calibri"/>
                <w:color w:val="000000"/>
                <w:sz w:val="22"/>
                <w:szCs w:val="22"/>
              </w:rPr>
            </w:pPr>
            <w:r w:rsidRPr="00006115">
              <w:rPr>
                <w:rFonts w:ascii="Calibri" w:hAnsi="Calibri" w:cs="Calibri"/>
                <w:color w:val="000000"/>
                <w:sz w:val="22"/>
                <w:szCs w:val="22"/>
              </w:rPr>
              <w:t>130.0</w:t>
            </w:r>
            <w:r w:rsidR="004F7CFB">
              <w:rPr>
                <w:rFonts w:ascii="Calibri" w:hAnsi="Calibri" w:cs="Calibri"/>
                <w:color w:val="000000"/>
                <w:sz w:val="22"/>
                <w:szCs w:val="22"/>
              </w:rPr>
              <w:t>0</w:t>
            </w:r>
          </w:p>
        </w:tc>
      </w:tr>
      <w:tr w:rsidR="00EE5591" w14:paraId="761FDB9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C23E60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3/23/2021</w:t>
            </w:r>
          </w:p>
        </w:tc>
        <w:tc>
          <w:tcPr>
            <w:tcW w:w="1056" w:type="dxa"/>
            <w:tcBorders>
              <w:top w:val="nil"/>
              <w:left w:val="nil"/>
              <w:bottom w:val="single" w:sz="4" w:space="0" w:color="auto"/>
              <w:right w:val="single" w:sz="4" w:space="0" w:color="auto"/>
            </w:tcBorders>
            <w:noWrap/>
            <w:vAlign w:val="bottom"/>
          </w:tcPr>
          <w:p w14:paraId="483BC4AD" w14:textId="607574A3" w:rsidR="00EE5591" w:rsidRDefault="00BA6478" w:rsidP="00065546">
            <w:pPr>
              <w:jc w:val="center"/>
              <w:rPr>
                <w:rFonts w:ascii="Calibri" w:hAnsi="Calibri" w:cs="Calibri"/>
                <w:color w:val="000000"/>
                <w:sz w:val="22"/>
                <w:szCs w:val="22"/>
              </w:rPr>
            </w:pPr>
            <w:r w:rsidRPr="00BA6478">
              <w:rPr>
                <w:rFonts w:ascii="Calibri" w:hAnsi="Calibri" w:cs="Calibri"/>
                <w:color w:val="000000"/>
                <w:sz w:val="22"/>
                <w:szCs w:val="22"/>
              </w:rPr>
              <w:t>46.95</w:t>
            </w:r>
          </w:p>
        </w:tc>
        <w:tc>
          <w:tcPr>
            <w:tcW w:w="988" w:type="dxa"/>
            <w:tcBorders>
              <w:top w:val="nil"/>
              <w:left w:val="nil"/>
              <w:bottom w:val="single" w:sz="4" w:space="0" w:color="auto"/>
              <w:right w:val="single" w:sz="4" w:space="0" w:color="auto"/>
            </w:tcBorders>
            <w:noWrap/>
            <w:vAlign w:val="bottom"/>
          </w:tcPr>
          <w:p w14:paraId="37F4F48B" w14:textId="6ED70379" w:rsidR="00EE5591" w:rsidRDefault="00BA6478" w:rsidP="00BA6478">
            <w:pPr>
              <w:jc w:val="center"/>
              <w:rPr>
                <w:rFonts w:ascii="Calibri" w:hAnsi="Calibri" w:cs="Calibri"/>
                <w:color w:val="000000"/>
                <w:sz w:val="22"/>
                <w:szCs w:val="22"/>
              </w:rPr>
            </w:pPr>
            <w:r>
              <w:rPr>
                <w:rFonts w:ascii="Calibri" w:hAnsi="Calibri" w:cs="Calibri"/>
                <w:color w:val="000000"/>
                <w:sz w:val="22"/>
                <w:szCs w:val="22"/>
              </w:rPr>
              <w:t>99.0</w:t>
            </w:r>
          </w:p>
        </w:tc>
        <w:tc>
          <w:tcPr>
            <w:tcW w:w="988" w:type="dxa"/>
            <w:tcBorders>
              <w:top w:val="nil"/>
              <w:left w:val="nil"/>
              <w:bottom w:val="single" w:sz="4" w:space="0" w:color="auto"/>
              <w:right w:val="single" w:sz="4" w:space="0" w:color="auto"/>
            </w:tcBorders>
            <w:noWrap/>
            <w:vAlign w:val="bottom"/>
          </w:tcPr>
          <w:p w14:paraId="4B564E37" w14:textId="13D8BE44" w:rsidR="00EE5591" w:rsidRDefault="00BA6478" w:rsidP="00065546">
            <w:pPr>
              <w:jc w:val="center"/>
              <w:rPr>
                <w:rFonts w:ascii="Calibri" w:hAnsi="Calibri" w:cs="Calibri"/>
                <w:color w:val="000000"/>
                <w:sz w:val="22"/>
                <w:szCs w:val="22"/>
              </w:rPr>
            </w:pPr>
            <w:r>
              <w:rPr>
                <w:rFonts w:ascii="Calibri" w:hAnsi="Calibri" w:cs="Calibri"/>
                <w:color w:val="000000"/>
                <w:sz w:val="22"/>
                <w:szCs w:val="22"/>
              </w:rPr>
              <w:t>99.0</w:t>
            </w:r>
          </w:p>
        </w:tc>
        <w:tc>
          <w:tcPr>
            <w:tcW w:w="960" w:type="dxa"/>
            <w:tcBorders>
              <w:top w:val="nil"/>
              <w:left w:val="nil"/>
              <w:bottom w:val="single" w:sz="4" w:space="0" w:color="auto"/>
              <w:right w:val="single" w:sz="4" w:space="0" w:color="auto"/>
            </w:tcBorders>
            <w:noWrap/>
            <w:vAlign w:val="bottom"/>
          </w:tcPr>
          <w:p w14:paraId="49036607" w14:textId="5332A350" w:rsidR="00EE5591" w:rsidRDefault="00BA6478" w:rsidP="00065546">
            <w:pPr>
              <w:jc w:val="center"/>
              <w:rPr>
                <w:rFonts w:ascii="Calibri" w:hAnsi="Calibri" w:cs="Calibri"/>
                <w:color w:val="000000"/>
                <w:sz w:val="22"/>
                <w:szCs w:val="22"/>
              </w:rPr>
            </w:pPr>
            <w:r w:rsidRPr="00BA6478">
              <w:rPr>
                <w:rFonts w:ascii="Calibri" w:hAnsi="Calibri" w:cs="Calibri"/>
                <w:color w:val="000000"/>
                <w:sz w:val="22"/>
                <w:szCs w:val="22"/>
              </w:rPr>
              <w:t>7.27</w:t>
            </w:r>
          </w:p>
        </w:tc>
        <w:tc>
          <w:tcPr>
            <w:tcW w:w="960" w:type="dxa"/>
            <w:tcBorders>
              <w:top w:val="nil"/>
              <w:left w:val="nil"/>
              <w:bottom w:val="single" w:sz="4" w:space="0" w:color="auto"/>
              <w:right w:val="single" w:sz="4" w:space="0" w:color="auto"/>
            </w:tcBorders>
            <w:noWrap/>
            <w:vAlign w:val="bottom"/>
          </w:tcPr>
          <w:p w14:paraId="226DF06A" w14:textId="07038CC7" w:rsidR="00EE5591" w:rsidRDefault="00BA6478" w:rsidP="00065546">
            <w:pPr>
              <w:jc w:val="center"/>
              <w:rPr>
                <w:rFonts w:ascii="Calibri" w:hAnsi="Calibri" w:cs="Calibri"/>
                <w:color w:val="000000"/>
                <w:sz w:val="22"/>
                <w:szCs w:val="22"/>
              </w:rPr>
            </w:pPr>
            <w:r w:rsidRPr="00BA6478">
              <w:rPr>
                <w:rFonts w:ascii="Calibri" w:hAnsi="Calibri" w:cs="Calibri"/>
                <w:color w:val="000000"/>
                <w:sz w:val="22"/>
                <w:szCs w:val="22"/>
              </w:rPr>
              <w:t>1.4</w:t>
            </w:r>
            <w:r w:rsidR="004F7CF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6EACCC20" w14:textId="5E2C0C7A" w:rsidR="00EE5591" w:rsidRDefault="00BA6478" w:rsidP="00065546">
            <w:pPr>
              <w:jc w:val="center"/>
              <w:rPr>
                <w:rFonts w:ascii="Calibri" w:hAnsi="Calibri" w:cs="Calibri"/>
                <w:color w:val="000000"/>
                <w:sz w:val="22"/>
                <w:szCs w:val="22"/>
              </w:rPr>
            </w:pPr>
            <w:r w:rsidRPr="00BA6478">
              <w:rPr>
                <w:rFonts w:ascii="Calibri" w:hAnsi="Calibri" w:cs="Calibri"/>
                <w:color w:val="000000"/>
                <w:sz w:val="22"/>
                <w:szCs w:val="22"/>
              </w:rPr>
              <w:t>118.9</w:t>
            </w:r>
            <w:r w:rsidR="004F7CFB">
              <w:rPr>
                <w:rFonts w:ascii="Calibri" w:hAnsi="Calibri" w:cs="Calibri"/>
                <w:color w:val="000000"/>
                <w:sz w:val="22"/>
                <w:szCs w:val="22"/>
              </w:rPr>
              <w:t>0</w:t>
            </w:r>
          </w:p>
        </w:tc>
      </w:tr>
      <w:tr w:rsidR="00EE5591" w14:paraId="63A53010"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F38F6C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4/8/2021</w:t>
            </w:r>
          </w:p>
        </w:tc>
        <w:tc>
          <w:tcPr>
            <w:tcW w:w="1056" w:type="dxa"/>
            <w:tcBorders>
              <w:top w:val="nil"/>
              <w:left w:val="nil"/>
              <w:bottom w:val="single" w:sz="4" w:space="0" w:color="auto"/>
              <w:right w:val="single" w:sz="4" w:space="0" w:color="auto"/>
            </w:tcBorders>
            <w:noWrap/>
            <w:vAlign w:val="bottom"/>
          </w:tcPr>
          <w:p w14:paraId="075FAA3A" w14:textId="59B17F5E" w:rsidR="00EE5591" w:rsidRDefault="00DD73F7" w:rsidP="00065546">
            <w:pPr>
              <w:jc w:val="center"/>
              <w:rPr>
                <w:rFonts w:ascii="Calibri" w:hAnsi="Calibri" w:cs="Calibri"/>
                <w:color w:val="000000"/>
                <w:sz w:val="22"/>
                <w:szCs w:val="22"/>
              </w:rPr>
            </w:pPr>
            <w:r w:rsidRPr="00DD73F7">
              <w:rPr>
                <w:rFonts w:ascii="Calibri" w:hAnsi="Calibri" w:cs="Calibri"/>
                <w:color w:val="000000"/>
                <w:sz w:val="22"/>
                <w:szCs w:val="22"/>
              </w:rPr>
              <w:t>48.68</w:t>
            </w:r>
          </w:p>
        </w:tc>
        <w:tc>
          <w:tcPr>
            <w:tcW w:w="988" w:type="dxa"/>
            <w:tcBorders>
              <w:top w:val="nil"/>
              <w:left w:val="nil"/>
              <w:bottom w:val="single" w:sz="4" w:space="0" w:color="auto"/>
              <w:right w:val="single" w:sz="4" w:space="0" w:color="auto"/>
            </w:tcBorders>
            <w:noWrap/>
            <w:vAlign w:val="bottom"/>
          </w:tcPr>
          <w:p w14:paraId="7C12318F" w14:textId="5582AE35" w:rsidR="00EE5591" w:rsidRDefault="00DD73F7" w:rsidP="00065546">
            <w:pPr>
              <w:jc w:val="center"/>
              <w:rPr>
                <w:rFonts w:ascii="Calibri" w:hAnsi="Calibri" w:cs="Calibri"/>
                <w:color w:val="000000"/>
                <w:sz w:val="22"/>
                <w:szCs w:val="22"/>
              </w:rPr>
            </w:pPr>
            <w:r w:rsidRPr="00DD73F7">
              <w:rPr>
                <w:rFonts w:ascii="Calibri" w:hAnsi="Calibri" w:cs="Calibri"/>
                <w:color w:val="000000"/>
                <w:sz w:val="22"/>
                <w:szCs w:val="22"/>
              </w:rPr>
              <w:t>99.9</w:t>
            </w:r>
          </w:p>
        </w:tc>
        <w:tc>
          <w:tcPr>
            <w:tcW w:w="988" w:type="dxa"/>
            <w:tcBorders>
              <w:top w:val="nil"/>
              <w:left w:val="nil"/>
              <w:bottom w:val="single" w:sz="4" w:space="0" w:color="auto"/>
              <w:right w:val="single" w:sz="4" w:space="0" w:color="auto"/>
            </w:tcBorders>
            <w:noWrap/>
            <w:vAlign w:val="bottom"/>
          </w:tcPr>
          <w:p w14:paraId="61042785" w14:textId="022AE510" w:rsidR="00EE5591" w:rsidRDefault="00DD73F7" w:rsidP="00065546">
            <w:pPr>
              <w:jc w:val="center"/>
              <w:rPr>
                <w:rFonts w:ascii="Calibri" w:hAnsi="Calibri" w:cs="Calibri"/>
                <w:color w:val="000000"/>
                <w:sz w:val="22"/>
                <w:szCs w:val="22"/>
              </w:rPr>
            </w:pPr>
            <w:r w:rsidRPr="00DD73F7">
              <w:rPr>
                <w:rFonts w:ascii="Calibri" w:hAnsi="Calibri" w:cs="Calibri"/>
                <w:color w:val="000000"/>
                <w:sz w:val="22"/>
                <w:szCs w:val="22"/>
              </w:rPr>
              <w:t>100</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776CFACC" w14:textId="3B22EF9A" w:rsidR="00EE5591" w:rsidRDefault="00F74FC1" w:rsidP="00065546">
            <w:pPr>
              <w:jc w:val="center"/>
              <w:rPr>
                <w:rFonts w:ascii="Calibri" w:hAnsi="Calibri" w:cs="Calibri"/>
                <w:color w:val="000000"/>
                <w:sz w:val="22"/>
                <w:szCs w:val="22"/>
              </w:rPr>
            </w:pPr>
            <w:r w:rsidRPr="00F74FC1">
              <w:rPr>
                <w:rFonts w:ascii="Calibri" w:hAnsi="Calibri" w:cs="Calibri"/>
                <w:color w:val="000000"/>
                <w:sz w:val="22"/>
                <w:szCs w:val="22"/>
              </w:rPr>
              <w:t>7</w:t>
            </w:r>
            <w:r>
              <w:rPr>
                <w:rFonts w:ascii="Calibri" w:hAnsi="Calibri" w:cs="Calibri"/>
                <w:color w:val="000000"/>
                <w:sz w:val="22"/>
                <w:szCs w:val="22"/>
              </w:rPr>
              <w:t>.00</w:t>
            </w:r>
          </w:p>
        </w:tc>
        <w:tc>
          <w:tcPr>
            <w:tcW w:w="960" w:type="dxa"/>
            <w:tcBorders>
              <w:top w:val="nil"/>
              <w:left w:val="nil"/>
              <w:bottom w:val="single" w:sz="4" w:space="0" w:color="auto"/>
              <w:right w:val="single" w:sz="4" w:space="0" w:color="auto"/>
            </w:tcBorders>
            <w:noWrap/>
            <w:vAlign w:val="bottom"/>
          </w:tcPr>
          <w:p w14:paraId="2ADE4A03" w14:textId="5AE792FD" w:rsidR="00EE5591" w:rsidRDefault="00F74FC1" w:rsidP="00065546">
            <w:pPr>
              <w:jc w:val="center"/>
              <w:rPr>
                <w:rFonts w:ascii="Calibri" w:hAnsi="Calibri" w:cs="Calibri"/>
                <w:color w:val="000000"/>
                <w:sz w:val="22"/>
                <w:szCs w:val="22"/>
              </w:rPr>
            </w:pPr>
            <w:r w:rsidRPr="00F74FC1">
              <w:rPr>
                <w:rFonts w:ascii="Calibri" w:hAnsi="Calibri" w:cs="Calibri"/>
                <w:color w:val="000000"/>
                <w:sz w:val="22"/>
                <w:szCs w:val="22"/>
              </w:rPr>
              <w:t>0.0</w:t>
            </w:r>
            <w:r w:rsidR="004F7CF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2CCA3021" w14:textId="3838DC6D" w:rsidR="00EE5591" w:rsidRDefault="00F74FC1" w:rsidP="00065546">
            <w:pPr>
              <w:jc w:val="center"/>
              <w:rPr>
                <w:rFonts w:ascii="Calibri" w:hAnsi="Calibri" w:cs="Calibri"/>
                <w:color w:val="000000"/>
                <w:sz w:val="22"/>
                <w:szCs w:val="22"/>
              </w:rPr>
            </w:pPr>
            <w:r w:rsidRPr="00F74FC1">
              <w:rPr>
                <w:rFonts w:ascii="Calibri" w:hAnsi="Calibri" w:cs="Calibri"/>
                <w:color w:val="000000"/>
                <w:sz w:val="22"/>
                <w:szCs w:val="22"/>
              </w:rPr>
              <w:t>122.47</w:t>
            </w:r>
          </w:p>
        </w:tc>
      </w:tr>
      <w:tr w:rsidR="00EE5591" w14:paraId="0B2B567F"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331B9F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4/20/2021</w:t>
            </w:r>
          </w:p>
        </w:tc>
        <w:tc>
          <w:tcPr>
            <w:tcW w:w="1056" w:type="dxa"/>
            <w:tcBorders>
              <w:top w:val="nil"/>
              <w:left w:val="nil"/>
              <w:bottom w:val="single" w:sz="4" w:space="0" w:color="auto"/>
              <w:right w:val="single" w:sz="4" w:space="0" w:color="auto"/>
            </w:tcBorders>
            <w:noWrap/>
            <w:vAlign w:val="bottom"/>
          </w:tcPr>
          <w:p w14:paraId="35B9197E" w14:textId="60F79238" w:rsidR="00EE5591" w:rsidRDefault="00A47776" w:rsidP="00065546">
            <w:pPr>
              <w:jc w:val="center"/>
              <w:rPr>
                <w:rFonts w:ascii="Calibri" w:hAnsi="Calibri" w:cs="Calibri"/>
                <w:color w:val="000000"/>
                <w:sz w:val="22"/>
                <w:szCs w:val="22"/>
              </w:rPr>
            </w:pPr>
            <w:r w:rsidRPr="00A47776">
              <w:rPr>
                <w:rFonts w:ascii="Calibri" w:hAnsi="Calibri" w:cs="Calibri"/>
                <w:color w:val="000000"/>
                <w:sz w:val="22"/>
                <w:szCs w:val="22"/>
              </w:rPr>
              <w:t>48.33</w:t>
            </w:r>
          </w:p>
        </w:tc>
        <w:tc>
          <w:tcPr>
            <w:tcW w:w="988" w:type="dxa"/>
            <w:tcBorders>
              <w:top w:val="nil"/>
              <w:left w:val="nil"/>
              <w:bottom w:val="single" w:sz="4" w:space="0" w:color="auto"/>
              <w:right w:val="single" w:sz="4" w:space="0" w:color="auto"/>
            </w:tcBorders>
            <w:noWrap/>
            <w:vAlign w:val="bottom"/>
          </w:tcPr>
          <w:p w14:paraId="1913D6E9" w14:textId="4EBE2B90" w:rsidR="00EE5591" w:rsidRDefault="00A47776" w:rsidP="00065546">
            <w:pPr>
              <w:jc w:val="center"/>
              <w:rPr>
                <w:rFonts w:ascii="Calibri" w:hAnsi="Calibri" w:cs="Calibri"/>
                <w:color w:val="000000"/>
                <w:sz w:val="22"/>
                <w:szCs w:val="22"/>
              </w:rPr>
            </w:pPr>
            <w:r w:rsidRPr="00A47776">
              <w:rPr>
                <w:rFonts w:ascii="Calibri" w:hAnsi="Calibri" w:cs="Calibri"/>
                <w:color w:val="000000"/>
                <w:sz w:val="22"/>
                <w:szCs w:val="22"/>
              </w:rPr>
              <w:t>98.7</w:t>
            </w:r>
          </w:p>
        </w:tc>
        <w:tc>
          <w:tcPr>
            <w:tcW w:w="988" w:type="dxa"/>
            <w:tcBorders>
              <w:top w:val="nil"/>
              <w:left w:val="nil"/>
              <w:bottom w:val="single" w:sz="4" w:space="0" w:color="auto"/>
              <w:right w:val="single" w:sz="4" w:space="0" w:color="auto"/>
            </w:tcBorders>
            <w:noWrap/>
            <w:vAlign w:val="bottom"/>
          </w:tcPr>
          <w:p w14:paraId="29285DD8" w14:textId="01356A69" w:rsidR="00EE5591" w:rsidRDefault="00A47776" w:rsidP="00065546">
            <w:pPr>
              <w:jc w:val="center"/>
              <w:rPr>
                <w:rFonts w:ascii="Calibri" w:hAnsi="Calibri" w:cs="Calibri"/>
                <w:color w:val="000000"/>
                <w:sz w:val="22"/>
                <w:szCs w:val="22"/>
              </w:rPr>
            </w:pPr>
            <w:r w:rsidRPr="00A47776">
              <w:rPr>
                <w:rFonts w:ascii="Calibri" w:hAnsi="Calibri" w:cs="Calibri"/>
                <w:color w:val="000000"/>
                <w:sz w:val="22"/>
                <w:szCs w:val="22"/>
              </w:rPr>
              <w:t>98.7</w:t>
            </w:r>
          </w:p>
        </w:tc>
        <w:tc>
          <w:tcPr>
            <w:tcW w:w="960" w:type="dxa"/>
            <w:tcBorders>
              <w:top w:val="nil"/>
              <w:left w:val="nil"/>
              <w:bottom w:val="single" w:sz="4" w:space="0" w:color="auto"/>
              <w:right w:val="single" w:sz="4" w:space="0" w:color="auto"/>
            </w:tcBorders>
            <w:noWrap/>
            <w:vAlign w:val="bottom"/>
          </w:tcPr>
          <w:p w14:paraId="0CA4FFF6" w14:textId="152CE5B1" w:rsidR="00EE5591" w:rsidRDefault="00A47776" w:rsidP="00065546">
            <w:pPr>
              <w:jc w:val="center"/>
              <w:rPr>
                <w:rFonts w:ascii="Calibri" w:hAnsi="Calibri" w:cs="Calibri"/>
                <w:color w:val="000000"/>
                <w:sz w:val="22"/>
                <w:szCs w:val="22"/>
              </w:rPr>
            </w:pPr>
            <w:r w:rsidRPr="00A47776">
              <w:rPr>
                <w:rFonts w:ascii="Calibri" w:hAnsi="Calibri" w:cs="Calibri"/>
                <w:color w:val="000000"/>
                <w:sz w:val="22"/>
                <w:szCs w:val="22"/>
              </w:rPr>
              <w:t>6.88</w:t>
            </w:r>
          </w:p>
        </w:tc>
        <w:tc>
          <w:tcPr>
            <w:tcW w:w="960" w:type="dxa"/>
            <w:tcBorders>
              <w:top w:val="nil"/>
              <w:left w:val="nil"/>
              <w:bottom w:val="single" w:sz="4" w:space="0" w:color="auto"/>
              <w:right w:val="single" w:sz="4" w:space="0" w:color="auto"/>
            </w:tcBorders>
            <w:noWrap/>
            <w:vAlign w:val="bottom"/>
          </w:tcPr>
          <w:p w14:paraId="30FC47B3" w14:textId="00FED89E" w:rsidR="00EE5591" w:rsidRDefault="00A47776" w:rsidP="00065546">
            <w:pPr>
              <w:jc w:val="center"/>
              <w:rPr>
                <w:rFonts w:ascii="Calibri" w:hAnsi="Calibri" w:cs="Calibri"/>
                <w:color w:val="000000"/>
                <w:sz w:val="22"/>
                <w:szCs w:val="22"/>
              </w:rPr>
            </w:pPr>
            <w:r w:rsidRPr="00A47776">
              <w:rPr>
                <w:rFonts w:ascii="Calibri" w:hAnsi="Calibri" w:cs="Calibri"/>
                <w:color w:val="000000"/>
                <w:sz w:val="22"/>
                <w:szCs w:val="22"/>
              </w:rPr>
              <w:t>1.2</w:t>
            </w:r>
            <w:r w:rsidR="004F7CF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595774DE" w14:textId="4BC8DDAB" w:rsidR="00EE5591" w:rsidRDefault="00A47776" w:rsidP="00065546">
            <w:pPr>
              <w:jc w:val="center"/>
              <w:rPr>
                <w:rFonts w:ascii="Calibri" w:hAnsi="Calibri" w:cs="Calibri"/>
                <w:color w:val="000000"/>
                <w:sz w:val="22"/>
                <w:szCs w:val="22"/>
              </w:rPr>
            </w:pPr>
            <w:r w:rsidRPr="00A47776">
              <w:rPr>
                <w:rFonts w:ascii="Calibri" w:hAnsi="Calibri" w:cs="Calibri"/>
                <w:color w:val="000000"/>
                <w:sz w:val="22"/>
                <w:szCs w:val="22"/>
              </w:rPr>
              <w:t>126.5</w:t>
            </w:r>
            <w:r w:rsidR="004F7CFB">
              <w:rPr>
                <w:rFonts w:ascii="Calibri" w:hAnsi="Calibri" w:cs="Calibri"/>
                <w:color w:val="000000"/>
                <w:sz w:val="22"/>
                <w:szCs w:val="22"/>
              </w:rPr>
              <w:t>0</w:t>
            </w:r>
          </w:p>
        </w:tc>
      </w:tr>
      <w:tr w:rsidR="00EE5591" w14:paraId="244A598A"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8A2048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5/4/2021</w:t>
            </w:r>
          </w:p>
        </w:tc>
        <w:tc>
          <w:tcPr>
            <w:tcW w:w="1056" w:type="dxa"/>
            <w:tcBorders>
              <w:top w:val="nil"/>
              <w:left w:val="nil"/>
              <w:bottom w:val="single" w:sz="4" w:space="0" w:color="auto"/>
              <w:right w:val="single" w:sz="4" w:space="0" w:color="auto"/>
            </w:tcBorders>
            <w:noWrap/>
            <w:vAlign w:val="bottom"/>
          </w:tcPr>
          <w:p w14:paraId="1A957AD4" w14:textId="268666B5" w:rsidR="00EE5591" w:rsidRDefault="00504C47" w:rsidP="00065546">
            <w:pPr>
              <w:jc w:val="center"/>
              <w:rPr>
                <w:rFonts w:ascii="Calibri" w:hAnsi="Calibri" w:cs="Calibri"/>
                <w:color w:val="000000"/>
                <w:sz w:val="22"/>
                <w:szCs w:val="22"/>
              </w:rPr>
            </w:pPr>
            <w:r w:rsidRPr="00504C47">
              <w:rPr>
                <w:rFonts w:ascii="Calibri" w:hAnsi="Calibri" w:cs="Calibri"/>
                <w:color w:val="000000"/>
                <w:sz w:val="22"/>
                <w:szCs w:val="22"/>
              </w:rPr>
              <w:t>48.52</w:t>
            </w:r>
          </w:p>
        </w:tc>
        <w:tc>
          <w:tcPr>
            <w:tcW w:w="988" w:type="dxa"/>
            <w:tcBorders>
              <w:top w:val="nil"/>
              <w:left w:val="nil"/>
              <w:bottom w:val="single" w:sz="4" w:space="0" w:color="auto"/>
              <w:right w:val="single" w:sz="4" w:space="0" w:color="auto"/>
            </w:tcBorders>
            <w:noWrap/>
            <w:vAlign w:val="bottom"/>
          </w:tcPr>
          <w:p w14:paraId="7395D62D" w14:textId="402C8B8B" w:rsidR="00EE5591" w:rsidRDefault="00504C47" w:rsidP="00065546">
            <w:pPr>
              <w:jc w:val="center"/>
              <w:rPr>
                <w:rFonts w:ascii="Calibri" w:hAnsi="Calibri" w:cs="Calibri"/>
                <w:color w:val="000000"/>
                <w:sz w:val="22"/>
                <w:szCs w:val="22"/>
              </w:rPr>
            </w:pPr>
            <w:r w:rsidRPr="00504C47">
              <w:rPr>
                <w:rFonts w:ascii="Calibri" w:hAnsi="Calibri" w:cs="Calibri"/>
                <w:color w:val="000000"/>
                <w:sz w:val="22"/>
                <w:szCs w:val="22"/>
              </w:rPr>
              <w:t>99.3</w:t>
            </w:r>
          </w:p>
        </w:tc>
        <w:tc>
          <w:tcPr>
            <w:tcW w:w="988" w:type="dxa"/>
            <w:tcBorders>
              <w:top w:val="nil"/>
              <w:left w:val="nil"/>
              <w:bottom w:val="single" w:sz="4" w:space="0" w:color="auto"/>
              <w:right w:val="single" w:sz="4" w:space="0" w:color="auto"/>
            </w:tcBorders>
            <w:noWrap/>
            <w:vAlign w:val="bottom"/>
          </w:tcPr>
          <w:p w14:paraId="56468145" w14:textId="5E3233C2" w:rsidR="00EE5591" w:rsidRDefault="00504C47" w:rsidP="00065546">
            <w:pPr>
              <w:jc w:val="center"/>
              <w:rPr>
                <w:rFonts w:ascii="Calibri" w:hAnsi="Calibri" w:cs="Calibri"/>
                <w:color w:val="000000"/>
                <w:sz w:val="22"/>
                <w:szCs w:val="22"/>
              </w:rPr>
            </w:pPr>
            <w:r w:rsidRPr="00504C47">
              <w:rPr>
                <w:rFonts w:ascii="Calibri" w:hAnsi="Calibri" w:cs="Calibri"/>
                <w:color w:val="000000"/>
                <w:sz w:val="22"/>
                <w:szCs w:val="22"/>
              </w:rPr>
              <w:t>99.3</w:t>
            </w:r>
          </w:p>
        </w:tc>
        <w:tc>
          <w:tcPr>
            <w:tcW w:w="960" w:type="dxa"/>
            <w:tcBorders>
              <w:top w:val="nil"/>
              <w:left w:val="nil"/>
              <w:bottom w:val="single" w:sz="4" w:space="0" w:color="auto"/>
              <w:right w:val="single" w:sz="4" w:space="0" w:color="auto"/>
            </w:tcBorders>
            <w:noWrap/>
            <w:vAlign w:val="bottom"/>
          </w:tcPr>
          <w:p w14:paraId="69DA16E5" w14:textId="70582334" w:rsidR="00EE5591" w:rsidRDefault="00504C47" w:rsidP="00065546">
            <w:pPr>
              <w:jc w:val="center"/>
              <w:rPr>
                <w:rFonts w:ascii="Calibri" w:hAnsi="Calibri" w:cs="Calibri"/>
                <w:color w:val="000000"/>
                <w:sz w:val="22"/>
                <w:szCs w:val="22"/>
              </w:rPr>
            </w:pPr>
            <w:r w:rsidRPr="00504C47">
              <w:rPr>
                <w:rFonts w:ascii="Calibri" w:hAnsi="Calibri" w:cs="Calibri"/>
                <w:color w:val="000000"/>
                <w:sz w:val="22"/>
                <w:szCs w:val="22"/>
              </w:rPr>
              <w:t>7.07</w:t>
            </w:r>
          </w:p>
        </w:tc>
        <w:tc>
          <w:tcPr>
            <w:tcW w:w="960" w:type="dxa"/>
            <w:tcBorders>
              <w:top w:val="nil"/>
              <w:left w:val="nil"/>
              <w:bottom w:val="single" w:sz="4" w:space="0" w:color="auto"/>
              <w:right w:val="single" w:sz="4" w:space="0" w:color="auto"/>
            </w:tcBorders>
            <w:noWrap/>
            <w:vAlign w:val="bottom"/>
          </w:tcPr>
          <w:p w14:paraId="6EAD3F6E" w14:textId="73ECD2C5" w:rsidR="00EE5591" w:rsidRDefault="00504C47" w:rsidP="00065546">
            <w:pPr>
              <w:jc w:val="center"/>
              <w:rPr>
                <w:rFonts w:ascii="Calibri" w:hAnsi="Calibri" w:cs="Calibri"/>
                <w:color w:val="000000"/>
                <w:sz w:val="22"/>
                <w:szCs w:val="22"/>
              </w:rPr>
            </w:pPr>
            <w:r w:rsidRPr="00504C47">
              <w:rPr>
                <w:rFonts w:ascii="Calibri" w:hAnsi="Calibri" w:cs="Calibri"/>
                <w:color w:val="000000"/>
                <w:sz w:val="22"/>
                <w:szCs w:val="22"/>
              </w:rPr>
              <w:t>0.5</w:t>
            </w:r>
            <w:r w:rsidR="004F7CF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076762EA" w14:textId="5F5EB937" w:rsidR="00EE5591" w:rsidRDefault="00504C47" w:rsidP="00065546">
            <w:pPr>
              <w:jc w:val="center"/>
              <w:rPr>
                <w:rFonts w:ascii="Calibri" w:hAnsi="Calibri" w:cs="Calibri"/>
                <w:color w:val="000000"/>
                <w:sz w:val="22"/>
                <w:szCs w:val="22"/>
              </w:rPr>
            </w:pPr>
            <w:r w:rsidRPr="00504C47">
              <w:rPr>
                <w:rFonts w:ascii="Calibri" w:hAnsi="Calibri" w:cs="Calibri"/>
                <w:color w:val="000000"/>
                <w:sz w:val="22"/>
                <w:szCs w:val="22"/>
              </w:rPr>
              <w:t>121.8</w:t>
            </w:r>
            <w:r w:rsidR="004F7CFB">
              <w:rPr>
                <w:rFonts w:ascii="Calibri" w:hAnsi="Calibri" w:cs="Calibri"/>
                <w:color w:val="000000"/>
                <w:sz w:val="22"/>
                <w:szCs w:val="22"/>
              </w:rPr>
              <w:t>0</w:t>
            </w:r>
          </w:p>
        </w:tc>
      </w:tr>
      <w:tr w:rsidR="00EE5591" w14:paraId="18FDE1F5"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359D541"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6/2/2021</w:t>
            </w:r>
          </w:p>
        </w:tc>
        <w:tc>
          <w:tcPr>
            <w:tcW w:w="1056" w:type="dxa"/>
            <w:tcBorders>
              <w:top w:val="nil"/>
              <w:left w:val="nil"/>
              <w:bottom w:val="single" w:sz="4" w:space="0" w:color="auto"/>
              <w:right w:val="single" w:sz="4" w:space="0" w:color="auto"/>
            </w:tcBorders>
            <w:noWrap/>
            <w:vAlign w:val="bottom"/>
          </w:tcPr>
          <w:p w14:paraId="3856FB73" w14:textId="5F3DA105" w:rsidR="00EE5591" w:rsidRDefault="00721C39" w:rsidP="00065546">
            <w:pPr>
              <w:jc w:val="center"/>
              <w:rPr>
                <w:rFonts w:ascii="Calibri" w:hAnsi="Calibri" w:cs="Calibri"/>
                <w:color w:val="000000"/>
                <w:sz w:val="22"/>
                <w:szCs w:val="22"/>
              </w:rPr>
            </w:pPr>
            <w:r w:rsidRPr="00721C39">
              <w:rPr>
                <w:rFonts w:ascii="Calibri" w:hAnsi="Calibri" w:cs="Calibri"/>
                <w:color w:val="000000"/>
                <w:sz w:val="22"/>
                <w:szCs w:val="22"/>
              </w:rPr>
              <w:t>48.67</w:t>
            </w:r>
          </w:p>
        </w:tc>
        <w:tc>
          <w:tcPr>
            <w:tcW w:w="988" w:type="dxa"/>
            <w:tcBorders>
              <w:top w:val="nil"/>
              <w:left w:val="nil"/>
              <w:bottom w:val="single" w:sz="4" w:space="0" w:color="auto"/>
              <w:right w:val="single" w:sz="4" w:space="0" w:color="auto"/>
            </w:tcBorders>
            <w:noWrap/>
            <w:vAlign w:val="bottom"/>
          </w:tcPr>
          <w:p w14:paraId="7BF946A3" w14:textId="3049060C"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2517CF95" w14:textId="7C79CD14"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1D833E0E" w14:textId="3FA84BCF" w:rsidR="00EE5591" w:rsidRDefault="00721C39" w:rsidP="00721C39">
            <w:pPr>
              <w:jc w:val="center"/>
              <w:rPr>
                <w:rFonts w:ascii="Calibri" w:hAnsi="Calibri" w:cs="Calibri"/>
                <w:color w:val="000000"/>
                <w:sz w:val="22"/>
                <w:szCs w:val="22"/>
              </w:rPr>
            </w:pPr>
            <w:r>
              <w:rPr>
                <w:rFonts w:ascii="Calibri" w:hAnsi="Calibri" w:cs="Calibri"/>
                <w:color w:val="000000"/>
                <w:sz w:val="22"/>
                <w:szCs w:val="22"/>
              </w:rPr>
              <w:t>10.51</w:t>
            </w:r>
          </w:p>
        </w:tc>
        <w:tc>
          <w:tcPr>
            <w:tcW w:w="960" w:type="dxa"/>
            <w:tcBorders>
              <w:top w:val="nil"/>
              <w:left w:val="nil"/>
              <w:bottom w:val="single" w:sz="4" w:space="0" w:color="auto"/>
              <w:right w:val="single" w:sz="4" w:space="0" w:color="auto"/>
            </w:tcBorders>
            <w:noWrap/>
            <w:vAlign w:val="bottom"/>
          </w:tcPr>
          <w:p w14:paraId="4EF05808" w14:textId="4FF45151" w:rsidR="00EE5591" w:rsidRDefault="00AF750D" w:rsidP="00065546">
            <w:pPr>
              <w:jc w:val="center"/>
              <w:rPr>
                <w:rFonts w:ascii="Calibri" w:hAnsi="Calibri" w:cs="Calibri"/>
                <w:color w:val="000000"/>
                <w:sz w:val="22"/>
                <w:szCs w:val="22"/>
              </w:rPr>
            </w:pPr>
            <w:r w:rsidRPr="00AF750D">
              <w:rPr>
                <w:rFonts w:ascii="Calibri" w:hAnsi="Calibri" w:cs="Calibri"/>
                <w:color w:val="000000"/>
                <w:sz w:val="22"/>
                <w:szCs w:val="22"/>
              </w:rPr>
              <w:t>1.1</w:t>
            </w:r>
            <w:r w:rsidR="004F7CF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756E068A" w14:textId="6AE05E33" w:rsidR="00EE5591" w:rsidRDefault="00AF750D" w:rsidP="00065546">
            <w:pPr>
              <w:jc w:val="center"/>
              <w:rPr>
                <w:rFonts w:ascii="Calibri" w:hAnsi="Calibri" w:cs="Calibri"/>
                <w:color w:val="000000"/>
                <w:sz w:val="22"/>
                <w:szCs w:val="22"/>
              </w:rPr>
            </w:pPr>
            <w:r w:rsidRPr="00AF750D">
              <w:rPr>
                <w:rFonts w:ascii="Calibri" w:hAnsi="Calibri" w:cs="Calibri"/>
                <w:color w:val="000000"/>
                <w:sz w:val="22"/>
                <w:szCs w:val="22"/>
              </w:rPr>
              <w:t>126.5</w:t>
            </w:r>
            <w:r w:rsidR="004F7CFB">
              <w:rPr>
                <w:rFonts w:ascii="Calibri" w:hAnsi="Calibri" w:cs="Calibri"/>
                <w:color w:val="000000"/>
                <w:sz w:val="22"/>
                <w:szCs w:val="22"/>
              </w:rPr>
              <w:t>0</w:t>
            </w:r>
          </w:p>
        </w:tc>
      </w:tr>
      <w:tr w:rsidR="00EE5591" w14:paraId="14D79333"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ED2375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6/15/2021</w:t>
            </w:r>
          </w:p>
        </w:tc>
        <w:tc>
          <w:tcPr>
            <w:tcW w:w="1056" w:type="dxa"/>
            <w:tcBorders>
              <w:top w:val="nil"/>
              <w:left w:val="nil"/>
              <w:bottom w:val="single" w:sz="4" w:space="0" w:color="auto"/>
              <w:right w:val="single" w:sz="4" w:space="0" w:color="auto"/>
            </w:tcBorders>
            <w:noWrap/>
            <w:vAlign w:val="bottom"/>
          </w:tcPr>
          <w:p w14:paraId="41A2CFF0" w14:textId="2910134E" w:rsidR="00EE5591" w:rsidRDefault="003F030E" w:rsidP="00065546">
            <w:pPr>
              <w:jc w:val="center"/>
              <w:rPr>
                <w:rFonts w:ascii="Calibri" w:hAnsi="Calibri" w:cs="Calibri"/>
                <w:color w:val="000000"/>
                <w:sz w:val="22"/>
                <w:szCs w:val="22"/>
              </w:rPr>
            </w:pPr>
            <w:r w:rsidRPr="003F030E">
              <w:rPr>
                <w:rFonts w:ascii="Calibri" w:hAnsi="Calibri" w:cs="Calibri"/>
                <w:color w:val="000000"/>
                <w:sz w:val="22"/>
                <w:szCs w:val="22"/>
              </w:rPr>
              <w:t>47.81</w:t>
            </w:r>
          </w:p>
        </w:tc>
        <w:tc>
          <w:tcPr>
            <w:tcW w:w="988" w:type="dxa"/>
            <w:tcBorders>
              <w:top w:val="nil"/>
              <w:left w:val="nil"/>
              <w:bottom w:val="single" w:sz="4" w:space="0" w:color="auto"/>
              <w:right w:val="single" w:sz="4" w:space="0" w:color="auto"/>
            </w:tcBorders>
            <w:noWrap/>
            <w:vAlign w:val="bottom"/>
          </w:tcPr>
          <w:p w14:paraId="1E100C45" w14:textId="04B2E88B" w:rsidR="00EE5591" w:rsidRDefault="003F030E" w:rsidP="00065546">
            <w:pPr>
              <w:jc w:val="center"/>
              <w:rPr>
                <w:rFonts w:ascii="Calibri" w:hAnsi="Calibri" w:cs="Calibri"/>
                <w:color w:val="000000"/>
                <w:sz w:val="22"/>
                <w:szCs w:val="22"/>
              </w:rPr>
            </w:pPr>
            <w:r w:rsidRPr="003F030E">
              <w:rPr>
                <w:rFonts w:ascii="Calibri" w:hAnsi="Calibri" w:cs="Calibri"/>
                <w:color w:val="000000"/>
                <w:sz w:val="22"/>
                <w:szCs w:val="22"/>
              </w:rPr>
              <w:t>99.4</w:t>
            </w:r>
          </w:p>
        </w:tc>
        <w:tc>
          <w:tcPr>
            <w:tcW w:w="988" w:type="dxa"/>
            <w:tcBorders>
              <w:top w:val="nil"/>
              <w:left w:val="nil"/>
              <w:bottom w:val="single" w:sz="4" w:space="0" w:color="auto"/>
              <w:right w:val="single" w:sz="4" w:space="0" w:color="auto"/>
            </w:tcBorders>
            <w:noWrap/>
            <w:vAlign w:val="bottom"/>
          </w:tcPr>
          <w:p w14:paraId="68B383FD" w14:textId="56FC7A5C" w:rsidR="00EE5591" w:rsidRDefault="003F030E" w:rsidP="00065546">
            <w:pPr>
              <w:jc w:val="center"/>
              <w:rPr>
                <w:rFonts w:ascii="Calibri" w:hAnsi="Calibri" w:cs="Calibri"/>
                <w:color w:val="000000"/>
                <w:sz w:val="22"/>
                <w:szCs w:val="22"/>
              </w:rPr>
            </w:pPr>
            <w:r w:rsidRPr="003F030E">
              <w:rPr>
                <w:rFonts w:ascii="Calibri" w:hAnsi="Calibri" w:cs="Calibri"/>
                <w:color w:val="000000"/>
                <w:sz w:val="22"/>
                <w:szCs w:val="22"/>
              </w:rPr>
              <w:t>99.3</w:t>
            </w:r>
          </w:p>
        </w:tc>
        <w:tc>
          <w:tcPr>
            <w:tcW w:w="960" w:type="dxa"/>
            <w:tcBorders>
              <w:top w:val="nil"/>
              <w:left w:val="nil"/>
              <w:bottom w:val="single" w:sz="4" w:space="0" w:color="auto"/>
              <w:right w:val="single" w:sz="4" w:space="0" w:color="auto"/>
            </w:tcBorders>
            <w:noWrap/>
            <w:vAlign w:val="bottom"/>
          </w:tcPr>
          <w:p w14:paraId="49DB6158" w14:textId="744F465A" w:rsidR="00EE5591" w:rsidRDefault="003F030E" w:rsidP="00065546">
            <w:pPr>
              <w:jc w:val="center"/>
              <w:rPr>
                <w:rFonts w:ascii="Calibri" w:hAnsi="Calibri" w:cs="Calibri"/>
                <w:color w:val="000000"/>
                <w:sz w:val="22"/>
                <w:szCs w:val="22"/>
              </w:rPr>
            </w:pPr>
            <w:r w:rsidRPr="003F030E">
              <w:rPr>
                <w:rFonts w:ascii="Calibri" w:hAnsi="Calibri" w:cs="Calibri"/>
                <w:color w:val="000000"/>
                <w:sz w:val="22"/>
                <w:szCs w:val="22"/>
              </w:rPr>
              <w:t>6.97</w:t>
            </w:r>
          </w:p>
        </w:tc>
        <w:tc>
          <w:tcPr>
            <w:tcW w:w="960" w:type="dxa"/>
            <w:tcBorders>
              <w:top w:val="nil"/>
              <w:left w:val="nil"/>
              <w:bottom w:val="single" w:sz="4" w:space="0" w:color="auto"/>
              <w:right w:val="single" w:sz="4" w:space="0" w:color="auto"/>
            </w:tcBorders>
            <w:noWrap/>
            <w:vAlign w:val="bottom"/>
          </w:tcPr>
          <w:p w14:paraId="00323E0C" w14:textId="3C8AB932" w:rsidR="00EE5591" w:rsidRDefault="003F030E" w:rsidP="00065546">
            <w:pPr>
              <w:jc w:val="center"/>
              <w:rPr>
                <w:rFonts w:ascii="Calibri" w:hAnsi="Calibri" w:cs="Calibri"/>
                <w:color w:val="000000"/>
                <w:sz w:val="22"/>
                <w:szCs w:val="22"/>
              </w:rPr>
            </w:pPr>
            <w:r w:rsidRPr="003F030E">
              <w:rPr>
                <w:rFonts w:ascii="Calibri" w:hAnsi="Calibri" w:cs="Calibri"/>
                <w:color w:val="000000"/>
                <w:sz w:val="22"/>
                <w:szCs w:val="22"/>
              </w:rPr>
              <w:t>0.5</w:t>
            </w:r>
            <w:r w:rsidR="004F7CFB">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2282F401" w14:textId="0C3430F7" w:rsidR="00EE5591" w:rsidRDefault="003F030E" w:rsidP="00065546">
            <w:pPr>
              <w:jc w:val="center"/>
              <w:rPr>
                <w:rFonts w:ascii="Calibri" w:hAnsi="Calibri" w:cs="Calibri"/>
                <w:color w:val="000000"/>
                <w:sz w:val="22"/>
                <w:szCs w:val="22"/>
              </w:rPr>
            </w:pPr>
            <w:r w:rsidRPr="003F030E">
              <w:rPr>
                <w:rFonts w:ascii="Calibri" w:hAnsi="Calibri" w:cs="Calibri"/>
                <w:color w:val="000000"/>
                <w:sz w:val="22"/>
                <w:szCs w:val="22"/>
              </w:rPr>
              <w:t>122.77</w:t>
            </w:r>
          </w:p>
        </w:tc>
      </w:tr>
      <w:tr w:rsidR="00EE5591" w14:paraId="1164127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D36BC4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7/1/2021</w:t>
            </w:r>
          </w:p>
        </w:tc>
        <w:tc>
          <w:tcPr>
            <w:tcW w:w="1056" w:type="dxa"/>
            <w:tcBorders>
              <w:top w:val="nil"/>
              <w:left w:val="nil"/>
              <w:bottom w:val="single" w:sz="4" w:space="0" w:color="auto"/>
              <w:right w:val="single" w:sz="4" w:space="0" w:color="auto"/>
            </w:tcBorders>
            <w:noWrap/>
            <w:vAlign w:val="bottom"/>
          </w:tcPr>
          <w:p w14:paraId="27E2DFB1" w14:textId="67BD667C"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45AC5D98" w14:textId="68118460"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008F7753" w14:textId="03105535"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1AE15C3C" w14:textId="24A18F2C"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529C1C4D" w14:textId="64FE5850" w:rsidR="00EE5591" w:rsidRDefault="00EE5591" w:rsidP="00065546">
            <w:pPr>
              <w:jc w:val="center"/>
              <w:rPr>
                <w:rFonts w:ascii="Calibri" w:hAnsi="Calibri" w:cs="Calibri"/>
                <w:color w:val="000000"/>
                <w:sz w:val="22"/>
                <w:szCs w:val="22"/>
              </w:rPr>
            </w:pPr>
          </w:p>
        </w:tc>
        <w:tc>
          <w:tcPr>
            <w:tcW w:w="1393" w:type="dxa"/>
            <w:tcBorders>
              <w:top w:val="nil"/>
              <w:left w:val="nil"/>
              <w:bottom w:val="single" w:sz="4" w:space="0" w:color="auto"/>
              <w:right w:val="single" w:sz="4" w:space="0" w:color="auto"/>
            </w:tcBorders>
            <w:noWrap/>
            <w:vAlign w:val="bottom"/>
          </w:tcPr>
          <w:p w14:paraId="49F68549" w14:textId="0C8ED0EE" w:rsidR="00EE5591" w:rsidRDefault="00EE5591" w:rsidP="00065546">
            <w:pPr>
              <w:jc w:val="center"/>
              <w:rPr>
                <w:rFonts w:ascii="Calibri" w:hAnsi="Calibri" w:cs="Calibri"/>
                <w:color w:val="000000"/>
                <w:sz w:val="22"/>
                <w:szCs w:val="22"/>
              </w:rPr>
            </w:pPr>
          </w:p>
        </w:tc>
      </w:tr>
      <w:tr w:rsidR="00EE5591" w14:paraId="28E2C758"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724597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7/20/2021</w:t>
            </w:r>
          </w:p>
        </w:tc>
        <w:tc>
          <w:tcPr>
            <w:tcW w:w="1056" w:type="dxa"/>
            <w:tcBorders>
              <w:top w:val="nil"/>
              <w:left w:val="nil"/>
              <w:bottom w:val="single" w:sz="4" w:space="0" w:color="auto"/>
              <w:right w:val="single" w:sz="4" w:space="0" w:color="auto"/>
            </w:tcBorders>
            <w:noWrap/>
            <w:vAlign w:val="bottom"/>
          </w:tcPr>
          <w:p w14:paraId="5889BB1E" w14:textId="035412AF" w:rsidR="00EE5591" w:rsidRDefault="004D575B" w:rsidP="00065546">
            <w:pPr>
              <w:jc w:val="center"/>
              <w:rPr>
                <w:rFonts w:ascii="Calibri" w:hAnsi="Calibri" w:cs="Calibri"/>
                <w:color w:val="000000"/>
                <w:sz w:val="22"/>
                <w:szCs w:val="22"/>
              </w:rPr>
            </w:pPr>
            <w:r w:rsidRPr="004D575B">
              <w:rPr>
                <w:rFonts w:ascii="Calibri" w:hAnsi="Calibri" w:cs="Calibri"/>
                <w:color w:val="000000"/>
                <w:sz w:val="22"/>
                <w:szCs w:val="22"/>
              </w:rPr>
              <w:t>47.68</w:t>
            </w:r>
          </w:p>
        </w:tc>
        <w:tc>
          <w:tcPr>
            <w:tcW w:w="988" w:type="dxa"/>
            <w:tcBorders>
              <w:top w:val="nil"/>
              <w:left w:val="nil"/>
              <w:bottom w:val="single" w:sz="4" w:space="0" w:color="auto"/>
              <w:right w:val="single" w:sz="4" w:space="0" w:color="auto"/>
            </w:tcBorders>
            <w:noWrap/>
            <w:vAlign w:val="bottom"/>
          </w:tcPr>
          <w:p w14:paraId="36DC5C45" w14:textId="7F4156AC" w:rsidR="00EE5591" w:rsidRDefault="004D575B" w:rsidP="00065546">
            <w:pPr>
              <w:jc w:val="center"/>
              <w:rPr>
                <w:rFonts w:ascii="Calibri" w:hAnsi="Calibri" w:cs="Calibri"/>
                <w:color w:val="000000"/>
                <w:sz w:val="22"/>
                <w:szCs w:val="22"/>
              </w:rPr>
            </w:pPr>
            <w:r w:rsidRPr="004D575B">
              <w:rPr>
                <w:rFonts w:ascii="Calibri" w:hAnsi="Calibri" w:cs="Calibri"/>
                <w:color w:val="000000"/>
                <w:sz w:val="22"/>
                <w:szCs w:val="22"/>
              </w:rPr>
              <w:t>99.4</w:t>
            </w:r>
          </w:p>
        </w:tc>
        <w:tc>
          <w:tcPr>
            <w:tcW w:w="988" w:type="dxa"/>
            <w:tcBorders>
              <w:top w:val="nil"/>
              <w:left w:val="nil"/>
              <w:bottom w:val="single" w:sz="4" w:space="0" w:color="auto"/>
              <w:right w:val="single" w:sz="4" w:space="0" w:color="auto"/>
            </w:tcBorders>
            <w:noWrap/>
            <w:vAlign w:val="bottom"/>
          </w:tcPr>
          <w:p w14:paraId="3ECC8BE6" w14:textId="11E6CC18" w:rsidR="00EE5591" w:rsidRDefault="004D575B" w:rsidP="00065546">
            <w:pPr>
              <w:jc w:val="center"/>
              <w:rPr>
                <w:rFonts w:ascii="Calibri" w:hAnsi="Calibri" w:cs="Calibri"/>
                <w:color w:val="000000"/>
                <w:sz w:val="22"/>
                <w:szCs w:val="22"/>
              </w:rPr>
            </w:pPr>
            <w:r w:rsidRPr="004D575B">
              <w:rPr>
                <w:rFonts w:ascii="Calibri" w:hAnsi="Calibri" w:cs="Calibri"/>
                <w:color w:val="000000"/>
                <w:sz w:val="22"/>
                <w:szCs w:val="22"/>
              </w:rPr>
              <w:t>99.4</w:t>
            </w:r>
          </w:p>
        </w:tc>
        <w:tc>
          <w:tcPr>
            <w:tcW w:w="960" w:type="dxa"/>
            <w:tcBorders>
              <w:top w:val="nil"/>
              <w:left w:val="nil"/>
              <w:bottom w:val="single" w:sz="4" w:space="0" w:color="auto"/>
              <w:right w:val="single" w:sz="4" w:space="0" w:color="auto"/>
            </w:tcBorders>
            <w:noWrap/>
            <w:vAlign w:val="bottom"/>
          </w:tcPr>
          <w:p w14:paraId="481FBF4F" w14:textId="48102EE1" w:rsidR="00EE5591" w:rsidRDefault="004D575B" w:rsidP="00065546">
            <w:pPr>
              <w:jc w:val="center"/>
              <w:rPr>
                <w:rFonts w:ascii="Calibri" w:hAnsi="Calibri" w:cs="Calibri"/>
                <w:color w:val="000000"/>
                <w:sz w:val="22"/>
                <w:szCs w:val="22"/>
              </w:rPr>
            </w:pPr>
            <w:r w:rsidRPr="004D575B">
              <w:rPr>
                <w:rFonts w:ascii="Calibri" w:hAnsi="Calibri" w:cs="Calibri"/>
                <w:color w:val="000000"/>
                <w:sz w:val="22"/>
                <w:szCs w:val="22"/>
              </w:rPr>
              <w:t>7.06</w:t>
            </w:r>
          </w:p>
        </w:tc>
        <w:tc>
          <w:tcPr>
            <w:tcW w:w="960" w:type="dxa"/>
            <w:tcBorders>
              <w:top w:val="nil"/>
              <w:left w:val="nil"/>
              <w:bottom w:val="single" w:sz="4" w:space="0" w:color="auto"/>
              <w:right w:val="single" w:sz="4" w:space="0" w:color="auto"/>
            </w:tcBorders>
            <w:noWrap/>
            <w:vAlign w:val="bottom"/>
          </w:tcPr>
          <w:p w14:paraId="04FB21DA" w14:textId="28934086" w:rsidR="00EE5591" w:rsidRDefault="004D575B" w:rsidP="00065546">
            <w:pPr>
              <w:jc w:val="center"/>
              <w:rPr>
                <w:rFonts w:ascii="Calibri" w:hAnsi="Calibri" w:cs="Calibri"/>
                <w:color w:val="000000"/>
                <w:sz w:val="22"/>
                <w:szCs w:val="22"/>
              </w:rPr>
            </w:pPr>
            <w:r w:rsidRPr="004D575B">
              <w:rPr>
                <w:rFonts w:ascii="Calibri" w:hAnsi="Calibri" w:cs="Calibri"/>
                <w:color w:val="000000"/>
                <w:sz w:val="22"/>
                <w:szCs w:val="22"/>
              </w:rPr>
              <w:t>0.1</w:t>
            </w:r>
            <w:r w:rsidR="00AB495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314E6E1B" w14:textId="22E17A81" w:rsidR="00EE5591" w:rsidRDefault="004D575B" w:rsidP="00065546">
            <w:pPr>
              <w:jc w:val="center"/>
              <w:rPr>
                <w:rFonts w:ascii="Calibri" w:hAnsi="Calibri" w:cs="Calibri"/>
                <w:color w:val="000000"/>
                <w:sz w:val="22"/>
                <w:szCs w:val="22"/>
              </w:rPr>
            </w:pPr>
            <w:r w:rsidRPr="004D575B">
              <w:rPr>
                <w:rFonts w:ascii="Calibri" w:hAnsi="Calibri" w:cs="Calibri"/>
                <w:color w:val="000000"/>
                <w:sz w:val="22"/>
                <w:szCs w:val="22"/>
              </w:rPr>
              <w:t>123.73</w:t>
            </w:r>
          </w:p>
        </w:tc>
      </w:tr>
      <w:tr w:rsidR="00EE5591" w14:paraId="3A69B49D"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F064407"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8/3/2021</w:t>
            </w:r>
          </w:p>
        </w:tc>
        <w:tc>
          <w:tcPr>
            <w:tcW w:w="1056" w:type="dxa"/>
            <w:tcBorders>
              <w:top w:val="nil"/>
              <w:left w:val="nil"/>
              <w:bottom w:val="single" w:sz="4" w:space="0" w:color="auto"/>
              <w:right w:val="single" w:sz="4" w:space="0" w:color="auto"/>
            </w:tcBorders>
            <w:noWrap/>
            <w:vAlign w:val="bottom"/>
          </w:tcPr>
          <w:p w14:paraId="4E6C77D7" w14:textId="7B1430F9"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323E4EE5" w14:textId="484E3355"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1B656E3A" w14:textId="0180E141"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1D42620B" w14:textId="5C0D3396"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16B7F19A" w14:textId="237BB64B" w:rsidR="00EE5591" w:rsidRDefault="00EE5591" w:rsidP="00065546">
            <w:pPr>
              <w:jc w:val="center"/>
              <w:rPr>
                <w:rFonts w:ascii="Calibri" w:hAnsi="Calibri" w:cs="Calibri"/>
                <w:color w:val="000000"/>
                <w:sz w:val="22"/>
                <w:szCs w:val="22"/>
              </w:rPr>
            </w:pPr>
          </w:p>
        </w:tc>
        <w:tc>
          <w:tcPr>
            <w:tcW w:w="1393" w:type="dxa"/>
            <w:tcBorders>
              <w:top w:val="nil"/>
              <w:left w:val="nil"/>
              <w:bottom w:val="single" w:sz="4" w:space="0" w:color="auto"/>
              <w:right w:val="single" w:sz="4" w:space="0" w:color="auto"/>
            </w:tcBorders>
            <w:noWrap/>
            <w:vAlign w:val="bottom"/>
          </w:tcPr>
          <w:p w14:paraId="29BC5DDD" w14:textId="5DF1E219" w:rsidR="00EE5591" w:rsidRDefault="00EE5591" w:rsidP="00065546">
            <w:pPr>
              <w:jc w:val="center"/>
              <w:rPr>
                <w:rFonts w:ascii="Calibri" w:hAnsi="Calibri" w:cs="Calibri"/>
                <w:color w:val="000000"/>
                <w:sz w:val="22"/>
                <w:szCs w:val="22"/>
              </w:rPr>
            </w:pPr>
          </w:p>
        </w:tc>
      </w:tr>
      <w:tr w:rsidR="00EE5591" w14:paraId="05065151"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442AFE6"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8/24/2021</w:t>
            </w:r>
          </w:p>
        </w:tc>
        <w:tc>
          <w:tcPr>
            <w:tcW w:w="1056" w:type="dxa"/>
            <w:tcBorders>
              <w:top w:val="nil"/>
              <w:left w:val="nil"/>
              <w:bottom w:val="single" w:sz="4" w:space="0" w:color="auto"/>
              <w:right w:val="single" w:sz="4" w:space="0" w:color="auto"/>
            </w:tcBorders>
            <w:noWrap/>
            <w:vAlign w:val="bottom"/>
          </w:tcPr>
          <w:p w14:paraId="0D62BB43" w14:textId="781786CF" w:rsidR="00EE5591" w:rsidRDefault="00405470" w:rsidP="00065546">
            <w:pPr>
              <w:jc w:val="center"/>
              <w:rPr>
                <w:rFonts w:ascii="Calibri" w:hAnsi="Calibri" w:cs="Calibri"/>
                <w:color w:val="000000"/>
                <w:sz w:val="22"/>
                <w:szCs w:val="22"/>
              </w:rPr>
            </w:pPr>
            <w:r w:rsidRPr="00405470">
              <w:rPr>
                <w:rFonts w:ascii="Calibri" w:hAnsi="Calibri" w:cs="Calibri"/>
                <w:color w:val="000000"/>
                <w:sz w:val="22"/>
                <w:szCs w:val="22"/>
              </w:rPr>
              <w:t>48.93</w:t>
            </w:r>
          </w:p>
        </w:tc>
        <w:tc>
          <w:tcPr>
            <w:tcW w:w="988" w:type="dxa"/>
            <w:tcBorders>
              <w:top w:val="nil"/>
              <w:left w:val="nil"/>
              <w:bottom w:val="single" w:sz="4" w:space="0" w:color="auto"/>
              <w:right w:val="single" w:sz="4" w:space="0" w:color="auto"/>
            </w:tcBorders>
            <w:noWrap/>
            <w:vAlign w:val="bottom"/>
          </w:tcPr>
          <w:p w14:paraId="1FB6AF5E" w14:textId="02EF9BC6" w:rsidR="00EE5591" w:rsidRDefault="00405470" w:rsidP="00065546">
            <w:pPr>
              <w:jc w:val="center"/>
              <w:rPr>
                <w:rFonts w:ascii="Calibri" w:hAnsi="Calibri" w:cs="Calibri"/>
                <w:color w:val="000000"/>
                <w:sz w:val="22"/>
                <w:szCs w:val="22"/>
              </w:rPr>
            </w:pPr>
            <w:r w:rsidRPr="00405470">
              <w:rPr>
                <w:rFonts w:ascii="Calibri" w:hAnsi="Calibri" w:cs="Calibri"/>
                <w:color w:val="000000"/>
                <w:sz w:val="22"/>
                <w:szCs w:val="22"/>
              </w:rPr>
              <w:t>99.1</w:t>
            </w:r>
          </w:p>
        </w:tc>
        <w:tc>
          <w:tcPr>
            <w:tcW w:w="988" w:type="dxa"/>
            <w:tcBorders>
              <w:top w:val="nil"/>
              <w:left w:val="nil"/>
              <w:bottom w:val="single" w:sz="4" w:space="0" w:color="auto"/>
              <w:right w:val="single" w:sz="4" w:space="0" w:color="auto"/>
            </w:tcBorders>
            <w:noWrap/>
            <w:vAlign w:val="bottom"/>
          </w:tcPr>
          <w:p w14:paraId="3E725B33" w14:textId="67C4BF5D" w:rsidR="00EE5591" w:rsidRDefault="00405470" w:rsidP="00065546">
            <w:pPr>
              <w:jc w:val="center"/>
              <w:rPr>
                <w:rFonts w:ascii="Calibri" w:hAnsi="Calibri" w:cs="Calibri"/>
                <w:color w:val="000000"/>
                <w:sz w:val="22"/>
                <w:szCs w:val="22"/>
              </w:rPr>
            </w:pPr>
            <w:r w:rsidRPr="00405470">
              <w:rPr>
                <w:rFonts w:ascii="Calibri" w:hAnsi="Calibri" w:cs="Calibri"/>
                <w:color w:val="000000"/>
                <w:sz w:val="22"/>
                <w:szCs w:val="22"/>
              </w:rPr>
              <w:t>99.</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44219A41" w14:textId="58E7487A" w:rsidR="00EE5591" w:rsidRDefault="00021BE1" w:rsidP="00065546">
            <w:pPr>
              <w:jc w:val="center"/>
              <w:rPr>
                <w:rFonts w:ascii="Calibri" w:hAnsi="Calibri" w:cs="Calibri"/>
                <w:color w:val="000000"/>
                <w:sz w:val="22"/>
                <w:szCs w:val="22"/>
              </w:rPr>
            </w:pPr>
            <w:r w:rsidRPr="00021BE1">
              <w:rPr>
                <w:rFonts w:ascii="Calibri" w:hAnsi="Calibri" w:cs="Calibri"/>
                <w:color w:val="000000"/>
                <w:sz w:val="22"/>
                <w:szCs w:val="22"/>
              </w:rPr>
              <w:t>7</w:t>
            </w:r>
            <w:r>
              <w:rPr>
                <w:rFonts w:ascii="Calibri" w:hAnsi="Calibri" w:cs="Calibri"/>
                <w:color w:val="000000"/>
                <w:sz w:val="22"/>
                <w:szCs w:val="22"/>
              </w:rPr>
              <w:t>.00</w:t>
            </w:r>
          </w:p>
        </w:tc>
        <w:tc>
          <w:tcPr>
            <w:tcW w:w="960" w:type="dxa"/>
            <w:tcBorders>
              <w:top w:val="nil"/>
              <w:left w:val="nil"/>
              <w:bottom w:val="single" w:sz="4" w:space="0" w:color="auto"/>
              <w:right w:val="single" w:sz="4" w:space="0" w:color="auto"/>
            </w:tcBorders>
            <w:noWrap/>
            <w:vAlign w:val="bottom"/>
          </w:tcPr>
          <w:p w14:paraId="58278A93" w14:textId="68E098DC" w:rsidR="00EE5591" w:rsidRDefault="00021BE1" w:rsidP="00065546">
            <w:pPr>
              <w:jc w:val="center"/>
              <w:rPr>
                <w:rFonts w:ascii="Calibri" w:hAnsi="Calibri" w:cs="Calibri"/>
                <w:color w:val="000000"/>
                <w:sz w:val="22"/>
                <w:szCs w:val="22"/>
              </w:rPr>
            </w:pPr>
            <w:r w:rsidRPr="00021BE1">
              <w:rPr>
                <w:rFonts w:ascii="Calibri" w:hAnsi="Calibri" w:cs="Calibri"/>
                <w:color w:val="000000"/>
                <w:sz w:val="22"/>
                <w:szCs w:val="22"/>
              </w:rPr>
              <w:t>0.15</w:t>
            </w:r>
          </w:p>
        </w:tc>
        <w:tc>
          <w:tcPr>
            <w:tcW w:w="1393" w:type="dxa"/>
            <w:tcBorders>
              <w:top w:val="nil"/>
              <w:left w:val="nil"/>
              <w:bottom w:val="single" w:sz="4" w:space="0" w:color="auto"/>
              <w:right w:val="single" w:sz="4" w:space="0" w:color="auto"/>
            </w:tcBorders>
            <w:noWrap/>
            <w:vAlign w:val="bottom"/>
          </w:tcPr>
          <w:p w14:paraId="7FFC16DE" w14:textId="149D98EF" w:rsidR="00EE5591" w:rsidRDefault="00021BE1" w:rsidP="00065546">
            <w:pPr>
              <w:jc w:val="center"/>
              <w:rPr>
                <w:rFonts w:ascii="Calibri" w:hAnsi="Calibri" w:cs="Calibri"/>
                <w:color w:val="000000"/>
                <w:sz w:val="22"/>
                <w:szCs w:val="22"/>
              </w:rPr>
            </w:pPr>
            <w:r w:rsidRPr="00021BE1">
              <w:rPr>
                <w:rFonts w:ascii="Calibri" w:hAnsi="Calibri" w:cs="Calibri"/>
                <w:color w:val="000000"/>
                <w:sz w:val="22"/>
                <w:szCs w:val="22"/>
              </w:rPr>
              <w:t>123.14</w:t>
            </w:r>
          </w:p>
        </w:tc>
      </w:tr>
      <w:tr w:rsidR="00EE5591" w14:paraId="4F7F4858"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E6A3DE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9/9/2021</w:t>
            </w:r>
          </w:p>
        </w:tc>
        <w:tc>
          <w:tcPr>
            <w:tcW w:w="1056" w:type="dxa"/>
            <w:tcBorders>
              <w:top w:val="nil"/>
              <w:left w:val="nil"/>
              <w:bottom w:val="single" w:sz="4" w:space="0" w:color="auto"/>
              <w:right w:val="single" w:sz="4" w:space="0" w:color="auto"/>
            </w:tcBorders>
            <w:noWrap/>
            <w:vAlign w:val="bottom"/>
          </w:tcPr>
          <w:p w14:paraId="2CD5D0F0" w14:textId="30EF97F2" w:rsidR="00EE5591" w:rsidRDefault="00FD3F78" w:rsidP="00065546">
            <w:pPr>
              <w:jc w:val="center"/>
              <w:rPr>
                <w:rFonts w:ascii="Calibri" w:hAnsi="Calibri" w:cs="Calibri"/>
                <w:color w:val="000000"/>
                <w:sz w:val="22"/>
                <w:szCs w:val="22"/>
              </w:rPr>
            </w:pPr>
            <w:r w:rsidRPr="00FD3F78">
              <w:rPr>
                <w:rFonts w:ascii="Calibri" w:hAnsi="Calibri" w:cs="Calibri"/>
                <w:color w:val="000000"/>
                <w:sz w:val="22"/>
                <w:szCs w:val="22"/>
              </w:rPr>
              <w:t>48.3</w:t>
            </w:r>
            <w:r w:rsidR="004F7CFB">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21BD50FE" w14:textId="2C221FC9" w:rsidR="00EE5591" w:rsidRDefault="00FD3F78" w:rsidP="00065546">
            <w:pPr>
              <w:jc w:val="center"/>
              <w:rPr>
                <w:rFonts w:ascii="Calibri" w:hAnsi="Calibri" w:cs="Calibri"/>
                <w:color w:val="000000"/>
                <w:sz w:val="22"/>
                <w:szCs w:val="22"/>
              </w:rPr>
            </w:pPr>
            <w:r w:rsidRPr="00FD3F78">
              <w:rPr>
                <w:rFonts w:ascii="Calibri" w:hAnsi="Calibri" w:cs="Calibri"/>
                <w:color w:val="000000"/>
                <w:sz w:val="22"/>
                <w:szCs w:val="22"/>
              </w:rPr>
              <w:t>100</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76D8F6E3" w14:textId="0E3696EB" w:rsidR="00EE5591" w:rsidRDefault="00FD3F78" w:rsidP="00065546">
            <w:pPr>
              <w:jc w:val="center"/>
              <w:rPr>
                <w:rFonts w:ascii="Calibri" w:hAnsi="Calibri" w:cs="Calibri"/>
                <w:color w:val="000000"/>
                <w:sz w:val="22"/>
                <w:szCs w:val="22"/>
              </w:rPr>
            </w:pPr>
            <w:r w:rsidRPr="00FD3F78">
              <w:rPr>
                <w:rFonts w:ascii="Calibri" w:hAnsi="Calibri" w:cs="Calibri"/>
                <w:color w:val="000000"/>
                <w:sz w:val="22"/>
                <w:szCs w:val="22"/>
              </w:rPr>
              <w:t>99.9</w:t>
            </w:r>
          </w:p>
        </w:tc>
        <w:tc>
          <w:tcPr>
            <w:tcW w:w="960" w:type="dxa"/>
            <w:tcBorders>
              <w:top w:val="nil"/>
              <w:left w:val="nil"/>
              <w:bottom w:val="single" w:sz="4" w:space="0" w:color="auto"/>
              <w:right w:val="single" w:sz="4" w:space="0" w:color="auto"/>
            </w:tcBorders>
            <w:noWrap/>
            <w:vAlign w:val="bottom"/>
          </w:tcPr>
          <w:p w14:paraId="7C8461C4" w14:textId="4534BA1D" w:rsidR="00EE5591" w:rsidRDefault="00FD3F78" w:rsidP="00FD3F78">
            <w:pPr>
              <w:jc w:val="center"/>
              <w:rPr>
                <w:rFonts w:ascii="Calibri" w:hAnsi="Calibri" w:cs="Calibri"/>
                <w:color w:val="000000"/>
                <w:sz w:val="22"/>
                <w:szCs w:val="22"/>
              </w:rPr>
            </w:pPr>
            <w:r>
              <w:rPr>
                <w:rFonts w:ascii="Calibri" w:hAnsi="Calibri" w:cs="Calibri"/>
                <w:color w:val="000000"/>
                <w:sz w:val="22"/>
                <w:szCs w:val="22"/>
              </w:rPr>
              <w:t>7.05</w:t>
            </w:r>
          </w:p>
        </w:tc>
        <w:tc>
          <w:tcPr>
            <w:tcW w:w="960" w:type="dxa"/>
            <w:tcBorders>
              <w:top w:val="nil"/>
              <w:left w:val="nil"/>
              <w:bottom w:val="single" w:sz="4" w:space="0" w:color="auto"/>
              <w:right w:val="single" w:sz="4" w:space="0" w:color="auto"/>
            </w:tcBorders>
            <w:noWrap/>
            <w:vAlign w:val="bottom"/>
          </w:tcPr>
          <w:p w14:paraId="7DA78D6B" w14:textId="06AC91FE" w:rsidR="00EE5591" w:rsidRDefault="00FD3F78" w:rsidP="00065546">
            <w:pPr>
              <w:jc w:val="center"/>
              <w:rPr>
                <w:rFonts w:ascii="Calibri" w:hAnsi="Calibri" w:cs="Calibri"/>
                <w:color w:val="000000"/>
                <w:sz w:val="22"/>
                <w:szCs w:val="22"/>
              </w:rPr>
            </w:pPr>
            <w:r w:rsidRPr="00FD3F78">
              <w:rPr>
                <w:rFonts w:ascii="Calibri" w:hAnsi="Calibri" w:cs="Calibri"/>
                <w:color w:val="000000"/>
                <w:sz w:val="22"/>
                <w:szCs w:val="22"/>
              </w:rPr>
              <w:t>0.98</w:t>
            </w:r>
          </w:p>
        </w:tc>
        <w:tc>
          <w:tcPr>
            <w:tcW w:w="1393" w:type="dxa"/>
            <w:tcBorders>
              <w:top w:val="nil"/>
              <w:left w:val="nil"/>
              <w:bottom w:val="single" w:sz="4" w:space="0" w:color="auto"/>
              <w:right w:val="single" w:sz="4" w:space="0" w:color="auto"/>
            </w:tcBorders>
            <w:noWrap/>
            <w:vAlign w:val="bottom"/>
          </w:tcPr>
          <w:p w14:paraId="1FE92D65" w14:textId="732DD722" w:rsidR="00EE5591" w:rsidRDefault="00FD3F78" w:rsidP="00065546">
            <w:pPr>
              <w:jc w:val="center"/>
              <w:rPr>
                <w:rFonts w:ascii="Calibri" w:hAnsi="Calibri" w:cs="Calibri"/>
                <w:color w:val="000000"/>
                <w:sz w:val="22"/>
                <w:szCs w:val="22"/>
              </w:rPr>
            </w:pPr>
            <w:r w:rsidRPr="00FD3F78">
              <w:rPr>
                <w:rFonts w:ascii="Calibri" w:hAnsi="Calibri" w:cs="Calibri"/>
                <w:color w:val="000000"/>
                <w:sz w:val="22"/>
                <w:szCs w:val="22"/>
              </w:rPr>
              <w:t>117.28</w:t>
            </w:r>
          </w:p>
        </w:tc>
      </w:tr>
      <w:tr w:rsidR="00EE5591" w14:paraId="5500A2BD"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1072AD6"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10/5/2021</w:t>
            </w:r>
          </w:p>
        </w:tc>
        <w:tc>
          <w:tcPr>
            <w:tcW w:w="1056" w:type="dxa"/>
            <w:tcBorders>
              <w:top w:val="nil"/>
              <w:left w:val="nil"/>
              <w:bottom w:val="single" w:sz="4" w:space="0" w:color="auto"/>
              <w:right w:val="single" w:sz="4" w:space="0" w:color="auto"/>
            </w:tcBorders>
            <w:noWrap/>
            <w:vAlign w:val="bottom"/>
          </w:tcPr>
          <w:p w14:paraId="6B034FE5" w14:textId="1A09E814" w:rsidR="00EE5591" w:rsidRDefault="007F2589" w:rsidP="00065546">
            <w:pPr>
              <w:jc w:val="center"/>
              <w:rPr>
                <w:rFonts w:ascii="Calibri" w:hAnsi="Calibri" w:cs="Calibri"/>
                <w:color w:val="000000"/>
                <w:sz w:val="22"/>
                <w:szCs w:val="22"/>
              </w:rPr>
            </w:pPr>
            <w:r w:rsidRPr="007F2589">
              <w:rPr>
                <w:rFonts w:ascii="Calibri" w:hAnsi="Calibri" w:cs="Calibri"/>
                <w:color w:val="000000"/>
                <w:sz w:val="22"/>
                <w:szCs w:val="22"/>
              </w:rPr>
              <w:t>48.15</w:t>
            </w:r>
          </w:p>
        </w:tc>
        <w:tc>
          <w:tcPr>
            <w:tcW w:w="988" w:type="dxa"/>
            <w:tcBorders>
              <w:top w:val="nil"/>
              <w:left w:val="nil"/>
              <w:bottom w:val="single" w:sz="4" w:space="0" w:color="auto"/>
              <w:right w:val="single" w:sz="4" w:space="0" w:color="auto"/>
            </w:tcBorders>
            <w:noWrap/>
            <w:vAlign w:val="bottom"/>
          </w:tcPr>
          <w:p w14:paraId="791D0391" w14:textId="742005CE" w:rsidR="00EE5591" w:rsidRDefault="007F2589" w:rsidP="00065546">
            <w:pPr>
              <w:jc w:val="center"/>
              <w:rPr>
                <w:rFonts w:ascii="Calibri" w:hAnsi="Calibri" w:cs="Calibri"/>
                <w:color w:val="000000"/>
                <w:sz w:val="22"/>
                <w:szCs w:val="22"/>
              </w:rPr>
            </w:pPr>
            <w:r w:rsidRPr="007F2589">
              <w:rPr>
                <w:rFonts w:ascii="Calibri" w:hAnsi="Calibri" w:cs="Calibri"/>
                <w:color w:val="000000"/>
                <w:sz w:val="22"/>
                <w:szCs w:val="22"/>
              </w:rPr>
              <w:t>104.3</w:t>
            </w:r>
          </w:p>
        </w:tc>
        <w:tc>
          <w:tcPr>
            <w:tcW w:w="988" w:type="dxa"/>
            <w:tcBorders>
              <w:top w:val="nil"/>
              <w:left w:val="nil"/>
              <w:bottom w:val="single" w:sz="4" w:space="0" w:color="auto"/>
              <w:right w:val="single" w:sz="4" w:space="0" w:color="auto"/>
            </w:tcBorders>
            <w:noWrap/>
            <w:vAlign w:val="bottom"/>
          </w:tcPr>
          <w:p w14:paraId="691EC9C9" w14:textId="72390874" w:rsidR="00EE5591" w:rsidRDefault="007F2589" w:rsidP="00065546">
            <w:pPr>
              <w:jc w:val="center"/>
              <w:rPr>
                <w:rFonts w:ascii="Calibri" w:hAnsi="Calibri" w:cs="Calibri"/>
                <w:color w:val="000000"/>
                <w:sz w:val="22"/>
                <w:szCs w:val="22"/>
              </w:rPr>
            </w:pPr>
            <w:r w:rsidRPr="007F2589">
              <w:rPr>
                <w:rFonts w:ascii="Calibri" w:hAnsi="Calibri" w:cs="Calibri"/>
                <w:color w:val="000000"/>
                <w:sz w:val="22"/>
                <w:szCs w:val="22"/>
              </w:rPr>
              <w:t>104.</w:t>
            </w: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noWrap/>
            <w:vAlign w:val="bottom"/>
          </w:tcPr>
          <w:p w14:paraId="5D300473" w14:textId="2A77BDA9" w:rsidR="00EE5591" w:rsidRDefault="007F2589" w:rsidP="00065546">
            <w:pPr>
              <w:jc w:val="center"/>
              <w:rPr>
                <w:rFonts w:ascii="Calibri" w:hAnsi="Calibri" w:cs="Calibri"/>
                <w:color w:val="000000"/>
                <w:sz w:val="22"/>
                <w:szCs w:val="22"/>
              </w:rPr>
            </w:pPr>
            <w:r w:rsidRPr="007F2589">
              <w:rPr>
                <w:rFonts w:ascii="Calibri" w:hAnsi="Calibri" w:cs="Calibri"/>
                <w:color w:val="000000"/>
                <w:sz w:val="22"/>
                <w:szCs w:val="22"/>
              </w:rPr>
              <w:t>7.04</w:t>
            </w:r>
          </w:p>
        </w:tc>
        <w:tc>
          <w:tcPr>
            <w:tcW w:w="960" w:type="dxa"/>
            <w:tcBorders>
              <w:top w:val="nil"/>
              <w:left w:val="nil"/>
              <w:bottom w:val="single" w:sz="4" w:space="0" w:color="auto"/>
              <w:right w:val="single" w:sz="4" w:space="0" w:color="auto"/>
            </w:tcBorders>
            <w:noWrap/>
            <w:vAlign w:val="bottom"/>
          </w:tcPr>
          <w:p w14:paraId="1627A737" w14:textId="7596896F" w:rsidR="00EE5591" w:rsidRDefault="007F2589" w:rsidP="00065546">
            <w:pPr>
              <w:jc w:val="center"/>
              <w:rPr>
                <w:rFonts w:ascii="Calibri" w:hAnsi="Calibri" w:cs="Calibri"/>
                <w:color w:val="000000"/>
                <w:sz w:val="22"/>
                <w:szCs w:val="22"/>
              </w:rPr>
            </w:pPr>
            <w:r w:rsidRPr="007F2589">
              <w:rPr>
                <w:rFonts w:ascii="Calibri" w:hAnsi="Calibri" w:cs="Calibri"/>
                <w:color w:val="000000"/>
                <w:sz w:val="22"/>
                <w:szCs w:val="22"/>
              </w:rPr>
              <w:t>0.27</w:t>
            </w:r>
          </w:p>
        </w:tc>
        <w:tc>
          <w:tcPr>
            <w:tcW w:w="1393" w:type="dxa"/>
            <w:tcBorders>
              <w:top w:val="nil"/>
              <w:left w:val="nil"/>
              <w:bottom w:val="single" w:sz="4" w:space="0" w:color="auto"/>
              <w:right w:val="single" w:sz="4" w:space="0" w:color="auto"/>
            </w:tcBorders>
            <w:noWrap/>
            <w:vAlign w:val="bottom"/>
          </w:tcPr>
          <w:p w14:paraId="0A46B0FD" w14:textId="72A4DE27" w:rsidR="00EE5591" w:rsidRDefault="007F2589" w:rsidP="00065546">
            <w:pPr>
              <w:jc w:val="center"/>
              <w:rPr>
                <w:rFonts w:ascii="Calibri" w:hAnsi="Calibri" w:cs="Calibri"/>
                <w:color w:val="000000"/>
                <w:sz w:val="22"/>
                <w:szCs w:val="22"/>
              </w:rPr>
            </w:pPr>
            <w:r w:rsidRPr="007F2589">
              <w:rPr>
                <w:rFonts w:ascii="Calibri" w:hAnsi="Calibri" w:cs="Calibri"/>
                <w:color w:val="000000"/>
                <w:sz w:val="22"/>
                <w:szCs w:val="22"/>
              </w:rPr>
              <w:t>128.4</w:t>
            </w:r>
            <w:r w:rsidR="004F7CFB">
              <w:rPr>
                <w:rFonts w:ascii="Calibri" w:hAnsi="Calibri" w:cs="Calibri"/>
                <w:color w:val="000000"/>
                <w:sz w:val="22"/>
                <w:szCs w:val="22"/>
              </w:rPr>
              <w:t>0</w:t>
            </w:r>
          </w:p>
        </w:tc>
      </w:tr>
      <w:tr w:rsidR="00EE5591" w14:paraId="1E860C1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4701BC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10/20/2021</w:t>
            </w:r>
          </w:p>
        </w:tc>
        <w:tc>
          <w:tcPr>
            <w:tcW w:w="1056" w:type="dxa"/>
            <w:tcBorders>
              <w:top w:val="nil"/>
              <w:left w:val="nil"/>
              <w:bottom w:val="single" w:sz="4" w:space="0" w:color="auto"/>
              <w:right w:val="single" w:sz="4" w:space="0" w:color="auto"/>
            </w:tcBorders>
            <w:noWrap/>
            <w:vAlign w:val="bottom"/>
          </w:tcPr>
          <w:p w14:paraId="2BE68972" w14:textId="4888D582" w:rsidR="00EE5591" w:rsidRDefault="00D17FBD" w:rsidP="00065546">
            <w:pPr>
              <w:jc w:val="center"/>
              <w:rPr>
                <w:rFonts w:ascii="Calibri" w:hAnsi="Calibri" w:cs="Calibri"/>
                <w:color w:val="000000"/>
                <w:sz w:val="22"/>
                <w:szCs w:val="22"/>
              </w:rPr>
            </w:pPr>
            <w:r w:rsidRPr="00D17FBD">
              <w:rPr>
                <w:rFonts w:ascii="Calibri" w:hAnsi="Calibri" w:cs="Calibri"/>
                <w:color w:val="000000"/>
                <w:sz w:val="22"/>
                <w:szCs w:val="22"/>
              </w:rPr>
              <w:t>44.95</w:t>
            </w:r>
          </w:p>
        </w:tc>
        <w:tc>
          <w:tcPr>
            <w:tcW w:w="988" w:type="dxa"/>
            <w:tcBorders>
              <w:top w:val="nil"/>
              <w:left w:val="nil"/>
              <w:bottom w:val="single" w:sz="4" w:space="0" w:color="auto"/>
              <w:right w:val="single" w:sz="4" w:space="0" w:color="auto"/>
            </w:tcBorders>
            <w:noWrap/>
            <w:vAlign w:val="bottom"/>
          </w:tcPr>
          <w:p w14:paraId="4633A052" w14:textId="06C55318" w:rsidR="00EE5591" w:rsidRDefault="00D17FBD" w:rsidP="00065546">
            <w:pPr>
              <w:jc w:val="center"/>
              <w:rPr>
                <w:rFonts w:ascii="Calibri" w:hAnsi="Calibri" w:cs="Calibri"/>
                <w:color w:val="000000"/>
                <w:sz w:val="22"/>
                <w:szCs w:val="22"/>
              </w:rPr>
            </w:pPr>
            <w:r w:rsidRPr="00D17FBD">
              <w:rPr>
                <w:rFonts w:ascii="Calibri" w:hAnsi="Calibri" w:cs="Calibri"/>
                <w:color w:val="000000"/>
                <w:sz w:val="22"/>
                <w:szCs w:val="22"/>
              </w:rPr>
              <w:t>99.8</w:t>
            </w:r>
          </w:p>
        </w:tc>
        <w:tc>
          <w:tcPr>
            <w:tcW w:w="988" w:type="dxa"/>
            <w:tcBorders>
              <w:top w:val="nil"/>
              <w:left w:val="nil"/>
              <w:bottom w:val="single" w:sz="4" w:space="0" w:color="auto"/>
              <w:right w:val="single" w:sz="4" w:space="0" w:color="auto"/>
            </w:tcBorders>
            <w:noWrap/>
            <w:vAlign w:val="bottom"/>
          </w:tcPr>
          <w:p w14:paraId="459A55B0" w14:textId="1AE2A507"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4CD609FE" w14:textId="59AC8103" w:rsidR="00EE5591" w:rsidRDefault="00D17FBD" w:rsidP="00065546">
            <w:pPr>
              <w:jc w:val="center"/>
              <w:rPr>
                <w:rFonts w:ascii="Calibri" w:hAnsi="Calibri" w:cs="Calibri"/>
                <w:color w:val="000000"/>
                <w:sz w:val="22"/>
                <w:szCs w:val="22"/>
              </w:rPr>
            </w:pPr>
            <w:r w:rsidRPr="00D17FBD">
              <w:rPr>
                <w:rFonts w:ascii="Calibri" w:hAnsi="Calibri" w:cs="Calibri"/>
                <w:color w:val="000000"/>
                <w:sz w:val="22"/>
                <w:szCs w:val="22"/>
              </w:rPr>
              <w:t>6.97</w:t>
            </w:r>
          </w:p>
        </w:tc>
        <w:tc>
          <w:tcPr>
            <w:tcW w:w="960" w:type="dxa"/>
            <w:tcBorders>
              <w:top w:val="nil"/>
              <w:left w:val="nil"/>
              <w:bottom w:val="single" w:sz="4" w:space="0" w:color="auto"/>
              <w:right w:val="single" w:sz="4" w:space="0" w:color="auto"/>
            </w:tcBorders>
            <w:noWrap/>
            <w:vAlign w:val="bottom"/>
          </w:tcPr>
          <w:p w14:paraId="4A4A32EF" w14:textId="737B93E4" w:rsidR="00EE5591" w:rsidRDefault="00D17FBD" w:rsidP="00065546">
            <w:pPr>
              <w:jc w:val="center"/>
              <w:rPr>
                <w:rFonts w:ascii="Calibri" w:hAnsi="Calibri" w:cs="Calibri"/>
                <w:color w:val="000000"/>
                <w:sz w:val="22"/>
                <w:szCs w:val="22"/>
              </w:rPr>
            </w:pPr>
            <w:r w:rsidRPr="00D17FBD">
              <w:rPr>
                <w:rFonts w:ascii="Calibri" w:hAnsi="Calibri" w:cs="Calibri"/>
                <w:color w:val="000000"/>
                <w:sz w:val="22"/>
                <w:szCs w:val="22"/>
              </w:rPr>
              <w:t>0.11</w:t>
            </w:r>
          </w:p>
        </w:tc>
        <w:tc>
          <w:tcPr>
            <w:tcW w:w="1393" w:type="dxa"/>
            <w:tcBorders>
              <w:top w:val="nil"/>
              <w:left w:val="nil"/>
              <w:bottom w:val="single" w:sz="4" w:space="0" w:color="auto"/>
              <w:right w:val="single" w:sz="4" w:space="0" w:color="auto"/>
            </w:tcBorders>
            <w:noWrap/>
            <w:vAlign w:val="bottom"/>
          </w:tcPr>
          <w:p w14:paraId="1B90D69D" w14:textId="7FC55576" w:rsidR="00EE5591" w:rsidRDefault="00D17FBD" w:rsidP="00065546">
            <w:pPr>
              <w:jc w:val="center"/>
              <w:rPr>
                <w:rFonts w:ascii="Calibri" w:hAnsi="Calibri" w:cs="Calibri"/>
                <w:color w:val="000000"/>
                <w:sz w:val="22"/>
                <w:szCs w:val="22"/>
              </w:rPr>
            </w:pPr>
            <w:r w:rsidRPr="00D17FBD">
              <w:rPr>
                <w:rFonts w:ascii="Calibri" w:hAnsi="Calibri" w:cs="Calibri"/>
                <w:color w:val="000000"/>
                <w:sz w:val="22"/>
                <w:szCs w:val="22"/>
              </w:rPr>
              <w:t>123.54</w:t>
            </w:r>
          </w:p>
        </w:tc>
      </w:tr>
      <w:tr w:rsidR="00EE5591" w14:paraId="43419FD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789C98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11/9/2021</w:t>
            </w:r>
          </w:p>
        </w:tc>
        <w:tc>
          <w:tcPr>
            <w:tcW w:w="1056" w:type="dxa"/>
            <w:tcBorders>
              <w:top w:val="nil"/>
              <w:left w:val="nil"/>
              <w:bottom w:val="single" w:sz="4" w:space="0" w:color="auto"/>
              <w:right w:val="single" w:sz="4" w:space="0" w:color="auto"/>
            </w:tcBorders>
            <w:noWrap/>
            <w:vAlign w:val="bottom"/>
          </w:tcPr>
          <w:p w14:paraId="1C045832" w14:textId="3A554D48"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49.21</w:t>
            </w:r>
          </w:p>
        </w:tc>
        <w:tc>
          <w:tcPr>
            <w:tcW w:w="988" w:type="dxa"/>
            <w:tcBorders>
              <w:top w:val="nil"/>
              <w:left w:val="nil"/>
              <w:bottom w:val="single" w:sz="4" w:space="0" w:color="auto"/>
              <w:right w:val="single" w:sz="4" w:space="0" w:color="auto"/>
            </w:tcBorders>
            <w:noWrap/>
            <w:vAlign w:val="bottom"/>
          </w:tcPr>
          <w:p w14:paraId="6DB83314" w14:textId="1C72DBF2"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100</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4E8C79F4" w14:textId="62BF53FB"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99.8</w:t>
            </w:r>
          </w:p>
        </w:tc>
        <w:tc>
          <w:tcPr>
            <w:tcW w:w="960" w:type="dxa"/>
            <w:tcBorders>
              <w:top w:val="nil"/>
              <w:left w:val="nil"/>
              <w:bottom w:val="single" w:sz="4" w:space="0" w:color="auto"/>
              <w:right w:val="single" w:sz="4" w:space="0" w:color="auto"/>
            </w:tcBorders>
            <w:noWrap/>
            <w:vAlign w:val="bottom"/>
          </w:tcPr>
          <w:p w14:paraId="7E2F70DC" w14:textId="1EBB90F7"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7.02</w:t>
            </w:r>
          </w:p>
        </w:tc>
        <w:tc>
          <w:tcPr>
            <w:tcW w:w="960" w:type="dxa"/>
            <w:tcBorders>
              <w:top w:val="nil"/>
              <w:left w:val="nil"/>
              <w:bottom w:val="single" w:sz="4" w:space="0" w:color="auto"/>
              <w:right w:val="single" w:sz="4" w:space="0" w:color="auto"/>
            </w:tcBorders>
            <w:noWrap/>
            <w:vAlign w:val="bottom"/>
          </w:tcPr>
          <w:p w14:paraId="7D09A559" w14:textId="6E4D5A6F"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-1.0</w:t>
            </w:r>
            <w:r w:rsidR="00AB495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76194A3B" w14:textId="6A01D297"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122.45</w:t>
            </w:r>
          </w:p>
        </w:tc>
      </w:tr>
      <w:tr w:rsidR="00EE5591" w14:paraId="03E7EE69"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79EA07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12/2/2021</w:t>
            </w:r>
          </w:p>
        </w:tc>
        <w:tc>
          <w:tcPr>
            <w:tcW w:w="1056" w:type="dxa"/>
            <w:tcBorders>
              <w:top w:val="nil"/>
              <w:left w:val="nil"/>
              <w:bottom w:val="single" w:sz="4" w:space="0" w:color="auto"/>
              <w:right w:val="single" w:sz="4" w:space="0" w:color="auto"/>
            </w:tcBorders>
            <w:noWrap/>
            <w:vAlign w:val="bottom"/>
          </w:tcPr>
          <w:p w14:paraId="2B7E3A57" w14:textId="341F133F"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46.1</w:t>
            </w:r>
            <w:r w:rsidR="00AB4954">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2490D7ED" w14:textId="08ABF7B8"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101.9</w:t>
            </w:r>
          </w:p>
        </w:tc>
        <w:tc>
          <w:tcPr>
            <w:tcW w:w="988" w:type="dxa"/>
            <w:tcBorders>
              <w:top w:val="nil"/>
              <w:left w:val="nil"/>
              <w:bottom w:val="single" w:sz="4" w:space="0" w:color="auto"/>
              <w:right w:val="single" w:sz="4" w:space="0" w:color="auto"/>
            </w:tcBorders>
            <w:noWrap/>
            <w:vAlign w:val="bottom"/>
          </w:tcPr>
          <w:p w14:paraId="63B85B0A" w14:textId="442BFFB1"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101.9</w:t>
            </w:r>
          </w:p>
        </w:tc>
        <w:tc>
          <w:tcPr>
            <w:tcW w:w="960" w:type="dxa"/>
            <w:tcBorders>
              <w:top w:val="nil"/>
              <w:left w:val="nil"/>
              <w:bottom w:val="single" w:sz="4" w:space="0" w:color="auto"/>
              <w:right w:val="single" w:sz="4" w:space="0" w:color="auto"/>
            </w:tcBorders>
            <w:noWrap/>
            <w:vAlign w:val="bottom"/>
          </w:tcPr>
          <w:p w14:paraId="32897476" w14:textId="4A9D0A2C"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7.05</w:t>
            </w:r>
          </w:p>
        </w:tc>
        <w:tc>
          <w:tcPr>
            <w:tcW w:w="960" w:type="dxa"/>
            <w:tcBorders>
              <w:top w:val="nil"/>
              <w:left w:val="nil"/>
              <w:bottom w:val="single" w:sz="4" w:space="0" w:color="auto"/>
              <w:right w:val="single" w:sz="4" w:space="0" w:color="auto"/>
            </w:tcBorders>
            <w:noWrap/>
            <w:vAlign w:val="bottom"/>
          </w:tcPr>
          <w:p w14:paraId="5E45A6EF" w14:textId="27322511"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0.5</w:t>
            </w:r>
            <w:r w:rsidR="00AB495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31221763" w14:textId="49C4B419" w:rsidR="00EE5591" w:rsidRDefault="0097694C" w:rsidP="00065546">
            <w:pPr>
              <w:jc w:val="center"/>
              <w:rPr>
                <w:rFonts w:ascii="Calibri" w:hAnsi="Calibri" w:cs="Calibri"/>
                <w:color w:val="000000"/>
                <w:sz w:val="22"/>
                <w:szCs w:val="22"/>
              </w:rPr>
            </w:pPr>
            <w:r w:rsidRPr="0097694C">
              <w:rPr>
                <w:rFonts w:ascii="Calibri" w:hAnsi="Calibri" w:cs="Calibri"/>
                <w:color w:val="000000"/>
                <w:sz w:val="22"/>
                <w:szCs w:val="22"/>
              </w:rPr>
              <w:t>121.8</w:t>
            </w:r>
            <w:r w:rsidR="00AB4954">
              <w:rPr>
                <w:rFonts w:ascii="Calibri" w:hAnsi="Calibri" w:cs="Calibri"/>
                <w:color w:val="000000"/>
                <w:sz w:val="22"/>
                <w:szCs w:val="22"/>
              </w:rPr>
              <w:t>0</w:t>
            </w:r>
          </w:p>
        </w:tc>
      </w:tr>
    </w:tbl>
    <w:p w14:paraId="73B1E385" w14:textId="77777777" w:rsidR="00EE5591" w:rsidRDefault="00EE5591" w:rsidP="00EE5591">
      <w:pPr>
        <w:pStyle w:val="HTMLPreformatted"/>
        <w:rPr>
          <w:rFonts w:ascii="Times New Roman" w:hAnsi="Times New Roman" w:cs="Times New Roman"/>
          <w:b/>
          <w:sz w:val="24"/>
          <w:szCs w:val="24"/>
        </w:rPr>
      </w:pPr>
    </w:p>
    <w:p w14:paraId="0A725A0F" w14:textId="77777777" w:rsidR="00EE5591" w:rsidRDefault="00EE5591" w:rsidP="00EE5591">
      <w:pPr>
        <w:pStyle w:val="HTMLPreformatted"/>
        <w:rPr>
          <w:rFonts w:ascii="Times New Roman" w:hAnsi="Times New Roman" w:cs="Times New Roman"/>
          <w:b/>
          <w:sz w:val="24"/>
          <w:szCs w:val="24"/>
        </w:rPr>
      </w:pPr>
      <w:proofErr w:type="spellStart"/>
      <w:r>
        <w:rPr>
          <w:rFonts w:ascii="Times New Roman" w:hAnsi="Times New Roman" w:cs="Times New Roman"/>
          <w:b/>
          <w:sz w:val="24"/>
          <w:szCs w:val="24"/>
        </w:rPr>
        <w:lastRenderedPageBreak/>
        <w:t>Copano</w:t>
      </w:r>
      <w:proofErr w:type="spellEnd"/>
      <w:r>
        <w:rPr>
          <w:rFonts w:ascii="Times New Roman" w:hAnsi="Times New Roman" w:cs="Times New Roman"/>
          <w:b/>
          <w:sz w:val="24"/>
          <w:szCs w:val="24"/>
        </w:rPr>
        <w:t xml:space="preserve"> West</w:t>
      </w:r>
    </w:p>
    <w:tbl>
      <w:tblPr>
        <w:tblW w:w="7645" w:type="dxa"/>
        <w:tblInd w:w="113" w:type="dxa"/>
        <w:tblLook w:val="04A0" w:firstRow="1" w:lastRow="0" w:firstColumn="1" w:lastColumn="0" w:noHBand="0" w:noVBand="1"/>
      </w:tblPr>
      <w:tblGrid>
        <w:gridCol w:w="1300"/>
        <w:gridCol w:w="1056"/>
        <w:gridCol w:w="988"/>
        <w:gridCol w:w="988"/>
        <w:gridCol w:w="960"/>
        <w:gridCol w:w="960"/>
        <w:gridCol w:w="1393"/>
      </w:tblGrid>
      <w:tr w:rsidR="00EE5591" w14:paraId="791CAF37" w14:textId="77777777" w:rsidTr="00065546">
        <w:trPr>
          <w:trHeight w:val="300"/>
        </w:trPr>
        <w:tc>
          <w:tcPr>
            <w:tcW w:w="1300" w:type="dxa"/>
            <w:tcBorders>
              <w:top w:val="single" w:sz="4" w:space="0" w:color="auto"/>
              <w:left w:val="single" w:sz="4" w:space="0" w:color="auto"/>
              <w:bottom w:val="single" w:sz="4" w:space="0" w:color="auto"/>
              <w:right w:val="single" w:sz="4" w:space="0" w:color="auto"/>
            </w:tcBorders>
            <w:noWrap/>
            <w:vAlign w:val="bottom"/>
            <w:hideMark/>
          </w:tcPr>
          <w:p w14:paraId="5FF5A4E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Deploy Date</w:t>
            </w:r>
          </w:p>
        </w:tc>
        <w:tc>
          <w:tcPr>
            <w:tcW w:w="1056" w:type="dxa"/>
            <w:tcBorders>
              <w:top w:val="single" w:sz="4" w:space="0" w:color="auto"/>
              <w:left w:val="nil"/>
              <w:bottom w:val="single" w:sz="4" w:space="0" w:color="auto"/>
              <w:right w:val="single" w:sz="4" w:space="0" w:color="auto"/>
            </w:tcBorders>
            <w:noWrap/>
            <w:vAlign w:val="bottom"/>
            <w:hideMark/>
          </w:tcPr>
          <w:p w14:paraId="6DC4E9C4"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SpCond</w:t>
            </w:r>
            <w:proofErr w:type="spellEnd"/>
          </w:p>
        </w:tc>
        <w:tc>
          <w:tcPr>
            <w:tcW w:w="988" w:type="dxa"/>
            <w:tcBorders>
              <w:top w:val="single" w:sz="4" w:space="0" w:color="auto"/>
              <w:left w:val="nil"/>
              <w:bottom w:val="single" w:sz="4" w:space="0" w:color="auto"/>
              <w:right w:val="single" w:sz="4" w:space="0" w:color="auto"/>
            </w:tcBorders>
            <w:noWrap/>
            <w:vAlign w:val="bottom"/>
            <w:hideMark/>
          </w:tcPr>
          <w:p w14:paraId="364903F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ROXDO1</w:t>
            </w:r>
          </w:p>
        </w:tc>
        <w:tc>
          <w:tcPr>
            <w:tcW w:w="988" w:type="dxa"/>
            <w:tcBorders>
              <w:top w:val="single" w:sz="4" w:space="0" w:color="auto"/>
              <w:left w:val="nil"/>
              <w:bottom w:val="single" w:sz="4" w:space="0" w:color="auto"/>
              <w:right w:val="single" w:sz="4" w:space="0" w:color="auto"/>
            </w:tcBorders>
            <w:noWrap/>
            <w:vAlign w:val="bottom"/>
            <w:hideMark/>
          </w:tcPr>
          <w:p w14:paraId="2A299C4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ROXDO2</w:t>
            </w:r>
          </w:p>
        </w:tc>
        <w:tc>
          <w:tcPr>
            <w:tcW w:w="960" w:type="dxa"/>
            <w:tcBorders>
              <w:top w:val="single" w:sz="4" w:space="0" w:color="auto"/>
              <w:left w:val="nil"/>
              <w:bottom w:val="single" w:sz="4" w:space="0" w:color="auto"/>
              <w:right w:val="single" w:sz="4" w:space="0" w:color="auto"/>
            </w:tcBorders>
            <w:noWrap/>
            <w:vAlign w:val="bottom"/>
            <w:hideMark/>
          </w:tcPr>
          <w:p w14:paraId="195E2F0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pH7</w:t>
            </w:r>
          </w:p>
        </w:tc>
        <w:tc>
          <w:tcPr>
            <w:tcW w:w="960" w:type="dxa"/>
            <w:tcBorders>
              <w:top w:val="single" w:sz="4" w:space="0" w:color="auto"/>
              <w:left w:val="nil"/>
              <w:bottom w:val="single" w:sz="4" w:space="0" w:color="auto"/>
              <w:right w:val="single" w:sz="4" w:space="0" w:color="auto"/>
            </w:tcBorders>
            <w:noWrap/>
            <w:vAlign w:val="bottom"/>
            <w:hideMark/>
          </w:tcPr>
          <w:p w14:paraId="4D401A4E"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c>
          <w:tcPr>
            <w:tcW w:w="1393" w:type="dxa"/>
            <w:tcBorders>
              <w:top w:val="single" w:sz="4" w:space="0" w:color="auto"/>
              <w:left w:val="nil"/>
              <w:bottom w:val="single" w:sz="4" w:space="0" w:color="auto"/>
              <w:right w:val="single" w:sz="4" w:space="0" w:color="auto"/>
            </w:tcBorders>
            <w:noWrap/>
            <w:vAlign w:val="bottom"/>
            <w:hideMark/>
          </w:tcPr>
          <w:p w14:paraId="2F3E0398"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r>
      <w:tr w:rsidR="00EE5591" w14:paraId="519AC43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tcPr>
          <w:p w14:paraId="5C7AB861" w14:textId="77777777" w:rsidR="00EE5591" w:rsidRDefault="00EE5591" w:rsidP="00065546">
            <w:pPr>
              <w:jc w:val="right"/>
              <w:rPr>
                <w:rFonts w:ascii="Calibri" w:hAnsi="Calibri" w:cs="Calibri"/>
                <w:color w:val="000000"/>
                <w:sz w:val="22"/>
                <w:szCs w:val="22"/>
              </w:rPr>
            </w:pPr>
          </w:p>
        </w:tc>
        <w:tc>
          <w:tcPr>
            <w:tcW w:w="1056" w:type="dxa"/>
            <w:tcBorders>
              <w:top w:val="nil"/>
              <w:left w:val="nil"/>
              <w:bottom w:val="single" w:sz="4" w:space="0" w:color="auto"/>
              <w:right w:val="single" w:sz="4" w:space="0" w:color="auto"/>
            </w:tcBorders>
            <w:noWrap/>
            <w:vAlign w:val="bottom"/>
            <w:hideMark/>
          </w:tcPr>
          <w:p w14:paraId="6B00548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 xml:space="preserve">50 </w:t>
            </w:r>
            <w:proofErr w:type="spellStart"/>
            <w:r>
              <w:rPr>
                <w:rFonts w:ascii="Calibri" w:hAnsi="Calibri" w:cs="Calibri"/>
                <w:color w:val="000000"/>
                <w:sz w:val="22"/>
                <w:szCs w:val="22"/>
              </w:rPr>
              <w:t>mS</w:t>
            </w:r>
            <w:proofErr w:type="spellEnd"/>
          </w:p>
        </w:tc>
        <w:tc>
          <w:tcPr>
            <w:tcW w:w="988" w:type="dxa"/>
            <w:tcBorders>
              <w:top w:val="nil"/>
              <w:left w:val="nil"/>
              <w:bottom w:val="single" w:sz="4" w:space="0" w:color="auto"/>
              <w:right w:val="single" w:sz="4" w:space="0" w:color="auto"/>
            </w:tcBorders>
            <w:noWrap/>
            <w:vAlign w:val="bottom"/>
            <w:hideMark/>
          </w:tcPr>
          <w:p w14:paraId="06B893F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88" w:type="dxa"/>
            <w:tcBorders>
              <w:top w:val="nil"/>
              <w:left w:val="nil"/>
              <w:bottom w:val="single" w:sz="4" w:space="0" w:color="auto"/>
              <w:right w:val="single" w:sz="4" w:space="0" w:color="auto"/>
            </w:tcBorders>
            <w:noWrap/>
            <w:vAlign w:val="bottom"/>
            <w:hideMark/>
          </w:tcPr>
          <w:p w14:paraId="7211568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noWrap/>
            <w:vAlign w:val="bottom"/>
          </w:tcPr>
          <w:p w14:paraId="1E3247AD" w14:textId="77777777" w:rsidR="00EE5591" w:rsidRDefault="00EE5591" w:rsidP="00065546">
            <w:pPr>
              <w:jc w:val="right"/>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hideMark/>
          </w:tcPr>
          <w:p w14:paraId="09F4736B"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0 NTU</w:t>
            </w:r>
          </w:p>
        </w:tc>
        <w:tc>
          <w:tcPr>
            <w:tcW w:w="1393" w:type="dxa"/>
            <w:tcBorders>
              <w:top w:val="nil"/>
              <w:left w:val="nil"/>
              <w:bottom w:val="single" w:sz="4" w:space="0" w:color="auto"/>
              <w:right w:val="single" w:sz="4" w:space="0" w:color="auto"/>
            </w:tcBorders>
            <w:noWrap/>
            <w:vAlign w:val="bottom"/>
            <w:hideMark/>
          </w:tcPr>
          <w:p w14:paraId="01FC92D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124 NTU</w:t>
            </w:r>
          </w:p>
        </w:tc>
      </w:tr>
      <w:tr w:rsidR="00EE5591" w14:paraId="259714F7"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967022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1/21/2021</w:t>
            </w:r>
          </w:p>
        </w:tc>
        <w:tc>
          <w:tcPr>
            <w:tcW w:w="1056" w:type="dxa"/>
            <w:tcBorders>
              <w:top w:val="nil"/>
              <w:left w:val="nil"/>
              <w:bottom w:val="single" w:sz="4" w:space="0" w:color="auto"/>
              <w:right w:val="single" w:sz="4" w:space="0" w:color="auto"/>
            </w:tcBorders>
            <w:noWrap/>
            <w:vAlign w:val="bottom"/>
            <w:hideMark/>
          </w:tcPr>
          <w:p w14:paraId="3FC94550" w14:textId="258EF78A" w:rsidR="00EE5591" w:rsidRDefault="008E71ED" w:rsidP="00065546">
            <w:pPr>
              <w:jc w:val="center"/>
              <w:rPr>
                <w:rFonts w:ascii="Calibri" w:hAnsi="Calibri" w:cs="Calibri"/>
                <w:color w:val="000000"/>
                <w:sz w:val="22"/>
                <w:szCs w:val="22"/>
              </w:rPr>
            </w:pPr>
            <w:r w:rsidRPr="008E71ED">
              <w:rPr>
                <w:rFonts w:ascii="Calibri" w:hAnsi="Calibri" w:cs="Calibri"/>
                <w:color w:val="000000"/>
                <w:sz w:val="22"/>
                <w:szCs w:val="22"/>
              </w:rPr>
              <w:t>49.28</w:t>
            </w:r>
          </w:p>
        </w:tc>
        <w:tc>
          <w:tcPr>
            <w:tcW w:w="988" w:type="dxa"/>
            <w:tcBorders>
              <w:top w:val="nil"/>
              <w:left w:val="nil"/>
              <w:bottom w:val="single" w:sz="4" w:space="0" w:color="auto"/>
              <w:right w:val="single" w:sz="4" w:space="0" w:color="auto"/>
            </w:tcBorders>
            <w:noWrap/>
            <w:vAlign w:val="bottom"/>
            <w:hideMark/>
          </w:tcPr>
          <w:p w14:paraId="2774F70A" w14:textId="22B2B77F" w:rsidR="00EE5591" w:rsidRDefault="008E71ED" w:rsidP="00065546">
            <w:pPr>
              <w:jc w:val="center"/>
              <w:rPr>
                <w:rFonts w:ascii="Calibri" w:hAnsi="Calibri" w:cs="Calibri"/>
                <w:color w:val="000000"/>
                <w:sz w:val="22"/>
                <w:szCs w:val="22"/>
              </w:rPr>
            </w:pPr>
            <w:r w:rsidRPr="008E71ED">
              <w:rPr>
                <w:rFonts w:ascii="Calibri" w:hAnsi="Calibri" w:cs="Calibri"/>
                <w:color w:val="000000"/>
                <w:sz w:val="22"/>
                <w:szCs w:val="22"/>
              </w:rPr>
              <w:t>100.8</w:t>
            </w:r>
          </w:p>
        </w:tc>
        <w:tc>
          <w:tcPr>
            <w:tcW w:w="988" w:type="dxa"/>
            <w:tcBorders>
              <w:top w:val="nil"/>
              <w:left w:val="nil"/>
              <w:bottom w:val="single" w:sz="4" w:space="0" w:color="auto"/>
              <w:right w:val="single" w:sz="4" w:space="0" w:color="auto"/>
            </w:tcBorders>
            <w:noWrap/>
            <w:vAlign w:val="bottom"/>
            <w:hideMark/>
          </w:tcPr>
          <w:p w14:paraId="4D360077" w14:textId="3F89022A" w:rsidR="00EE5591" w:rsidRDefault="008E71ED" w:rsidP="00065546">
            <w:pPr>
              <w:jc w:val="center"/>
              <w:rPr>
                <w:rFonts w:ascii="Calibri" w:hAnsi="Calibri" w:cs="Calibri"/>
                <w:color w:val="000000"/>
                <w:sz w:val="22"/>
                <w:szCs w:val="22"/>
              </w:rPr>
            </w:pPr>
            <w:r w:rsidRPr="008E71ED">
              <w:rPr>
                <w:rFonts w:ascii="Calibri" w:hAnsi="Calibri" w:cs="Calibri"/>
                <w:color w:val="000000"/>
                <w:sz w:val="22"/>
                <w:szCs w:val="22"/>
              </w:rPr>
              <w:t>100.8</w:t>
            </w:r>
          </w:p>
        </w:tc>
        <w:tc>
          <w:tcPr>
            <w:tcW w:w="960" w:type="dxa"/>
            <w:tcBorders>
              <w:top w:val="nil"/>
              <w:left w:val="nil"/>
              <w:bottom w:val="single" w:sz="4" w:space="0" w:color="auto"/>
              <w:right w:val="single" w:sz="4" w:space="0" w:color="auto"/>
            </w:tcBorders>
            <w:noWrap/>
            <w:vAlign w:val="bottom"/>
            <w:hideMark/>
          </w:tcPr>
          <w:p w14:paraId="2BBCBA29" w14:textId="13179E8A" w:rsidR="00EE5591" w:rsidRDefault="008E71ED" w:rsidP="00065546">
            <w:pPr>
              <w:jc w:val="center"/>
              <w:rPr>
                <w:rFonts w:ascii="Calibri" w:hAnsi="Calibri" w:cs="Calibri"/>
                <w:color w:val="000000"/>
                <w:sz w:val="22"/>
                <w:szCs w:val="22"/>
              </w:rPr>
            </w:pPr>
            <w:r w:rsidRPr="008E71ED">
              <w:rPr>
                <w:rFonts w:ascii="Calibri" w:hAnsi="Calibri" w:cs="Calibri"/>
                <w:color w:val="000000"/>
                <w:sz w:val="22"/>
                <w:szCs w:val="22"/>
              </w:rPr>
              <w:t>6.91</w:t>
            </w:r>
          </w:p>
        </w:tc>
        <w:tc>
          <w:tcPr>
            <w:tcW w:w="960" w:type="dxa"/>
            <w:tcBorders>
              <w:top w:val="nil"/>
              <w:left w:val="nil"/>
              <w:bottom w:val="single" w:sz="4" w:space="0" w:color="auto"/>
              <w:right w:val="single" w:sz="4" w:space="0" w:color="auto"/>
            </w:tcBorders>
            <w:noWrap/>
            <w:vAlign w:val="bottom"/>
            <w:hideMark/>
          </w:tcPr>
          <w:p w14:paraId="023E8413" w14:textId="34838F77" w:rsidR="00EE5591" w:rsidRDefault="008E71ED" w:rsidP="00065546">
            <w:pPr>
              <w:jc w:val="center"/>
              <w:rPr>
                <w:rFonts w:ascii="Calibri" w:hAnsi="Calibri" w:cs="Calibri"/>
                <w:color w:val="000000"/>
                <w:sz w:val="22"/>
                <w:szCs w:val="22"/>
              </w:rPr>
            </w:pPr>
            <w:r w:rsidRPr="008E71ED">
              <w:rPr>
                <w:rFonts w:ascii="Calibri" w:hAnsi="Calibri" w:cs="Calibri"/>
                <w:color w:val="000000"/>
                <w:sz w:val="22"/>
                <w:szCs w:val="22"/>
              </w:rPr>
              <w:t>-0.07</w:t>
            </w:r>
          </w:p>
        </w:tc>
        <w:tc>
          <w:tcPr>
            <w:tcW w:w="1393" w:type="dxa"/>
            <w:tcBorders>
              <w:top w:val="nil"/>
              <w:left w:val="nil"/>
              <w:bottom w:val="single" w:sz="4" w:space="0" w:color="auto"/>
              <w:right w:val="single" w:sz="4" w:space="0" w:color="auto"/>
            </w:tcBorders>
            <w:noWrap/>
            <w:vAlign w:val="bottom"/>
            <w:hideMark/>
          </w:tcPr>
          <w:p w14:paraId="335D83D3" w14:textId="0DD21BD9" w:rsidR="008E71ED" w:rsidRDefault="008E71ED" w:rsidP="008E71ED">
            <w:pPr>
              <w:jc w:val="center"/>
              <w:rPr>
                <w:rFonts w:ascii="Calibri" w:hAnsi="Calibri" w:cs="Calibri"/>
                <w:color w:val="000000"/>
                <w:sz w:val="22"/>
                <w:szCs w:val="22"/>
              </w:rPr>
            </w:pPr>
            <w:r>
              <w:rPr>
                <w:rFonts w:ascii="Calibri" w:hAnsi="Calibri" w:cs="Calibri"/>
                <w:color w:val="000000"/>
                <w:sz w:val="22"/>
                <w:szCs w:val="22"/>
              </w:rPr>
              <w:t>112.4</w:t>
            </w:r>
            <w:r w:rsidR="00FB28BD">
              <w:rPr>
                <w:rFonts w:ascii="Calibri" w:hAnsi="Calibri" w:cs="Calibri"/>
                <w:color w:val="000000"/>
                <w:sz w:val="22"/>
                <w:szCs w:val="22"/>
              </w:rPr>
              <w:t>0</w:t>
            </w:r>
          </w:p>
        </w:tc>
      </w:tr>
      <w:tr w:rsidR="00EE5591" w14:paraId="13C8738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00C1402"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2/24/2021</w:t>
            </w:r>
          </w:p>
        </w:tc>
        <w:tc>
          <w:tcPr>
            <w:tcW w:w="1056" w:type="dxa"/>
            <w:tcBorders>
              <w:top w:val="nil"/>
              <w:left w:val="nil"/>
              <w:bottom w:val="single" w:sz="4" w:space="0" w:color="auto"/>
              <w:right w:val="single" w:sz="4" w:space="0" w:color="auto"/>
            </w:tcBorders>
            <w:noWrap/>
            <w:vAlign w:val="bottom"/>
            <w:hideMark/>
          </w:tcPr>
          <w:p w14:paraId="5A68671E" w14:textId="4AFA2381" w:rsidR="00EE5591" w:rsidRDefault="006F7407" w:rsidP="00065546">
            <w:pPr>
              <w:jc w:val="center"/>
              <w:rPr>
                <w:rFonts w:ascii="Calibri" w:hAnsi="Calibri" w:cs="Calibri"/>
                <w:color w:val="000000"/>
                <w:sz w:val="22"/>
                <w:szCs w:val="22"/>
              </w:rPr>
            </w:pPr>
            <w:r w:rsidRPr="006F7407">
              <w:rPr>
                <w:rFonts w:ascii="Calibri" w:hAnsi="Calibri" w:cs="Calibri"/>
                <w:color w:val="000000"/>
                <w:sz w:val="22"/>
                <w:szCs w:val="22"/>
              </w:rPr>
              <w:t>45.96</w:t>
            </w:r>
          </w:p>
        </w:tc>
        <w:tc>
          <w:tcPr>
            <w:tcW w:w="988" w:type="dxa"/>
            <w:tcBorders>
              <w:top w:val="nil"/>
              <w:left w:val="nil"/>
              <w:bottom w:val="single" w:sz="4" w:space="0" w:color="auto"/>
              <w:right w:val="single" w:sz="4" w:space="0" w:color="auto"/>
            </w:tcBorders>
            <w:noWrap/>
            <w:vAlign w:val="bottom"/>
          </w:tcPr>
          <w:p w14:paraId="7248D44B" w14:textId="60A086A2" w:rsidR="00EE5591" w:rsidRDefault="006F7407" w:rsidP="00065546">
            <w:pPr>
              <w:jc w:val="center"/>
              <w:rPr>
                <w:rFonts w:ascii="Calibri" w:hAnsi="Calibri" w:cs="Calibri"/>
                <w:color w:val="000000"/>
                <w:sz w:val="22"/>
                <w:szCs w:val="22"/>
              </w:rPr>
            </w:pPr>
            <w:r w:rsidRPr="006F7407">
              <w:rPr>
                <w:rFonts w:ascii="Calibri" w:hAnsi="Calibri" w:cs="Calibri"/>
                <w:color w:val="000000"/>
                <w:sz w:val="22"/>
                <w:szCs w:val="22"/>
              </w:rPr>
              <w:t>98.6</w:t>
            </w:r>
          </w:p>
        </w:tc>
        <w:tc>
          <w:tcPr>
            <w:tcW w:w="988" w:type="dxa"/>
            <w:tcBorders>
              <w:top w:val="nil"/>
              <w:left w:val="nil"/>
              <w:bottom w:val="single" w:sz="4" w:space="0" w:color="auto"/>
              <w:right w:val="single" w:sz="4" w:space="0" w:color="auto"/>
            </w:tcBorders>
            <w:noWrap/>
            <w:vAlign w:val="bottom"/>
          </w:tcPr>
          <w:p w14:paraId="6F053EC0" w14:textId="7A3BBAEB" w:rsidR="00EE5591" w:rsidRDefault="006F7407" w:rsidP="00065546">
            <w:pPr>
              <w:jc w:val="center"/>
              <w:rPr>
                <w:rFonts w:ascii="Calibri" w:hAnsi="Calibri" w:cs="Calibri"/>
                <w:color w:val="000000"/>
                <w:sz w:val="22"/>
                <w:szCs w:val="22"/>
              </w:rPr>
            </w:pPr>
            <w:r w:rsidRPr="006F7407">
              <w:rPr>
                <w:rFonts w:ascii="Calibri" w:hAnsi="Calibri" w:cs="Calibri"/>
                <w:color w:val="000000"/>
                <w:sz w:val="22"/>
                <w:szCs w:val="22"/>
              </w:rPr>
              <w:t>98.</w:t>
            </w:r>
            <w:r>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noWrap/>
            <w:vAlign w:val="bottom"/>
          </w:tcPr>
          <w:p w14:paraId="37452F2E" w14:textId="6B01A96B" w:rsidR="00EE5591" w:rsidRDefault="006F7407" w:rsidP="00065546">
            <w:pPr>
              <w:jc w:val="center"/>
              <w:rPr>
                <w:rFonts w:ascii="Calibri" w:hAnsi="Calibri" w:cs="Calibri"/>
                <w:color w:val="000000"/>
                <w:sz w:val="22"/>
                <w:szCs w:val="22"/>
              </w:rPr>
            </w:pPr>
            <w:r w:rsidRPr="006F7407">
              <w:rPr>
                <w:rFonts w:ascii="Calibri" w:hAnsi="Calibri" w:cs="Calibri"/>
                <w:color w:val="000000"/>
                <w:sz w:val="22"/>
                <w:szCs w:val="22"/>
              </w:rPr>
              <w:t>7</w:t>
            </w:r>
            <w:r>
              <w:rPr>
                <w:rFonts w:ascii="Calibri" w:hAnsi="Calibri" w:cs="Calibri"/>
                <w:color w:val="000000"/>
                <w:sz w:val="22"/>
                <w:szCs w:val="22"/>
              </w:rPr>
              <w:t>.0</w:t>
            </w:r>
            <w:r w:rsidR="0079628E">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742FD30C" w14:textId="1DC79CAB" w:rsidR="00EE5591" w:rsidRDefault="006F7407" w:rsidP="00065546">
            <w:pPr>
              <w:jc w:val="center"/>
              <w:rPr>
                <w:rFonts w:ascii="Calibri" w:hAnsi="Calibri" w:cs="Calibri"/>
                <w:color w:val="000000"/>
                <w:sz w:val="22"/>
                <w:szCs w:val="22"/>
              </w:rPr>
            </w:pPr>
            <w:r w:rsidRPr="006F7407">
              <w:rPr>
                <w:rFonts w:ascii="Calibri" w:hAnsi="Calibri" w:cs="Calibri"/>
                <w:color w:val="000000"/>
                <w:sz w:val="22"/>
                <w:szCs w:val="22"/>
              </w:rPr>
              <w:t>3.0</w:t>
            </w:r>
            <w:r w:rsidR="00FB28BD">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69C05D4E" w14:textId="5083117F" w:rsidR="00EE5591" w:rsidRDefault="006F7407" w:rsidP="00065546">
            <w:pPr>
              <w:jc w:val="center"/>
              <w:rPr>
                <w:rFonts w:ascii="Calibri" w:hAnsi="Calibri" w:cs="Calibri"/>
                <w:color w:val="000000"/>
                <w:sz w:val="22"/>
                <w:szCs w:val="22"/>
              </w:rPr>
            </w:pPr>
            <w:r w:rsidRPr="006F7407">
              <w:rPr>
                <w:rFonts w:ascii="Calibri" w:hAnsi="Calibri" w:cs="Calibri"/>
                <w:color w:val="000000"/>
                <w:sz w:val="22"/>
                <w:szCs w:val="22"/>
              </w:rPr>
              <w:t>129.0</w:t>
            </w:r>
            <w:r w:rsidR="00FB28BD">
              <w:rPr>
                <w:rFonts w:ascii="Calibri" w:hAnsi="Calibri" w:cs="Calibri"/>
                <w:color w:val="000000"/>
                <w:sz w:val="22"/>
                <w:szCs w:val="22"/>
              </w:rPr>
              <w:t>0</w:t>
            </w:r>
          </w:p>
        </w:tc>
      </w:tr>
      <w:tr w:rsidR="00EE5591" w14:paraId="62EFE454"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C057F27"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3/23/2021</w:t>
            </w:r>
          </w:p>
        </w:tc>
        <w:tc>
          <w:tcPr>
            <w:tcW w:w="1056" w:type="dxa"/>
            <w:tcBorders>
              <w:top w:val="nil"/>
              <w:left w:val="nil"/>
              <w:bottom w:val="single" w:sz="4" w:space="0" w:color="auto"/>
              <w:right w:val="single" w:sz="4" w:space="0" w:color="auto"/>
            </w:tcBorders>
            <w:noWrap/>
            <w:vAlign w:val="bottom"/>
          </w:tcPr>
          <w:p w14:paraId="49EBC4F9" w14:textId="23DB676C" w:rsidR="00EE5591" w:rsidRDefault="003D11F9" w:rsidP="00065546">
            <w:pPr>
              <w:jc w:val="center"/>
              <w:rPr>
                <w:rFonts w:ascii="Calibri" w:hAnsi="Calibri" w:cs="Calibri"/>
                <w:color w:val="000000"/>
                <w:sz w:val="22"/>
                <w:szCs w:val="22"/>
              </w:rPr>
            </w:pPr>
            <w:r w:rsidRPr="003D11F9">
              <w:rPr>
                <w:rFonts w:ascii="Calibri" w:hAnsi="Calibri" w:cs="Calibri"/>
                <w:color w:val="000000"/>
                <w:sz w:val="22"/>
                <w:szCs w:val="22"/>
              </w:rPr>
              <w:t>48.28</w:t>
            </w:r>
          </w:p>
        </w:tc>
        <w:tc>
          <w:tcPr>
            <w:tcW w:w="988" w:type="dxa"/>
            <w:tcBorders>
              <w:top w:val="nil"/>
              <w:left w:val="nil"/>
              <w:bottom w:val="single" w:sz="4" w:space="0" w:color="auto"/>
              <w:right w:val="single" w:sz="4" w:space="0" w:color="auto"/>
            </w:tcBorders>
            <w:noWrap/>
            <w:vAlign w:val="bottom"/>
          </w:tcPr>
          <w:p w14:paraId="74F05B12" w14:textId="0287CEA8" w:rsidR="00EE5591" w:rsidRDefault="003D11F9" w:rsidP="00065546">
            <w:pPr>
              <w:jc w:val="center"/>
              <w:rPr>
                <w:rFonts w:ascii="Calibri" w:hAnsi="Calibri" w:cs="Calibri"/>
                <w:color w:val="000000"/>
                <w:sz w:val="22"/>
                <w:szCs w:val="22"/>
              </w:rPr>
            </w:pPr>
            <w:r w:rsidRPr="003D11F9">
              <w:rPr>
                <w:rFonts w:ascii="Calibri" w:hAnsi="Calibri" w:cs="Calibri"/>
                <w:color w:val="000000"/>
                <w:sz w:val="22"/>
                <w:szCs w:val="22"/>
              </w:rPr>
              <w:t>99</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43E2C0D8" w14:textId="55E3944A" w:rsidR="00EE5591" w:rsidRDefault="003D11F9" w:rsidP="00065546">
            <w:pPr>
              <w:jc w:val="center"/>
              <w:rPr>
                <w:rFonts w:ascii="Calibri" w:hAnsi="Calibri" w:cs="Calibri"/>
                <w:color w:val="000000"/>
                <w:sz w:val="22"/>
                <w:szCs w:val="22"/>
              </w:rPr>
            </w:pPr>
            <w:r w:rsidRPr="003D11F9">
              <w:rPr>
                <w:rFonts w:ascii="Calibri" w:hAnsi="Calibri" w:cs="Calibri"/>
                <w:color w:val="000000"/>
                <w:sz w:val="22"/>
                <w:szCs w:val="22"/>
              </w:rPr>
              <w:t>99</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6D0CE952" w14:textId="23EA1D44" w:rsidR="00EE5591" w:rsidRDefault="003D11F9" w:rsidP="00065546">
            <w:pPr>
              <w:jc w:val="center"/>
              <w:rPr>
                <w:rFonts w:ascii="Calibri" w:hAnsi="Calibri" w:cs="Calibri"/>
                <w:color w:val="000000"/>
                <w:sz w:val="22"/>
                <w:szCs w:val="22"/>
              </w:rPr>
            </w:pPr>
            <w:r w:rsidRPr="003D11F9">
              <w:rPr>
                <w:rFonts w:ascii="Calibri" w:hAnsi="Calibri" w:cs="Calibri"/>
                <w:color w:val="000000"/>
                <w:sz w:val="22"/>
                <w:szCs w:val="22"/>
              </w:rPr>
              <w:t>7.04</w:t>
            </w:r>
          </w:p>
        </w:tc>
        <w:tc>
          <w:tcPr>
            <w:tcW w:w="960" w:type="dxa"/>
            <w:tcBorders>
              <w:top w:val="nil"/>
              <w:left w:val="nil"/>
              <w:bottom w:val="single" w:sz="4" w:space="0" w:color="auto"/>
              <w:right w:val="single" w:sz="4" w:space="0" w:color="auto"/>
            </w:tcBorders>
            <w:noWrap/>
            <w:vAlign w:val="bottom"/>
          </w:tcPr>
          <w:p w14:paraId="235FDA3D" w14:textId="5C8E8D7C" w:rsidR="00EE5591" w:rsidRDefault="003D11F9" w:rsidP="00065546">
            <w:pPr>
              <w:jc w:val="center"/>
              <w:rPr>
                <w:rFonts w:ascii="Calibri" w:hAnsi="Calibri" w:cs="Calibri"/>
                <w:color w:val="000000"/>
                <w:sz w:val="22"/>
                <w:szCs w:val="22"/>
              </w:rPr>
            </w:pPr>
            <w:r w:rsidRPr="003D11F9">
              <w:rPr>
                <w:rFonts w:ascii="Calibri" w:hAnsi="Calibri" w:cs="Calibri"/>
                <w:color w:val="000000"/>
                <w:sz w:val="22"/>
                <w:szCs w:val="22"/>
              </w:rPr>
              <w:t>1.5</w:t>
            </w:r>
            <w:r w:rsidR="00FB28BD">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2F441BEB" w14:textId="1E3DE137" w:rsidR="00EE5591" w:rsidRDefault="003D11F9" w:rsidP="00065546">
            <w:pPr>
              <w:jc w:val="center"/>
              <w:rPr>
                <w:rFonts w:ascii="Calibri" w:hAnsi="Calibri" w:cs="Calibri"/>
                <w:color w:val="000000"/>
                <w:sz w:val="22"/>
                <w:szCs w:val="22"/>
              </w:rPr>
            </w:pPr>
            <w:r w:rsidRPr="003D11F9">
              <w:rPr>
                <w:rFonts w:ascii="Calibri" w:hAnsi="Calibri" w:cs="Calibri"/>
                <w:color w:val="000000"/>
                <w:sz w:val="22"/>
                <w:szCs w:val="22"/>
              </w:rPr>
              <w:t>121.68</w:t>
            </w:r>
          </w:p>
        </w:tc>
      </w:tr>
      <w:tr w:rsidR="00EE5591" w14:paraId="44CFB544"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817622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4/8/2021</w:t>
            </w:r>
          </w:p>
        </w:tc>
        <w:tc>
          <w:tcPr>
            <w:tcW w:w="1056" w:type="dxa"/>
            <w:tcBorders>
              <w:top w:val="nil"/>
              <w:left w:val="nil"/>
              <w:bottom w:val="single" w:sz="4" w:space="0" w:color="auto"/>
              <w:right w:val="single" w:sz="4" w:space="0" w:color="auto"/>
            </w:tcBorders>
            <w:noWrap/>
            <w:vAlign w:val="bottom"/>
          </w:tcPr>
          <w:p w14:paraId="241E3543" w14:textId="54B901A6" w:rsidR="00EE5591" w:rsidRDefault="00BF5C97" w:rsidP="00065546">
            <w:pPr>
              <w:jc w:val="center"/>
              <w:rPr>
                <w:rFonts w:ascii="Calibri" w:hAnsi="Calibri" w:cs="Calibri"/>
                <w:color w:val="000000"/>
                <w:sz w:val="22"/>
                <w:szCs w:val="22"/>
              </w:rPr>
            </w:pPr>
            <w:r w:rsidRPr="00BF5C97">
              <w:rPr>
                <w:rFonts w:ascii="Calibri" w:hAnsi="Calibri" w:cs="Calibri"/>
                <w:color w:val="000000"/>
                <w:sz w:val="22"/>
                <w:szCs w:val="22"/>
              </w:rPr>
              <w:t>50.54</w:t>
            </w:r>
          </w:p>
        </w:tc>
        <w:tc>
          <w:tcPr>
            <w:tcW w:w="988" w:type="dxa"/>
            <w:tcBorders>
              <w:top w:val="nil"/>
              <w:left w:val="nil"/>
              <w:bottom w:val="single" w:sz="4" w:space="0" w:color="auto"/>
              <w:right w:val="single" w:sz="4" w:space="0" w:color="auto"/>
            </w:tcBorders>
            <w:noWrap/>
            <w:vAlign w:val="bottom"/>
          </w:tcPr>
          <w:p w14:paraId="35EE07CF" w14:textId="4849E571" w:rsidR="00EE5591" w:rsidRDefault="00BF5C97" w:rsidP="00065546">
            <w:pPr>
              <w:jc w:val="center"/>
              <w:rPr>
                <w:rFonts w:ascii="Calibri" w:hAnsi="Calibri" w:cs="Calibri"/>
                <w:color w:val="000000"/>
                <w:sz w:val="22"/>
                <w:szCs w:val="22"/>
              </w:rPr>
            </w:pPr>
            <w:r w:rsidRPr="00BF5C97">
              <w:rPr>
                <w:rFonts w:ascii="Calibri" w:hAnsi="Calibri" w:cs="Calibri"/>
                <w:color w:val="000000"/>
                <w:sz w:val="22"/>
                <w:szCs w:val="22"/>
              </w:rPr>
              <w:t>99.2</w:t>
            </w:r>
          </w:p>
        </w:tc>
        <w:tc>
          <w:tcPr>
            <w:tcW w:w="988" w:type="dxa"/>
            <w:tcBorders>
              <w:top w:val="nil"/>
              <w:left w:val="nil"/>
              <w:bottom w:val="single" w:sz="4" w:space="0" w:color="auto"/>
              <w:right w:val="single" w:sz="4" w:space="0" w:color="auto"/>
            </w:tcBorders>
            <w:noWrap/>
            <w:vAlign w:val="bottom"/>
          </w:tcPr>
          <w:p w14:paraId="07AE5A15" w14:textId="6CE1CA72" w:rsidR="00EE5591" w:rsidRDefault="00BF5C97" w:rsidP="00065546">
            <w:pPr>
              <w:jc w:val="center"/>
              <w:rPr>
                <w:rFonts w:ascii="Calibri" w:hAnsi="Calibri" w:cs="Calibri"/>
                <w:color w:val="000000"/>
                <w:sz w:val="22"/>
                <w:szCs w:val="22"/>
              </w:rPr>
            </w:pPr>
            <w:r w:rsidRPr="00BF5C97">
              <w:rPr>
                <w:rFonts w:ascii="Calibri" w:hAnsi="Calibri" w:cs="Calibri"/>
                <w:color w:val="000000"/>
                <w:sz w:val="22"/>
                <w:szCs w:val="22"/>
              </w:rPr>
              <w:t>99.2</w:t>
            </w:r>
          </w:p>
        </w:tc>
        <w:tc>
          <w:tcPr>
            <w:tcW w:w="960" w:type="dxa"/>
            <w:tcBorders>
              <w:top w:val="nil"/>
              <w:left w:val="nil"/>
              <w:bottom w:val="single" w:sz="4" w:space="0" w:color="auto"/>
              <w:right w:val="single" w:sz="4" w:space="0" w:color="auto"/>
            </w:tcBorders>
            <w:noWrap/>
            <w:vAlign w:val="bottom"/>
          </w:tcPr>
          <w:p w14:paraId="46C28EDA" w14:textId="472D54AF" w:rsidR="00EE5591" w:rsidRDefault="00BF5C97" w:rsidP="00065546">
            <w:pPr>
              <w:jc w:val="center"/>
              <w:rPr>
                <w:rFonts w:ascii="Calibri" w:hAnsi="Calibri" w:cs="Calibri"/>
                <w:color w:val="000000"/>
                <w:sz w:val="22"/>
                <w:szCs w:val="22"/>
              </w:rPr>
            </w:pPr>
            <w:r w:rsidRPr="00BF5C97">
              <w:rPr>
                <w:rFonts w:ascii="Calibri" w:hAnsi="Calibri" w:cs="Calibri"/>
                <w:color w:val="000000"/>
                <w:sz w:val="22"/>
                <w:szCs w:val="22"/>
              </w:rPr>
              <w:t>6.95</w:t>
            </w:r>
          </w:p>
        </w:tc>
        <w:tc>
          <w:tcPr>
            <w:tcW w:w="960" w:type="dxa"/>
            <w:tcBorders>
              <w:top w:val="nil"/>
              <w:left w:val="nil"/>
              <w:bottom w:val="single" w:sz="4" w:space="0" w:color="auto"/>
              <w:right w:val="single" w:sz="4" w:space="0" w:color="auto"/>
            </w:tcBorders>
            <w:noWrap/>
            <w:vAlign w:val="bottom"/>
          </w:tcPr>
          <w:p w14:paraId="30EF1604" w14:textId="1ECEACBF" w:rsidR="00EE5591" w:rsidRDefault="0079628E" w:rsidP="00065546">
            <w:pPr>
              <w:jc w:val="center"/>
              <w:rPr>
                <w:rFonts w:ascii="Calibri" w:hAnsi="Calibri" w:cs="Calibri"/>
                <w:color w:val="000000"/>
                <w:sz w:val="22"/>
                <w:szCs w:val="22"/>
              </w:rPr>
            </w:pPr>
            <w:r w:rsidRPr="0079628E">
              <w:rPr>
                <w:rFonts w:ascii="Calibri" w:hAnsi="Calibri" w:cs="Calibri"/>
                <w:color w:val="000000"/>
                <w:sz w:val="22"/>
                <w:szCs w:val="22"/>
              </w:rPr>
              <w:t>0.03</w:t>
            </w:r>
          </w:p>
        </w:tc>
        <w:tc>
          <w:tcPr>
            <w:tcW w:w="1393" w:type="dxa"/>
            <w:tcBorders>
              <w:top w:val="nil"/>
              <w:left w:val="nil"/>
              <w:bottom w:val="single" w:sz="4" w:space="0" w:color="auto"/>
              <w:right w:val="single" w:sz="4" w:space="0" w:color="auto"/>
            </w:tcBorders>
            <w:noWrap/>
            <w:vAlign w:val="bottom"/>
          </w:tcPr>
          <w:p w14:paraId="5F2C629B" w14:textId="4F4321C8" w:rsidR="00EE5591" w:rsidRDefault="0079628E" w:rsidP="00065546">
            <w:pPr>
              <w:jc w:val="center"/>
              <w:rPr>
                <w:rFonts w:ascii="Calibri" w:hAnsi="Calibri" w:cs="Calibri"/>
                <w:color w:val="000000"/>
                <w:sz w:val="22"/>
                <w:szCs w:val="22"/>
              </w:rPr>
            </w:pPr>
            <w:r w:rsidRPr="0079628E">
              <w:rPr>
                <w:rFonts w:ascii="Calibri" w:hAnsi="Calibri" w:cs="Calibri"/>
                <w:color w:val="000000"/>
                <w:sz w:val="22"/>
                <w:szCs w:val="22"/>
              </w:rPr>
              <w:t>122.8</w:t>
            </w:r>
            <w:r w:rsidR="00FB28BD">
              <w:rPr>
                <w:rFonts w:ascii="Calibri" w:hAnsi="Calibri" w:cs="Calibri"/>
                <w:color w:val="000000"/>
                <w:sz w:val="22"/>
                <w:szCs w:val="22"/>
              </w:rPr>
              <w:t>0</w:t>
            </w:r>
          </w:p>
        </w:tc>
      </w:tr>
      <w:tr w:rsidR="00EE5591" w14:paraId="25E50144"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F69CD3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4/20/2021</w:t>
            </w:r>
          </w:p>
        </w:tc>
        <w:tc>
          <w:tcPr>
            <w:tcW w:w="1056" w:type="dxa"/>
            <w:tcBorders>
              <w:top w:val="nil"/>
              <w:left w:val="nil"/>
              <w:bottom w:val="single" w:sz="4" w:space="0" w:color="auto"/>
              <w:right w:val="single" w:sz="4" w:space="0" w:color="auto"/>
            </w:tcBorders>
            <w:noWrap/>
            <w:vAlign w:val="bottom"/>
          </w:tcPr>
          <w:p w14:paraId="48F1A253" w14:textId="1A1C05DC" w:rsidR="00EE5591" w:rsidRDefault="00EC3BED" w:rsidP="00065546">
            <w:pPr>
              <w:jc w:val="center"/>
              <w:rPr>
                <w:rFonts w:ascii="Calibri" w:hAnsi="Calibri" w:cs="Calibri"/>
                <w:color w:val="000000"/>
                <w:sz w:val="22"/>
                <w:szCs w:val="22"/>
              </w:rPr>
            </w:pPr>
            <w:r w:rsidRPr="00EC3BED">
              <w:rPr>
                <w:rFonts w:ascii="Calibri" w:hAnsi="Calibri" w:cs="Calibri"/>
                <w:color w:val="000000"/>
                <w:sz w:val="22"/>
                <w:szCs w:val="22"/>
              </w:rPr>
              <w:t>47.59</w:t>
            </w:r>
          </w:p>
        </w:tc>
        <w:tc>
          <w:tcPr>
            <w:tcW w:w="988" w:type="dxa"/>
            <w:tcBorders>
              <w:top w:val="nil"/>
              <w:left w:val="nil"/>
              <w:bottom w:val="single" w:sz="4" w:space="0" w:color="auto"/>
              <w:right w:val="single" w:sz="4" w:space="0" w:color="auto"/>
            </w:tcBorders>
            <w:noWrap/>
            <w:vAlign w:val="bottom"/>
          </w:tcPr>
          <w:p w14:paraId="78ED159A" w14:textId="61FE9037" w:rsidR="00EE5591" w:rsidRDefault="00EC3BED" w:rsidP="00065546">
            <w:pPr>
              <w:jc w:val="center"/>
              <w:rPr>
                <w:rFonts w:ascii="Calibri" w:hAnsi="Calibri" w:cs="Calibri"/>
                <w:color w:val="000000"/>
                <w:sz w:val="22"/>
                <w:szCs w:val="22"/>
              </w:rPr>
            </w:pPr>
            <w:r w:rsidRPr="00EC3BED">
              <w:rPr>
                <w:rFonts w:ascii="Calibri" w:hAnsi="Calibri" w:cs="Calibri"/>
                <w:color w:val="000000"/>
                <w:sz w:val="22"/>
                <w:szCs w:val="22"/>
              </w:rPr>
              <w:t>98.7</w:t>
            </w:r>
          </w:p>
        </w:tc>
        <w:tc>
          <w:tcPr>
            <w:tcW w:w="988" w:type="dxa"/>
            <w:tcBorders>
              <w:top w:val="nil"/>
              <w:left w:val="nil"/>
              <w:bottom w:val="single" w:sz="4" w:space="0" w:color="auto"/>
              <w:right w:val="single" w:sz="4" w:space="0" w:color="auto"/>
            </w:tcBorders>
            <w:noWrap/>
            <w:vAlign w:val="bottom"/>
          </w:tcPr>
          <w:p w14:paraId="3A62B1C7" w14:textId="6D6DC5AB" w:rsidR="00EE5591" w:rsidRDefault="00EC3BED" w:rsidP="00065546">
            <w:pPr>
              <w:jc w:val="center"/>
              <w:rPr>
                <w:rFonts w:ascii="Calibri" w:hAnsi="Calibri" w:cs="Calibri"/>
                <w:color w:val="000000"/>
                <w:sz w:val="22"/>
                <w:szCs w:val="22"/>
              </w:rPr>
            </w:pPr>
            <w:r w:rsidRPr="00EC3BED">
              <w:rPr>
                <w:rFonts w:ascii="Calibri" w:hAnsi="Calibri" w:cs="Calibri"/>
                <w:color w:val="000000"/>
                <w:sz w:val="22"/>
                <w:szCs w:val="22"/>
              </w:rPr>
              <w:t>98.</w:t>
            </w:r>
            <w:r>
              <w:rPr>
                <w:rFonts w:ascii="Calibri" w:hAnsi="Calibri" w:cs="Calibri"/>
                <w:color w:val="000000"/>
                <w:sz w:val="22"/>
                <w:szCs w:val="22"/>
              </w:rPr>
              <w:t>6</w:t>
            </w:r>
          </w:p>
        </w:tc>
        <w:tc>
          <w:tcPr>
            <w:tcW w:w="960" w:type="dxa"/>
            <w:tcBorders>
              <w:top w:val="nil"/>
              <w:left w:val="nil"/>
              <w:bottom w:val="single" w:sz="4" w:space="0" w:color="auto"/>
              <w:right w:val="single" w:sz="4" w:space="0" w:color="auto"/>
            </w:tcBorders>
            <w:noWrap/>
            <w:vAlign w:val="bottom"/>
          </w:tcPr>
          <w:p w14:paraId="774AEA71" w14:textId="3C3ECB0F" w:rsidR="00EE5591" w:rsidRDefault="00EC3BED" w:rsidP="00065546">
            <w:pPr>
              <w:jc w:val="center"/>
              <w:rPr>
                <w:rFonts w:ascii="Calibri" w:hAnsi="Calibri" w:cs="Calibri"/>
                <w:color w:val="000000"/>
                <w:sz w:val="22"/>
                <w:szCs w:val="22"/>
              </w:rPr>
            </w:pPr>
            <w:r w:rsidRPr="00EC3BED">
              <w:rPr>
                <w:rFonts w:ascii="Calibri" w:hAnsi="Calibri" w:cs="Calibri"/>
                <w:color w:val="000000"/>
                <w:sz w:val="22"/>
                <w:szCs w:val="22"/>
              </w:rPr>
              <w:t>7</w:t>
            </w:r>
            <w:r>
              <w:rPr>
                <w:rFonts w:ascii="Calibri" w:hAnsi="Calibri" w:cs="Calibri"/>
                <w:color w:val="000000"/>
                <w:sz w:val="22"/>
                <w:szCs w:val="22"/>
              </w:rPr>
              <w:t>.00</w:t>
            </w:r>
          </w:p>
        </w:tc>
        <w:tc>
          <w:tcPr>
            <w:tcW w:w="960" w:type="dxa"/>
            <w:tcBorders>
              <w:top w:val="nil"/>
              <w:left w:val="nil"/>
              <w:bottom w:val="single" w:sz="4" w:space="0" w:color="auto"/>
              <w:right w:val="single" w:sz="4" w:space="0" w:color="auto"/>
            </w:tcBorders>
            <w:noWrap/>
            <w:vAlign w:val="bottom"/>
          </w:tcPr>
          <w:p w14:paraId="1010F860" w14:textId="5A7B9149" w:rsidR="00EE5591" w:rsidRDefault="00EC3BED" w:rsidP="00065546">
            <w:pPr>
              <w:jc w:val="center"/>
              <w:rPr>
                <w:rFonts w:ascii="Calibri" w:hAnsi="Calibri" w:cs="Calibri"/>
                <w:color w:val="000000"/>
                <w:sz w:val="22"/>
                <w:szCs w:val="22"/>
              </w:rPr>
            </w:pPr>
            <w:r w:rsidRPr="00EC3BED">
              <w:rPr>
                <w:rFonts w:ascii="Calibri" w:hAnsi="Calibri" w:cs="Calibri"/>
                <w:color w:val="000000"/>
                <w:sz w:val="22"/>
                <w:szCs w:val="22"/>
              </w:rPr>
              <w:t>0.92</w:t>
            </w:r>
          </w:p>
        </w:tc>
        <w:tc>
          <w:tcPr>
            <w:tcW w:w="1393" w:type="dxa"/>
            <w:tcBorders>
              <w:top w:val="nil"/>
              <w:left w:val="nil"/>
              <w:bottom w:val="single" w:sz="4" w:space="0" w:color="auto"/>
              <w:right w:val="single" w:sz="4" w:space="0" w:color="auto"/>
            </w:tcBorders>
            <w:noWrap/>
            <w:vAlign w:val="bottom"/>
          </w:tcPr>
          <w:p w14:paraId="76153025" w14:textId="5D73DE08" w:rsidR="00EE5591" w:rsidRDefault="00EC3BED" w:rsidP="00065546">
            <w:pPr>
              <w:jc w:val="center"/>
              <w:rPr>
                <w:rFonts w:ascii="Calibri" w:hAnsi="Calibri" w:cs="Calibri"/>
                <w:color w:val="000000"/>
                <w:sz w:val="22"/>
                <w:szCs w:val="22"/>
              </w:rPr>
            </w:pPr>
            <w:r w:rsidRPr="00EC3BED">
              <w:rPr>
                <w:rFonts w:ascii="Calibri" w:hAnsi="Calibri" w:cs="Calibri"/>
                <w:color w:val="000000"/>
                <w:sz w:val="22"/>
                <w:szCs w:val="22"/>
              </w:rPr>
              <w:t>126.3</w:t>
            </w:r>
            <w:r w:rsidR="00FB28BD">
              <w:rPr>
                <w:rFonts w:ascii="Calibri" w:hAnsi="Calibri" w:cs="Calibri"/>
                <w:color w:val="000000"/>
                <w:sz w:val="22"/>
                <w:szCs w:val="22"/>
              </w:rPr>
              <w:t>0</w:t>
            </w:r>
          </w:p>
        </w:tc>
      </w:tr>
      <w:tr w:rsidR="00EE5591" w14:paraId="32011373"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D6E5110"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5/4/2021</w:t>
            </w:r>
          </w:p>
        </w:tc>
        <w:tc>
          <w:tcPr>
            <w:tcW w:w="1056" w:type="dxa"/>
            <w:tcBorders>
              <w:top w:val="nil"/>
              <w:left w:val="nil"/>
              <w:bottom w:val="single" w:sz="4" w:space="0" w:color="auto"/>
              <w:right w:val="single" w:sz="4" w:space="0" w:color="auto"/>
            </w:tcBorders>
            <w:noWrap/>
            <w:vAlign w:val="bottom"/>
          </w:tcPr>
          <w:p w14:paraId="6C28B7F7" w14:textId="05D33A0B" w:rsidR="00EE5591" w:rsidRDefault="00D372F7" w:rsidP="00065546">
            <w:pPr>
              <w:jc w:val="center"/>
              <w:rPr>
                <w:rFonts w:ascii="Calibri" w:hAnsi="Calibri" w:cs="Calibri"/>
                <w:color w:val="000000"/>
                <w:sz w:val="22"/>
                <w:szCs w:val="22"/>
              </w:rPr>
            </w:pPr>
            <w:r w:rsidRPr="00D372F7">
              <w:rPr>
                <w:rFonts w:ascii="Calibri" w:hAnsi="Calibri" w:cs="Calibri"/>
                <w:color w:val="000000"/>
                <w:sz w:val="22"/>
                <w:szCs w:val="22"/>
              </w:rPr>
              <w:t>48.47</w:t>
            </w:r>
          </w:p>
        </w:tc>
        <w:tc>
          <w:tcPr>
            <w:tcW w:w="988" w:type="dxa"/>
            <w:tcBorders>
              <w:top w:val="nil"/>
              <w:left w:val="nil"/>
              <w:bottom w:val="single" w:sz="4" w:space="0" w:color="auto"/>
              <w:right w:val="single" w:sz="4" w:space="0" w:color="auto"/>
            </w:tcBorders>
            <w:noWrap/>
            <w:vAlign w:val="bottom"/>
          </w:tcPr>
          <w:p w14:paraId="712660CF" w14:textId="79EAD1D8" w:rsidR="00EE5591" w:rsidRDefault="00D372F7" w:rsidP="00065546">
            <w:pPr>
              <w:jc w:val="center"/>
              <w:rPr>
                <w:rFonts w:ascii="Calibri" w:hAnsi="Calibri" w:cs="Calibri"/>
                <w:color w:val="000000"/>
                <w:sz w:val="22"/>
                <w:szCs w:val="22"/>
              </w:rPr>
            </w:pPr>
            <w:r w:rsidRPr="00D372F7">
              <w:rPr>
                <w:rFonts w:ascii="Calibri" w:hAnsi="Calibri" w:cs="Calibri"/>
                <w:color w:val="000000"/>
                <w:sz w:val="22"/>
                <w:szCs w:val="22"/>
              </w:rPr>
              <w:t>99.3</w:t>
            </w:r>
          </w:p>
        </w:tc>
        <w:tc>
          <w:tcPr>
            <w:tcW w:w="988" w:type="dxa"/>
            <w:tcBorders>
              <w:top w:val="nil"/>
              <w:left w:val="nil"/>
              <w:bottom w:val="single" w:sz="4" w:space="0" w:color="auto"/>
              <w:right w:val="single" w:sz="4" w:space="0" w:color="auto"/>
            </w:tcBorders>
            <w:noWrap/>
            <w:vAlign w:val="bottom"/>
          </w:tcPr>
          <w:p w14:paraId="685CDC8F" w14:textId="697FCD1E" w:rsidR="00EE5591" w:rsidRDefault="00D372F7" w:rsidP="00065546">
            <w:pPr>
              <w:jc w:val="center"/>
              <w:rPr>
                <w:rFonts w:ascii="Calibri" w:hAnsi="Calibri" w:cs="Calibri"/>
                <w:color w:val="000000"/>
                <w:sz w:val="22"/>
                <w:szCs w:val="22"/>
              </w:rPr>
            </w:pPr>
            <w:r w:rsidRPr="00D372F7">
              <w:rPr>
                <w:rFonts w:ascii="Calibri" w:hAnsi="Calibri" w:cs="Calibri"/>
                <w:color w:val="000000"/>
                <w:sz w:val="22"/>
                <w:szCs w:val="22"/>
              </w:rPr>
              <w:t>99.</w:t>
            </w: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noWrap/>
            <w:vAlign w:val="bottom"/>
          </w:tcPr>
          <w:p w14:paraId="4D86416D" w14:textId="0D0E78AB" w:rsidR="00EE5591" w:rsidRDefault="00D372F7" w:rsidP="00065546">
            <w:pPr>
              <w:jc w:val="center"/>
              <w:rPr>
                <w:rFonts w:ascii="Calibri" w:hAnsi="Calibri" w:cs="Calibri"/>
                <w:color w:val="000000"/>
                <w:sz w:val="22"/>
                <w:szCs w:val="22"/>
              </w:rPr>
            </w:pPr>
            <w:r w:rsidRPr="00D372F7">
              <w:rPr>
                <w:rFonts w:ascii="Calibri" w:hAnsi="Calibri" w:cs="Calibri"/>
                <w:color w:val="000000"/>
                <w:sz w:val="22"/>
                <w:szCs w:val="22"/>
              </w:rPr>
              <w:t>7.04</w:t>
            </w:r>
          </w:p>
        </w:tc>
        <w:tc>
          <w:tcPr>
            <w:tcW w:w="960" w:type="dxa"/>
            <w:tcBorders>
              <w:top w:val="nil"/>
              <w:left w:val="nil"/>
              <w:bottom w:val="single" w:sz="4" w:space="0" w:color="auto"/>
              <w:right w:val="single" w:sz="4" w:space="0" w:color="auto"/>
            </w:tcBorders>
            <w:noWrap/>
            <w:vAlign w:val="bottom"/>
          </w:tcPr>
          <w:p w14:paraId="3288C685" w14:textId="63D6A82F" w:rsidR="00EE5591" w:rsidRDefault="00D372F7" w:rsidP="00065546">
            <w:pPr>
              <w:jc w:val="center"/>
              <w:rPr>
                <w:rFonts w:ascii="Calibri" w:hAnsi="Calibri" w:cs="Calibri"/>
                <w:color w:val="000000"/>
                <w:sz w:val="22"/>
                <w:szCs w:val="22"/>
              </w:rPr>
            </w:pPr>
            <w:r w:rsidRPr="00D372F7">
              <w:rPr>
                <w:rFonts w:ascii="Calibri" w:hAnsi="Calibri" w:cs="Calibri"/>
                <w:color w:val="000000"/>
                <w:sz w:val="22"/>
                <w:szCs w:val="22"/>
              </w:rPr>
              <w:t>0.4</w:t>
            </w:r>
            <w:r w:rsidR="00FB28BD">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4434A093" w14:textId="4D749820" w:rsidR="00EE5591" w:rsidRDefault="00D372F7" w:rsidP="00065546">
            <w:pPr>
              <w:jc w:val="center"/>
              <w:rPr>
                <w:rFonts w:ascii="Calibri" w:hAnsi="Calibri" w:cs="Calibri"/>
                <w:color w:val="000000"/>
                <w:sz w:val="22"/>
                <w:szCs w:val="22"/>
              </w:rPr>
            </w:pPr>
            <w:r w:rsidRPr="00D372F7">
              <w:rPr>
                <w:rFonts w:ascii="Calibri" w:hAnsi="Calibri" w:cs="Calibri"/>
                <w:color w:val="000000"/>
                <w:sz w:val="22"/>
                <w:szCs w:val="22"/>
              </w:rPr>
              <w:t>125.26</w:t>
            </w:r>
          </w:p>
        </w:tc>
      </w:tr>
      <w:tr w:rsidR="00EE5591" w14:paraId="4A74FD4A"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E53F9C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6/2/2021</w:t>
            </w:r>
          </w:p>
        </w:tc>
        <w:tc>
          <w:tcPr>
            <w:tcW w:w="1056" w:type="dxa"/>
            <w:tcBorders>
              <w:top w:val="nil"/>
              <w:left w:val="nil"/>
              <w:bottom w:val="single" w:sz="4" w:space="0" w:color="auto"/>
              <w:right w:val="single" w:sz="4" w:space="0" w:color="auto"/>
            </w:tcBorders>
            <w:noWrap/>
            <w:vAlign w:val="bottom"/>
          </w:tcPr>
          <w:p w14:paraId="26A1CFFD" w14:textId="4CFCB326" w:rsidR="00EE5591" w:rsidRDefault="002B3586" w:rsidP="00065546">
            <w:pPr>
              <w:jc w:val="center"/>
              <w:rPr>
                <w:rFonts w:ascii="Calibri" w:hAnsi="Calibri" w:cs="Calibri"/>
                <w:color w:val="000000"/>
                <w:sz w:val="22"/>
                <w:szCs w:val="22"/>
              </w:rPr>
            </w:pPr>
            <w:r w:rsidRPr="002B3586">
              <w:rPr>
                <w:rFonts w:ascii="Calibri" w:hAnsi="Calibri" w:cs="Calibri"/>
                <w:color w:val="000000"/>
                <w:sz w:val="22"/>
                <w:szCs w:val="22"/>
              </w:rPr>
              <w:t>48.96</w:t>
            </w:r>
          </w:p>
        </w:tc>
        <w:tc>
          <w:tcPr>
            <w:tcW w:w="988" w:type="dxa"/>
            <w:tcBorders>
              <w:top w:val="nil"/>
              <w:left w:val="nil"/>
              <w:bottom w:val="single" w:sz="4" w:space="0" w:color="auto"/>
              <w:right w:val="single" w:sz="4" w:space="0" w:color="auto"/>
            </w:tcBorders>
            <w:noWrap/>
            <w:vAlign w:val="bottom"/>
          </w:tcPr>
          <w:p w14:paraId="28B4D316" w14:textId="74BA3F80" w:rsidR="00EE5591" w:rsidRDefault="002B3586" w:rsidP="002B3586">
            <w:pPr>
              <w:jc w:val="center"/>
              <w:rPr>
                <w:rFonts w:ascii="Calibri" w:hAnsi="Calibri" w:cs="Calibri"/>
                <w:color w:val="000000"/>
                <w:sz w:val="22"/>
                <w:szCs w:val="22"/>
              </w:rPr>
            </w:pPr>
            <w:r>
              <w:rPr>
                <w:rFonts w:ascii="Calibri" w:hAnsi="Calibri" w:cs="Calibri"/>
                <w:color w:val="000000"/>
                <w:sz w:val="22"/>
                <w:szCs w:val="22"/>
              </w:rPr>
              <w:t>98.7</w:t>
            </w:r>
          </w:p>
        </w:tc>
        <w:tc>
          <w:tcPr>
            <w:tcW w:w="988" w:type="dxa"/>
            <w:tcBorders>
              <w:top w:val="nil"/>
              <w:left w:val="nil"/>
              <w:bottom w:val="single" w:sz="4" w:space="0" w:color="auto"/>
              <w:right w:val="single" w:sz="4" w:space="0" w:color="auto"/>
            </w:tcBorders>
            <w:noWrap/>
            <w:vAlign w:val="bottom"/>
          </w:tcPr>
          <w:p w14:paraId="3C12B2FB" w14:textId="6689BCCA" w:rsidR="00EE5591" w:rsidRDefault="002B3586" w:rsidP="00065546">
            <w:pPr>
              <w:jc w:val="center"/>
              <w:rPr>
                <w:rFonts w:ascii="Calibri" w:hAnsi="Calibri" w:cs="Calibri"/>
                <w:color w:val="000000"/>
                <w:sz w:val="22"/>
                <w:szCs w:val="22"/>
              </w:rPr>
            </w:pPr>
            <w:r>
              <w:rPr>
                <w:rFonts w:ascii="Calibri" w:hAnsi="Calibri" w:cs="Calibri"/>
                <w:color w:val="000000"/>
                <w:sz w:val="22"/>
                <w:szCs w:val="22"/>
              </w:rPr>
              <w:t>98.8</w:t>
            </w:r>
          </w:p>
        </w:tc>
        <w:tc>
          <w:tcPr>
            <w:tcW w:w="960" w:type="dxa"/>
            <w:tcBorders>
              <w:top w:val="nil"/>
              <w:left w:val="nil"/>
              <w:bottom w:val="single" w:sz="4" w:space="0" w:color="auto"/>
              <w:right w:val="single" w:sz="4" w:space="0" w:color="auto"/>
            </w:tcBorders>
            <w:noWrap/>
            <w:vAlign w:val="bottom"/>
          </w:tcPr>
          <w:p w14:paraId="346925AB" w14:textId="1E0FC4CE" w:rsidR="00EE5591" w:rsidRDefault="002B3586" w:rsidP="00065546">
            <w:pPr>
              <w:jc w:val="center"/>
              <w:rPr>
                <w:rFonts w:ascii="Calibri" w:hAnsi="Calibri" w:cs="Calibri"/>
                <w:color w:val="000000"/>
                <w:sz w:val="22"/>
                <w:szCs w:val="22"/>
              </w:rPr>
            </w:pPr>
            <w:r w:rsidRPr="002B3586">
              <w:rPr>
                <w:rFonts w:ascii="Calibri" w:hAnsi="Calibri" w:cs="Calibri"/>
                <w:color w:val="000000"/>
                <w:sz w:val="22"/>
                <w:szCs w:val="22"/>
              </w:rPr>
              <w:t>7.12</w:t>
            </w:r>
          </w:p>
        </w:tc>
        <w:tc>
          <w:tcPr>
            <w:tcW w:w="960" w:type="dxa"/>
            <w:tcBorders>
              <w:top w:val="nil"/>
              <w:left w:val="nil"/>
              <w:bottom w:val="single" w:sz="4" w:space="0" w:color="auto"/>
              <w:right w:val="single" w:sz="4" w:space="0" w:color="auto"/>
            </w:tcBorders>
            <w:noWrap/>
            <w:vAlign w:val="bottom"/>
          </w:tcPr>
          <w:p w14:paraId="40D6ECD5" w14:textId="78B2F482" w:rsidR="00EE5591" w:rsidRDefault="002B3586" w:rsidP="00065546">
            <w:pPr>
              <w:jc w:val="center"/>
              <w:rPr>
                <w:rFonts w:ascii="Calibri" w:hAnsi="Calibri" w:cs="Calibri"/>
                <w:color w:val="000000"/>
                <w:sz w:val="22"/>
                <w:szCs w:val="22"/>
              </w:rPr>
            </w:pPr>
            <w:r w:rsidRPr="002B3586">
              <w:rPr>
                <w:rFonts w:ascii="Calibri" w:hAnsi="Calibri" w:cs="Calibri"/>
                <w:color w:val="000000"/>
                <w:sz w:val="22"/>
                <w:szCs w:val="22"/>
              </w:rPr>
              <w:t>0.09</w:t>
            </w:r>
          </w:p>
        </w:tc>
        <w:tc>
          <w:tcPr>
            <w:tcW w:w="1393" w:type="dxa"/>
            <w:tcBorders>
              <w:top w:val="nil"/>
              <w:left w:val="nil"/>
              <w:bottom w:val="single" w:sz="4" w:space="0" w:color="auto"/>
              <w:right w:val="single" w:sz="4" w:space="0" w:color="auto"/>
            </w:tcBorders>
            <w:noWrap/>
            <w:vAlign w:val="bottom"/>
          </w:tcPr>
          <w:p w14:paraId="10488DCF" w14:textId="6F697304" w:rsidR="00EE5591" w:rsidRDefault="002B3586" w:rsidP="00065546">
            <w:pPr>
              <w:jc w:val="center"/>
              <w:rPr>
                <w:rFonts w:ascii="Calibri" w:hAnsi="Calibri" w:cs="Calibri"/>
                <w:color w:val="000000"/>
                <w:sz w:val="22"/>
                <w:szCs w:val="22"/>
              </w:rPr>
            </w:pPr>
            <w:r w:rsidRPr="002B3586">
              <w:rPr>
                <w:rFonts w:ascii="Calibri" w:hAnsi="Calibri" w:cs="Calibri"/>
                <w:color w:val="000000"/>
                <w:sz w:val="22"/>
                <w:szCs w:val="22"/>
              </w:rPr>
              <w:t>125.04</w:t>
            </w:r>
          </w:p>
        </w:tc>
      </w:tr>
      <w:tr w:rsidR="00EE5591" w14:paraId="2C7D7D4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525D77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6/15/2021</w:t>
            </w:r>
          </w:p>
        </w:tc>
        <w:tc>
          <w:tcPr>
            <w:tcW w:w="1056" w:type="dxa"/>
            <w:tcBorders>
              <w:top w:val="nil"/>
              <w:left w:val="nil"/>
              <w:bottom w:val="single" w:sz="4" w:space="0" w:color="auto"/>
              <w:right w:val="single" w:sz="4" w:space="0" w:color="auto"/>
            </w:tcBorders>
            <w:noWrap/>
            <w:vAlign w:val="bottom"/>
          </w:tcPr>
          <w:p w14:paraId="17C823C3" w14:textId="1D415364" w:rsidR="00EE5591" w:rsidRDefault="001F1A66" w:rsidP="00065546">
            <w:pPr>
              <w:jc w:val="center"/>
              <w:rPr>
                <w:rFonts w:ascii="Calibri" w:hAnsi="Calibri" w:cs="Calibri"/>
                <w:color w:val="000000"/>
                <w:sz w:val="22"/>
                <w:szCs w:val="22"/>
              </w:rPr>
            </w:pPr>
            <w:r w:rsidRPr="001F1A66">
              <w:rPr>
                <w:rFonts w:ascii="Calibri" w:hAnsi="Calibri" w:cs="Calibri"/>
                <w:color w:val="000000"/>
                <w:sz w:val="22"/>
                <w:szCs w:val="22"/>
              </w:rPr>
              <w:t>48.38</w:t>
            </w:r>
          </w:p>
        </w:tc>
        <w:tc>
          <w:tcPr>
            <w:tcW w:w="988" w:type="dxa"/>
            <w:tcBorders>
              <w:top w:val="nil"/>
              <w:left w:val="nil"/>
              <w:bottom w:val="single" w:sz="4" w:space="0" w:color="auto"/>
              <w:right w:val="single" w:sz="4" w:space="0" w:color="auto"/>
            </w:tcBorders>
            <w:noWrap/>
            <w:vAlign w:val="bottom"/>
          </w:tcPr>
          <w:p w14:paraId="7410AB68" w14:textId="339FEA01" w:rsidR="00EE5591" w:rsidRDefault="001F1A66" w:rsidP="00065546">
            <w:pPr>
              <w:jc w:val="center"/>
              <w:rPr>
                <w:rFonts w:ascii="Calibri" w:hAnsi="Calibri" w:cs="Calibri"/>
                <w:color w:val="000000"/>
                <w:sz w:val="22"/>
                <w:szCs w:val="22"/>
              </w:rPr>
            </w:pPr>
            <w:r w:rsidRPr="001F1A66">
              <w:rPr>
                <w:rFonts w:ascii="Calibri" w:hAnsi="Calibri" w:cs="Calibri"/>
                <w:color w:val="000000"/>
                <w:sz w:val="22"/>
                <w:szCs w:val="22"/>
              </w:rPr>
              <w:t>99.3</w:t>
            </w:r>
          </w:p>
        </w:tc>
        <w:tc>
          <w:tcPr>
            <w:tcW w:w="988" w:type="dxa"/>
            <w:tcBorders>
              <w:top w:val="nil"/>
              <w:left w:val="nil"/>
              <w:bottom w:val="single" w:sz="4" w:space="0" w:color="auto"/>
              <w:right w:val="single" w:sz="4" w:space="0" w:color="auto"/>
            </w:tcBorders>
            <w:noWrap/>
            <w:vAlign w:val="bottom"/>
          </w:tcPr>
          <w:p w14:paraId="3E8C9E21" w14:textId="6ACC02F7" w:rsidR="00EE5591" w:rsidRDefault="001F1A66" w:rsidP="00065546">
            <w:pPr>
              <w:jc w:val="center"/>
              <w:rPr>
                <w:rFonts w:ascii="Calibri" w:hAnsi="Calibri" w:cs="Calibri"/>
                <w:color w:val="000000"/>
                <w:sz w:val="22"/>
                <w:szCs w:val="22"/>
              </w:rPr>
            </w:pPr>
            <w:r w:rsidRPr="001F1A66">
              <w:rPr>
                <w:rFonts w:ascii="Calibri" w:hAnsi="Calibri" w:cs="Calibri"/>
                <w:color w:val="000000"/>
                <w:sz w:val="22"/>
                <w:szCs w:val="22"/>
              </w:rPr>
              <w:t>99.3</w:t>
            </w:r>
          </w:p>
        </w:tc>
        <w:tc>
          <w:tcPr>
            <w:tcW w:w="960" w:type="dxa"/>
            <w:tcBorders>
              <w:top w:val="nil"/>
              <w:left w:val="nil"/>
              <w:bottom w:val="single" w:sz="4" w:space="0" w:color="auto"/>
              <w:right w:val="single" w:sz="4" w:space="0" w:color="auto"/>
            </w:tcBorders>
            <w:noWrap/>
            <w:vAlign w:val="bottom"/>
          </w:tcPr>
          <w:p w14:paraId="339B40D0" w14:textId="65304F97" w:rsidR="00EE5591" w:rsidRDefault="001F1A66" w:rsidP="00065546">
            <w:pPr>
              <w:jc w:val="center"/>
              <w:rPr>
                <w:rFonts w:ascii="Calibri" w:hAnsi="Calibri" w:cs="Calibri"/>
                <w:color w:val="000000"/>
                <w:sz w:val="22"/>
                <w:szCs w:val="22"/>
              </w:rPr>
            </w:pPr>
            <w:r w:rsidRPr="001F1A66">
              <w:rPr>
                <w:rFonts w:ascii="Calibri" w:hAnsi="Calibri" w:cs="Calibri"/>
                <w:color w:val="000000"/>
                <w:sz w:val="22"/>
                <w:szCs w:val="22"/>
              </w:rPr>
              <w:t>7</w:t>
            </w:r>
            <w:r>
              <w:rPr>
                <w:rFonts w:ascii="Calibri" w:hAnsi="Calibri" w:cs="Calibri"/>
                <w:color w:val="000000"/>
                <w:sz w:val="22"/>
                <w:szCs w:val="22"/>
              </w:rPr>
              <w:t>.00</w:t>
            </w:r>
          </w:p>
        </w:tc>
        <w:tc>
          <w:tcPr>
            <w:tcW w:w="960" w:type="dxa"/>
            <w:tcBorders>
              <w:top w:val="nil"/>
              <w:left w:val="nil"/>
              <w:bottom w:val="single" w:sz="4" w:space="0" w:color="auto"/>
              <w:right w:val="single" w:sz="4" w:space="0" w:color="auto"/>
            </w:tcBorders>
            <w:noWrap/>
            <w:vAlign w:val="bottom"/>
          </w:tcPr>
          <w:p w14:paraId="661249D2" w14:textId="3CFF009F" w:rsidR="00EE5591" w:rsidRDefault="001F1A66" w:rsidP="00065546">
            <w:pPr>
              <w:jc w:val="center"/>
              <w:rPr>
                <w:rFonts w:ascii="Calibri" w:hAnsi="Calibri" w:cs="Calibri"/>
                <w:color w:val="000000"/>
                <w:sz w:val="22"/>
                <w:szCs w:val="22"/>
              </w:rPr>
            </w:pPr>
            <w:r w:rsidRPr="001F1A66">
              <w:rPr>
                <w:rFonts w:ascii="Calibri" w:hAnsi="Calibri" w:cs="Calibri"/>
                <w:color w:val="000000"/>
                <w:sz w:val="22"/>
                <w:szCs w:val="22"/>
              </w:rPr>
              <w:t>0.8</w:t>
            </w:r>
            <w:r w:rsidR="00FB28BD">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66A6EA75" w14:textId="36A5E5B1" w:rsidR="00EE5591" w:rsidRDefault="001F1A66" w:rsidP="00065546">
            <w:pPr>
              <w:jc w:val="center"/>
              <w:rPr>
                <w:rFonts w:ascii="Calibri" w:hAnsi="Calibri" w:cs="Calibri"/>
                <w:color w:val="000000"/>
                <w:sz w:val="22"/>
                <w:szCs w:val="22"/>
              </w:rPr>
            </w:pPr>
            <w:r w:rsidRPr="001F1A66">
              <w:rPr>
                <w:rFonts w:ascii="Calibri" w:hAnsi="Calibri" w:cs="Calibri"/>
                <w:color w:val="000000"/>
                <w:sz w:val="22"/>
                <w:szCs w:val="22"/>
              </w:rPr>
              <w:t>123.13</w:t>
            </w:r>
          </w:p>
        </w:tc>
      </w:tr>
      <w:tr w:rsidR="00EE5591" w14:paraId="5F467456"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53C8A9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7/1/2021</w:t>
            </w:r>
          </w:p>
        </w:tc>
        <w:tc>
          <w:tcPr>
            <w:tcW w:w="1056" w:type="dxa"/>
            <w:tcBorders>
              <w:top w:val="nil"/>
              <w:left w:val="nil"/>
              <w:bottom w:val="single" w:sz="4" w:space="0" w:color="auto"/>
              <w:right w:val="single" w:sz="4" w:space="0" w:color="auto"/>
            </w:tcBorders>
            <w:noWrap/>
            <w:vAlign w:val="bottom"/>
          </w:tcPr>
          <w:p w14:paraId="5E9D0B8F" w14:textId="020C983F" w:rsidR="00EE5591" w:rsidRDefault="00671452" w:rsidP="00065546">
            <w:pPr>
              <w:jc w:val="center"/>
              <w:rPr>
                <w:rFonts w:ascii="Calibri" w:hAnsi="Calibri" w:cs="Calibri"/>
                <w:color w:val="000000"/>
                <w:sz w:val="22"/>
                <w:szCs w:val="22"/>
              </w:rPr>
            </w:pPr>
            <w:r w:rsidRPr="00671452">
              <w:rPr>
                <w:rFonts w:ascii="Calibri" w:hAnsi="Calibri" w:cs="Calibri"/>
                <w:color w:val="000000"/>
                <w:sz w:val="22"/>
                <w:szCs w:val="22"/>
              </w:rPr>
              <w:t>48.58</w:t>
            </w:r>
          </w:p>
        </w:tc>
        <w:tc>
          <w:tcPr>
            <w:tcW w:w="988" w:type="dxa"/>
            <w:tcBorders>
              <w:top w:val="nil"/>
              <w:left w:val="nil"/>
              <w:bottom w:val="single" w:sz="4" w:space="0" w:color="auto"/>
              <w:right w:val="single" w:sz="4" w:space="0" w:color="auto"/>
            </w:tcBorders>
            <w:noWrap/>
            <w:vAlign w:val="bottom"/>
          </w:tcPr>
          <w:p w14:paraId="49D144D7" w14:textId="1CBF98B1" w:rsidR="00EE5591" w:rsidRDefault="00671452" w:rsidP="00065546">
            <w:pPr>
              <w:jc w:val="center"/>
              <w:rPr>
                <w:rFonts w:ascii="Calibri" w:hAnsi="Calibri" w:cs="Calibri"/>
                <w:color w:val="000000"/>
                <w:sz w:val="22"/>
                <w:szCs w:val="22"/>
              </w:rPr>
            </w:pPr>
            <w:r w:rsidRPr="00671452">
              <w:rPr>
                <w:rFonts w:ascii="Calibri" w:hAnsi="Calibri" w:cs="Calibri"/>
                <w:color w:val="000000"/>
                <w:sz w:val="22"/>
                <w:szCs w:val="22"/>
              </w:rPr>
              <w:t>100</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7C4AC86A" w14:textId="11C269B1" w:rsidR="00EE5591" w:rsidRDefault="00671452" w:rsidP="00065546">
            <w:pPr>
              <w:jc w:val="center"/>
              <w:rPr>
                <w:rFonts w:ascii="Calibri" w:hAnsi="Calibri" w:cs="Calibri"/>
                <w:color w:val="000000"/>
                <w:sz w:val="22"/>
                <w:szCs w:val="22"/>
              </w:rPr>
            </w:pPr>
            <w:r w:rsidRPr="00671452">
              <w:rPr>
                <w:rFonts w:ascii="Calibri" w:hAnsi="Calibri" w:cs="Calibri"/>
                <w:color w:val="000000"/>
                <w:sz w:val="22"/>
                <w:szCs w:val="22"/>
              </w:rPr>
              <w:t>100</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5BF78251" w14:textId="560D6CA1" w:rsidR="00EE5591" w:rsidRDefault="00671452" w:rsidP="00065546">
            <w:pPr>
              <w:jc w:val="center"/>
              <w:rPr>
                <w:rFonts w:ascii="Calibri" w:hAnsi="Calibri" w:cs="Calibri"/>
                <w:color w:val="000000"/>
                <w:sz w:val="22"/>
                <w:szCs w:val="22"/>
              </w:rPr>
            </w:pPr>
            <w:r w:rsidRPr="00671452">
              <w:rPr>
                <w:rFonts w:ascii="Calibri" w:hAnsi="Calibri" w:cs="Calibri"/>
                <w:color w:val="000000"/>
                <w:sz w:val="22"/>
                <w:szCs w:val="22"/>
              </w:rPr>
              <w:t>7.06</w:t>
            </w:r>
          </w:p>
        </w:tc>
        <w:tc>
          <w:tcPr>
            <w:tcW w:w="960" w:type="dxa"/>
            <w:tcBorders>
              <w:top w:val="nil"/>
              <w:left w:val="nil"/>
              <w:bottom w:val="single" w:sz="4" w:space="0" w:color="auto"/>
              <w:right w:val="single" w:sz="4" w:space="0" w:color="auto"/>
            </w:tcBorders>
            <w:noWrap/>
            <w:vAlign w:val="bottom"/>
          </w:tcPr>
          <w:p w14:paraId="414F4859" w14:textId="2557605D" w:rsidR="00EE5591" w:rsidRDefault="00671452" w:rsidP="00065546">
            <w:pPr>
              <w:jc w:val="center"/>
              <w:rPr>
                <w:rFonts w:ascii="Calibri" w:hAnsi="Calibri" w:cs="Calibri"/>
                <w:color w:val="000000"/>
                <w:sz w:val="22"/>
                <w:szCs w:val="22"/>
              </w:rPr>
            </w:pPr>
            <w:r w:rsidRPr="00671452">
              <w:rPr>
                <w:rFonts w:ascii="Calibri" w:hAnsi="Calibri" w:cs="Calibri"/>
                <w:color w:val="000000"/>
                <w:sz w:val="22"/>
                <w:szCs w:val="22"/>
              </w:rPr>
              <w:t>0.31</w:t>
            </w:r>
          </w:p>
        </w:tc>
        <w:tc>
          <w:tcPr>
            <w:tcW w:w="1393" w:type="dxa"/>
            <w:tcBorders>
              <w:top w:val="nil"/>
              <w:left w:val="nil"/>
              <w:bottom w:val="single" w:sz="4" w:space="0" w:color="auto"/>
              <w:right w:val="single" w:sz="4" w:space="0" w:color="auto"/>
            </w:tcBorders>
            <w:noWrap/>
            <w:vAlign w:val="bottom"/>
          </w:tcPr>
          <w:p w14:paraId="19975FE4" w14:textId="4B913467" w:rsidR="00EE5591" w:rsidRDefault="00671452" w:rsidP="00065546">
            <w:pPr>
              <w:jc w:val="center"/>
              <w:rPr>
                <w:rFonts w:ascii="Calibri" w:hAnsi="Calibri" w:cs="Calibri"/>
                <w:color w:val="000000"/>
                <w:sz w:val="22"/>
                <w:szCs w:val="22"/>
              </w:rPr>
            </w:pPr>
            <w:r w:rsidRPr="00671452">
              <w:rPr>
                <w:rFonts w:ascii="Calibri" w:hAnsi="Calibri" w:cs="Calibri"/>
                <w:color w:val="000000"/>
                <w:sz w:val="22"/>
                <w:szCs w:val="22"/>
              </w:rPr>
              <w:t>126.04</w:t>
            </w:r>
          </w:p>
        </w:tc>
      </w:tr>
      <w:tr w:rsidR="00EE5591" w14:paraId="2DB1C747"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CE9DE2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7/20/2021</w:t>
            </w:r>
          </w:p>
        </w:tc>
        <w:tc>
          <w:tcPr>
            <w:tcW w:w="1056" w:type="dxa"/>
            <w:tcBorders>
              <w:top w:val="nil"/>
              <w:left w:val="nil"/>
              <w:bottom w:val="single" w:sz="4" w:space="0" w:color="auto"/>
              <w:right w:val="single" w:sz="4" w:space="0" w:color="auto"/>
            </w:tcBorders>
            <w:noWrap/>
            <w:vAlign w:val="bottom"/>
          </w:tcPr>
          <w:p w14:paraId="22FC9959" w14:textId="5F17D330" w:rsidR="00EE5591" w:rsidRDefault="00DE50E4" w:rsidP="00065546">
            <w:pPr>
              <w:jc w:val="center"/>
              <w:rPr>
                <w:rFonts w:ascii="Calibri" w:hAnsi="Calibri" w:cs="Calibri"/>
                <w:color w:val="000000"/>
                <w:sz w:val="22"/>
                <w:szCs w:val="22"/>
              </w:rPr>
            </w:pPr>
            <w:r w:rsidRPr="00DE50E4">
              <w:rPr>
                <w:rFonts w:ascii="Calibri" w:hAnsi="Calibri" w:cs="Calibri"/>
                <w:color w:val="000000"/>
                <w:sz w:val="22"/>
                <w:szCs w:val="22"/>
              </w:rPr>
              <w:t>46.62</w:t>
            </w:r>
          </w:p>
        </w:tc>
        <w:tc>
          <w:tcPr>
            <w:tcW w:w="988" w:type="dxa"/>
            <w:tcBorders>
              <w:top w:val="nil"/>
              <w:left w:val="nil"/>
              <w:bottom w:val="single" w:sz="4" w:space="0" w:color="auto"/>
              <w:right w:val="single" w:sz="4" w:space="0" w:color="auto"/>
            </w:tcBorders>
            <w:noWrap/>
            <w:vAlign w:val="bottom"/>
          </w:tcPr>
          <w:p w14:paraId="4F93A5A0" w14:textId="26AE4EB0" w:rsidR="00EE5591" w:rsidRDefault="00DE50E4" w:rsidP="00065546">
            <w:pPr>
              <w:jc w:val="center"/>
              <w:rPr>
                <w:rFonts w:ascii="Calibri" w:hAnsi="Calibri" w:cs="Calibri"/>
                <w:color w:val="000000"/>
                <w:sz w:val="22"/>
                <w:szCs w:val="22"/>
              </w:rPr>
            </w:pPr>
            <w:r w:rsidRPr="00DE50E4">
              <w:rPr>
                <w:rFonts w:ascii="Calibri" w:hAnsi="Calibri" w:cs="Calibri"/>
                <w:color w:val="000000"/>
                <w:sz w:val="22"/>
                <w:szCs w:val="22"/>
              </w:rPr>
              <w:t>100.1</w:t>
            </w:r>
          </w:p>
        </w:tc>
        <w:tc>
          <w:tcPr>
            <w:tcW w:w="988" w:type="dxa"/>
            <w:tcBorders>
              <w:top w:val="nil"/>
              <w:left w:val="nil"/>
              <w:bottom w:val="single" w:sz="4" w:space="0" w:color="auto"/>
              <w:right w:val="single" w:sz="4" w:space="0" w:color="auto"/>
            </w:tcBorders>
            <w:noWrap/>
            <w:vAlign w:val="bottom"/>
          </w:tcPr>
          <w:p w14:paraId="6E45D11A" w14:textId="642A4761" w:rsidR="00EE5591" w:rsidRDefault="00DE50E4" w:rsidP="00065546">
            <w:pPr>
              <w:jc w:val="center"/>
              <w:rPr>
                <w:rFonts w:ascii="Calibri" w:hAnsi="Calibri" w:cs="Calibri"/>
                <w:color w:val="000000"/>
                <w:sz w:val="22"/>
                <w:szCs w:val="22"/>
              </w:rPr>
            </w:pPr>
            <w:r w:rsidRPr="00DE50E4">
              <w:rPr>
                <w:rFonts w:ascii="Calibri" w:hAnsi="Calibri" w:cs="Calibri"/>
                <w:color w:val="000000"/>
                <w:sz w:val="22"/>
                <w:szCs w:val="22"/>
              </w:rPr>
              <w:t>100.1</w:t>
            </w:r>
          </w:p>
        </w:tc>
        <w:tc>
          <w:tcPr>
            <w:tcW w:w="960" w:type="dxa"/>
            <w:tcBorders>
              <w:top w:val="nil"/>
              <w:left w:val="nil"/>
              <w:bottom w:val="single" w:sz="4" w:space="0" w:color="auto"/>
              <w:right w:val="single" w:sz="4" w:space="0" w:color="auto"/>
            </w:tcBorders>
            <w:noWrap/>
            <w:vAlign w:val="bottom"/>
          </w:tcPr>
          <w:p w14:paraId="0773B475" w14:textId="2077306B" w:rsidR="00EE5591" w:rsidRDefault="00DE50E4" w:rsidP="00065546">
            <w:pPr>
              <w:jc w:val="center"/>
              <w:rPr>
                <w:rFonts w:ascii="Calibri" w:hAnsi="Calibri" w:cs="Calibri"/>
                <w:color w:val="000000"/>
                <w:sz w:val="22"/>
                <w:szCs w:val="22"/>
              </w:rPr>
            </w:pPr>
            <w:r w:rsidRPr="00DE50E4">
              <w:rPr>
                <w:rFonts w:ascii="Calibri" w:hAnsi="Calibri" w:cs="Calibri"/>
                <w:color w:val="000000"/>
                <w:sz w:val="22"/>
                <w:szCs w:val="22"/>
              </w:rPr>
              <w:t>7</w:t>
            </w:r>
            <w:r>
              <w:rPr>
                <w:rFonts w:ascii="Calibri" w:hAnsi="Calibri" w:cs="Calibri"/>
                <w:color w:val="000000"/>
                <w:sz w:val="22"/>
                <w:szCs w:val="22"/>
              </w:rPr>
              <w:t>.00</w:t>
            </w:r>
          </w:p>
        </w:tc>
        <w:tc>
          <w:tcPr>
            <w:tcW w:w="960" w:type="dxa"/>
            <w:tcBorders>
              <w:top w:val="nil"/>
              <w:left w:val="nil"/>
              <w:bottom w:val="single" w:sz="4" w:space="0" w:color="auto"/>
              <w:right w:val="single" w:sz="4" w:space="0" w:color="auto"/>
            </w:tcBorders>
            <w:noWrap/>
            <w:vAlign w:val="bottom"/>
          </w:tcPr>
          <w:p w14:paraId="7CDE9017" w14:textId="7186DE38" w:rsidR="00EE5591" w:rsidRDefault="00DE50E4" w:rsidP="00065546">
            <w:pPr>
              <w:jc w:val="center"/>
              <w:rPr>
                <w:rFonts w:ascii="Calibri" w:hAnsi="Calibri" w:cs="Calibri"/>
                <w:color w:val="000000"/>
                <w:sz w:val="22"/>
                <w:szCs w:val="22"/>
              </w:rPr>
            </w:pPr>
            <w:r w:rsidRPr="00DE50E4">
              <w:rPr>
                <w:rFonts w:ascii="Calibri" w:hAnsi="Calibri" w:cs="Calibri"/>
                <w:color w:val="000000"/>
                <w:sz w:val="22"/>
                <w:szCs w:val="22"/>
              </w:rPr>
              <w:t>-0.01</w:t>
            </w:r>
          </w:p>
        </w:tc>
        <w:tc>
          <w:tcPr>
            <w:tcW w:w="1393" w:type="dxa"/>
            <w:tcBorders>
              <w:top w:val="nil"/>
              <w:left w:val="nil"/>
              <w:bottom w:val="single" w:sz="4" w:space="0" w:color="auto"/>
              <w:right w:val="single" w:sz="4" w:space="0" w:color="auto"/>
            </w:tcBorders>
            <w:noWrap/>
            <w:vAlign w:val="bottom"/>
          </w:tcPr>
          <w:p w14:paraId="014ACD47" w14:textId="1706C7D5" w:rsidR="00EE5591" w:rsidRDefault="00DE50E4" w:rsidP="00065546">
            <w:pPr>
              <w:jc w:val="center"/>
              <w:rPr>
                <w:rFonts w:ascii="Calibri" w:hAnsi="Calibri" w:cs="Calibri"/>
                <w:color w:val="000000"/>
                <w:sz w:val="22"/>
                <w:szCs w:val="22"/>
              </w:rPr>
            </w:pPr>
            <w:r w:rsidRPr="00DE50E4">
              <w:rPr>
                <w:rFonts w:ascii="Calibri" w:hAnsi="Calibri" w:cs="Calibri"/>
                <w:color w:val="000000"/>
                <w:sz w:val="22"/>
                <w:szCs w:val="22"/>
              </w:rPr>
              <w:t>124.91</w:t>
            </w:r>
          </w:p>
        </w:tc>
      </w:tr>
      <w:tr w:rsidR="00EE5591" w14:paraId="0BCAE2CD"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836C84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8/3/2021</w:t>
            </w:r>
          </w:p>
        </w:tc>
        <w:tc>
          <w:tcPr>
            <w:tcW w:w="1056" w:type="dxa"/>
            <w:tcBorders>
              <w:top w:val="nil"/>
              <w:left w:val="nil"/>
              <w:bottom w:val="single" w:sz="4" w:space="0" w:color="auto"/>
              <w:right w:val="single" w:sz="4" w:space="0" w:color="auto"/>
            </w:tcBorders>
            <w:noWrap/>
            <w:vAlign w:val="bottom"/>
          </w:tcPr>
          <w:p w14:paraId="08AD6CAD" w14:textId="2630B452" w:rsidR="00EE5591" w:rsidRDefault="007C51A8" w:rsidP="00065546">
            <w:pPr>
              <w:jc w:val="center"/>
              <w:rPr>
                <w:rFonts w:ascii="Calibri" w:hAnsi="Calibri" w:cs="Calibri"/>
                <w:color w:val="000000"/>
                <w:sz w:val="22"/>
                <w:szCs w:val="22"/>
              </w:rPr>
            </w:pPr>
            <w:r w:rsidRPr="007C51A8">
              <w:rPr>
                <w:rFonts w:ascii="Calibri" w:hAnsi="Calibri" w:cs="Calibri"/>
                <w:color w:val="000000"/>
                <w:sz w:val="22"/>
                <w:szCs w:val="22"/>
              </w:rPr>
              <w:t>49.51</w:t>
            </w:r>
          </w:p>
        </w:tc>
        <w:tc>
          <w:tcPr>
            <w:tcW w:w="988" w:type="dxa"/>
            <w:tcBorders>
              <w:top w:val="nil"/>
              <w:left w:val="nil"/>
              <w:bottom w:val="single" w:sz="4" w:space="0" w:color="auto"/>
              <w:right w:val="single" w:sz="4" w:space="0" w:color="auto"/>
            </w:tcBorders>
            <w:noWrap/>
            <w:vAlign w:val="bottom"/>
          </w:tcPr>
          <w:p w14:paraId="002ED8C5" w14:textId="644AF1C4" w:rsidR="00EE5591" w:rsidRDefault="007C51A8" w:rsidP="00065546">
            <w:pPr>
              <w:jc w:val="center"/>
              <w:rPr>
                <w:rFonts w:ascii="Calibri" w:hAnsi="Calibri" w:cs="Calibri"/>
                <w:color w:val="000000"/>
                <w:sz w:val="22"/>
                <w:szCs w:val="22"/>
              </w:rPr>
            </w:pPr>
            <w:r w:rsidRPr="007C51A8">
              <w:rPr>
                <w:rFonts w:ascii="Calibri" w:hAnsi="Calibri" w:cs="Calibri"/>
                <w:color w:val="000000"/>
                <w:sz w:val="22"/>
                <w:szCs w:val="22"/>
              </w:rPr>
              <w:t>99.7</w:t>
            </w:r>
          </w:p>
        </w:tc>
        <w:tc>
          <w:tcPr>
            <w:tcW w:w="988" w:type="dxa"/>
            <w:tcBorders>
              <w:top w:val="nil"/>
              <w:left w:val="nil"/>
              <w:bottom w:val="single" w:sz="4" w:space="0" w:color="auto"/>
              <w:right w:val="single" w:sz="4" w:space="0" w:color="auto"/>
            </w:tcBorders>
            <w:noWrap/>
            <w:vAlign w:val="bottom"/>
          </w:tcPr>
          <w:p w14:paraId="203EA3F8" w14:textId="3ADB09E4" w:rsidR="00EE5591" w:rsidRDefault="007C51A8" w:rsidP="00065546">
            <w:pPr>
              <w:jc w:val="center"/>
              <w:rPr>
                <w:rFonts w:ascii="Calibri" w:hAnsi="Calibri" w:cs="Calibri"/>
                <w:color w:val="000000"/>
                <w:sz w:val="22"/>
                <w:szCs w:val="22"/>
              </w:rPr>
            </w:pPr>
            <w:r w:rsidRPr="007C51A8">
              <w:rPr>
                <w:rFonts w:ascii="Calibri" w:hAnsi="Calibri" w:cs="Calibri"/>
                <w:color w:val="000000"/>
                <w:sz w:val="22"/>
                <w:szCs w:val="22"/>
              </w:rPr>
              <w:t>99.7</w:t>
            </w:r>
          </w:p>
        </w:tc>
        <w:tc>
          <w:tcPr>
            <w:tcW w:w="960" w:type="dxa"/>
            <w:tcBorders>
              <w:top w:val="nil"/>
              <w:left w:val="nil"/>
              <w:bottom w:val="single" w:sz="4" w:space="0" w:color="auto"/>
              <w:right w:val="single" w:sz="4" w:space="0" w:color="auto"/>
            </w:tcBorders>
            <w:noWrap/>
            <w:vAlign w:val="bottom"/>
          </w:tcPr>
          <w:p w14:paraId="1E252B3D" w14:textId="76AA1AF7" w:rsidR="00EE5591" w:rsidRDefault="007C51A8" w:rsidP="00065546">
            <w:pPr>
              <w:jc w:val="center"/>
              <w:rPr>
                <w:rFonts w:ascii="Calibri" w:hAnsi="Calibri" w:cs="Calibri"/>
                <w:color w:val="000000"/>
                <w:sz w:val="22"/>
                <w:szCs w:val="22"/>
              </w:rPr>
            </w:pPr>
            <w:r w:rsidRPr="007C51A8">
              <w:rPr>
                <w:rFonts w:ascii="Calibri" w:hAnsi="Calibri" w:cs="Calibri"/>
                <w:color w:val="000000"/>
                <w:sz w:val="22"/>
                <w:szCs w:val="22"/>
              </w:rPr>
              <w:t>7.03</w:t>
            </w:r>
          </w:p>
        </w:tc>
        <w:tc>
          <w:tcPr>
            <w:tcW w:w="960" w:type="dxa"/>
            <w:tcBorders>
              <w:top w:val="nil"/>
              <w:left w:val="nil"/>
              <w:bottom w:val="single" w:sz="4" w:space="0" w:color="auto"/>
              <w:right w:val="single" w:sz="4" w:space="0" w:color="auto"/>
            </w:tcBorders>
            <w:noWrap/>
            <w:vAlign w:val="bottom"/>
          </w:tcPr>
          <w:p w14:paraId="12F88DFB" w14:textId="590AF508" w:rsidR="00EE5591" w:rsidRDefault="007C51A8" w:rsidP="00065546">
            <w:pPr>
              <w:jc w:val="center"/>
              <w:rPr>
                <w:rFonts w:ascii="Calibri" w:hAnsi="Calibri" w:cs="Calibri"/>
                <w:color w:val="000000"/>
                <w:sz w:val="22"/>
                <w:szCs w:val="22"/>
              </w:rPr>
            </w:pPr>
            <w:r w:rsidRPr="007C51A8">
              <w:rPr>
                <w:rFonts w:ascii="Calibri" w:hAnsi="Calibri" w:cs="Calibri"/>
                <w:color w:val="000000"/>
                <w:sz w:val="22"/>
                <w:szCs w:val="22"/>
              </w:rPr>
              <w:t>0.04</w:t>
            </w:r>
          </w:p>
        </w:tc>
        <w:tc>
          <w:tcPr>
            <w:tcW w:w="1393" w:type="dxa"/>
            <w:tcBorders>
              <w:top w:val="nil"/>
              <w:left w:val="nil"/>
              <w:bottom w:val="single" w:sz="4" w:space="0" w:color="auto"/>
              <w:right w:val="single" w:sz="4" w:space="0" w:color="auto"/>
            </w:tcBorders>
            <w:noWrap/>
            <w:vAlign w:val="bottom"/>
          </w:tcPr>
          <w:p w14:paraId="646B849A" w14:textId="4119B3B8" w:rsidR="00EE5591" w:rsidRDefault="007C51A8" w:rsidP="00065546">
            <w:pPr>
              <w:jc w:val="center"/>
              <w:rPr>
                <w:rFonts w:ascii="Calibri" w:hAnsi="Calibri" w:cs="Calibri"/>
                <w:color w:val="000000"/>
                <w:sz w:val="22"/>
                <w:szCs w:val="22"/>
              </w:rPr>
            </w:pPr>
            <w:r w:rsidRPr="007C51A8">
              <w:rPr>
                <w:rFonts w:ascii="Calibri" w:hAnsi="Calibri" w:cs="Calibri"/>
                <w:color w:val="000000"/>
                <w:sz w:val="22"/>
                <w:szCs w:val="22"/>
              </w:rPr>
              <w:t>124.4</w:t>
            </w:r>
            <w:r w:rsidR="00FB28BD">
              <w:rPr>
                <w:rFonts w:ascii="Calibri" w:hAnsi="Calibri" w:cs="Calibri"/>
                <w:color w:val="000000"/>
                <w:sz w:val="22"/>
                <w:szCs w:val="22"/>
              </w:rPr>
              <w:t>0</w:t>
            </w:r>
          </w:p>
        </w:tc>
      </w:tr>
      <w:tr w:rsidR="00EE5591" w14:paraId="23176F98"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16B7BF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8/24/2021</w:t>
            </w:r>
          </w:p>
        </w:tc>
        <w:tc>
          <w:tcPr>
            <w:tcW w:w="1056" w:type="dxa"/>
            <w:tcBorders>
              <w:top w:val="nil"/>
              <w:left w:val="nil"/>
              <w:bottom w:val="single" w:sz="4" w:space="0" w:color="auto"/>
              <w:right w:val="single" w:sz="4" w:space="0" w:color="auto"/>
            </w:tcBorders>
            <w:noWrap/>
            <w:vAlign w:val="bottom"/>
          </w:tcPr>
          <w:p w14:paraId="13803E27" w14:textId="1D5DBD33" w:rsidR="00EE5591" w:rsidRDefault="002675F9" w:rsidP="00065546">
            <w:pPr>
              <w:jc w:val="center"/>
              <w:rPr>
                <w:rFonts w:ascii="Calibri" w:hAnsi="Calibri" w:cs="Calibri"/>
                <w:color w:val="000000"/>
                <w:sz w:val="22"/>
                <w:szCs w:val="22"/>
              </w:rPr>
            </w:pPr>
            <w:r w:rsidRPr="002675F9">
              <w:rPr>
                <w:rFonts w:ascii="Calibri" w:hAnsi="Calibri" w:cs="Calibri"/>
                <w:color w:val="000000"/>
                <w:sz w:val="22"/>
                <w:szCs w:val="22"/>
              </w:rPr>
              <w:t>48.46</w:t>
            </w:r>
          </w:p>
        </w:tc>
        <w:tc>
          <w:tcPr>
            <w:tcW w:w="988" w:type="dxa"/>
            <w:tcBorders>
              <w:top w:val="nil"/>
              <w:left w:val="nil"/>
              <w:bottom w:val="single" w:sz="4" w:space="0" w:color="auto"/>
              <w:right w:val="single" w:sz="4" w:space="0" w:color="auto"/>
            </w:tcBorders>
            <w:noWrap/>
            <w:vAlign w:val="bottom"/>
          </w:tcPr>
          <w:p w14:paraId="39DD1C36" w14:textId="34FA6E55" w:rsidR="00EE5591" w:rsidRDefault="002675F9" w:rsidP="00065546">
            <w:pPr>
              <w:jc w:val="center"/>
              <w:rPr>
                <w:rFonts w:ascii="Calibri" w:hAnsi="Calibri" w:cs="Calibri"/>
                <w:color w:val="000000"/>
                <w:sz w:val="22"/>
                <w:szCs w:val="22"/>
              </w:rPr>
            </w:pPr>
            <w:r w:rsidRPr="002675F9">
              <w:rPr>
                <w:rFonts w:ascii="Calibri" w:hAnsi="Calibri" w:cs="Calibri"/>
                <w:color w:val="000000"/>
                <w:sz w:val="22"/>
                <w:szCs w:val="22"/>
              </w:rPr>
              <w:t>82.3</w:t>
            </w:r>
          </w:p>
        </w:tc>
        <w:tc>
          <w:tcPr>
            <w:tcW w:w="988" w:type="dxa"/>
            <w:tcBorders>
              <w:top w:val="nil"/>
              <w:left w:val="nil"/>
              <w:bottom w:val="single" w:sz="4" w:space="0" w:color="auto"/>
              <w:right w:val="single" w:sz="4" w:space="0" w:color="auto"/>
            </w:tcBorders>
            <w:noWrap/>
            <w:vAlign w:val="bottom"/>
          </w:tcPr>
          <w:p w14:paraId="729011E1" w14:textId="1CD4E66C" w:rsidR="00EE5591" w:rsidRDefault="002675F9" w:rsidP="00065546">
            <w:pPr>
              <w:jc w:val="center"/>
              <w:rPr>
                <w:rFonts w:ascii="Calibri" w:hAnsi="Calibri" w:cs="Calibri"/>
                <w:color w:val="000000"/>
                <w:sz w:val="22"/>
                <w:szCs w:val="22"/>
              </w:rPr>
            </w:pPr>
            <w:r w:rsidRPr="002675F9">
              <w:rPr>
                <w:rFonts w:ascii="Calibri" w:hAnsi="Calibri" w:cs="Calibri"/>
                <w:color w:val="000000"/>
                <w:sz w:val="22"/>
                <w:szCs w:val="22"/>
              </w:rPr>
              <w:t>82.</w:t>
            </w:r>
            <w:r>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noWrap/>
            <w:vAlign w:val="bottom"/>
          </w:tcPr>
          <w:p w14:paraId="1C0AC732" w14:textId="3F3DE75A" w:rsidR="00EE5591" w:rsidRDefault="002675F9" w:rsidP="00065546">
            <w:pPr>
              <w:jc w:val="center"/>
              <w:rPr>
                <w:rFonts w:ascii="Calibri" w:hAnsi="Calibri" w:cs="Calibri"/>
                <w:color w:val="000000"/>
                <w:sz w:val="22"/>
                <w:szCs w:val="22"/>
              </w:rPr>
            </w:pPr>
            <w:r w:rsidRPr="002675F9">
              <w:rPr>
                <w:rFonts w:ascii="Calibri" w:hAnsi="Calibri" w:cs="Calibri"/>
                <w:color w:val="000000"/>
                <w:sz w:val="22"/>
                <w:szCs w:val="22"/>
              </w:rPr>
              <w:t>7.08</w:t>
            </w:r>
          </w:p>
        </w:tc>
        <w:tc>
          <w:tcPr>
            <w:tcW w:w="960" w:type="dxa"/>
            <w:tcBorders>
              <w:top w:val="nil"/>
              <w:left w:val="nil"/>
              <w:bottom w:val="single" w:sz="4" w:space="0" w:color="auto"/>
              <w:right w:val="single" w:sz="4" w:space="0" w:color="auto"/>
            </w:tcBorders>
            <w:noWrap/>
            <w:vAlign w:val="bottom"/>
          </w:tcPr>
          <w:p w14:paraId="648896B7" w14:textId="7FF35D31" w:rsidR="00EE5591" w:rsidRDefault="002675F9" w:rsidP="00065546">
            <w:pPr>
              <w:jc w:val="center"/>
              <w:rPr>
                <w:rFonts w:ascii="Calibri" w:hAnsi="Calibri" w:cs="Calibri"/>
                <w:color w:val="000000"/>
                <w:sz w:val="22"/>
                <w:szCs w:val="22"/>
              </w:rPr>
            </w:pPr>
            <w:r w:rsidRPr="002675F9">
              <w:rPr>
                <w:rFonts w:ascii="Calibri" w:hAnsi="Calibri" w:cs="Calibri"/>
                <w:color w:val="000000"/>
                <w:sz w:val="22"/>
                <w:szCs w:val="22"/>
              </w:rPr>
              <w:t>-0.03</w:t>
            </w:r>
          </w:p>
        </w:tc>
        <w:tc>
          <w:tcPr>
            <w:tcW w:w="1393" w:type="dxa"/>
            <w:tcBorders>
              <w:top w:val="nil"/>
              <w:left w:val="nil"/>
              <w:bottom w:val="single" w:sz="4" w:space="0" w:color="auto"/>
              <w:right w:val="single" w:sz="4" w:space="0" w:color="auto"/>
            </w:tcBorders>
            <w:noWrap/>
            <w:vAlign w:val="bottom"/>
          </w:tcPr>
          <w:p w14:paraId="670AC43E" w14:textId="01186051" w:rsidR="00EE5591" w:rsidRDefault="002675F9" w:rsidP="00065546">
            <w:pPr>
              <w:jc w:val="center"/>
              <w:rPr>
                <w:rFonts w:ascii="Calibri" w:hAnsi="Calibri" w:cs="Calibri"/>
                <w:color w:val="000000"/>
                <w:sz w:val="22"/>
                <w:szCs w:val="22"/>
              </w:rPr>
            </w:pPr>
            <w:r w:rsidRPr="002675F9">
              <w:rPr>
                <w:rFonts w:ascii="Calibri" w:hAnsi="Calibri" w:cs="Calibri"/>
                <w:color w:val="000000"/>
                <w:sz w:val="22"/>
                <w:szCs w:val="22"/>
              </w:rPr>
              <w:t>121.47</w:t>
            </w:r>
          </w:p>
        </w:tc>
      </w:tr>
      <w:tr w:rsidR="00EE5591" w14:paraId="3167647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520D15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9/9/2021</w:t>
            </w:r>
          </w:p>
        </w:tc>
        <w:tc>
          <w:tcPr>
            <w:tcW w:w="1056" w:type="dxa"/>
            <w:tcBorders>
              <w:top w:val="nil"/>
              <w:left w:val="nil"/>
              <w:bottom w:val="single" w:sz="4" w:space="0" w:color="auto"/>
              <w:right w:val="single" w:sz="4" w:space="0" w:color="auto"/>
            </w:tcBorders>
            <w:noWrap/>
            <w:vAlign w:val="bottom"/>
          </w:tcPr>
          <w:p w14:paraId="670CD0FF" w14:textId="03E1BC43"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71BABC45" w14:textId="12EE4D74" w:rsidR="00EE5591" w:rsidRDefault="00AE0F33" w:rsidP="00065546">
            <w:pPr>
              <w:jc w:val="center"/>
              <w:rPr>
                <w:rFonts w:ascii="Calibri" w:hAnsi="Calibri" w:cs="Calibri"/>
                <w:color w:val="000000"/>
                <w:sz w:val="22"/>
                <w:szCs w:val="22"/>
              </w:rPr>
            </w:pPr>
            <w:r w:rsidRPr="00AE0F33">
              <w:rPr>
                <w:rFonts w:ascii="Calibri" w:hAnsi="Calibri" w:cs="Calibri"/>
                <w:color w:val="000000"/>
                <w:sz w:val="22"/>
                <w:szCs w:val="22"/>
              </w:rPr>
              <w:t>93.6</w:t>
            </w:r>
          </w:p>
        </w:tc>
        <w:tc>
          <w:tcPr>
            <w:tcW w:w="988" w:type="dxa"/>
            <w:tcBorders>
              <w:top w:val="nil"/>
              <w:left w:val="nil"/>
              <w:bottom w:val="single" w:sz="4" w:space="0" w:color="auto"/>
              <w:right w:val="single" w:sz="4" w:space="0" w:color="auto"/>
            </w:tcBorders>
            <w:noWrap/>
            <w:vAlign w:val="bottom"/>
          </w:tcPr>
          <w:p w14:paraId="23D5AA04" w14:textId="7DFFAFC6" w:rsidR="00EE5591" w:rsidRDefault="00AE0F33" w:rsidP="00065546">
            <w:pPr>
              <w:jc w:val="center"/>
              <w:rPr>
                <w:rFonts w:ascii="Calibri" w:hAnsi="Calibri" w:cs="Calibri"/>
                <w:color w:val="000000"/>
                <w:sz w:val="22"/>
                <w:szCs w:val="22"/>
              </w:rPr>
            </w:pPr>
            <w:r w:rsidRPr="00AE0F33">
              <w:rPr>
                <w:rFonts w:ascii="Calibri" w:hAnsi="Calibri" w:cs="Calibri"/>
                <w:color w:val="000000"/>
                <w:sz w:val="22"/>
                <w:szCs w:val="22"/>
              </w:rPr>
              <w:t>93.</w:t>
            </w:r>
            <w:r>
              <w:rPr>
                <w:rFonts w:ascii="Calibri" w:hAnsi="Calibri" w:cs="Calibri"/>
                <w:color w:val="000000"/>
                <w:sz w:val="22"/>
                <w:szCs w:val="22"/>
              </w:rPr>
              <w:t>8</w:t>
            </w:r>
          </w:p>
        </w:tc>
        <w:tc>
          <w:tcPr>
            <w:tcW w:w="960" w:type="dxa"/>
            <w:tcBorders>
              <w:top w:val="nil"/>
              <w:left w:val="nil"/>
              <w:bottom w:val="single" w:sz="4" w:space="0" w:color="auto"/>
              <w:right w:val="single" w:sz="4" w:space="0" w:color="auto"/>
            </w:tcBorders>
            <w:noWrap/>
            <w:vAlign w:val="bottom"/>
          </w:tcPr>
          <w:p w14:paraId="56E8142C" w14:textId="4BAE26D9" w:rsidR="00EE5591" w:rsidRDefault="00AE0F33" w:rsidP="00065546">
            <w:pPr>
              <w:jc w:val="center"/>
              <w:rPr>
                <w:rFonts w:ascii="Calibri" w:hAnsi="Calibri" w:cs="Calibri"/>
                <w:color w:val="000000"/>
                <w:sz w:val="22"/>
                <w:szCs w:val="22"/>
              </w:rPr>
            </w:pPr>
            <w:r w:rsidRPr="00AE0F33">
              <w:rPr>
                <w:rFonts w:ascii="Calibri" w:hAnsi="Calibri" w:cs="Calibri"/>
                <w:color w:val="000000"/>
                <w:sz w:val="22"/>
                <w:szCs w:val="22"/>
              </w:rPr>
              <w:t>7.23</w:t>
            </w:r>
          </w:p>
        </w:tc>
        <w:tc>
          <w:tcPr>
            <w:tcW w:w="960" w:type="dxa"/>
            <w:tcBorders>
              <w:top w:val="nil"/>
              <w:left w:val="nil"/>
              <w:bottom w:val="single" w:sz="4" w:space="0" w:color="auto"/>
              <w:right w:val="single" w:sz="4" w:space="0" w:color="auto"/>
            </w:tcBorders>
            <w:noWrap/>
            <w:vAlign w:val="bottom"/>
          </w:tcPr>
          <w:p w14:paraId="205AC915" w14:textId="06000B18" w:rsidR="00EE5591" w:rsidRDefault="00EE5591" w:rsidP="00065546">
            <w:pPr>
              <w:jc w:val="center"/>
              <w:rPr>
                <w:rFonts w:ascii="Calibri" w:hAnsi="Calibri" w:cs="Calibri"/>
                <w:color w:val="000000"/>
                <w:sz w:val="22"/>
                <w:szCs w:val="22"/>
              </w:rPr>
            </w:pPr>
          </w:p>
        </w:tc>
        <w:tc>
          <w:tcPr>
            <w:tcW w:w="1393" w:type="dxa"/>
            <w:tcBorders>
              <w:top w:val="nil"/>
              <w:left w:val="nil"/>
              <w:bottom w:val="single" w:sz="4" w:space="0" w:color="auto"/>
              <w:right w:val="single" w:sz="4" w:space="0" w:color="auto"/>
            </w:tcBorders>
            <w:noWrap/>
            <w:vAlign w:val="bottom"/>
          </w:tcPr>
          <w:p w14:paraId="55E0F016" w14:textId="4AB64666" w:rsidR="00EE5591" w:rsidRDefault="00EE5591" w:rsidP="00065546">
            <w:pPr>
              <w:jc w:val="center"/>
              <w:rPr>
                <w:rFonts w:ascii="Calibri" w:hAnsi="Calibri" w:cs="Calibri"/>
                <w:color w:val="000000"/>
                <w:sz w:val="22"/>
                <w:szCs w:val="22"/>
              </w:rPr>
            </w:pPr>
          </w:p>
        </w:tc>
      </w:tr>
      <w:tr w:rsidR="00EE5591" w14:paraId="614381F5"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668524D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10/5/2021</w:t>
            </w:r>
          </w:p>
        </w:tc>
        <w:tc>
          <w:tcPr>
            <w:tcW w:w="1056" w:type="dxa"/>
            <w:tcBorders>
              <w:top w:val="nil"/>
              <w:left w:val="nil"/>
              <w:bottom w:val="single" w:sz="4" w:space="0" w:color="auto"/>
              <w:right w:val="single" w:sz="4" w:space="0" w:color="auto"/>
            </w:tcBorders>
            <w:noWrap/>
            <w:vAlign w:val="bottom"/>
          </w:tcPr>
          <w:p w14:paraId="1CE2DACB" w14:textId="37985375" w:rsidR="00EE5591" w:rsidRDefault="00FB2D57" w:rsidP="00065546">
            <w:pPr>
              <w:jc w:val="center"/>
              <w:rPr>
                <w:rFonts w:ascii="Calibri" w:hAnsi="Calibri" w:cs="Calibri"/>
                <w:color w:val="000000"/>
                <w:sz w:val="22"/>
                <w:szCs w:val="22"/>
              </w:rPr>
            </w:pPr>
            <w:r w:rsidRPr="00FB2D57">
              <w:rPr>
                <w:rFonts w:ascii="Calibri" w:hAnsi="Calibri" w:cs="Calibri"/>
                <w:color w:val="000000"/>
                <w:sz w:val="22"/>
                <w:szCs w:val="22"/>
              </w:rPr>
              <w:t>47.4</w:t>
            </w:r>
            <w:r w:rsidR="002D4ED6">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45F0684D" w14:textId="2A11E905" w:rsidR="00EE5591" w:rsidRDefault="00FB2D57" w:rsidP="00065546">
            <w:pPr>
              <w:jc w:val="center"/>
              <w:rPr>
                <w:rFonts w:ascii="Calibri" w:hAnsi="Calibri" w:cs="Calibri"/>
                <w:color w:val="000000"/>
                <w:sz w:val="22"/>
                <w:szCs w:val="22"/>
              </w:rPr>
            </w:pPr>
            <w:r w:rsidRPr="00FB2D57">
              <w:rPr>
                <w:rFonts w:ascii="Calibri" w:hAnsi="Calibri" w:cs="Calibri"/>
                <w:color w:val="000000"/>
                <w:sz w:val="22"/>
                <w:szCs w:val="22"/>
              </w:rPr>
              <w:t>100.1</w:t>
            </w:r>
          </w:p>
        </w:tc>
        <w:tc>
          <w:tcPr>
            <w:tcW w:w="988" w:type="dxa"/>
            <w:tcBorders>
              <w:top w:val="nil"/>
              <w:left w:val="nil"/>
              <w:bottom w:val="single" w:sz="4" w:space="0" w:color="auto"/>
              <w:right w:val="single" w:sz="4" w:space="0" w:color="auto"/>
            </w:tcBorders>
            <w:noWrap/>
            <w:vAlign w:val="bottom"/>
          </w:tcPr>
          <w:p w14:paraId="32DE218C" w14:textId="4039C824" w:rsidR="00EE5591" w:rsidRDefault="00FB2D57" w:rsidP="00065546">
            <w:pPr>
              <w:jc w:val="center"/>
              <w:rPr>
                <w:rFonts w:ascii="Calibri" w:hAnsi="Calibri" w:cs="Calibri"/>
                <w:color w:val="000000"/>
                <w:sz w:val="22"/>
                <w:szCs w:val="22"/>
              </w:rPr>
            </w:pPr>
            <w:r w:rsidRPr="00FB2D57">
              <w:rPr>
                <w:rFonts w:ascii="Calibri" w:hAnsi="Calibri" w:cs="Calibri"/>
                <w:color w:val="000000"/>
                <w:sz w:val="22"/>
                <w:szCs w:val="22"/>
              </w:rPr>
              <w:t>100.</w:t>
            </w:r>
            <w:r>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noWrap/>
            <w:vAlign w:val="bottom"/>
          </w:tcPr>
          <w:p w14:paraId="0EB9CDF5" w14:textId="048B3650" w:rsidR="00EE5591" w:rsidRDefault="00FB2D57" w:rsidP="00065546">
            <w:pPr>
              <w:jc w:val="center"/>
              <w:rPr>
                <w:rFonts w:ascii="Calibri" w:hAnsi="Calibri" w:cs="Calibri"/>
                <w:color w:val="000000"/>
                <w:sz w:val="22"/>
                <w:szCs w:val="22"/>
              </w:rPr>
            </w:pPr>
            <w:r w:rsidRPr="00FB2D57">
              <w:rPr>
                <w:rFonts w:ascii="Calibri" w:hAnsi="Calibri" w:cs="Calibri"/>
                <w:color w:val="000000"/>
                <w:sz w:val="22"/>
                <w:szCs w:val="22"/>
              </w:rPr>
              <w:t>6.97</w:t>
            </w:r>
          </w:p>
        </w:tc>
        <w:tc>
          <w:tcPr>
            <w:tcW w:w="960" w:type="dxa"/>
            <w:tcBorders>
              <w:top w:val="nil"/>
              <w:left w:val="nil"/>
              <w:bottom w:val="single" w:sz="4" w:space="0" w:color="auto"/>
              <w:right w:val="single" w:sz="4" w:space="0" w:color="auto"/>
            </w:tcBorders>
            <w:noWrap/>
            <w:vAlign w:val="bottom"/>
          </w:tcPr>
          <w:p w14:paraId="091ED82B" w14:textId="41EA47F0" w:rsidR="00EE5591" w:rsidRDefault="00FB2D57" w:rsidP="00065546">
            <w:pPr>
              <w:jc w:val="center"/>
              <w:rPr>
                <w:rFonts w:ascii="Calibri" w:hAnsi="Calibri" w:cs="Calibri"/>
                <w:color w:val="000000"/>
                <w:sz w:val="22"/>
                <w:szCs w:val="22"/>
              </w:rPr>
            </w:pPr>
            <w:r w:rsidRPr="00FB2D57">
              <w:rPr>
                <w:rFonts w:ascii="Calibri" w:hAnsi="Calibri" w:cs="Calibri"/>
                <w:color w:val="000000"/>
                <w:sz w:val="22"/>
                <w:szCs w:val="22"/>
              </w:rPr>
              <w:t>0.36</w:t>
            </w:r>
          </w:p>
        </w:tc>
        <w:tc>
          <w:tcPr>
            <w:tcW w:w="1393" w:type="dxa"/>
            <w:tcBorders>
              <w:top w:val="nil"/>
              <w:left w:val="nil"/>
              <w:bottom w:val="single" w:sz="4" w:space="0" w:color="auto"/>
              <w:right w:val="single" w:sz="4" w:space="0" w:color="auto"/>
            </w:tcBorders>
            <w:noWrap/>
            <w:vAlign w:val="bottom"/>
          </w:tcPr>
          <w:p w14:paraId="7F57AAE1" w14:textId="6E94C676" w:rsidR="00EE5591" w:rsidRDefault="00FB2D57" w:rsidP="00065546">
            <w:pPr>
              <w:jc w:val="center"/>
              <w:rPr>
                <w:rFonts w:ascii="Calibri" w:hAnsi="Calibri" w:cs="Calibri"/>
                <w:color w:val="000000"/>
                <w:sz w:val="22"/>
                <w:szCs w:val="22"/>
              </w:rPr>
            </w:pPr>
            <w:r w:rsidRPr="00FB2D57">
              <w:rPr>
                <w:rFonts w:ascii="Calibri" w:hAnsi="Calibri" w:cs="Calibri"/>
                <w:color w:val="000000"/>
                <w:sz w:val="22"/>
                <w:szCs w:val="22"/>
              </w:rPr>
              <w:t>135.6</w:t>
            </w:r>
            <w:r w:rsidR="00FB28BD">
              <w:rPr>
                <w:rFonts w:ascii="Calibri" w:hAnsi="Calibri" w:cs="Calibri"/>
                <w:color w:val="000000"/>
                <w:sz w:val="22"/>
                <w:szCs w:val="22"/>
              </w:rPr>
              <w:t>0</w:t>
            </w:r>
          </w:p>
        </w:tc>
      </w:tr>
      <w:tr w:rsidR="00EE5591" w14:paraId="787F597F"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5DD768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10/20/2021</w:t>
            </w:r>
          </w:p>
        </w:tc>
        <w:tc>
          <w:tcPr>
            <w:tcW w:w="1056" w:type="dxa"/>
            <w:tcBorders>
              <w:top w:val="nil"/>
              <w:left w:val="nil"/>
              <w:bottom w:val="single" w:sz="4" w:space="0" w:color="auto"/>
              <w:right w:val="single" w:sz="4" w:space="0" w:color="auto"/>
            </w:tcBorders>
            <w:noWrap/>
            <w:vAlign w:val="bottom"/>
          </w:tcPr>
          <w:p w14:paraId="4C193A23" w14:textId="1686F626" w:rsidR="00EE5591" w:rsidRDefault="002369F6" w:rsidP="00065546">
            <w:pPr>
              <w:jc w:val="center"/>
              <w:rPr>
                <w:rFonts w:ascii="Calibri" w:hAnsi="Calibri" w:cs="Calibri"/>
                <w:color w:val="000000"/>
                <w:sz w:val="22"/>
                <w:szCs w:val="22"/>
              </w:rPr>
            </w:pPr>
            <w:r w:rsidRPr="002369F6">
              <w:rPr>
                <w:rFonts w:ascii="Calibri" w:hAnsi="Calibri" w:cs="Calibri"/>
                <w:color w:val="000000"/>
                <w:sz w:val="22"/>
                <w:szCs w:val="22"/>
              </w:rPr>
              <w:t>47.21</w:t>
            </w:r>
          </w:p>
        </w:tc>
        <w:tc>
          <w:tcPr>
            <w:tcW w:w="988" w:type="dxa"/>
            <w:tcBorders>
              <w:top w:val="nil"/>
              <w:left w:val="nil"/>
              <w:bottom w:val="single" w:sz="4" w:space="0" w:color="auto"/>
              <w:right w:val="single" w:sz="4" w:space="0" w:color="auto"/>
            </w:tcBorders>
            <w:noWrap/>
            <w:vAlign w:val="bottom"/>
          </w:tcPr>
          <w:p w14:paraId="7ED83EEE" w14:textId="5196998B" w:rsidR="00EE5591" w:rsidRDefault="002369F6" w:rsidP="00065546">
            <w:pPr>
              <w:jc w:val="center"/>
              <w:rPr>
                <w:rFonts w:ascii="Calibri" w:hAnsi="Calibri" w:cs="Calibri"/>
                <w:color w:val="000000"/>
                <w:sz w:val="22"/>
                <w:szCs w:val="22"/>
              </w:rPr>
            </w:pPr>
            <w:r w:rsidRPr="002369F6">
              <w:rPr>
                <w:rFonts w:ascii="Calibri" w:hAnsi="Calibri" w:cs="Calibri"/>
                <w:color w:val="000000"/>
                <w:sz w:val="22"/>
                <w:szCs w:val="22"/>
              </w:rPr>
              <w:t>101</w:t>
            </w:r>
            <w:r>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48F33815" w14:textId="00BFF1DF" w:rsidR="00EE5591" w:rsidRDefault="002369F6" w:rsidP="00065546">
            <w:pPr>
              <w:jc w:val="center"/>
              <w:rPr>
                <w:rFonts w:ascii="Calibri" w:hAnsi="Calibri" w:cs="Calibri"/>
                <w:color w:val="000000"/>
                <w:sz w:val="22"/>
                <w:szCs w:val="22"/>
              </w:rPr>
            </w:pPr>
            <w:r w:rsidRPr="002369F6">
              <w:rPr>
                <w:rFonts w:ascii="Calibri" w:hAnsi="Calibri" w:cs="Calibri"/>
                <w:color w:val="000000"/>
                <w:sz w:val="22"/>
                <w:szCs w:val="22"/>
              </w:rPr>
              <w:t>101</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35BB4EC7" w14:textId="32A6F2C5" w:rsidR="00EE5591" w:rsidRDefault="002369F6" w:rsidP="00065546">
            <w:pPr>
              <w:jc w:val="center"/>
              <w:rPr>
                <w:rFonts w:ascii="Calibri" w:hAnsi="Calibri" w:cs="Calibri"/>
                <w:color w:val="000000"/>
                <w:sz w:val="22"/>
                <w:szCs w:val="22"/>
              </w:rPr>
            </w:pPr>
            <w:r w:rsidRPr="002369F6">
              <w:rPr>
                <w:rFonts w:ascii="Calibri" w:hAnsi="Calibri" w:cs="Calibri"/>
                <w:color w:val="000000"/>
                <w:sz w:val="22"/>
                <w:szCs w:val="22"/>
              </w:rPr>
              <w:t>7.03</w:t>
            </w:r>
          </w:p>
        </w:tc>
        <w:tc>
          <w:tcPr>
            <w:tcW w:w="960" w:type="dxa"/>
            <w:tcBorders>
              <w:top w:val="nil"/>
              <w:left w:val="nil"/>
              <w:bottom w:val="single" w:sz="4" w:space="0" w:color="auto"/>
              <w:right w:val="single" w:sz="4" w:space="0" w:color="auto"/>
            </w:tcBorders>
            <w:noWrap/>
            <w:vAlign w:val="bottom"/>
          </w:tcPr>
          <w:p w14:paraId="6DC9F744" w14:textId="2732778F" w:rsidR="00EE5591" w:rsidRDefault="002369F6" w:rsidP="00065546">
            <w:pPr>
              <w:jc w:val="center"/>
              <w:rPr>
                <w:rFonts w:ascii="Calibri" w:hAnsi="Calibri" w:cs="Calibri"/>
                <w:color w:val="000000"/>
                <w:sz w:val="22"/>
                <w:szCs w:val="22"/>
              </w:rPr>
            </w:pPr>
            <w:r w:rsidRPr="002369F6">
              <w:rPr>
                <w:rFonts w:ascii="Calibri" w:hAnsi="Calibri" w:cs="Calibri"/>
                <w:color w:val="000000"/>
                <w:sz w:val="22"/>
                <w:szCs w:val="22"/>
              </w:rPr>
              <w:t>0.55</w:t>
            </w:r>
          </w:p>
        </w:tc>
        <w:tc>
          <w:tcPr>
            <w:tcW w:w="1393" w:type="dxa"/>
            <w:tcBorders>
              <w:top w:val="nil"/>
              <w:left w:val="nil"/>
              <w:bottom w:val="single" w:sz="4" w:space="0" w:color="auto"/>
              <w:right w:val="single" w:sz="4" w:space="0" w:color="auto"/>
            </w:tcBorders>
            <w:noWrap/>
            <w:vAlign w:val="bottom"/>
          </w:tcPr>
          <w:p w14:paraId="781FD6C6" w14:textId="17538A95" w:rsidR="00EE5591" w:rsidRDefault="002369F6" w:rsidP="00065546">
            <w:pPr>
              <w:jc w:val="center"/>
              <w:rPr>
                <w:rFonts w:ascii="Calibri" w:hAnsi="Calibri" w:cs="Calibri"/>
                <w:color w:val="000000"/>
                <w:sz w:val="22"/>
                <w:szCs w:val="22"/>
              </w:rPr>
            </w:pPr>
            <w:r w:rsidRPr="002369F6">
              <w:rPr>
                <w:rFonts w:ascii="Calibri" w:hAnsi="Calibri" w:cs="Calibri"/>
                <w:color w:val="000000"/>
                <w:sz w:val="22"/>
                <w:szCs w:val="22"/>
              </w:rPr>
              <w:t>121.87</w:t>
            </w:r>
          </w:p>
        </w:tc>
      </w:tr>
      <w:tr w:rsidR="00EE5591" w14:paraId="3DAD2D8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89948CF"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11/9/2021</w:t>
            </w:r>
          </w:p>
        </w:tc>
        <w:tc>
          <w:tcPr>
            <w:tcW w:w="1056" w:type="dxa"/>
            <w:tcBorders>
              <w:top w:val="nil"/>
              <w:left w:val="nil"/>
              <w:bottom w:val="single" w:sz="4" w:space="0" w:color="auto"/>
              <w:right w:val="single" w:sz="4" w:space="0" w:color="auto"/>
            </w:tcBorders>
            <w:noWrap/>
            <w:vAlign w:val="bottom"/>
          </w:tcPr>
          <w:p w14:paraId="3B8B07CA" w14:textId="22D6EA11" w:rsidR="00EE5591" w:rsidRDefault="00DF7ED3" w:rsidP="00065546">
            <w:pPr>
              <w:jc w:val="center"/>
              <w:rPr>
                <w:rFonts w:ascii="Calibri" w:hAnsi="Calibri" w:cs="Calibri"/>
                <w:color w:val="000000"/>
                <w:sz w:val="22"/>
                <w:szCs w:val="22"/>
              </w:rPr>
            </w:pPr>
            <w:r w:rsidRPr="00DF7ED3">
              <w:rPr>
                <w:rFonts w:ascii="Calibri" w:hAnsi="Calibri" w:cs="Calibri"/>
                <w:color w:val="000000"/>
                <w:sz w:val="22"/>
                <w:szCs w:val="22"/>
              </w:rPr>
              <w:t>48.93</w:t>
            </w:r>
          </w:p>
        </w:tc>
        <w:tc>
          <w:tcPr>
            <w:tcW w:w="988" w:type="dxa"/>
            <w:tcBorders>
              <w:top w:val="nil"/>
              <w:left w:val="nil"/>
              <w:bottom w:val="single" w:sz="4" w:space="0" w:color="auto"/>
              <w:right w:val="single" w:sz="4" w:space="0" w:color="auto"/>
            </w:tcBorders>
            <w:noWrap/>
            <w:vAlign w:val="bottom"/>
          </w:tcPr>
          <w:p w14:paraId="5FB69B03" w14:textId="11C4BA0A" w:rsidR="00EE5591" w:rsidRDefault="00DF7ED3" w:rsidP="00065546">
            <w:pPr>
              <w:jc w:val="center"/>
              <w:rPr>
                <w:rFonts w:ascii="Calibri" w:hAnsi="Calibri" w:cs="Calibri"/>
                <w:color w:val="000000"/>
                <w:sz w:val="22"/>
                <w:szCs w:val="22"/>
              </w:rPr>
            </w:pPr>
            <w:r w:rsidRPr="00DF7ED3">
              <w:rPr>
                <w:rFonts w:ascii="Calibri" w:hAnsi="Calibri" w:cs="Calibri"/>
                <w:color w:val="000000"/>
                <w:sz w:val="22"/>
                <w:szCs w:val="22"/>
              </w:rPr>
              <w:t>100.1</w:t>
            </w:r>
          </w:p>
        </w:tc>
        <w:tc>
          <w:tcPr>
            <w:tcW w:w="988" w:type="dxa"/>
            <w:tcBorders>
              <w:top w:val="nil"/>
              <w:left w:val="nil"/>
              <w:bottom w:val="single" w:sz="4" w:space="0" w:color="auto"/>
              <w:right w:val="single" w:sz="4" w:space="0" w:color="auto"/>
            </w:tcBorders>
            <w:noWrap/>
            <w:vAlign w:val="bottom"/>
          </w:tcPr>
          <w:p w14:paraId="7B6598A1" w14:textId="5C4AFCF9" w:rsidR="00EE5591" w:rsidRDefault="00DF7ED3" w:rsidP="00065546">
            <w:pPr>
              <w:jc w:val="center"/>
              <w:rPr>
                <w:rFonts w:ascii="Calibri" w:hAnsi="Calibri" w:cs="Calibri"/>
                <w:color w:val="000000"/>
                <w:sz w:val="22"/>
                <w:szCs w:val="22"/>
              </w:rPr>
            </w:pPr>
            <w:r w:rsidRPr="00DF7ED3">
              <w:rPr>
                <w:rFonts w:ascii="Calibri" w:hAnsi="Calibri" w:cs="Calibri"/>
                <w:color w:val="000000"/>
                <w:sz w:val="22"/>
                <w:szCs w:val="22"/>
              </w:rPr>
              <w:t>99.9</w:t>
            </w:r>
          </w:p>
        </w:tc>
        <w:tc>
          <w:tcPr>
            <w:tcW w:w="960" w:type="dxa"/>
            <w:tcBorders>
              <w:top w:val="nil"/>
              <w:left w:val="nil"/>
              <w:bottom w:val="single" w:sz="4" w:space="0" w:color="auto"/>
              <w:right w:val="single" w:sz="4" w:space="0" w:color="auto"/>
            </w:tcBorders>
            <w:noWrap/>
            <w:vAlign w:val="bottom"/>
          </w:tcPr>
          <w:p w14:paraId="039D50D4" w14:textId="69B3EB0E" w:rsidR="00EE5591" w:rsidRDefault="00DF7ED3" w:rsidP="00065546">
            <w:pPr>
              <w:jc w:val="center"/>
              <w:rPr>
                <w:rFonts w:ascii="Calibri" w:hAnsi="Calibri" w:cs="Calibri"/>
                <w:color w:val="000000"/>
                <w:sz w:val="22"/>
                <w:szCs w:val="22"/>
              </w:rPr>
            </w:pPr>
            <w:r w:rsidRPr="00DF7ED3">
              <w:rPr>
                <w:rFonts w:ascii="Calibri" w:hAnsi="Calibri" w:cs="Calibri"/>
                <w:color w:val="000000"/>
                <w:sz w:val="22"/>
                <w:szCs w:val="22"/>
              </w:rPr>
              <w:t>6.98</w:t>
            </w:r>
          </w:p>
        </w:tc>
        <w:tc>
          <w:tcPr>
            <w:tcW w:w="960" w:type="dxa"/>
            <w:tcBorders>
              <w:top w:val="nil"/>
              <w:left w:val="nil"/>
              <w:bottom w:val="single" w:sz="4" w:space="0" w:color="auto"/>
              <w:right w:val="single" w:sz="4" w:space="0" w:color="auto"/>
            </w:tcBorders>
            <w:noWrap/>
            <w:vAlign w:val="bottom"/>
          </w:tcPr>
          <w:p w14:paraId="45327DB4" w14:textId="15AC22E5" w:rsidR="00EE5591" w:rsidRDefault="00DF7ED3" w:rsidP="00065546">
            <w:pPr>
              <w:jc w:val="center"/>
              <w:rPr>
                <w:rFonts w:ascii="Calibri" w:hAnsi="Calibri" w:cs="Calibri"/>
                <w:color w:val="000000"/>
                <w:sz w:val="22"/>
                <w:szCs w:val="22"/>
              </w:rPr>
            </w:pPr>
            <w:r w:rsidRPr="00DF7ED3">
              <w:rPr>
                <w:rFonts w:ascii="Calibri" w:hAnsi="Calibri" w:cs="Calibri"/>
                <w:color w:val="000000"/>
                <w:sz w:val="22"/>
                <w:szCs w:val="22"/>
              </w:rPr>
              <w:t>-0.1</w:t>
            </w:r>
            <w:r w:rsidR="00FB28BD">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3D0D2E12" w14:textId="17731000" w:rsidR="00EE5591" w:rsidRDefault="00DF7ED3" w:rsidP="00065546">
            <w:pPr>
              <w:jc w:val="center"/>
              <w:rPr>
                <w:rFonts w:ascii="Calibri" w:hAnsi="Calibri" w:cs="Calibri"/>
                <w:color w:val="000000"/>
                <w:sz w:val="22"/>
                <w:szCs w:val="22"/>
              </w:rPr>
            </w:pPr>
            <w:r w:rsidRPr="00DF7ED3">
              <w:rPr>
                <w:rFonts w:ascii="Calibri" w:hAnsi="Calibri" w:cs="Calibri"/>
                <w:color w:val="000000"/>
                <w:sz w:val="22"/>
                <w:szCs w:val="22"/>
              </w:rPr>
              <w:t>122.83</w:t>
            </w:r>
          </w:p>
        </w:tc>
      </w:tr>
      <w:tr w:rsidR="00EE5591" w14:paraId="45DACFA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7B938D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12/2/2021</w:t>
            </w:r>
          </w:p>
        </w:tc>
        <w:tc>
          <w:tcPr>
            <w:tcW w:w="1056" w:type="dxa"/>
            <w:tcBorders>
              <w:top w:val="nil"/>
              <w:left w:val="nil"/>
              <w:bottom w:val="single" w:sz="4" w:space="0" w:color="auto"/>
              <w:right w:val="single" w:sz="4" w:space="0" w:color="auto"/>
            </w:tcBorders>
            <w:noWrap/>
            <w:vAlign w:val="bottom"/>
          </w:tcPr>
          <w:p w14:paraId="57C74A6E" w14:textId="7C0B28A5" w:rsidR="00EE5591" w:rsidRDefault="00A54FF5" w:rsidP="00065546">
            <w:pPr>
              <w:jc w:val="center"/>
              <w:rPr>
                <w:rFonts w:ascii="Calibri" w:hAnsi="Calibri" w:cs="Calibri"/>
                <w:color w:val="000000"/>
                <w:sz w:val="22"/>
                <w:szCs w:val="22"/>
              </w:rPr>
            </w:pPr>
            <w:r w:rsidRPr="00A54FF5">
              <w:rPr>
                <w:rFonts w:ascii="Calibri" w:hAnsi="Calibri" w:cs="Calibri"/>
                <w:color w:val="000000"/>
                <w:sz w:val="22"/>
                <w:szCs w:val="22"/>
              </w:rPr>
              <w:t>48.02</w:t>
            </w:r>
          </w:p>
        </w:tc>
        <w:tc>
          <w:tcPr>
            <w:tcW w:w="988" w:type="dxa"/>
            <w:tcBorders>
              <w:top w:val="nil"/>
              <w:left w:val="nil"/>
              <w:bottom w:val="single" w:sz="4" w:space="0" w:color="auto"/>
              <w:right w:val="single" w:sz="4" w:space="0" w:color="auto"/>
            </w:tcBorders>
            <w:noWrap/>
            <w:vAlign w:val="bottom"/>
          </w:tcPr>
          <w:p w14:paraId="137F3721" w14:textId="0BA9B61C" w:rsidR="00EE5591" w:rsidRDefault="00A54FF5" w:rsidP="00065546">
            <w:pPr>
              <w:jc w:val="center"/>
              <w:rPr>
                <w:rFonts w:ascii="Calibri" w:hAnsi="Calibri" w:cs="Calibri"/>
                <w:color w:val="000000"/>
                <w:sz w:val="22"/>
                <w:szCs w:val="22"/>
              </w:rPr>
            </w:pPr>
            <w:r w:rsidRPr="00A54FF5">
              <w:rPr>
                <w:rFonts w:ascii="Calibri" w:hAnsi="Calibri" w:cs="Calibri"/>
                <w:color w:val="000000"/>
                <w:sz w:val="22"/>
                <w:szCs w:val="22"/>
              </w:rPr>
              <w:t>101.1</w:t>
            </w:r>
          </w:p>
        </w:tc>
        <w:tc>
          <w:tcPr>
            <w:tcW w:w="988" w:type="dxa"/>
            <w:tcBorders>
              <w:top w:val="nil"/>
              <w:left w:val="nil"/>
              <w:bottom w:val="single" w:sz="4" w:space="0" w:color="auto"/>
              <w:right w:val="single" w:sz="4" w:space="0" w:color="auto"/>
            </w:tcBorders>
            <w:noWrap/>
            <w:vAlign w:val="bottom"/>
          </w:tcPr>
          <w:p w14:paraId="1272A650" w14:textId="0316AA86" w:rsidR="00EE5591" w:rsidRDefault="00A54FF5" w:rsidP="00065546">
            <w:pPr>
              <w:jc w:val="center"/>
              <w:rPr>
                <w:rFonts w:ascii="Calibri" w:hAnsi="Calibri" w:cs="Calibri"/>
                <w:color w:val="000000"/>
                <w:sz w:val="22"/>
                <w:szCs w:val="22"/>
              </w:rPr>
            </w:pPr>
            <w:r w:rsidRPr="00A54FF5">
              <w:rPr>
                <w:rFonts w:ascii="Calibri" w:hAnsi="Calibri" w:cs="Calibri"/>
                <w:color w:val="000000"/>
                <w:sz w:val="22"/>
                <w:szCs w:val="22"/>
              </w:rPr>
              <w:t>101.</w:t>
            </w: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noWrap/>
            <w:vAlign w:val="bottom"/>
          </w:tcPr>
          <w:p w14:paraId="5362FCD0" w14:textId="4DB7971D"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1789A8C8" w14:textId="07C368B6" w:rsidR="00EE5591" w:rsidRDefault="00A54FF5" w:rsidP="00065546">
            <w:pPr>
              <w:jc w:val="center"/>
              <w:rPr>
                <w:rFonts w:ascii="Calibri" w:hAnsi="Calibri" w:cs="Calibri"/>
                <w:color w:val="000000"/>
                <w:sz w:val="22"/>
                <w:szCs w:val="22"/>
              </w:rPr>
            </w:pPr>
            <w:r w:rsidRPr="00A54FF5">
              <w:rPr>
                <w:rFonts w:ascii="Calibri" w:hAnsi="Calibri" w:cs="Calibri"/>
                <w:color w:val="000000"/>
                <w:sz w:val="22"/>
                <w:szCs w:val="22"/>
              </w:rPr>
              <w:t>0.4</w:t>
            </w:r>
            <w:r w:rsidR="00FB28BD">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171CC5BE" w14:textId="6076D146" w:rsidR="00EE5591" w:rsidRDefault="00A54FF5" w:rsidP="00065546">
            <w:pPr>
              <w:jc w:val="center"/>
              <w:rPr>
                <w:rFonts w:ascii="Calibri" w:hAnsi="Calibri" w:cs="Calibri"/>
                <w:color w:val="000000"/>
                <w:sz w:val="22"/>
                <w:szCs w:val="22"/>
              </w:rPr>
            </w:pPr>
            <w:r w:rsidRPr="00A54FF5">
              <w:rPr>
                <w:rFonts w:ascii="Calibri" w:hAnsi="Calibri" w:cs="Calibri"/>
                <w:color w:val="000000"/>
                <w:sz w:val="22"/>
                <w:szCs w:val="22"/>
              </w:rPr>
              <w:t>120.53</w:t>
            </w:r>
          </w:p>
        </w:tc>
      </w:tr>
    </w:tbl>
    <w:p w14:paraId="765C49DF" w14:textId="77777777" w:rsidR="00EE5591" w:rsidRDefault="00EE5591" w:rsidP="00EE5591">
      <w:pPr>
        <w:pStyle w:val="HTMLPreformatted"/>
        <w:rPr>
          <w:rFonts w:ascii="Times New Roman" w:hAnsi="Times New Roman" w:cs="Times New Roman"/>
          <w:b/>
          <w:sz w:val="24"/>
          <w:szCs w:val="24"/>
        </w:rPr>
      </w:pPr>
    </w:p>
    <w:p w14:paraId="4D8AEFEA" w14:textId="77777777" w:rsidR="00EE5591" w:rsidRDefault="00EE5591" w:rsidP="00EE5591">
      <w:pPr>
        <w:pStyle w:val="HTMLPreformatted"/>
        <w:rPr>
          <w:rFonts w:ascii="Times New Roman" w:hAnsi="Times New Roman" w:cs="Times New Roman"/>
          <w:b/>
          <w:sz w:val="24"/>
          <w:szCs w:val="24"/>
        </w:rPr>
      </w:pPr>
      <w:r>
        <w:rPr>
          <w:rFonts w:ascii="Times New Roman" w:hAnsi="Times New Roman" w:cs="Times New Roman"/>
          <w:b/>
          <w:sz w:val="24"/>
          <w:szCs w:val="24"/>
        </w:rPr>
        <w:t>Mesquite Bay</w:t>
      </w:r>
    </w:p>
    <w:tbl>
      <w:tblPr>
        <w:tblW w:w="7645" w:type="dxa"/>
        <w:tblInd w:w="113" w:type="dxa"/>
        <w:tblLook w:val="04A0" w:firstRow="1" w:lastRow="0" w:firstColumn="1" w:lastColumn="0" w:noHBand="0" w:noVBand="1"/>
      </w:tblPr>
      <w:tblGrid>
        <w:gridCol w:w="1300"/>
        <w:gridCol w:w="1056"/>
        <w:gridCol w:w="988"/>
        <w:gridCol w:w="988"/>
        <w:gridCol w:w="960"/>
        <w:gridCol w:w="960"/>
        <w:gridCol w:w="1393"/>
      </w:tblGrid>
      <w:tr w:rsidR="00EE5591" w14:paraId="02D554C0" w14:textId="77777777" w:rsidTr="00065546">
        <w:trPr>
          <w:trHeight w:val="300"/>
        </w:trPr>
        <w:tc>
          <w:tcPr>
            <w:tcW w:w="1300" w:type="dxa"/>
            <w:tcBorders>
              <w:top w:val="single" w:sz="4" w:space="0" w:color="auto"/>
              <w:left w:val="single" w:sz="4" w:space="0" w:color="auto"/>
              <w:bottom w:val="single" w:sz="4" w:space="0" w:color="auto"/>
              <w:right w:val="single" w:sz="4" w:space="0" w:color="auto"/>
            </w:tcBorders>
            <w:noWrap/>
            <w:vAlign w:val="bottom"/>
            <w:hideMark/>
          </w:tcPr>
          <w:p w14:paraId="6622C03E"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Deploy Date</w:t>
            </w:r>
          </w:p>
        </w:tc>
        <w:tc>
          <w:tcPr>
            <w:tcW w:w="1056" w:type="dxa"/>
            <w:tcBorders>
              <w:top w:val="single" w:sz="4" w:space="0" w:color="auto"/>
              <w:left w:val="nil"/>
              <w:bottom w:val="single" w:sz="4" w:space="0" w:color="auto"/>
              <w:right w:val="single" w:sz="4" w:space="0" w:color="auto"/>
            </w:tcBorders>
            <w:noWrap/>
            <w:vAlign w:val="bottom"/>
            <w:hideMark/>
          </w:tcPr>
          <w:p w14:paraId="5E35FB5D"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SpCond</w:t>
            </w:r>
            <w:proofErr w:type="spellEnd"/>
          </w:p>
        </w:tc>
        <w:tc>
          <w:tcPr>
            <w:tcW w:w="988" w:type="dxa"/>
            <w:tcBorders>
              <w:top w:val="single" w:sz="4" w:space="0" w:color="auto"/>
              <w:left w:val="nil"/>
              <w:bottom w:val="single" w:sz="4" w:space="0" w:color="auto"/>
              <w:right w:val="single" w:sz="4" w:space="0" w:color="auto"/>
            </w:tcBorders>
            <w:noWrap/>
            <w:vAlign w:val="bottom"/>
            <w:hideMark/>
          </w:tcPr>
          <w:p w14:paraId="57F90DC1"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ROXDO1</w:t>
            </w:r>
          </w:p>
        </w:tc>
        <w:tc>
          <w:tcPr>
            <w:tcW w:w="988" w:type="dxa"/>
            <w:tcBorders>
              <w:top w:val="single" w:sz="4" w:space="0" w:color="auto"/>
              <w:left w:val="nil"/>
              <w:bottom w:val="single" w:sz="4" w:space="0" w:color="auto"/>
              <w:right w:val="single" w:sz="4" w:space="0" w:color="auto"/>
            </w:tcBorders>
            <w:noWrap/>
            <w:vAlign w:val="bottom"/>
            <w:hideMark/>
          </w:tcPr>
          <w:p w14:paraId="08917F5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ROXDO2</w:t>
            </w:r>
          </w:p>
        </w:tc>
        <w:tc>
          <w:tcPr>
            <w:tcW w:w="960" w:type="dxa"/>
            <w:tcBorders>
              <w:top w:val="single" w:sz="4" w:space="0" w:color="auto"/>
              <w:left w:val="nil"/>
              <w:bottom w:val="single" w:sz="4" w:space="0" w:color="auto"/>
              <w:right w:val="single" w:sz="4" w:space="0" w:color="auto"/>
            </w:tcBorders>
            <w:noWrap/>
            <w:vAlign w:val="bottom"/>
            <w:hideMark/>
          </w:tcPr>
          <w:p w14:paraId="50CE87A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pH7</w:t>
            </w:r>
          </w:p>
        </w:tc>
        <w:tc>
          <w:tcPr>
            <w:tcW w:w="960" w:type="dxa"/>
            <w:tcBorders>
              <w:top w:val="single" w:sz="4" w:space="0" w:color="auto"/>
              <w:left w:val="nil"/>
              <w:bottom w:val="single" w:sz="4" w:space="0" w:color="auto"/>
              <w:right w:val="single" w:sz="4" w:space="0" w:color="auto"/>
            </w:tcBorders>
            <w:noWrap/>
            <w:vAlign w:val="bottom"/>
            <w:hideMark/>
          </w:tcPr>
          <w:p w14:paraId="1E376FE8"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c>
          <w:tcPr>
            <w:tcW w:w="1393" w:type="dxa"/>
            <w:tcBorders>
              <w:top w:val="single" w:sz="4" w:space="0" w:color="auto"/>
              <w:left w:val="nil"/>
              <w:bottom w:val="single" w:sz="4" w:space="0" w:color="auto"/>
              <w:right w:val="single" w:sz="4" w:space="0" w:color="auto"/>
            </w:tcBorders>
            <w:noWrap/>
            <w:vAlign w:val="bottom"/>
            <w:hideMark/>
          </w:tcPr>
          <w:p w14:paraId="4FCCE761" w14:textId="77777777" w:rsidR="00EE5591" w:rsidRDefault="00EE5591" w:rsidP="00065546">
            <w:pPr>
              <w:jc w:val="center"/>
              <w:rPr>
                <w:rFonts w:ascii="Calibri" w:hAnsi="Calibri" w:cs="Calibri"/>
                <w:color w:val="000000"/>
                <w:sz w:val="22"/>
                <w:szCs w:val="22"/>
              </w:rPr>
            </w:pPr>
            <w:proofErr w:type="spellStart"/>
            <w:r>
              <w:rPr>
                <w:rFonts w:ascii="Calibri" w:hAnsi="Calibri" w:cs="Calibri"/>
                <w:color w:val="000000"/>
                <w:sz w:val="22"/>
                <w:szCs w:val="22"/>
              </w:rPr>
              <w:t>Turb</w:t>
            </w:r>
            <w:proofErr w:type="spellEnd"/>
          </w:p>
        </w:tc>
      </w:tr>
      <w:tr w:rsidR="00EE5591" w14:paraId="0F402F7E"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tcPr>
          <w:p w14:paraId="4D20FB6D" w14:textId="77777777" w:rsidR="00EE5591" w:rsidRDefault="00EE5591" w:rsidP="00065546">
            <w:pPr>
              <w:jc w:val="right"/>
              <w:rPr>
                <w:rFonts w:ascii="Calibri" w:hAnsi="Calibri" w:cs="Calibri"/>
                <w:color w:val="000000"/>
                <w:sz w:val="22"/>
                <w:szCs w:val="22"/>
              </w:rPr>
            </w:pPr>
          </w:p>
        </w:tc>
        <w:tc>
          <w:tcPr>
            <w:tcW w:w="1056" w:type="dxa"/>
            <w:tcBorders>
              <w:top w:val="nil"/>
              <w:left w:val="nil"/>
              <w:bottom w:val="single" w:sz="4" w:space="0" w:color="auto"/>
              <w:right w:val="single" w:sz="4" w:space="0" w:color="auto"/>
            </w:tcBorders>
            <w:noWrap/>
            <w:vAlign w:val="bottom"/>
            <w:hideMark/>
          </w:tcPr>
          <w:p w14:paraId="055A6ED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 xml:space="preserve">50 </w:t>
            </w:r>
            <w:proofErr w:type="spellStart"/>
            <w:r>
              <w:rPr>
                <w:rFonts w:ascii="Calibri" w:hAnsi="Calibri" w:cs="Calibri"/>
                <w:color w:val="000000"/>
                <w:sz w:val="22"/>
                <w:szCs w:val="22"/>
              </w:rPr>
              <w:t>mS</w:t>
            </w:r>
            <w:proofErr w:type="spellEnd"/>
          </w:p>
        </w:tc>
        <w:tc>
          <w:tcPr>
            <w:tcW w:w="988" w:type="dxa"/>
            <w:tcBorders>
              <w:top w:val="nil"/>
              <w:left w:val="nil"/>
              <w:bottom w:val="single" w:sz="4" w:space="0" w:color="auto"/>
              <w:right w:val="single" w:sz="4" w:space="0" w:color="auto"/>
            </w:tcBorders>
            <w:noWrap/>
            <w:vAlign w:val="bottom"/>
            <w:hideMark/>
          </w:tcPr>
          <w:p w14:paraId="795B5B0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88" w:type="dxa"/>
            <w:tcBorders>
              <w:top w:val="nil"/>
              <w:left w:val="nil"/>
              <w:bottom w:val="single" w:sz="4" w:space="0" w:color="auto"/>
              <w:right w:val="single" w:sz="4" w:space="0" w:color="auto"/>
            </w:tcBorders>
            <w:noWrap/>
            <w:vAlign w:val="bottom"/>
            <w:hideMark/>
          </w:tcPr>
          <w:p w14:paraId="40C0712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noWrap/>
            <w:vAlign w:val="bottom"/>
          </w:tcPr>
          <w:p w14:paraId="31C22CB4" w14:textId="77777777" w:rsidR="00EE5591" w:rsidRDefault="00EE5591" w:rsidP="00065546">
            <w:pPr>
              <w:jc w:val="right"/>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hideMark/>
          </w:tcPr>
          <w:p w14:paraId="0139C412"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0 NTU</w:t>
            </w:r>
          </w:p>
        </w:tc>
        <w:tc>
          <w:tcPr>
            <w:tcW w:w="1393" w:type="dxa"/>
            <w:tcBorders>
              <w:top w:val="nil"/>
              <w:left w:val="nil"/>
              <w:bottom w:val="single" w:sz="4" w:space="0" w:color="auto"/>
              <w:right w:val="single" w:sz="4" w:space="0" w:color="auto"/>
            </w:tcBorders>
            <w:noWrap/>
            <w:vAlign w:val="bottom"/>
            <w:hideMark/>
          </w:tcPr>
          <w:p w14:paraId="20238F61"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124 NTU</w:t>
            </w:r>
          </w:p>
        </w:tc>
      </w:tr>
      <w:tr w:rsidR="00EE5591" w14:paraId="247384B8"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C6ABD0B"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1/21/2021</w:t>
            </w:r>
          </w:p>
        </w:tc>
        <w:tc>
          <w:tcPr>
            <w:tcW w:w="1056" w:type="dxa"/>
            <w:tcBorders>
              <w:top w:val="nil"/>
              <w:left w:val="nil"/>
              <w:bottom w:val="single" w:sz="4" w:space="0" w:color="auto"/>
              <w:right w:val="single" w:sz="4" w:space="0" w:color="auto"/>
            </w:tcBorders>
            <w:noWrap/>
            <w:vAlign w:val="bottom"/>
            <w:hideMark/>
          </w:tcPr>
          <w:p w14:paraId="15E31D09" w14:textId="517E78B7"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49.14</w:t>
            </w:r>
          </w:p>
        </w:tc>
        <w:tc>
          <w:tcPr>
            <w:tcW w:w="988" w:type="dxa"/>
            <w:tcBorders>
              <w:top w:val="nil"/>
              <w:left w:val="nil"/>
              <w:bottom w:val="single" w:sz="4" w:space="0" w:color="auto"/>
              <w:right w:val="single" w:sz="4" w:space="0" w:color="auto"/>
            </w:tcBorders>
            <w:noWrap/>
            <w:vAlign w:val="bottom"/>
            <w:hideMark/>
          </w:tcPr>
          <w:p w14:paraId="44DDAFC8" w14:textId="33111078"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98.9</w:t>
            </w:r>
          </w:p>
        </w:tc>
        <w:tc>
          <w:tcPr>
            <w:tcW w:w="988" w:type="dxa"/>
            <w:tcBorders>
              <w:top w:val="nil"/>
              <w:left w:val="nil"/>
              <w:bottom w:val="single" w:sz="4" w:space="0" w:color="auto"/>
              <w:right w:val="single" w:sz="4" w:space="0" w:color="auto"/>
            </w:tcBorders>
            <w:noWrap/>
            <w:vAlign w:val="bottom"/>
            <w:hideMark/>
          </w:tcPr>
          <w:p w14:paraId="07AD751F" w14:textId="5D484DF1"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98.9</w:t>
            </w:r>
          </w:p>
        </w:tc>
        <w:tc>
          <w:tcPr>
            <w:tcW w:w="960" w:type="dxa"/>
            <w:tcBorders>
              <w:top w:val="nil"/>
              <w:left w:val="nil"/>
              <w:bottom w:val="single" w:sz="4" w:space="0" w:color="auto"/>
              <w:right w:val="single" w:sz="4" w:space="0" w:color="auto"/>
            </w:tcBorders>
            <w:noWrap/>
            <w:vAlign w:val="bottom"/>
            <w:hideMark/>
          </w:tcPr>
          <w:p w14:paraId="2472DFCF" w14:textId="343723F7"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6.98</w:t>
            </w:r>
          </w:p>
        </w:tc>
        <w:tc>
          <w:tcPr>
            <w:tcW w:w="960" w:type="dxa"/>
            <w:tcBorders>
              <w:top w:val="nil"/>
              <w:left w:val="nil"/>
              <w:bottom w:val="single" w:sz="4" w:space="0" w:color="auto"/>
              <w:right w:val="single" w:sz="4" w:space="0" w:color="auto"/>
            </w:tcBorders>
            <w:noWrap/>
            <w:vAlign w:val="bottom"/>
            <w:hideMark/>
          </w:tcPr>
          <w:p w14:paraId="6600CEDB" w14:textId="346B0EC7"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0.05</w:t>
            </w:r>
          </w:p>
        </w:tc>
        <w:tc>
          <w:tcPr>
            <w:tcW w:w="1393" w:type="dxa"/>
            <w:tcBorders>
              <w:top w:val="nil"/>
              <w:left w:val="nil"/>
              <w:bottom w:val="single" w:sz="4" w:space="0" w:color="auto"/>
              <w:right w:val="single" w:sz="4" w:space="0" w:color="auto"/>
            </w:tcBorders>
            <w:noWrap/>
            <w:vAlign w:val="bottom"/>
            <w:hideMark/>
          </w:tcPr>
          <w:p w14:paraId="480C8C69" w14:textId="0E8FDB93" w:rsidR="00EE5591" w:rsidRDefault="005F6517" w:rsidP="005F6517">
            <w:pPr>
              <w:jc w:val="center"/>
              <w:rPr>
                <w:rFonts w:ascii="Calibri" w:hAnsi="Calibri" w:cs="Calibri"/>
                <w:color w:val="000000"/>
                <w:sz w:val="22"/>
                <w:szCs w:val="22"/>
              </w:rPr>
            </w:pPr>
            <w:r w:rsidRPr="005F6517">
              <w:rPr>
                <w:rFonts w:ascii="Calibri" w:hAnsi="Calibri" w:cs="Calibri"/>
                <w:color w:val="000000"/>
                <w:sz w:val="22"/>
                <w:szCs w:val="22"/>
              </w:rPr>
              <w:t>123.4</w:t>
            </w:r>
            <w:r w:rsidR="002E0F04">
              <w:rPr>
                <w:rFonts w:ascii="Calibri" w:hAnsi="Calibri" w:cs="Calibri"/>
                <w:color w:val="000000"/>
                <w:sz w:val="22"/>
                <w:szCs w:val="22"/>
              </w:rPr>
              <w:t>0</w:t>
            </w:r>
          </w:p>
        </w:tc>
      </w:tr>
      <w:tr w:rsidR="00EE5591" w14:paraId="7A8CC045"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EB741E2"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2/24/2021</w:t>
            </w:r>
          </w:p>
        </w:tc>
        <w:tc>
          <w:tcPr>
            <w:tcW w:w="1056" w:type="dxa"/>
            <w:tcBorders>
              <w:top w:val="nil"/>
              <w:left w:val="nil"/>
              <w:bottom w:val="single" w:sz="4" w:space="0" w:color="auto"/>
              <w:right w:val="single" w:sz="4" w:space="0" w:color="auto"/>
            </w:tcBorders>
            <w:noWrap/>
            <w:vAlign w:val="bottom"/>
            <w:hideMark/>
          </w:tcPr>
          <w:p w14:paraId="57678066" w14:textId="6FBF92C6"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47.93</w:t>
            </w:r>
          </w:p>
        </w:tc>
        <w:tc>
          <w:tcPr>
            <w:tcW w:w="988" w:type="dxa"/>
            <w:tcBorders>
              <w:top w:val="nil"/>
              <w:left w:val="nil"/>
              <w:bottom w:val="single" w:sz="4" w:space="0" w:color="auto"/>
              <w:right w:val="single" w:sz="4" w:space="0" w:color="auto"/>
            </w:tcBorders>
            <w:noWrap/>
            <w:vAlign w:val="bottom"/>
          </w:tcPr>
          <w:p w14:paraId="38B5A84A" w14:textId="797351E8"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97.6</w:t>
            </w:r>
          </w:p>
        </w:tc>
        <w:tc>
          <w:tcPr>
            <w:tcW w:w="988" w:type="dxa"/>
            <w:tcBorders>
              <w:top w:val="nil"/>
              <w:left w:val="nil"/>
              <w:bottom w:val="single" w:sz="4" w:space="0" w:color="auto"/>
              <w:right w:val="single" w:sz="4" w:space="0" w:color="auto"/>
            </w:tcBorders>
            <w:noWrap/>
            <w:vAlign w:val="bottom"/>
          </w:tcPr>
          <w:p w14:paraId="2C05F38E" w14:textId="087BE138"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97.</w:t>
            </w:r>
            <w:r>
              <w:rPr>
                <w:rFonts w:ascii="Calibri" w:hAnsi="Calibri" w:cs="Calibri"/>
                <w:color w:val="000000"/>
                <w:sz w:val="22"/>
                <w:szCs w:val="22"/>
              </w:rPr>
              <w:t>5</w:t>
            </w:r>
          </w:p>
        </w:tc>
        <w:tc>
          <w:tcPr>
            <w:tcW w:w="960" w:type="dxa"/>
            <w:tcBorders>
              <w:top w:val="nil"/>
              <w:left w:val="nil"/>
              <w:bottom w:val="single" w:sz="4" w:space="0" w:color="auto"/>
              <w:right w:val="single" w:sz="4" w:space="0" w:color="auto"/>
            </w:tcBorders>
            <w:noWrap/>
            <w:vAlign w:val="bottom"/>
          </w:tcPr>
          <w:p w14:paraId="7B5D4BCD" w14:textId="3F1F5E3C"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6.96</w:t>
            </w:r>
          </w:p>
        </w:tc>
        <w:tc>
          <w:tcPr>
            <w:tcW w:w="960" w:type="dxa"/>
            <w:tcBorders>
              <w:top w:val="nil"/>
              <w:left w:val="nil"/>
              <w:bottom w:val="single" w:sz="4" w:space="0" w:color="auto"/>
              <w:right w:val="single" w:sz="4" w:space="0" w:color="auto"/>
            </w:tcBorders>
            <w:noWrap/>
            <w:vAlign w:val="bottom"/>
          </w:tcPr>
          <w:p w14:paraId="4531E0AC" w14:textId="28F60293"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0.9</w:t>
            </w:r>
            <w:r w:rsidR="002E0F0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25850139" w14:textId="3FE74396"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127.9</w:t>
            </w:r>
            <w:r w:rsidR="002E0F04">
              <w:rPr>
                <w:rFonts w:ascii="Calibri" w:hAnsi="Calibri" w:cs="Calibri"/>
                <w:color w:val="000000"/>
                <w:sz w:val="22"/>
                <w:szCs w:val="22"/>
              </w:rPr>
              <w:t>0</w:t>
            </w:r>
          </w:p>
        </w:tc>
      </w:tr>
      <w:tr w:rsidR="00EE5591" w14:paraId="5E76FB0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4B90BBC"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3/23/2021</w:t>
            </w:r>
          </w:p>
        </w:tc>
        <w:tc>
          <w:tcPr>
            <w:tcW w:w="1056" w:type="dxa"/>
            <w:tcBorders>
              <w:top w:val="nil"/>
              <w:left w:val="nil"/>
              <w:bottom w:val="single" w:sz="4" w:space="0" w:color="auto"/>
              <w:right w:val="single" w:sz="4" w:space="0" w:color="auto"/>
            </w:tcBorders>
            <w:noWrap/>
            <w:vAlign w:val="bottom"/>
          </w:tcPr>
          <w:p w14:paraId="4A03D7BB" w14:textId="5B924F5D"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47.65</w:t>
            </w:r>
          </w:p>
        </w:tc>
        <w:tc>
          <w:tcPr>
            <w:tcW w:w="988" w:type="dxa"/>
            <w:tcBorders>
              <w:top w:val="nil"/>
              <w:left w:val="nil"/>
              <w:bottom w:val="single" w:sz="4" w:space="0" w:color="auto"/>
              <w:right w:val="single" w:sz="4" w:space="0" w:color="auto"/>
            </w:tcBorders>
            <w:noWrap/>
            <w:vAlign w:val="bottom"/>
          </w:tcPr>
          <w:p w14:paraId="1077EFC3" w14:textId="46D47629"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98.3</w:t>
            </w:r>
          </w:p>
        </w:tc>
        <w:tc>
          <w:tcPr>
            <w:tcW w:w="988" w:type="dxa"/>
            <w:tcBorders>
              <w:top w:val="nil"/>
              <w:left w:val="nil"/>
              <w:bottom w:val="single" w:sz="4" w:space="0" w:color="auto"/>
              <w:right w:val="single" w:sz="4" w:space="0" w:color="auto"/>
            </w:tcBorders>
            <w:noWrap/>
            <w:vAlign w:val="bottom"/>
          </w:tcPr>
          <w:p w14:paraId="6435C29C" w14:textId="42C071BA"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98.3</w:t>
            </w:r>
          </w:p>
        </w:tc>
        <w:tc>
          <w:tcPr>
            <w:tcW w:w="960" w:type="dxa"/>
            <w:tcBorders>
              <w:top w:val="nil"/>
              <w:left w:val="nil"/>
              <w:bottom w:val="single" w:sz="4" w:space="0" w:color="auto"/>
              <w:right w:val="single" w:sz="4" w:space="0" w:color="auto"/>
            </w:tcBorders>
            <w:noWrap/>
            <w:vAlign w:val="bottom"/>
          </w:tcPr>
          <w:p w14:paraId="7D77D267" w14:textId="06629F46"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6.98</w:t>
            </w:r>
          </w:p>
        </w:tc>
        <w:tc>
          <w:tcPr>
            <w:tcW w:w="960" w:type="dxa"/>
            <w:tcBorders>
              <w:top w:val="nil"/>
              <w:left w:val="nil"/>
              <w:bottom w:val="single" w:sz="4" w:space="0" w:color="auto"/>
              <w:right w:val="single" w:sz="4" w:space="0" w:color="auto"/>
            </w:tcBorders>
            <w:noWrap/>
            <w:vAlign w:val="bottom"/>
          </w:tcPr>
          <w:p w14:paraId="78CFC3A8" w14:textId="7A7A1B98"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0.22</w:t>
            </w:r>
          </w:p>
        </w:tc>
        <w:tc>
          <w:tcPr>
            <w:tcW w:w="1393" w:type="dxa"/>
            <w:tcBorders>
              <w:top w:val="nil"/>
              <w:left w:val="nil"/>
              <w:bottom w:val="single" w:sz="4" w:space="0" w:color="auto"/>
              <w:right w:val="single" w:sz="4" w:space="0" w:color="auto"/>
            </w:tcBorders>
            <w:noWrap/>
            <w:vAlign w:val="bottom"/>
          </w:tcPr>
          <w:p w14:paraId="5592092E" w14:textId="26189947" w:rsidR="00EE5591" w:rsidRDefault="005F6517" w:rsidP="00065546">
            <w:pPr>
              <w:jc w:val="center"/>
              <w:rPr>
                <w:rFonts w:ascii="Calibri" w:hAnsi="Calibri" w:cs="Calibri"/>
                <w:color w:val="000000"/>
                <w:sz w:val="22"/>
                <w:szCs w:val="22"/>
              </w:rPr>
            </w:pPr>
            <w:r w:rsidRPr="005F6517">
              <w:rPr>
                <w:rFonts w:ascii="Calibri" w:hAnsi="Calibri" w:cs="Calibri"/>
                <w:color w:val="000000"/>
                <w:sz w:val="22"/>
                <w:szCs w:val="22"/>
              </w:rPr>
              <w:t>116.8</w:t>
            </w:r>
            <w:r w:rsidR="002E0F04">
              <w:rPr>
                <w:rFonts w:ascii="Calibri" w:hAnsi="Calibri" w:cs="Calibri"/>
                <w:color w:val="000000"/>
                <w:sz w:val="22"/>
                <w:szCs w:val="22"/>
              </w:rPr>
              <w:t>0</w:t>
            </w:r>
          </w:p>
        </w:tc>
      </w:tr>
      <w:tr w:rsidR="00EE5591" w14:paraId="3789A34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158858A4"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4/8/2021</w:t>
            </w:r>
          </w:p>
        </w:tc>
        <w:tc>
          <w:tcPr>
            <w:tcW w:w="1056" w:type="dxa"/>
            <w:tcBorders>
              <w:top w:val="nil"/>
              <w:left w:val="nil"/>
              <w:bottom w:val="single" w:sz="4" w:space="0" w:color="auto"/>
              <w:right w:val="single" w:sz="4" w:space="0" w:color="auto"/>
            </w:tcBorders>
            <w:noWrap/>
            <w:vAlign w:val="bottom"/>
          </w:tcPr>
          <w:p w14:paraId="2ABD480C" w14:textId="1209B916" w:rsidR="00EE5591" w:rsidRDefault="00E2593A" w:rsidP="00065546">
            <w:pPr>
              <w:jc w:val="center"/>
              <w:rPr>
                <w:rFonts w:ascii="Calibri" w:hAnsi="Calibri" w:cs="Calibri"/>
                <w:color w:val="000000"/>
                <w:sz w:val="22"/>
                <w:szCs w:val="22"/>
              </w:rPr>
            </w:pPr>
            <w:r w:rsidRPr="00E2593A">
              <w:rPr>
                <w:rFonts w:ascii="Calibri" w:hAnsi="Calibri" w:cs="Calibri"/>
                <w:color w:val="000000"/>
                <w:sz w:val="22"/>
                <w:szCs w:val="22"/>
              </w:rPr>
              <w:t>49.11</w:t>
            </w:r>
          </w:p>
        </w:tc>
        <w:tc>
          <w:tcPr>
            <w:tcW w:w="988" w:type="dxa"/>
            <w:tcBorders>
              <w:top w:val="nil"/>
              <w:left w:val="nil"/>
              <w:bottom w:val="single" w:sz="4" w:space="0" w:color="auto"/>
              <w:right w:val="single" w:sz="4" w:space="0" w:color="auto"/>
            </w:tcBorders>
            <w:noWrap/>
            <w:vAlign w:val="bottom"/>
          </w:tcPr>
          <w:p w14:paraId="3A81BE3D" w14:textId="2F99DBC0" w:rsidR="00EE5591" w:rsidRDefault="00E2593A" w:rsidP="00065546">
            <w:pPr>
              <w:jc w:val="center"/>
              <w:rPr>
                <w:rFonts w:ascii="Calibri" w:hAnsi="Calibri" w:cs="Calibri"/>
                <w:color w:val="000000"/>
                <w:sz w:val="22"/>
                <w:szCs w:val="22"/>
              </w:rPr>
            </w:pPr>
            <w:r w:rsidRPr="00E2593A">
              <w:rPr>
                <w:rFonts w:ascii="Calibri" w:hAnsi="Calibri" w:cs="Calibri"/>
                <w:color w:val="000000"/>
                <w:sz w:val="22"/>
                <w:szCs w:val="22"/>
              </w:rPr>
              <w:t>98.8</w:t>
            </w:r>
          </w:p>
        </w:tc>
        <w:tc>
          <w:tcPr>
            <w:tcW w:w="988" w:type="dxa"/>
            <w:tcBorders>
              <w:top w:val="nil"/>
              <w:left w:val="nil"/>
              <w:bottom w:val="single" w:sz="4" w:space="0" w:color="auto"/>
              <w:right w:val="single" w:sz="4" w:space="0" w:color="auto"/>
            </w:tcBorders>
            <w:noWrap/>
            <w:vAlign w:val="bottom"/>
          </w:tcPr>
          <w:p w14:paraId="1E6C07BF" w14:textId="10ED841A" w:rsidR="00EE5591" w:rsidRDefault="00E2593A" w:rsidP="00065546">
            <w:pPr>
              <w:jc w:val="center"/>
              <w:rPr>
                <w:rFonts w:ascii="Calibri" w:hAnsi="Calibri" w:cs="Calibri"/>
                <w:color w:val="000000"/>
                <w:sz w:val="22"/>
                <w:szCs w:val="22"/>
              </w:rPr>
            </w:pPr>
            <w:r w:rsidRPr="00E2593A">
              <w:rPr>
                <w:rFonts w:ascii="Calibri" w:hAnsi="Calibri" w:cs="Calibri"/>
                <w:color w:val="000000"/>
                <w:sz w:val="22"/>
                <w:szCs w:val="22"/>
              </w:rPr>
              <w:t>98.</w:t>
            </w:r>
            <w:r>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noWrap/>
            <w:vAlign w:val="bottom"/>
          </w:tcPr>
          <w:p w14:paraId="3171FF35" w14:textId="5C828B2C" w:rsidR="00B71A1B" w:rsidRDefault="00B71A1B" w:rsidP="00B71A1B">
            <w:pPr>
              <w:jc w:val="center"/>
              <w:rPr>
                <w:rFonts w:ascii="Calibri" w:hAnsi="Calibri" w:cs="Calibri"/>
                <w:color w:val="000000"/>
                <w:sz w:val="22"/>
                <w:szCs w:val="22"/>
              </w:rPr>
            </w:pPr>
            <w:r w:rsidRPr="00B71A1B">
              <w:rPr>
                <w:rFonts w:ascii="Calibri" w:hAnsi="Calibri" w:cs="Calibri"/>
                <w:color w:val="000000"/>
                <w:sz w:val="22"/>
                <w:szCs w:val="22"/>
              </w:rPr>
              <w:t>6.9</w:t>
            </w:r>
            <w:r>
              <w:rPr>
                <w:rFonts w:ascii="Calibri" w:hAnsi="Calibri" w:cs="Calibri"/>
                <w:color w:val="000000"/>
                <w:sz w:val="22"/>
                <w:szCs w:val="22"/>
              </w:rPr>
              <w:t>4</w:t>
            </w:r>
          </w:p>
        </w:tc>
        <w:tc>
          <w:tcPr>
            <w:tcW w:w="960" w:type="dxa"/>
            <w:tcBorders>
              <w:top w:val="nil"/>
              <w:left w:val="nil"/>
              <w:bottom w:val="single" w:sz="4" w:space="0" w:color="auto"/>
              <w:right w:val="single" w:sz="4" w:space="0" w:color="auto"/>
            </w:tcBorders>
            <w:noWrap/>
            <w:vAlign w:val="bottom"/>
          </w:tcPr>
          <w:p w14:paraId="7D585F67" w14:textId="00CD8824" w:rsidR="00EE5591" w:rsidRDefault="00E2593A" w:rsidP="00065546">
            <w:pPr>
              <w:jc w:val="center"/>
              <w:rPr>
                <w:rFonts w:ascii="Calibri" w:hAnsi="Calibri" w:cs="Calibri"/>
                <w:color w:val="000000"/>
                <w:sz w:val="22"/>
                <w:szCs w:val="22"/>
              </w:rPr>
            </w:pPr>
            <w:r w:rsidRPr="00E2593A">
              <w:rPr>
                <w:rFonts w:ascii="Calibri" w:hAnsi="Calibri" w:cs="Calibri"/>
                <w:color w:val="000000"/>
                <w:sz w:val="22"/>
                <w:szCs w:val="22"/>
              </w:rPr>
              <w:t>-0.1</w:t>
            </w:r>
            <w:r w:rsidR="002E0F0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4250F9BD" w14:textId="56C4B67C" w:rsidR="00EE5591" w:rsidRDefault="00E2593A" w:rsidP="00065546">
            <w:pPr>
              <w:jc w:val="center"/>
              <w:rPr>
                <w:rFonts w:ascii="Calibri" w:hAnsi="Calibri" w:cs="Calibri"/>
                <w:color w:val="000000"/>
                <w:sz w:val="22"/>
                <w:szCs w:val="22"/>
              </w:rPr>
            </w:pPr>
            <w:r w:rsidRPr="00E2593A">
              <w:rPr>
                <w:rFonts w:ascii="Calibri" w:hAnsi="Calibri" w:cs="Calibri"/>
                <w:color w:val="000000"/>
                <w:sz w:val="22"/>
                <w:szCs w:val="22"/>
              </w:rPr>
              <w:t>123.46</w:t>
            </w:r>
          </w:p>
        </w:tc>
      </w:tr>
      <w:tr w:rsidR="00EE5591" w14:paraId="6A12E112"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64A7A12"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4/20/2021</w:t>
            </w:r>
          </w:p>
        </w:tc>
        <w:tc>
          <w:tcPr>
            <w:tcW w:w="1056" w:type="dxa"/>
            <w:tcBorders>
              <w:top w:val="nil"/>
              <w:left w:val="nil"/>
              <w:bottom w:val="single" w:sz="4" w:space="0" w:color="auto"/>
              <w:right w:val="single" w:sz="4" w:space="0" w:color="auto"/>
            </w:tcBorders>
            <w:noWrap/>
            <w:vAlign w:val="bottom"/>
          </w:tcPr>
          <w:p w14:paraId="6239C7BF" w14:textId="4085EFE6" w:rsidR="00EE5591" w:rsidRDefault="004E413C" w:rsidP="00065546">
            <w:pPr>
              <w:jc w:val="center"/>
              <w:rPr>
                <w:rFonts w:ascii="Calibri" w:hAnsi="Calibri" w:cs="Calibri"/>
                <w:color w:val="000000"/>
                <w:sz w:val="22"/>
                <w:szCs w:val="22"/>
              </w:rPr>
            </w:pPr>
            <w:r w:rsidRPr="004E413C">
              <w:rPr>
                <w:rFonts w:ascii="Calibri" w:hAnsi="Calibri" w:cs="Calibri"/>
                <w:color w:val="000000"/>
                <w:sz w:val="22"/>
                <w:szCs w:val="22"/>
              </w:rPr>
              <w:t>48.51</w:t>
            </w:r>
          </w:p>
        </w:tc>
        <w:tc>
          <w:tcPr>
            <w:tcW w:w="988" w:type="dxa"/>
            <w:tcBorders>
              <w:top w:val="nil"/>
              <w:left w:val="nil"/>
              <w:bottom w:val="single" w:sz="4" w:space="0" w:color="auto"/>
              <w:right w:val="single" w:sz="4" w:space="0" w:color="auto"/>
            </w:tcBorders>
            <w:noWrap/>
            <w:vAlign w:val="bottom"/>
          </w:tcPr>
          <w:p w14:paraId="5DB0E7F7" w14:textId="4A12D685" w:rsidR="00EE5591" w:rsidRDefault="004E413C" w:rsidP="00065546">
            <w:pPr>
              <w:jc w:val="center"/>
              <w:rPr>
                <w:rFonts w:ascii="Calibri" w:hAnsi="Calibri" w:cs="Calibri"/>
                <w:color w:val="000000"/>
                <w:sz w:val="22"/>
                <w:szCs w:val="22"/>
              </w:rPr>
            </w:pPr>
            <w:r w:rsidRPr="004E413C">
              <w:rPr>
                <w:rFonts w:ascii="Calibri" w:hAnsi="Calibri" w:cs="Calibri"/>
                <w:color w:val="000000"/>
                <w:sz w:val="22"/>
                <w:szCs w:val="22"/>
              </w:rPr>
              <w:t>97.9</w:t>
            </w:r>
          </w:p>
        </w:tc>
        <w:tc>
          <w:tcPr>
            <w:tcW w:w="988" w:type="dxa"/>
            <w:tcBorders>
              <w:top w:val="nil"/>
              <w:left w:val="nil"/>
              <w:bottom w:val="single" w:sz="4" w:space="0" w:color="auto"/>
              <w:right w:val="single" w:sz="4" w:space="0" w:color="auto"/>
            </w:tcBorders>
            <w:noWrap/>
            <w:vAlign w:val="bottom"/>
          </w:tcPr>
          <w:p w14:paraId="66BFD90D" w14:textId="352866D3" w:rsidR="00EE5591" w:rsidRDefault="004E413C" w:rsidP="00065546">
            <w:pPr>
              <w:jc w:val="center"/>
              <w:rPr>
                <w:rFonts w:ascii="Calibri" w:hAnsi="Calibri" w:cs="Calibri"/>
                <w:color w:val="000000"/>
                <w:sz w:val="22"/>
                <w:szCs w:val="22"/>
              </w:rPr>
            </w:pPr>
            <w:r w:rsidRPr="004E413C">
              <w:rPr>
                <w:rFonts w:ascii="Calibri" w:hAnsi="Calibri" w:cs="Calibri"/>
                <w:color w:val="000000"/>
                <w:sz w:val="22"/>
                <w:szCs w:val="22"/>
              </w:rPr>
              <w:t>97.9</w:t>
            </w:r>
          </w:p>
        </w:tc>
        <w:tc>
          <w:tcPr>
            <w:tcW w:w="960" w:type="dxa"/>
            <w:tcBorders>
              <w:top w:val="nil"/>
              <w:left w:val="nil"/>
              <w:bottom w:val="single" w:sz="4" w:space="0" w:color="auto"/>
              <w:right w:val="single" w:sz="4" w:space="0" w:color="auto"/>
            </w:tcBorders>
            <w:noWrap/>
            <w:vAlign w:val="bottom"/>
          </w:tcPr>
          <w:p w14:paraId="68F6BE42" w14:textId="5B78C57A" w:rsidR="00EE5591" w:rsidRDefault="004E413C" w:rsidP="00065546">
            <w:pPr>
              <w:jc w:val="center"/>
              <w:rPr>
                <w:rFonts w:ascii="Calibri" w:hAnsi="Calibri" w:cs="Calibri"/>
                <w:color w:val="000000"/>
                <w:sz w:val="22"/>
                <w:szCs w:val="22"/>
              </w:rPr>
            </w:pPr>
            <w:r w:rsidRPr="004E413C">
              <w:rPr>
                <w:rFonts w:ascii="Calibri" w:hAnsi="Calibri" w:cs="Calibri"/>
                <w:color w:val="000000"/>
                <w:sz w:val="22"/>
                <w:szCs w:val="22"/>
              </w:rPr>
              <w:t>7.01</w:t>
            </w:r>
          </w:p>
        </w:tc>
        <w:tc>
          <w:tcPr>
            <w:tcW w:w="960" w:type="dxa"/>
            <w:tcBorders>
              <w:top w:val="nil"/>
              <w:left w:val="nil"/>
              <w:bottom w:val="single" w:sz="4" w:space="0" w:color="auto"/>
              <w:right w:val="single" w:sz="4" w:space="0" w:color="auto"/>
            </w:tcBorders>
            <w:noWrap/>
            <w:vAlign w:val="bottom"/>
          </w:tcPr>
          <w:p w14:paraId="5CEDD173" w14:textId="78718077" w:rsidR="00EE5591" w:rsidRDefault="004E413C" w:rsidP="00065546">
            <w:pPr>
              <w:jc w:val="center"/>
              <w:rPr>
                <w:rFonts w:ascii="Calibri" w:hAnsi="Calibri" w:cs="Calibri"/>
                <w:color w:val="000000"/>
                <w:sz w:val="22"/>
                <w:szCs w:val="22"/>
              </w:rPr>
            </w:pPr>
            <w:r w:rsidRPr="004E413C">
              <w:rPr>
                <w:rFonts w:ascii="Calibri" w:hAnsi="Calibri" w:cs="Calibri"/>
                <w:color w:val="000000"/>
                <w:sz w:val="22"/>
                <w:szCs w:val="22"/>
              </w:rPr>
              <w:t>0.51</w:t>
            </w:r>
          </w:p>
        </w:tc>
        <w:tc>
          <w:tcPr>
            <w:tcW w:w="1393" w:type="dxa"/>
            <w:tcBorders>
              <w:top w:val="nil"/>
              <w:left w:val="nil"/>
              <w:bottom w:val="single" w:sz="4" w:space="0" w:color="auto"/>
              <w:right w:val="single" w:sz="4" w:space="0" w:color="auto"/>
            </w:tcBorders>
            <w:noWrap/>
            <w:vAlign w:val="bottom"/>
          </w:tcPr>
          <w:p w14:paraId="2A892310" w14:textId="34030FCF" w:rsidR="00EE5591" w:rsidRDefault="004E413C" w:rsidP="00065546">
            <w:pPr>
              <w:jc w:val="center"/>
              <w:rPr>
                <w:rFonts w:ascii="Calibri" w:hAnsi="Calibri" w:cs="Calibri"/>
                <w:color w:val="000000"/>
                <w:sz w:val="22"/>
                <w:szCs w:val="22"/>
              </w:rPr>
            </w:pPr>
            <w:r w:rsidRPr="004E413C">
              <w:rPr>
                <w:rFonts w:ascii="Calibri" w:hAnsi="Calibri" w:cs="Calibri"/>
                <w:color w:val="000000"/>
                <w:sz w:val="22"/>
                <w:szCs w:val="22"/>
              </w:rPr>
              <w:t>122.94</w:t>
            </w:r>
          </w:p>
        </w:tc>
      </w:tr>
      <w:tr w:rsidR="00EE5591" w14:paraId="7D078894"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1515B9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5/4/2021</w:t>
            </w:r>
          </w:p>
        </w:tc>
        <w:tc>
          <w:tcPr>
            <w:tcW w:w="1056" w:type="dxa"/>
            <w:tcBorders>
              <w:top w:val="nil"/>
              <w:left w:val="nil"/>
              <w:bottom w:val="single" w:sz="4" w:space="0" w:color="auto"/>
              <w:right w:val="single" w:sz="4" w:space="0" w:color="auto"/>
            </w:tcBorders>
            <w:noWrap/>
            <w:vAlign w:val="bottom"/>
          </w:tcPr>
          <w:p w14:paraId="5933607C" w14:textId="486C1B47" w:rsidR="00EE5591" w:rsidRDefault="00220877" w:rsidP="00065546">
            <w:pPr>
              <w:jc w:val="center"/>
              <w:rPr>
                <w:rFonts w:ascii="Calibri" w:hAnsi="Calibri" w:cs="Calibri"/>
                <w:color w:val="000000"/>
                <w:sz w:val="22"/>
                <w:szCs w:val="22"/>
              </w:rPr>
            </w:pPr>
            <w:r w:rsidRPr="00220877">
              <w:rPr>
                <w:rFonts w:ascii="Calibri" w:hAnsi="Calibri" w:cs="Calibri"/>
                <w:color w:val="000000"/>
                <w:sz w:val="22"/>
                <w:szCs w:val="22"/>
              </w:rPr>
              <w:t>49.16</w:t>
            </w:r>
          </w:p>
        </w:tc>
        <w:tc>
          <w:tcPr>
            <w:tcW w:w="988" w:type="dxa"/>
            <w:tcBorders>
              <w:top w:val="nil"/>
              <w:left w:val="nil"/>
              <w:bottom w:val="single" w:sz="4" w:space="0" w:color="auto"/>
              <w:right w:val="single" w:sz="4" w:space="0" w:color="auto"/>
            </w:tcBorders>
            <w:noWrap/>
            <w:vAlign w:val="bottom"/>
          </w:tcPr>
          <w:p w14:paraId="23094A8B" w14:textId="1C4E443A" w:rsidR="00EE5591" w:rsidRDefault="00220877" w:rsidP="00065546">
            <w:pPr>
              <w:jc w:val="center"/>
              <w:rPr>
                <w:rFonts w:ascii="Calibri" w:hAnsi="Calibri" w:cs="Calibri"/>
                <w:color w:val="000000"/>
                <w:sz w:val="22"/>
                <w:szCs w:val="22"/>
              </w:rPr>
            </w:pPr>
            <w:r w:rsidRPr="00220877">
              <w:rPr>
                <w:rFonts w:ascii="Calibri" w:hAnsi="Calibri" w:cs="Calibri"/>
                <w:color w:val="000000"/>
                <w:sz w:val="22"/>
                <w:szCs w:val="22"/>
              </w:rPr>
              <w:t>99.2</w:t>
            </w:r>
          </w:p>
        </w:tc>
        <w:tc>
          <w:tcPr>
            <w:tcW w:w="988" w:type="dxa"/>
            <w:tcBorders>
              <w:top w:val="nil"/>
              <w:left w:val="nil"/>
              <w:bottom w:val="single" w:sz="4" w:space="0" w:color="auto"/>
              <w:right w:val="single" w:sz="4" w:space="0" w:color="auto"/>
            </w:tcBorders>
            <w:noWrap/>
            <w:vAlign w:val="bottom"/>
          </w:tcPr>
          <w:p w14:paraId="367D73A3" w14:textId="55C23CE1" w:rsidR="00EE5591" w:rsidRDefault="00220877" w:rsidP="00065546">
            <w:pPr>
              <w:jc w:val="center"/>
              <w:rPr>
                <w:rFonts w:ascii="Calibri" w:hAnsi="Calibri" w:cs="Calibri"/>
                <w:color w:val="000000"/>
                <w:sz w:val="22"/>
                <w:szCs w:val="22"/>
              </w:rPr>
            </w:pPr>
            <w:r w:rsidRPr="00220877">
              <w:rPr>
                <w:rFonts w:ascii="Calibri" w:hAnsi="Calibri" w:cs="Calibri"/>
                <w:color w:val="000000"/>
                <w:sz w:val="22"/>
                <w:szCs w:val="22"/>
              </w:rPr>
              <w:t>99.</w:t>
            </w: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noWrap/>
            <w:vAlign w:val="bottom"/>
          </w:tcPr>
          <w:p w14:paraId="05CA1673" w14:textId="6E2E831E" w:rsidR="00EE5591" w:rsidRDefault="00220877" w:rsidP="00065546">
            <w:pPr>
              <w:jc w:val="center"/>
              <w:rPr>
                <w:rFonts w:ascii="Calibri" w:hAnsi="Calibri" w:cs="Calibri"/>
                <w:color w:val="000000"/>
                <w:sz w:val="22"/>
                <w:szCs w:val="22"/>
              </w:rPr>
            </w:pPr>
            <w:r w:rsidRPr="00220877">
              <w:rPr>
                <w:rFonts w:ascii="Calibri" w:hAnsi="Calibri" w:cs="Calibri"/>
                <w:color w:val="000000"/>
                <w:sz w:val="22"/>
                <w:szCs w:val="22"/>
              </w:rPr>
              <w:t>7.07</w:t>
            </w:r>
          </w:p>
        </w:tc>
        <w:tc>
          <w:tcPr>
            <w:tcW w:w="960" w:type="dxa"/>
            <w:tcBorders>
              <w:top w:val="nil"/>
              <w:left w:val="nil"/>
              <w:bottom w:val="single" w:sz="4" w:space="0" w:color="auto"/>
              <w:right w:val="single" w:sz="4" w:space="0" w:color="auto"/>
            </w:tcBorders>
            <w:noWrap/>
            <w:vAlign w:val="bottom"/>
          </w:tcPr>
          <w:p w14:paraId="34CBF246" w14:textId="0D5BC158" w:rsidR="00EE5591" w:rsidRDefault="00220877" w:rsidP="00065546">
            <w:pPr>
              <w:jc w:val="center"/>
              <w:rPr>
                <w:rFonts w:ascii="Calibri" w:hAnsi="Calibri" w:cs="Calibri"/>
                <w:color w:val="000000"/>
                <w:sz w:val="22"/>
                <w:szCs w:val="22"/>
              </w:rPr>
            </w:pPr>
            <w:r w:rsidRPr="00220877">
              <w:rPr>
                <w:rFonts w:ascii="Calibri" w:hAnsi="Calibri" w:cs="Calibri"/>
                <w:color w:val="000000"/>
                <w:sz w:val="22"/>
                <w:szCs w:val="22"/>
              </w:rPr>
              <w:t>0.49</w:t>
            </w:r>
          </w:p>
        </w:tc>
        <w:tc>
          <w:tcPr>
            <w:tcW w:w="1393" w:type="dxa"/>
            <w:tcBorders>
              <w:top w:val="nil"/>
              <w:left w:val="nil"/>
              <w:bottom w:val="single" w:sz="4" w:space="0" w:color="auto"/>
              <w:right w:val="single" w:sz="4" w:space="0" w:color="auto"/>
            </w:tcBorders>
            <w:noWrap/>
            <w:vAlign w:val="bottom"/>
          </w:tcPr>
          <w:p w14:paraId="0F1A3FA0" w14:textId="0B0EAC4B" w:rsidR="00EE5591" w:rsidRDefault="00220877" w:rsidP="00065546">
            <w:pPr>
              <w:jc w:val="center"/>
              <w:rPr>
                <w:rFonts w:ascii="Calibri" w:hAnsi="Calibri" w:cs="Calibri"/>
                <w:color w:val="000000"/>
                <w:sz w:val="22"/>
                <w:szCs w:val="22"/>
              </w:rPr>
            </w:pPr>
            <w:r w:rsidRPr="00220877">
              <w:rPr>
                <w:rFonts w:ascii="Calibri" w:hAnsi="Calibri" w:cs="Calibri"/>
                <w:color w:val="000000"/>
                <w:sz w:val="22"/>
                <w:szCs w:val="22"/>
              </w:rPr>
              <w:t>123.34</w:t>
            </w:r>
          </w:p>
        </w:tc>
      </w:tr>
      <w:tr w:rsidR="00EE5591" w14:paraId="29995937"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50FA37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6/2/2021</w:t>
            </w:r>
          </w:p>
        </w:tc>
        <w:tc>
          <w:tcPr>
            <w:tcW w:w="1056" w:type="dxa"/>
            <w:tcBorders>
              <w:top w:val="nil"/>
              <w:left w:val="nil"/>
              <w:bottom w:val="single" w:sz="4" w:space="0" w:color="auto"/>
              <w:right w:val="single" w:sz="4" w:space="0" w:color="auto"/>
            </w:tcBorders>
            <w:noWrap/>
            <w:vAlign w:val="bottom"/>
          </w:tcPr>
          <w:p w14:paraId="63FE858F" w14:textId="290F3E0A" w:rsidR="00EE5591" w:rsidRDefault="00921F34" w:rsidP="00065546">
            <w:pPr>
              <w:jc w:val="center"/>
              <w:rPr>
                <w:rFonts w:ascii="Calibri" w:hAnsi="Calibri" w:cs="Calibri"/>
                <w:color w:val="000000"/>
                <w:sz w:val="22"/>
                <w:szCs w:val="22"/>
              </w:rPr>
            </w:pPr>
            <w:r w:rsidRPr="00921F34">
              <w:rPr>
                <w:rFonts w:ascii="Calibri" w:hAnsi="Calibri" w:cs="Calibri"/>
                <w:color w:val="000000"/>
                <w:sz w:val="22"/>
                <w:szCs w:val="22"/>
              </w:rPr>
              <w:t>49.17</w:t>
            </w:r>
          </w:p>
        </w:tc>
        <w:tc>
          <w:tcPr>
            <w:tcW w:w="988" w:type="dxa"/>
            <w:tcBorders>
              <w:top w:val="nil"/>
              <w:left w:val="nil"/>
              <w:bottom w:val="single" w:sz="4" w:space="0" w:color="auto"/>
              <w:right w:val="single" w:sz="4" w:space="0" w:color="auto"/>
            </w:tcBorders>
            <w:noWrap/>
            <w:vAlign w:val="bottom"/>
          </w:tcPr>
          <w:p w14:paraId="3656B8C9" w14:textId="67BE455C" w:rsidR="00EE5591" w:rsidRDefault="00921F34" w:rsidP="00065546">
            <w:pPr>
              <w:jc w:val="center"/>
              <w:rPr>
                <w:rFonts w:ascii="Calibri" w:hAnsi="Calibri" w:cs="Calibri"/>
                <w:color w:val="000000"/>
                <w:sz w:val="22"/>
                <w:szCs w:val="22"/>
              </w:rPr>
            </w:pPr>
            <w:r w:rsidRPr="00921F34">
              <w:rPr>
                <w:rFonts w:ascii="Calibri" w:hAnsi="Calibri" w:cs="Calibri"/>
                <w:color w:val="000000"/>
                <w:sz w:val="22"/>
                <w:szCs w:val="22"/>
              </w:rPr>
              <w:t>98.7</w:t>
            </w:r>
          </w:p>
        </w:tc>
        <w:tc>
          <w:tcPr>
            <w:tcW w:w="988" w:type="dxa"/>
            <w:tcBorders>
              <w:top w:val="nil"/>
              <w:left w:val="nil"/>
              <w:bottom w:val="single" w:sz="4" w:space="0" w:color="auto"/>
              <w:right w:val="single" w:sz="4" w:space="0" w:color="auto"/>
            </w:tcBorders>
            <w:noWrap/>
            <w:vAlign w:val="bottom"/>
          </w:tcPr>
          <w:p w14:paraId="37FBB7D5" w14:textId="60A6D965" w:rsidR="00EE5591" w:rsidRDefault="00921F34" w:rsidP="00065546">
            <w:pPr>
              <w:jc w:val="center"/>
              <w:rPr>
                <w:rFonts w:ascii="Calibri" w:hAnsi="Calibri" w:cs="Calibri"/>
                <w:color w:val="000000"/>
                <w:sz w:val="22"/>
                <w:szCs w:val="22"/>
              </w:rPr>
            </w:pPr>
            <w:r w:rsidRPr="00921F34">
              <w:rPr>
                <w:rFonts w:ascii="Calibri" w:hAnsi="Calibri" w:cs="Calibri"/>
                <w:color w:val="000000"/>
                <w:sz w:val="22"/>
                <w:szCs w:val="22"/>
              </w:rPr>
              <w:t>98.</w:t>
            </w:r>
            <w:r>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noWrap/>
            <w:vAlign w:val="bottom"/>
          </w:tcPr>
          <w:p w14:paraId="4EC844CA" w14:textId="2A5BE601" w:rsidR="00EE5591" w:rsidRDefault="00921F34" w:rsidP="00065546">
            <w:pPr>
              <w:jc w:val="center"/>
              <w:rPr>
                <w:rFonts w:ascii="Calibri" w:hAnsi="Calibri" w:cs="Calibri"/>
                <w:color w:val="000000"/>
                <w:sz w:val="22"/>
                <w:szCs w:val="22"/>
              </w:rPr>
            </w:pPr>
            <w:r w:rsidRPr="00921F34">
              <w:rPr>
                <w:rFonts w:ascii="Calibri" w:hAnsi="Calibri" w:cs="Calibri"/>
                <w:color w:val="000000"/>
                <w:sz w:val="22"/>
                <w:szCs w:val="22"/>
              </w:rPr>
              <w:t>7.04</w:t>
            </w:r>
          </w:p>
        </w:tc>
        <w:tc>
          <w:tcPr>
            <w:tcW w:w="960" w:type="dxa"/>
            <w:tcBorders>
              <w:top w:val="nil"/>
              <w:left w:val="nil"/>
              <w:bottom w:val="single" w:sz="4" w:space="0" w:color="auto"/>
              <w:right w:val="single" w:sz="4" w:space="0" w:color="auto"/>
            </w:tcBorders>
            <w:noWrap/>
            <w:vAlign w:val="bottom"/>
          </w:tcPr>
          <w:p w14:paraId="7403CE20" w14:textId="534AD560" w:rsidR="00EE5591" w:rsidRDefault="00921F34" w:rsidP="00065546">
            <w:pPr>
              <w:jc w:val="center"/>
              <w:rPr>
                <w:rFonts w:ascii="Calibri" w:hAnsi="Calibri" w:cs="Calibri"/>
                <w:color w:val="000000"/>
                <w:sz w:val="22"/>
                <w:szCs w:val="22"/>
              </w:rPr>
            </w:pPr>
            <w:r w:rsidRPr="00921F34">
              <w:rPr>
                <w:rFonts w:ascii="Calibri" w:hAnsi="Calibri" w:cs="Calibri"/>
                <w:color w:val="000000"/>
                <w:sz w:val="22"/>
                <w:szCs w:val="22"/>
              </w:rPr>
              <w:t>0.83</w:t>
            </w:r>
          </w:p>
        </w:tc>
        <w:tc>
          <w:tcPr>
            <w:tcW w:w="1393" w:type="dxa"/>
            <w:tcBorders>
              <w:top w:val="nil"/>
              <w:left w:val="nil"/>
              <w:bottom w:val="single" w:sz="4" w:space="0" w:color="auto"/>
              <w:right w:val="single" w:sz="4" w:space="0" w:color="auto"/>
            </w:tcBorders>
            <w:noWrap/>
            <w:vAlign w:val="bottom"/>
          </w:tcPr>
          <w:p w14:paraId="51078C2C" w14:textId="18BCECB9" w:rsidR="00EE5591" w:rsidRDefault="00921F34" w:rsidP="00065546">
            <w:pPr>
              <w:jc w:val="center"/>
              <w:rPr>
                <w:rFonts w:ascii="Calibri" w:hAnsi="Calibri" w:cs="Calibri"/>
                <w:color w:val="000000"/>
                <w:sz w:val="22"/>
                <w:szCs w:val="22"/>
              </w:rPr>
            </w:pPr>
            <w:r w:rsidRPr="00921F34">
              <w:rPr>
                <w:rFonts w:ascii="Calibri" w:hAnsi="Calibri" w:cs="Calibri"/>
                <w:color w:val="000000"/>
                <w:sz w:val="22"/>
                <w:szCs w:val="22"/>
              </w:rPr>
              <w:t>126.4</w:t>
            </w:r>
            <w:r w:rsidR="002E0F04">
              <w:rPr>
                <w:rFonts w:ascii="Calibri" w:hAnsi="Calibri" w:cs="Calibri"/>
                <w:color w:val="000000"/>
                <w:sz w:val="22"/>
                <w:szCs w:val="22"/>
              </w:rPr>
              <w:t>0</w:t>
            </w:r>
          </w:p>
        </w:tc>
      </w:tr>
      <w:tr w:rsidR="00EE5591" w14:paraId="4C087260"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B0055A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6/15/2021</w:t>
            </w:r>
          </w:p>
        </w:tc>
        <w:tc>
          <w:tcPr>
            <w:tcW w:w="1056" w:type="dxa"/>
            <w:tcBorders>
              <w:top w:val="nil"/>
              <w:left w:val="nil"/>
              <w:bottom w:val="single" w:sz="4" w:space="0" w:color="auto"/>
              <w:right w:val="single" w:sz="4" w:space="0" w:color="auto"/>
            </w:tcBorders>
            <w:noWrap/>
            <w:vAlign w:val="bottom"/>
          </w:tcPr>
          <w:p w14:paraId="56E34DEC" w14:textId="359C636B" w:rsidR="00EE5591" w:rsidRDefault="002C6E36" w:rsidP="00065546">
            <w:pPr>
              <w:jc w:val="center"/>
              <w:rPr>
                <w:rFonts w:ascii="Calibri" w:hAnsi="Calibri" w:cs="Calibri"/>
                <w:color w:val="000000"/>
                <w:sz w:val="22"/>
                <w:szCs w:val="22"/>
              </w:rPr>
            </w:pPr>
            <w:r w:rsidRPr="002C6E36">
              <w:rPr>
                <w:rFonts w:ascii="Calibri" w:hAnsi="Calibri" w:cs="Calibri"/>
                <w:color w:val="000000"/>
                <w:sz w:val="22"/>
                <w:szCs w:val="22"/>
              </w:rPr>
              <w:t>51.5</w:t>
            </w:r>
            <w:r w:rsidR="002E0F04">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6931379D" w14:textId="359DB69A"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202F7CEB" w14:textId="172D0822"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58D81903" w14:textId="173D81EA"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6.98</w:t>
            </w:r>
          </w:p>
        </w:tc>
        <w:tc>
          <w:tcPr>
            <w:tcW w:w="960" w:type="dxa"/>
            <w:tcBorders>
              <w:top w:val="nil"/>
              <w:left w:val="nil"/>
              <w:bottom w:val="single" w:sz="4" w:space="0" w:color="auto"/>
              <w:right w:val="single" w:sz="4" w:space="0" w:color="auto"/>
            </w:tcBorders>
            <w:noWrap/>
            <w:vAlign w:val="bottom"/>
          </w:tcPr>
          <w:p w14:paraId="75447987" w14:textId="67EC6C2C" w:rsidR="00EE5591" w:rsidRDefault="002C6E36" w:rsidP="00065546">
            <w:pPr>
              <w:jc w:val="center"/>
              <w:rPr>
                <w:rFonts w:ascii="Calibri" w:hAnsi="Calibri" w:cs="Calibri"/>
                <w:color w:val="000000"/>
                <w:sz w:val="22"/>
                <w:szCs w:val="22"/>
              </w:rPr>
            </w:pPr>
            <w:r w:rsidRPr="002C6E36">
              <w:rPr>
                <w:rFonts w:ascii="Calibri" w:hAnsi="Calibri" w:cs="Calibri"/>
                <w:color w:val="000000"/>
                <w:sz w:val="22"/>
                <w:szCs w:val="22"/>
              </w:rPr>
              <w:t>3.2</w:t>
            </w:r>
            <w:r w:rsidR="002E0F0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5EF73065" w14:textId="22D223F7" w:rsidR="00EE5591" w:rsidRDefault="002C6E36" w:rsidP="00065546">
            <w:pPr>
              <w:jc w:val="center"/>
              <w:rPr>
                <w:rFonts w:ascii="Calibri" w:hAnsi="Calibri" w:cs="Calibri"/>
                <w:color w:val="000000"/>
                <w:sz w:val="22"/>
                <w:szCs w:val="22"/>
              </w:rPr>
            </w:pPr>
            <w:r w:rsidRPr="002C6E36">
              <w:rPr>
                <w:rFonts w:ascii="Calibri" w:hAnsi="Calibri" w:cs="Calibri"/>
                <w:color w:val="000000"/>
                <w:sz w:val="22"/>
                <w:szCs w:val="22"/>
              </w:rPr>
              <w:t>134.3</w:t>
            </w:r>
            <w:r w:rsidR="002E0F04">
              <w:rPr>
                <w:rFonts w:ascii="Calibri" w:hAnsi="Calibri" w:cs="Calibri"/>
                <w:color w:val="000000"/>
                <w:sz w:val="22"/>
                <w:szCs w:val="22"/>
              </w:rPr>
              <w:t>0</w:t>
            </w:r>
          </w:p>
        </w:tc>
      </w:tr>
      <w:tr w:rsidR="00EE5591" w14:paraId="4986E476"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B18A4FD"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7/1/2021</w:t>
            </w:r>
          </w:p>
        </w:tc>
        <w:tc>
          <w:tcPr>
            <w:tcW w:w="1056" w:type="dxa"/>
            <w:tcBorders>
              <w:top w:val="nil"/>
              <w:left w:val="nil"/>
              <w:bottom w:val="single" w:sz="4" w:space="0" w:color="auto"/>
              <w:right w:val="single" w:sz="4" w:space="0" w:color="auto"/>
            </w:tcBorders>
            <w:noWrap/>
            <w:vAlign w:val="bottom"/>
          </w:tcPr>
          <w:p w14:paraId="7B7E6F20" w14:textId="1812B560" w:rsidR="00EE5591" w:rsidRDefault="00B417A7" w:rsidP="00065546">
            <w:pPr>
              <w:jc w:val="center"/>
              <w:rPr>
                <w:rFonts w:ascii="Calibri" w:hAnsi="Calibri" w:cs="Calibri"/>
                <w:color w:val="000000"/>
                <w:sz w:val="22"/>
                <w:szCs w:val="22"/>
              </w:rPr>
            </w:pPr>
            <w:r w:rsidRPr="00B417A7">
              <w:rPr>
                <w:rFonts w:ascii="Calibri" w:hAnsi="Calibri" w:cs="Calibri"/>
                <w:color w:val="000000"/>
                <w:sz w:val="22"/>
                <w:szCs w:val="22"/>
              </w:rPr>
              <w:t>47.45</w:t>
            </w:r>
          </w:p>
        </w:tc>
        <w:tc>
          <w:tcPr>
            <w:tcW w:w="988" w:type="dxa"/>
            <w:tcBorders>
              <w:top w:val="nil"/>
              <w:left w:val="nil"/>
              <w:bottom w:val="single" w:sz="4" w:space="0" w:color="auto"/>
              <w:right w:val="single" w:sz="4" w:space="0" w:color="auto"/>
            </w:tcBorders>
            <w:noWrap/>
            <w:vAlign w:val="bottom"/>
          </w:tcPr>
          <w:p w14:paraId="3C7A0A26" w14:textId="0EAABE72" w:rsidR="00EE5591" w:rsidRDefault="00B417A7" w:rsidP="00065546">
            <w:pPr>
              <w:jc w:val="center"/>
              <w:rPr>
                <w:rFonts w:ascii="Calibri" w:hAnsi="Calibri" w:cs="Calibri"/>
                <w:color w:val="000000"/>
                <w:sz w:val="22"/>
                <w:szCs w:val="22"/>
              </w:rPr>
            </w:pPr>
            <w:r w:rsidRPr="00B417A7">
              <w:rPr>
                <w:rFonts w:ascii="Calibri" w:hAnsi="Calibri" w:cs="Calibri"/>
                <w:color w:val="000000"/>
                <w:sz w:val="22"/>
                <w:szCs w:val="22"/>
              </w:rPr>
              <w:t>98.6</w:t>
            </w:r>
          </w:p>
        </w:tc>
        <w:tc>
          <w:tcPr>
            <w:tcW w:w="988" w:type="dxa"/>
            <w:tcBorders>
              <w:top w:val="nil"/>
              <w:left w:val="nil"/>
              <w:bottom w:val="single" w:sz="4" w:space="0" w:color="auto"/>
              <w:right w:val="single" w:sz="4" w:space="0" w:color="auto"/>
            </w:tcBorders>
            <w:noWrap/>
            <w:vAlign w:val="bottom"/>
          </w:tcPr>
          <w:p w14:paraId="30E42075" w14:textId="0A3C23F2" w:rsidR="00EE5591" w:rsidRDefault="00B417A7" w:rsidP="00065546">
            <w:pPr>
              <w:jc w:val="center"/>
              <w:rPr>
                <w:rFonts w:ascii="Calibri" w:hAnsi="Calibri" w:cs="Calibri"/>
                <w:color w:val="000000"/>
                <w:sz w:val="22"/>
                <w:szCs w:val="22"/>
              </w:rPr>
            </w:pPr>
            <w:r w:rsidRPr="00B417A7">
              <w:rPr>
                <w:rFonts w:ascii="Calibri" w:hAnsi="Calibri" w:cs="Calibri"/>
                <w:color w:val="000000"/>
                <w:sz w:val="22"/>
                <w:szCs w:val="22"/>
              </w:rPr>
              <w:t>98.</w:t>
            </w:r>
            <w:r>
              <w:rPr>
                <w:rFonts w:ascii="Calibri" w:hAnsi="Calibri" w:cs="Calibri"/>
                <w:color w:val="000000"/>
                <w:sz w:val="22"/>
                <w:szCs w:val="22"/>
              </w:rPr>
              <w:t>7</w:t>
            </w:r>
          </w:p>
        </w:tc>
        <w:tc>
          <w:tcPr>
            <w:tcW w:w="960" w:type="dxa"/>
            <w:tcBorders>
              <w:top w:val="nil"/>
              <w:left w:val="nil"/>
              <w:bottom w:val="single" w:sz="4" w:space="0" w:color="auto"/>
              <w:right w:val="single" w:sz="4" w:space="0" w:color="auto"/>
            </w:tcBorders>
            <w:noWrap/>
            <w:vAlign w:val="bottom"/>
          </w:tcPr>
          <w:p w14:paraId="3ABDFB60" w14:textId="70F21A33" w:rsidR="00EE5591" w:rsidRDefault="00B417A7" w:rsidP="00065546">
            <w:pPr>
              <w:jc w:val="center"/>
              <w:rPr>
                <w:rFonts w:ascii="Calibri" w:hAnsi="Calibri" w:cs="Calibri"/>
                <w:color w:val="000000"/>
                <w:sz w:val="22"/>
                <w:szCs w:val="22"/>
              </w:rPr>
            </w:pPr>
            <w:r w:rsidRPr="00B417A7">
              <w:rPr>
                <w:rFonts w:ascii="Calibri" w:hAnsi="Calibri" w:cs="Calibri"/>
                <w:color w:val="000000"/>
                <w:sz w:val="22"/>
                <w:szCs w:val="22"/>
              </w:rPr>
              <w:t>7.08</w:t>
            </w:r>
          </w:p>
        </w:tc>
        <w:tc>
          <w:tcPr>
            <w:tcW w:w="960" w:type="dxa"/>
            <w:tcBorders>
              <w:top w:val="nil"/>
              <w:left w:val="nil"/>
              <w:bottom w:val="single" w:sz="4" w:space="0" w:color="auto"/>
              <w:right w:val="single" w:sz="4" w:space="0" w:color="auto"/>
            </w:tcBorders>
            <w:noWrap/>
            <w:vAlign w:val="bottom"/>
          </w:tcPr>
          <w:p w14:paraId="256167AB" w14:textId="231257B4" w:rsidR="00EE5591" w:rsidRDefault="00B417A7" w:rsidP="00065546">
            <w:pPr>
              <w:jc w:val="center"/>
              <w:rPr>
                <w:rFonts w:ascii="Calibri" w:hAnsi="Calibri" w:cs="Calibri"/>
                <w:color w:val="000000"/>
                <w:sz w:val="22"/>
                <w:szCs w:val="22"/>
              </w:rPr>
            </w:pPr>
            <w:r w:rsidRPr="00B417A7">
              <w:rPr>
                <w:rFonts w:ascii="Calibri" w:hAnsi="Calibri" w:cs="Calibri"/>
                <w:color w:val="000000"/>
                <w:sz w:val="22"/>
                <w:szCs w:val="22"/>
              </w:rPr>
              <w:t>0.98</w:t>
            </w:r>
          </w:p>
        </w:tc>
        <w:tc>
          <w:tcPr>
            <w:tcW w:w="1393" w:type="dxa"/>
            <w:tcBorders>
              <w:top w:val="nil"/>
              <w:left w:val="nil"/>
              <w:bottom w:val="single" w:sz="4" w:space="0" w:color="auto"/>
              <w:right w:val="single" w:sz="4" w:space="0" w:color="auto"/>
            </w:tcBorders>
            <w:noWrap/>
            <w:vAlign w:val="bottom"/>
          </w:tcPr>
          <w:p w14:paraId="24D2E423" w14:textId="3B845236" w:rsidR="00EE5591" w:rsidRDefault="00B417A7" w:rsidP="00065546">
            <w:pPr>
              <w:jc w:val="center"/>
              <w:rPr>
                <w:rFonts w:ascii="Calibri" w:hAnsi="Calibri" w:cs="Calibri"/>
                <w:color w:val="000000"/>
                <w:sz w:val="22"/>
                <w:szCs w:val="22"/>
              </w:rPr>
            </w:pPr>
            <w:r w:rsidRPr="00B417A7">
              <w:rPr>
                <w:rFonts w:ascii="Calibri" w:hAnsi="Calibri" w:cs="Calibri"/>
                <w:color w:val="000000"/>
                <w:sz w:val="22"/>
                <w:szCs w:val="22"/>
              </w:rPr>
              <w:t>127.28</w:t>
            </w:r>
          </w:p>
        </w:tc>
      </w:tr>
      <w:tr w:rsidR="00EE5591" w14:paraId="2EF6B7C5"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6F7633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7/20/2021</w:t>
            </w:r>
          </w:p>
        </w:tc>
        <w:tc>
          <w:tcPr>
            <w:tcW w:w="1056" w:type="dxa"/>
            <w:tcBorders>
              <w:top w:val="nil"/>
              <w:left w:val="nil"/>
              <w:bottom w:val="single" w:sz="4" w:space="0" w:color="auto"/>
              <w:right w:val="single" w:sz="4" w:space="0" w:color="auto"/>
            </w:tcBorders>
            <w:noWrap/>
            <w:vAlign w:val="bottom"/>
          </w:tcPr>
          <w:p w14:paraId="6BA6722C" w14:textId="38123E12"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6B76F479" w14:textId="31D79F97" w:rsidR="00EE5591" w:rsidRDefault="00EE5591" w:rsidP="00065546">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4D8DB4C7" w14:textId="13334B2C"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505D02A5" w14:textId="3882F665"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1B3B514E" w14:textId="1BC39049" w:rsidR="00EE5591" w:rsidRDefault="00EE5591" w:rsidP="00065546">
            <w:pPr>
              <w:jc w:val="center"/>
              <w:rPr>
                <w:rFonts w:ascii="Calibri" w:hAnsi="Calibri" w:cs="Calibri"/>
                <w:color w:val="000000"/>
                <w:sz w:val="22"/>
                <w:szCs w:val="22"/>
              </w:rPr>
            </w:pPr>
          </w:p>
        </w:tc>
        <w:tc>
          <w:tcPr>
            <w:tcW w:w="1393" w:type="dxa"/>
            <w:tcBorders>
              <w:top w:val="nil"/>
              <w:left w:val="nil"/>
              <w:bottom w:val="single" w:sz="4" w:space="0" w:color="auto"/>
              <w:right w:val="single" w:sz="4" w:space="0" w:color="auto"/>
            </w:tcBorders>
            <w:noWrap/>
            <w:vAlign w:val="bottom"/>
          </w:tcPr>
          <w:p w14:paraId="4DAADD40" w14:textId="7E72F8E6" w:rsidR="00EE5591" w:rsidRDefault="00EE5591" w:rsidP="00065546">
            <w:pPr>
              <w:jc w:val="center"/>
              <w:rPr>
                <w:rFonts w:ascii="Calibri" w:hAnsi="Calibri" w:cs="Calibri"/>
                <w:color w:val="000000"/>
                <w:sz w:val="22"/>
                <w:szCs w:val="22"/>
              </w:rPr>
            </w:pPr>
          </w:p>
        </w:tc>
      </w:tr>
      <w:tr w:rsidR="00EE5591" w14:paraId="2BF86128"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49F4BA09"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8/3/2021</w:t>
            </w:r>
          </w:p>
        </w:tc>
        <w:tc>
          <w:tcPr>
            <w:tcW w:w="1056" w:type="dxa"/>
            <w:tcBorders>
              <w:top w:val="nil"/>
              <w:left w:val="nil"/>
              <w:bottom w:val="single" w:sz="4" w:space="0" w:color="auto"/>
              <w:right w:val="single" w:sz="4" w:space="0" w:color="auto"/>
            </w:tcBorders>
            <w:noWrap/>
            <w:vAlign w:val="bottom"/>
          </w:tcPr>
          <w:p w14:paraId="4C91D152" w14:textId="46D522A9" w:rsidR="00EE5591" w:rsidRDefault="00EE6DA4" w:rsidP="00065546">
            <w:pPr>
              <w:jc w:val="center"/>
              <w:rPr>
                <w:rFonts w:ascii="Calibri" w:hAnsi="Calibri" w:cs="Calibri"/>
                <w:color w:val="000000"/>
                <w:sz w:val="22"/>
                <w:szCs w:val="22"/>
              </w:rPr>
            </w:pPr>
            <w:r w:rsidRPr="00EE6DA4">
              <w:rPr>
                <w:rFonts w:ascii="Calibri" w:hAnsi="Calibri" w:cs="Calibri"/>
                <w:color w:val="000000"/>
                <w:sz w:val="22"/>
                <w:szCs w:val="22"/>
              </w:rPr>
              <w:t>49.24</w:t>
            </w:r>
          </w:p>
        </w:tc>
        <w:tc>
          <w:tcPr>
            <w:tcW w:w="988" w:type="dxa"/>
            <w:tcBorders>
              <w:top w:val="nil"/>
              <w:left w:val="nil"/>
              <w:bottom w:val="single" w:sz="4" w:space="0" w:color="auto"/>
              <w:right w:val="single" w:sz="4" w:space="0" w:color="auto"/>
            </w:tcBorders>
            <w:noWrap/>
            <w:vAlign w:val="bottom"/>
          </w:tcPr>
          <w:p w14:paraId="11181FC4" w14:textId="2EE406B1" w:rsidR="00EE5591" w:rsidRDefault="00EE5591" w:rsidP="00EE6DA4">
            <w:pPr>
              <w:jc w:val="center"/>
              <w:rPr>
                <w:rFonts w:ascii="Calibri" w:hAnsi="Calibri" w:cs="Calibri"/>
                <w:color w:val="000000"/>
                <w:sz w:val="22"/>
                <w:szCs w:val="22"/>
              </w:rPr>
            </w:pPr>
          </w:p>
        </w:tc>
        <w:tc>
          <w:tcPr>
            <w:tcW w:w="988" w:type="dxa"/>
            <w:tcBorders>
              <w:top w:val="nil"/>
              <w:left w:val="nil"/>
              <w:bottom w:val="single" w:sz="4" w:space="0" w:color="auto"/>
              <w:right w:val="single" w:sz="4" w:space="0" w:color="auto"/>
            </w:tcBorders>
            <w:noWrap/>
            <w:vAlign w:val="bottom"/>
          </w:tcPr>
          <w:p w14:paraId="65876809" w14:textId="71B44B5C" w:rsidR="00EE5591" w:rsidRDefault="00DD3759" w:rsidP="00065546">
            <w:pPr>
              <w:jc w:val="center"/>
              <w:rPr>
                <w:rFonts w:ascii="Calibri" w:hAnsi="Calibri" w:cs="Calibri"/>
                <w:color w:val="000000"/>
                <w:sz w:val="22"/>
                <w:szCs w:val="22"/>
              </w:rPr>
            </w:pPr>
            <w:r>
              <w:rPr>
                <w:rFonts w:ascii="Calibri" w:hAnsi="Calibri" w:cs="Calibri"/>
                <w:color w:val="000000"/>
                <w:sz w:val="22"/>
                <w:szCs w:val="22"/>
              </w:rPr>
              <w:t>90.1</w:t>
            </w:r>
          </w:p>
        </w:tc>
        <w:tc>
          <w:tcPr>
            <w:tcW w:w="960" w:type="dxa"/>
            <w:tcBorders>
              <w:top w:val="nil"/>
              <w:left w:val="nil"/>
              <w:bottom w:val="single" w:sz="4" w:space="0" w:color="auto"/>
              <w:right w:val="single" w:sz="4" w:space="0" w:color="auto"/>
            </w:tcBorders>
            <w:noWrap/>
            <w:vAlign w:val="bottom"/>
          </w:tcPr>
          <w:p w14:paraId="16AF0633" w14:textId="2E1AB629" w:rsidR="00EE5591" w:rsidRDefault="00EE6DA4" w:rsidP="00065546">
            <w:pPr>
              <w:jc w:val="center"/>
              <w:rPr>
                <w:rFonts w:ascii="Calibri" w:hAnsi="Calibri" w:cs="Calibri"/>
                <w:color w:val="000000"/>
                <w:sz w:val="22"/>
                <w:szCs w:val="22"/>
              </w:rPr>
            </w:pPr>
            <w:r w:rsidRPr="00EE6DA4">
              <w:rPr>
                <w:rFonts w:ascii="Calibri" w:hAnsi="Calibri" w:cs="Calibri"/>
                <w:color w:val="000000"/>
                <w:sz w:val="22"/>
                <w:szCs w:val="22"/>
              </w:rPr>
              <w:t>7.1</w:t>
            </w:r>
            <w:r w:rsidR="00111C15">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538D9FB4" w14:textId="4B7CF31F" w:rsidR="00EE5591" w:rsidRDefault="00EE6DA4" w:rsidP="00065546">
            <w:pPr>
              <w:jc w:val="center"/>
              <w:rPr>
                <w:rFonts w:ascii="Calibri" w:hAnsi="Calibri" w:cs="Calibri"/>
                <w:color w:val="000000"/>
                <w:sz w:val="22"/>
                <w:szCs w:val="22"/>
              </w:rPr>
            </w:pPr>
            <w:r w:rsidRPr="00EE6DA4">
              <w:rPr>
                <w:rFonts w:ascii="Calibri" w:hAnsi="Calibri" w:cs="Calibri"/>
                <w:color w:val="000000"/>
                <w:sz w:val="22"/>
                <w:szCs w:val="22"/>
              </w:rPr>
              <w:t>-0.08</w:t>
            </w:r>
          </w:p>
        </w:tc>
        <w:tc>
          <w:tcPr>
            <w:tcW w:w="1393" w:type="dxa"/>
            <w:tcBorders>
              <w:top w:val="nil"/>
              <w:left w:val="nil"/>
              <w:bottom w:val="single" w:sz="4" w:space="0" w:color="auto"/>
              <w:right w:val="single" w:sz="4" w:space="0" w:color="auto"/>
            </w:tcBorders>
            <w:noWrap/>
            <w:vAlign w:val="bottom"/>
          </w:tcPr>
          <w:p w14:paraId="7B3499AC" w14:textId="1EE04008" w:rsidR="00EE5591" w:rsidRDefault="00EE6DA4" w:rsidP="00065546">
            <w:pPr>
              <w:jc w:val="center"/>
              <w:rPr>
                <w:rFonts w:ascii="Calibri" w:hAnsi="Calibri" w:cs="Calibri"/>
                <w:color w:val="000000"/>
                <w:sz w:val="22"/>
                <w:szCs w:val="22"/>
              </w:rPr>
            </w:pPr>
            <w:r w:rsidRPr="00EE6DA4">
              <w:rPr>
                <w:rFonts w:ascii="Calibri" w:hAnsi="Calibri" w:cs="Calibri"/>
                <w:color w:val="000000"/>
                <w:sz w:val="22"/>
                <w:szCs w:val="22"/>
              </w:rPr>
              <w:t>125.45</w:t>
            </w:r>
          </w:p>
        </w:tc>
      </w:tr>
      <w:tr w:rsidR="00EE5591" w14:paraId="4DE3799E"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72B4172A"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8/24/2021</w:t>
            </w:r>
          </w:p>
        </w:tc>
        <w:tc>
          <w:tcPr>
            <w:tcW w:w="1056" w:type="dxa"/>
            <w:tcBorders>
              <w:top w:val="nil"/>
              <w:left w:val="nil"/>
              <w:bottom w:val="single" w:sz="4" w:space="0" w:color="auto"/>
              <w:right w:val="single" w:sz="4" w:space="0" w:color="auto"/>
            </w:tcBorders>
            <w:noWrap/>
            <w:vAlign w:val="bottom"/>
          </w:tcPr>
          <w:p w14:paraId="01E9AC15" w14:textId="545D3E88" w:rsidR="00EE5591" w:rsidRDefault="00111C15" w:rsidP="00065546">
            <w:pPr>
              <w:jc w:val="center"/>
              <w:rPr>
                <w:rFonts w:ascii="Calibri" w:hAnsi="Calibri" w:cs="Calibri"/>
                <w:color w:val="000000"/>
                <w:sz w:val="22"/>
                <w:szCs w:val="22"/>
              </w:rPr>
            </w:pPr>
            <w:r w:rsidRPr="00111C15">
              <w:rPr>
                <w:rFonts w:ascii="Calibri" w:hAnsi="Calibri" w:cs="Calibri"/>
                <w:color w:val="000000"/>
                <w:sz w:val="22"/>
                <w:szCs w:val="22"/>
              </w:rPr>
              <w:t>47.34</w:t>
            </w:r>
          </w:p>
        </w:tc>
        <w:tc>
          <w:tcPr>
            <w:tcW w:w="988" w:type="dxa"/>
            <w:tcBorders>
              <w:top w:val="nil"/>
              <w:left w:val="nil"/>
              <w:bottom w:val="single" w:sz="4" w:space="0" w:color="auto"/>
              <w:right w:val="single" w:sz="4" w:space="0" w:color="auto"/>
            </w:tcBorders>
            <w:noWrap/>
            <w:vAlign w:val="bottom"/>
          </w:tcPr>
          <w:p w14:paraId="7C7B64FC" w14:textId="5253F437" w:rsidR="00EE5591" w:rsidRDefault="00111C15" w:rsidP="00065546">
            <w:pPr>
              <w:jc w:val="center"/>
              <w:rPr>
                <w:rFonts w:ascii="Calibri" w:hAnsi="Calibri" w:cs="Calibri"/>
                <w:color w:val="000000"/>
                <w:sz w:val="22"/>
                <w:szCs w:val="22"/>
              </w:rPr>
            </w:pPr>
            <w:r w:rsidRPr="00111C15">
              <w:rPr>
                <w:rFonts w:ascii="Calibri" w:hAnsi="Calibri" w:cs="Calibri"/>
                <w:color w:val="000000"/>
                <w:sz w:val="22"/>
                <w:szCs w:val="22"/>
              </w:rPr>
              <w:t>97.6</w:t>
            </w:r>
          </w:p>
        </w:tc>
        <w:tc>
          <w:tcPr>
            <w:tcW w:w="988" w:type="dxa"/>
            <w:tcBorders>
              <w:top w:val="nil"/>
              <w:left w:val="nil"/>
              <w:bottom w:val="single" w:sz="4" w:space="0" w:color="auto"/>
              <w:right w:val="single" w:sz="4" w:space="0" w:color="auto"/>
            </w:tcBorders>
            <w:noWrap/>
            <w:vAlign w:val="bottom"/>
          </w:tcPr>
          <w:p w14:paraId="24DE2311" w14:textId="7CE17915" w:rsidR="00EE5591" w:rsidRDefault="00EE5591" w:rsidP="00065546">
            <w:pPr>
              <w:jc w:val="center"/>
              <w:rPr>
                <w:rFonts w:ascii="Calibri" w:hAnsi="Calibri" w:cs="Calibri"/>
                <w:color w:val="000000"/>
                <w:sz w:val="22"/>
                <w:szCs w:val="22"/>
              </w:rPr>
            </w:pPr>
          </w:p>
        </w:tc>
        <w:tc>
          <w:tcPr>
            <w:tcW w:w="960" w:type="dxa"/>
            <w:tcBorders>
              <w:top w:val="nil"/>
              <w:left w:val="nil"/>
              <w:bottom w:val="single" w:sz="4" w:space="0" w:color="auto"/>
              <w:right w:val="single" w:sz="4" w:space="0" w:color="auto"/>
            </w:tcBorders>
            <w:noWrap/>
            <w:vAlign w:val="bottom"/>
          </w:tcPr>
          <w:p w14:paraId="78F415F8" w14:textId="6C44FFEA" w:rsidR="00EE5591" w:rsidRDefault="00111C15" w:rsidP="00065546">
            <w:pPr>
              <w:jc w:val="center"/>
              <w:rPr>
                <w:rFonts w:ascii="Calibri" w:hAnsi="Calibri" w:cs="Calibri"/>
                <w:color w:val="000000"/>
                <w:sz w:val="22"/>
                <w:szCs w:val="22"/>
              </w:rPr>
            </w:pPr>
            <w:r w:rsidRPr="00111C15">
              <w:rPr>
                <w:rFonts w:ascii="Calibri" w:hAnsi="Calibri" w:cs="Calibri"/>
                <w:color w:val="000000"/>
                <w:sz w:val="22"/>
                <w:szCs w:val="22"/>
              </w:rPr>
              <w:t>7.05</w:t>
            </w:r>
          </w:p>
        </w:tc>
        <w:tc>
          <w:tcPr>
            <w:tcW w:w="960" w:type="dxa"/>
            <w:tcBorders>
              <w:top w:val="nil"/>
              <w:left w:val="nil"/>
              <w:bottom w:val="single" w:sz="4" w:space="0" w:color="auto"/>
              <w:right w:val="single" w:sz="4" w:space="0" w:color="auto"/>
            </w:tcBorders>
            <w:noWrap/>
            <w:vAlign w:val="bottom"/>
          </w:tcPr>
          <w:p w14:paraId="46FBC048" w14:textId="6E057FD1" w:rsidR="00EE5591" w:rsidRDefault="00111C15" w:rsidP="00065546">
            <w:pPr>
              <w:jc w:val="center"/>
              <w:rPr>
                <w:rFonts w:ascii="Calibri" w:hAnsi="Calibri" w:cs="Calibri"/>
                <w:color w:val="000000"/>
                <w:sz w:val="22"/>
                <w:szCs w:val="22"/>
              </w:rPr>
            </w:pPr>
            <w:r w:rsidRPr="00111C15">
              <w:rPr>
                <w:rFonts w:ascii="Calibri" w:hAnsi="Calibri" w:cs="Calibri"/>
                <w:color w:val="000000"/>
                <w:sz w:val="22"/>
                <w:szCs w:val="22"/>
              </w:rPr>
              <w:t>0.75</w:t>
            </w:r>
          </w:p>
        </w:tc>
        <w:tc>
          <w:tcPr>
            <w:tcW w:w="1393" w:type="dxa"/>
            <w:tcBorders>
              <w:top w:val="nil"/>
              <w:left w:val="nil"/>
              <w:bottom w:val="single" w:sz="4" w:space="0" w:color="auto"/>
              <w:right w:val="single" w:sz="4" w:space="0" w:color="auto"/>
            </w:tcBorders>
            <w:noWrap/>
            <w:vAlign w:val="bottom"/>
          </w:tcPr>
          <w:p w14:paraId="430C674B" w14:textId="3DB39234" w:rsidR="00EE5591" w:rsidRDefault="00111C15" w:rsidP="00065546">
            <w:pPr>
              <w:jc w:val="center"/>
              <w:rPr>
                <w:rFonts w:ascii="Calibri" w:hAnsi="Calibri" w:cs="Calibri"/>
                <w:color w:val="000000"/>
                <w:sz w:val="22"/>
                <w:szCs w:val="22"/>
              </w:rPr>
            </w:pPr>
            <w:r w:rsidRPr="00111C15">
              <w:rPr>
                <w:rFonts w:ascii="Calibri" w:hAnsi="Calibri" w:cs="Calibri"/>
                <w:color w:val="000000"/>
                <w:sz w:val="22"/>
                <w:szCs w:val="22"/>
              </w:rPr>
              <w:t>120.77</w:t>
            </w:r>
          </w:p>
        </w:tc>
      </w:tr>
      <w:tr w:rsidR="00EE5591" w14:paraId="0286B51C"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2ABD8648"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9/9/2021</w:t>
            </w:r>
          </w:p>
        </w:tc>
        <w:tc>
          <w:tcPr>
            <w:tcW w:w="1056" w:type="dxa"/>
            <w:tcBorders>
              <w:top w:val="nil"/>
              <w:left w:val="nil"/>
              <w:bottom w:val="single" w:sz="4" w:space="0" w:color="auto"/>
              <w:right w:val="single" w:sz="4" w:space="0" w:color="auto"/>
            </w:tcBorders>
            <w:noWrap/>
            <w:vAlign w:val="bottom"/>
          </w:tcPr>
          <w:p w14:paraId="43D53081" w14:textId="62CA9514" w:rsidR="00EE5591" w:rsidRDefault="00E42DEA" w:rsidP="00065546">
            <w:pPr>
              <w:jc w:val="center"/>
              <w:rPr>
                <w:rFonts w:ascii="Calibri" w:hAnsi="Calibri" w:cs="Calibri"/>
                <w:color w:val="000000"/>
                <w:sz w:val="22"/>
                <w:szCs w:val="22"/>
              </w:rPr>
            </w:pPr>
            <w:r w:rsidRPr="00E42DEA">
              <w:rPr>
                <w:rFonts w:ascii="Calibri" w:hAnsi="Calibri" w:cs="Calibri"/>
                <w:color w:val="000000"/>
                <w:sz w:val="22"/>
                <w:szCs w:val="22"/>
              </w:rPr>
              <w:t>46.86</w:t>
            </w:r>
          </w:p>
        </w:tc>
        <w:tc>
          <w:tcPr>
            <w:tcW w:w="988" w:type="dxa"/>
            <w:tcBorders>
              <w:top w:val="nil"/>
              <w:left w:val="nil"/>
              <w:bottom w:val="single" w:sz="4" w:space="0" w:color="auto"/>
              <w:right w:val="single" w:sz="4" w:space="0" w:color="auto"/>
            </w:tcBorders>
            <w:noWrap/>
            <w:vAlign w:val="bottom"/>
          </w:tcPr>
          <w:p w14:paraId="64B28F1E" w14:textId="70D26C35" w:rsidR="00EE5591" w:rsidRDefault="00E42DEA" w:rsidP="00E42DEA">
            <w:pPr>
              <w:jc w:val="center"/>
              <w:rPr>
                <w:rFonts w:ascii="Calibri" w:hAnsi="Calibri" w:cs="Calibri"/>
                <w:color w:val="000000"/>
                <w:sz w:val="22"/>
                <w:szCs w:val="22"/>
              </w:rPr>
            </w:pPr>
            <w:r>
              <w:rPr>
                <w:rFonts w:ascii="Calibri" w:hAnsi="Calibri" w:cs="Calibri"/>
                <w:color w:val="000000"/>
                <w:sz w:val="22"/>
                <w:szCs w:val="22"/>
              </w:rPr>
              <w:t>0.02</w:t>
            </w:r>
          </w:p>
        </w:tc>
        <w:tc>
          <w:tcPr>
            <w:tcW w:w="988" w:type="dxa"/>
            <w:tcBorders>
              <w:top w:val="nil"/>
              <w:left w:val="nil"/>
              <w:bottom w:val="single" w:sz="4" w:space="0" w:color="auto"/>
              <w:right w:val="single" w:sz="4" w:space="0" w:color="auto"/>
            </w:tcBorders>
            <w:noWrap/>
            <w:vAlign w:val="bottom"/>
          </w:tcPr>
          <w:p w14:paraId="31294BF7" w14:textId="0C8A6042" w:rsidR="00EE5591" w:rsidRDefault="00E42DEA" w:rsidP="00065546">
            <w:pPr>
              <w:jc w:val="center"/>
              <w:rPr>
                <w:rFonts w:ascii="Calibri" w:hAnsi="Calibri" w:cs="Calibri"/>
                <w:color w:val="000000"/>
                <w:sz w:val="22"/>
                <w:szCs w:val="22"/>
              </w:rPr>
            </w:pPr>
            <w:r>
              <w:rPr>
                <w:rFonts w:ascii="Calibri" w:hAnsi="Calibri" w:cs="Calibri"/>
                <w:color w:val="000000"/>
                <w:sz w:val="22"/>
                <w:szCs w:val="22"/>
              </w:rPr>
              <w:t>0.02</w:t>
            </w:r>
          </w:p>
        </w:tc>
        <w:tc>
          <w:tcPr>
            <w:tcW w:w="960" w:type="dxa"/>
            <w:tcBorders>
              <w:top w:val="nil"/>
              <w:left w:val="nil"/>
              <w:bottom w:val="single" w:sz="4" w:space="0" w:color="auto"/>
              <w:right w:val="single" w:sz="4" w:space="0" w:color="auto"/>
            </w:tcBorders>
            <w:noWrap/>
            <w:vAlign w:val="bottom"/>
          </w:tcPr>
          <w:p w14:paraId="185402F2" w14:textId="6D790A02" w:rsidR="00EE5591" w:rsidRDefault="00E42DEA" w:rsidP="00065546">
            <w:pPr>
              <w:jc w:val="center"/>
              <w:rPr>
                <w:rFonts w:ascii="Calibri" w:hAnsi="Calibri" w:cs="Calibri"/>
                <w:color w:val="000000"/>
                <w:sz w:val="22"/>
                <w:szCs w:val="22"/>
              </w:rPr>
            </w:pPr>
            <w:r w:rsidRPr="00E42DEA">
              <w:rPr>
                <w:rFonts w:ascii="Calibri" w:hAnsi="Calibri" w:cs="Calibri"/>
                <w:color w:val="000000"/>
                <w:sz w:val="22"/>
                <w:szCs w:val="22"/>
              </w:rPr>
              <w:t>6.36</w:t>
            </w:r>
          </w:p>
        </w:tc>
        <w:tc>
          <w:tcPr>
            <w:tcW w:w="960" w:type="dxa"/>
            <w:tcBorders>
              <w:top w:val="nil"/>
              <w:left w:val="nil"/>
              <w:bottom w:val="single" w:sz="4" w:space="0" w:color="auto"/>
              <w:right w:val="single" w:sz="4" w:space="0" w:color="auto"/>
            </w:tcBorders>
            <w:noWrap/>
            <w:vAlign w:val="bottom"/>
          </w:tcPr>
          <w:p w14:paraId="6A01CAF0" w14:textId="73FEBC6F" w:rsidR="00EE5591" w:rsidRDefault="00E42DEA" w:rsidP="00065546">
            <w:pPr>
              <w:jc w:val="center"/>
              <w:rPr>
                <w:rFonts w:ascii="Calibri" w:hAnsi="Calibri" w:cs="Calibri"/>
                <w:color w:val="000000"/>
                <w:sz w:val="22"/>
                <w:szCs w:val="22"/>
              </w:rPr>
            </w:pPr>
            <w:r w:rsidRPr="00E42DEA">
              <w:rPr>
                <w:rFonts w:ascii="Calibri" w:hAnsi="Calibri" w:cs="Calibri"/>
                <w:color w:val="000000"/>
                <w:sz w:val="22"/>
                <w:szCs w:val="22"/>
              </w:rPr>
              <w:t>0.5</w:t>
            </w:r>
            <w:r w:rsidR="002E0F04">
              <w:rPr>
                <w:rFonts w:ascii="Calibri" w:hAnsi="Calibri" w:cs="Calibri"/>
                <w:color w:val="000000"/>
                <w:sz w:val="22"/>
                <w:szCs w:val="22"/>
              </w:rPr>
              <w:t>0</w:t>
            </w:r>
          </w:p>
        </w:tc>
        <w:tc>
          <w:tcPr>
            <w:tcW w:w="1393" w:type="dxa"/>
            <w:tcBorders>
              <w:top w:val="nil"/>
              <w:left w:val="nil"/>
              <w:bottom w:val="single" w:sz="4" w:space="0" w:color="auto"/>
              <w:right w:val="single" w:sz="4" w:space="0" w:color="auto"/>
            </w:tcBorders>
            <w:noWrap/>
            <w:vAlign w:val="bottom"/>
          </w:tcPr>
          <w:p w14:paraId="61D34EE6" w14:textId="18448468" w:rsidR="00EE5591" w:rsidRDefault="00E42DEA" w:rsidP="00065546">
            <w:pPr>
              <w:jc w:val="center"/>
              <w:rPr>
                <w:rFonts w:ascii="Calibri" w:hAnsi="Calibri" w:cs="Calibri"/>
                <w:color w:val="000000"/>
                <w:sz w:val="22"/>
                <w:szCs w:val="22"/>
              </w:rPr>
            </w:pPr>
            <w:r w:rsidRPr="00E42DEA">
              <w:rPr>
                <w:rFonts w:ascii="Calibri" w:hAnsi="Calibri" w:cs="Calibri"/>
                <w:color w:val="000000"/>
                <w:sz w:val="22"/>
                <w:szCs w:val="22"/>
              </w:rPr>
              <w:t>118.23</w:t>
            </w:r>
          </w:p>
        </w:tc>
      </w:tr>
      <w:tr w:rsidR="00EE5591" w14:paraId="0DDA39B6"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4DEA7B3"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10/5/2021</w:t>
            </w:r>
          </w:p>
        </w:tc>
        <w:tc>
          <w:tcPr>
            <w:tcW w:w="1056" w:type="dxa"/>
            <w:tcBorders>
              <w:top w:val="nil"/>
              <w:left w:val="nil"/>
              <w:bottom w:val="single" w:sz="4" w:space="0" w:color="auto"/>
              <w:right w:val="single" w:sz="4" w:space="0" w:color="auto"/>
            </w:tcBorders>
            <w:noWrap/>
            <w:vAlign w:val="bottom"/>
          </w:tcPr>
          <w:p w14:paraId="6CD43E2A" w14:textId="7EA999EE" w:rsidR="00EE5591" w:rsidRDefault="0057594F" w:rsidP="00065546">
            <w:pPr>
              <w:jc w:val="center"/>
              <w:rPr>
                <w:rFonts w:ascii="Calibri" w:hAnsi="Calibri" w:cs="Calibri"/>
                <w:color w:val="000000"/>
                <w:sz w:val="22"/>
                <w:szCs w:val="22"/>
              </w:rPr>
            </w:pPr>
            <w:r w:rsidRPr="0057594F">
              <w:rPr>
                <w:rFonts w:ascii="Calibri" w:hAnsi="Calibri" w:cs="Calibri"/>
                <w:color w:val="000000"/>
                <w:sz w:val="22"/>
                <w:szCs w:val="22"/>
              </w:rPr>
              <w:t>45.97</w:t>
            </w:r>
          </w:p>
        </w:tc>
        <w:tc>
          <w:tcPr>
            <w:tcW w:w="988" w:type="dxa"/>
            <w:tcBorders>
              <w:top w:val="nil"/>
              <w:left w:val="nil"/>
              <w:bottom w:val="single" w:sz="4" w:space="0" w:color="auto"/>
              <w:right w:val="single" w:sz="4" w:space="0" w:color="auto"/>
            </w:tcBorders>
            <w:noWrap/>
            <w:vAlign w:val="bottom"/>
          </w:tcPr>
          <w:p w14:paraId="2561D4AD" w14:textId="78E6FC2E" w:rsidR="00EE5591" w:rsidRDefault="0057594F" w:rsidP="00065546">
            <w:pPr>
              <w:jc w:val="center"/>
              <w:rPr>
                <w:rFonts w:ascii="Calibri" w:hAnsi="Calibri" w:cs="Calibri"/>
                <w:color w:val="000000"/>
                <w:sz w:val="22"/>
                <w:szCs w:val="22"/>
              </w:rPr>
            </w:pPr>
            <w:r w:rsidRPr="0057594F">
              <w:rPr>
                <w:rFonts w:ascii="Calibri" w:hAnsi="Calibri" w:cs="Calibri"/>
                <w:color w:val="000000"/>
                <w:sz w:val="22"/>
                <w:szCs w:val="22"/>
              </w:rPr>
              <w:t>103.1</w:t>
            </w:r>
          </w:p>
        </w:tc>
        <w:tc>
          <w:tcPr>
            <w:tcW w:w="988" w:type="dxa"/>
            <w:tcBorders>
              <w:top w:val="nil"/>
              <w:left w:val="nil"/>
              <w:bottom w:val="single" w:sz="4" w:space="0" w:color="auto"/>
              <w:right w:val="single" w:sz="4" w:space="0" w:color="auto"/>
            </w:tcBorders>
            <w:noWrap/>
            <w:vAlign w:val="bottom"/>
          </w:tcPr>
          <w:p w14:paraId="3528AC1E" w14:textId="2743398F" w:rsidR="00EE5591" w:rsidRDefault="0057594F" w:rsidP="00065546">
            <w:pPr>
              <w:jc w:val="center"/>
              <w:rPr>
                <w:rFonts w:ascii="Calibri" w:hAnsi="Calibri" w:cs="Calibri"/>
                <w:color w:val="000000"/>
                <w:sz w:val="22"/>
                <w:szCs w:val="22"/>
              </w:rPr>
            </w:pPr>
            <w:r w:rsidRPr="0057594F">
              <w:rPr>
                <w:rFonts w:ascii="Calibri" w:hAnsi="Calibri" w:cs="Calibri"/>
                <w:color w:val="000000"/>
                <w:sz w:val="22"/>
                <w:szCs w:val="22"/>
              </w:rPr>
              <w:t>103.</w:t>
            </w: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noWrap/>
            <w:vAlign w:val="bottom"/>
          </w:tcPr>
          <w:p w14:paraId="745FC85F" w14:textId="21F84C2B" w:rsidR="00EE5591" w:rsidRDefault="0057594F" w:rsidP="00065546">
            <w:pPr>
              <w:jc w:val="center"/>
              <w:rPr>
                <w:rFonts w:ascii="Calibri" w:hAnsi="Calibri" w:cs="Calibri"/>
                <w:color w:val="000000"/>
                <w:sz w:val="22"/>
                <w:szCs w:val="22"/>
              </w:rPr>
            </w:pPr>
            <w:r w:rsidRPr="0057594F">
              <w:rPr>
                <w:rFonts w:ascii="Calibri" w:hAnsi="Calibri" w:cs="Calibri"/>
                <w:color w:val="000000"/>
                <w:sz w:val="22"/>
                <w:szCs w:val="22"/>
              </w:rPr>
              <w:t>7</w:t>
            </w:r>
            <w:r>
              <w:rPr>
                <w:rFonts w:ascii="Calibri" w:hAnsi="Calibri" w:cs="Calibri"/>
                <w:color w:val="000000"/>
                <w:sz w:val="22"/>
                <w:szCs w:val="22"/>
              </w:rPr>
              <w:t>.00</w:t>
            </w:r>
          </w:p>
        </w:tc>
        <w:tc>
          <w:tcPr>
            <w:tcW w:w="960" w:type="dxa"/>
            <w:tcBorders>
              <w:top w:val="nil"/>
              <w:left w:val="nil"/>
              <w:bottom w:val="single" w:sz="4" w:space="0" w:color="auto"/>
              <w:right w:val="single" w:sz="4" w:space="0" w:color="auto"/>
            </w:tcBorders>
            <w:noWrap/>
            <w:vAlign w:val="bottom"/>
          </w:tcPr>
          <w:p w14:paraId="1996DDAC" w14:textId="6E3A44C9" w:rsidR="00EE5591" w:rsidRDefault="0057594F" w:rsidP="00065546">
            <w:pPr>
              <w:jc w:val="center"/>
              <w:rPr>
                <w:rFonts w:ascii="Calibri" w:hAnsi="Calibri" w:cs="Calibri"/>
                <w:color w:val="000000"/>
                <w:sz w:val="22"/>
                <w:szCs w:val="22"/>
              </w:rPr>
            </w:pPr>
            <w:r w:rsidRPr="0057594F">
              <w:rPr>
                <w:rFonts w:ascii="Calibri" w:hAnsi="Calibri" w:cs="Calibri"/>
                <w:color w:val="000000"/>
                <w:sz w:val="22"/>
                <w:szCs w:val="22"/>
              </w:rPr>
              <w:t>0.16</w:t>
            </w:r>
          </w:p>
        </w:tc>
        <w:tc>
          <w:tcPr>
            <w:tcW w:w="1393" w:type="dxa"/>
            <w:tcBorders>
              <w:top w:val="nil"/>
              <w:left w:val="nil"/>
              <w:bottom w:val="single" w:sz="4" w:space="0" w:color="auto"/>
              <w:right w:val="single" w:sz="4" w:space="0" w:color="auto"/>
            </w:tcBorders>
            <w:noWrap/>
            <w:vAlign w:val="bottom"/>
          </w:tcPr>
          <w:p w14:paraId="4BC2DE62" w14:textId="506A661E" w:rsidR="00EE5591" w:rsidRDefault="0057594F" w:rsidP="00065546">
            <w:pPr>
              <w:jc w:val="center"/>
              <w:rPr>
                <w:rFonts w:ascii="Calibri" w:hAnsi="Calibri" w:cs="Calibri"/>
                <w:color w:val="000000"/>
                <w:sz w:val="22"/>
                <w:szCs w:val="22"/>
              </w:rPr>
            </w:pPr>
            <w:r w:rsidRPr="0057594F">
              <w:rPr>
                <w:rFonts w:ascii="Calibri" w:hAnsi="Calibri" w:cs="Calibri"/>
                <w:color w:val="000000"/>
                <w:sz w:val="22"/>
                <w:szCs w:val="22"/>
              </w:rPr>
              <w:t>128.2</w:t>
            </w:r>
            <w:r w:rsidR="007F1023">
              <w:rPr>
                <w:rFonts w:ascii="Calibri" w:hAnsi="Calibri" w:cs="Calibri"/>
                <w:color w:val="000000"/>
                <w:sz w:val="22"/>
                <w:szCs w:val="22"/>
              </w:rPr>
              <w:t>0</w:t>
            </w:r>
          </w:p>
        </w:tc>
      </w:tr>
      <w:tr w:rsidR="00EE5591" w14:paraId="76BC6516"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07E4A202"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10/20/2021</w:t>
            </w:r>
          </w:p>
        </w:tc>
        <w:tc>
          <w:tcPr>
            <w:tcW w:w="1056" w:type="dxa"/>
            <w:tcBorders>
              <w:top w:val="nil"/>
              <w:left w:val="nil"/>
              <w:bottom w:val="single" w:sz="4" w:space="0" w:color="auto"/>
              <w:right w:val="single" w:sz="4" w:space="0" w:color="auto"/>
            </w:tcBorders>
            <w:noWrap/>
            <w:vAlign w:val="bottom"/>
          </w:tcPr>
          <w:p w14:paraId="6927E49D" w14:textId="4B9EDFA1" w:rsidR="00EE5591" w:rsidRDefault="007D6CF3" w:rsidP="00065546">
            <w:pPr>
              <w:jc w:val="center"/>
              <w:rPr>
                <w:rFonts w:ascii="Calibri" w:hAnsi="Calibri" w:cs="Calibri"/>
                <w:color w:val="000000"/>
                <w:sz w:val="22"/>
                <w:szCs w:val="22"/>
              </w:rPr>
            </w:pPr>
            <w:r w:rsidRPr="007D6CF3">
              <w:rPr>
                <w:rFonts w:ascii="Calibri" w:hAnsi="Calibri" w:cs="Calibri"/>
                <w:color w:val="000000"/>
                <w:sz w:val="22"/>
                <w:szCs w:val="22"/>
              </w:rPr>
              <w:t>48.1</w:t>
            </w:r>
            <w:r w:rsidR="002E0F04">
              <w:rPr>
                <w:rFonts w:ascii="Calibri" w:hAnsi="Calibri" w:cs="Calibri"/>
                <w:color w:val="000000"/>
                <w:sz w:val="22"/>
                <w:szCs w:val="22"/>
              </w:rPr>
              <w:t>0</w:t>
            </w:r>
          </w:p>
        </w:tc>
        <w:tc>
          <w:tcPr>
            <w:tcW w:w="988" w:type="dxa"/>
            <w:tcBorders>
              <w:top w:val="nil"/>
              <w:left w:val="nil"/>
              <w:bottom w:val="single" w:sz="4" w:space="0" w:color="auto"/>
              <w:right w:val="single" w:sz="4" w:space="0" w:color="auto"/>
            </w:tcBorders>
            <w:noWrap/>
            <w:vAlign w:val="bottom"/>
          </w:tcPr>
          <w:p w14:paraId="3A7A5C96" w14:textId="1835F7A2" w:rsidR="00EE5591" w:rsidRDefault="007D6CF3" w:rsidP="00065546">
            <w:pPr>
              <w:jc w:val="center"/>
              <w:rPr>
                <w:rFonts w:ascii="Calibri" w:hAnsi="Calibri" w:cs="Calibri"/>
                <w:color w:val="000000"/>
                <w:sz w:val="22"/>
                <w:szCs w:val="22"/>
              </w:rPr>
            </w:pPr>
            <w:r w:rsidRPr="007D6CF3">
              <w:rPr>
                <w:rFonts w:ascii="Calibri" w:hAnsi="Calibri" w:cs="Calibri"/>
                <w:color w:val="000000"/>
                <w:sz w:val="22"/>
                <w:szCs w:val="22"/>
              </w:rPr>
              <w:t>100.8</w:t>
            </w:r>
          </w:p>
        </w:tc>
        <w:tc>
          <w:tcPr>
            <w:tcW w:w="988" w:type="dxa"/>
            <w:tcBorders>
              <w:top w:val="nil"/>
              <w:left w:val="nil"/>
              <w:bottom w:val="single" w:sz="4" w:space="0" w:color="auto"/>
              <w:right w:val="single" w:sz="4" w:space="0" w:color="auto"/>
            </w:tcBorders>
            <w:noWrap/>
            <w:vAlign w:val="bottom"/>
          </w:tcPr>
          <w:p w14:paraId="033EC282" w14:textId="3DCB039F" w:rsidR="00EE5591" w:rsidRDefault="007D6CF3" w:rsidP="00065546">
            <w:pPr>
              <w:jc w:val="center"/>
              <w:rPr>
                <w:rFonts w:ascii="Calibri" w:hAnsi="Calibri" w:cs="Calibri"/>
                <w:color w:val="000000"/>
                <w:sz w:val="22"/>
                <w:szCs w:val="22"/>
              </w:rPr>
            </w:pPr>
            <w:r w:rsidRPr="007D6CF3">
              <w:rPr>
                <w:rFonts w:ascii="Calibri" w:hAnsi="Calibri" w:cs="Calibri"/>
                <w:color w:val="000000"/>
                <w:sz w:val="22"/>
                <w:szCs w:val="22"/>
              </w:rPr>
              <w:t>100.8</w:t>
            </w:r>
          </w:p>
        </w:tc>
        <w:tc>
          <w:tcPr>
            <w:tcW w:w="960" w:type="dxa"/>
            <w:tcBorders>
              <w:top w:val="nil"/>
              <w:left w:val="nil"/>
              <w:bottom w:val="single" w:sz="4" w:space="0" w:color="auto"/>
              <w:right w:val="single" w:sz="4" w:space="0" w:color="auto"/>
            </w:tcBorders>
            <w:noWrap/>
            <w:vAlign w:val="bottom"/>
          </w:tcPr>
          <w:p w14:paraId="19B8AACE" w14:textId="2B4EA9BB" w:rsidR="00EE5591" w:rsidRDefault="007D6CF3" w:rsidP="00065546">
            <w:pPr>
              <w:jc w:val="center"/>
              <w:rPr>
                <w:rFonts w:ascii="Calibri" w:hAnsi="Calibri" w:cs="Calibri"/>
                <w:color w:val="000000"/>
                <w:sz w:val="22"/>
                <w:szCs w:val="22"/>
              </w:rPr>
            </w:pPr>
            <w:r w:rsidRPr="007D6CF3">
              <w:rPr>
                <w:rFonts w:ascii="Calibri" w:hAnsi="Calibri" w:cs="Calibri"/>
                <w:color w:val="000000"/>
                <w:sz w:val="22"/>
                <w:szCs w:val="22"/>
              </w:rPr>
              <w:t>6.91</w:t>
            </w:r>
          </w:p>
        </w:tc>
        <w:tc>
          <w:tcPr>
            <w:tcW w:w="960" w:type="dxa"/>
            <w:tcBorders>
              <w:top w:val="nil"/>
              <w:left w:val="nil"/>
              <w:bottom w:val="single" w:sz="4" w:space="0" w:color="auto"/>
              <w:right w:val="single" w:sz="4" w:space="0" w:color="auto"/>
            </w:tcBorders>
            <w:noWrap/>
            <w:vAlign w:val="bottom"/>
          </w:tcPr>
          <w:p w14:paraId="5C7D4F71" w14:textId="157D1AF8" w:rsidR="00EE5591" w:rsidRDefault="007D6CF3" w:rsidP="00065546">
            <w:pPr>
              <w:jc w:val="center"/>
              <w:rPr>
                <w:rFonts w:ascii="Calibri" w:hAnsi="Calibri" w:cs="Calibri"/>
                <w:color w:val="000000"/>
                <w:sz w:val="22"/>
                <w:szCs w:val="22"/>
              </w:rPr>
            </w:pPr>
            <w:r w:rsidRPr="007D6CF3">
              <w:rPr>
                <w:rFonts w:ascii="Calibri" w:hAnsi="Calibri" w:cs="Calibri"/>
                <w:color w:val="000000"/>
                <w:sz w:val="22"/>
                <w:szCs w:val="22"/>
              </w:rPr>
              <w:t>0.12</w:t>
            </w:r>
          </w:p>
        </w:tc>
        <w:tc>
          <w:tcPr>
            <w:tcW w:w="1393" w:type="dxa"/>
            <w:tcBorders>
              <w:top w:val="nil"/>
              <w:left w:val="nil"/>
              <w:bottom w:val="single" w:sz="4" w:space="0" w:color="auto"/>
              <w:right w:val="single" w:sz="4" w:space="0" w:color="auto"/>
            </w:tcBorders>
            <w:noWrap/>
            <w:vAlign w:val="bottom"/>
          </w:tcPr>
          <w:p w14:paraId="4E5D9225" w14:textId="4B6AEEAD" w:rsidR="00EE5591" w:rsidRDefault="007D6CF3" w:rsidP="00065546">
            <w:pPr>
              <w:jc w:val="center"/>
              <w:rPr>
                <w:rFonts w:ascii="Calibri" w:hAnsi="Calibri" w:cs="Calibri"/>
                <w:color w:val="000000"/>
                <w:sz w:val="22"/>
                <w:szCs w:val="22"/>
              </w:rPr>
            </w:pPr>
            <w:r w:rsidRPr="007D6CF3">
              <w:rPr>
                <w:rFonts w:ascii="Calibri" w:hAnsi="Calibri" w:cs="Calibri"/>
                <w:color w:val="000000"/>
                <w:sz w:val="22"/>
                <w:szCs w:val="22"/>
              </w:rPr>
              <w:t>122.08</w:t>
            </w:r>
          </w:p>
        </w:tc>
      </w:tr>
      <w:tr w:rsidR="00EE5591" w14:paraId="0548EC83"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347F006B"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11/9/2021</w:t>
            </w:r>
          </w:p>
        </w:tc>
        <w:tc>
          <w:tcPr>
            <w:tcW w:w="1056" w:type="dxa"/>
            <w:tcBorders>
              <w:top w:val="nil"/>
              <w:left w:val="nil"/>
              <w:bottom w:val="single" w:sz="4" w:space="0" w:color="auto"/>
              <w:right w:val="single" w:sz="4" w:space="0" w:color="auto"/>
            </w:tcBorders>
            <w:noWrap/>
            <w:vAlign w:val="bottom"/>
          </w:tcPr>
          <w:p w14:paraId="073FD36E" w14:textId="2DCC6E4A" w:rsidR="00EE5591" w:rsidRDefault="00226B2D" w:rsidP="00065546">
            <w:pPr>
              <w:jc w:val="center"/>
              <w:rPr>
                <w:rFonts w:ascii="Calibri" w:hAnsi="Calibri" w:cs="Calibri"/>
                <w:color w:val="000000"/>
                <w:sz w:val="22"/>
                <w:szCs w:val="22"/>
              </w:rPr>
            </w:pPr>
            <w:r w:rsidRPr="00226B2D">
              <w:rPr>
                <w:rFonts w:ascii="Calibri" w:hAnsi="Calibri" w:cs="Calibri"/>
                <w:color w:val="000000"/>
                <w:sz w:val="22"/>
                <w:szCs w:val="22"/>
              </w:rPr>
              <w:t>46.85</w:t>
            </w:r>
          </w:p>
        </w:tc>
        <w:tc>
          <w:tcPr>
            <w:tcW w:w="988" w:type="dxa"/>
            <w:tcBorders>
              <w:top w:val="nil"/>
              <w:left w:val="nil"/>
              <w:bottom w:val="single" w:sz="4" w:space="0" w:color="auto"/>
              <w:right w:val="single" w:sz="4" w:space="0" w:color="auto"/>
            </w:tcBorders>
            <w:noWrap/>
            <w:vAlign w:val="bottom"/>
          </w:tcPr>
          <w:p w14:paraId="369ECC2C" w14:textId="3A8D9A98" w:rsidR="00EE5591" w:rsidRDefault="00226B2D" w:rsidP="00065546">
            <w:pPr>
              <w:jc w:val="center"/>
              <w:rPr>
                <w:rFonts w:ascii="Calibri" w:hAnsi="Calibri" w:cs="Calibri"/>
                <w:color w:val="000000"/>
                <w:sz w:val="22"/>
                <w:szCs w:val="22"/>
              </w:rPr>
            </w:pPr>
            <w:r w:rsidRPr="00226B2D">
              <w:rPr>
                <w:rFonts w:ascii="Calibri" w:hAnsi="Calibri" w:cs="Calibri"/>
                <w:color w:val="000000"/>
                <w:sz w:val="22"/>
                <w:szCs w:val="22"/>
              </w:rPr>
              <w:t>101.1</w:t>
            </w:r>
          </w:p>
        </w:tc>
        <w:tc>
          <w:tcPr>
            <w:tcW w:w="988" w:type="dxa"/>
            <w:tcBorders>
              <w:top w:val="nil"/>
              <w:left w:val="nil"/>
              <w:bottom w:val="single" w:sz="4" w:space="0" w:color="auto"/>
              <w:right w:val="single" w:sz="4" w:space="0" w:color="auto"/>
            </w:tcBorders>
            <w:noWrap/>
            <w:vAlign w:val="bottom"/>
          </w:tcPr>
          <w:p w14:paraId="050B8A15" w14:textId="20AFC2D8" w:rsidR="00EE5591" w:rsidRDefault="00226B2D" w:rsidP="00065546">
            <w:pPr>
              <w:jc w:val="center"/>
              <w:rPr>
                <w:rFonts w:ascii="Calibri" w:hAnsi="Calibri" w:cs="Calibri"/>
                <w:color w:val="000000"/>
                <w:sz w:val="22"/>
                <w:szCs w:val="22"/>
              </w:rPr>
            </w:pPr>
            <w:r w:rsidRPr="00226B2D">
              <w:rPr>
                <w:rFonts w:ascii="Calibri" w:hAnsi="Calibri" w:cs="Calibri"/>
                <w:color w:val="000000"/>
                <w:sz w:val="22"/>
                <w:szCs w:val="22"/>
              </w:rPr>
              <w:t>101.1</w:t>
            </w:r>
          </w:p>
        </w:tc>
        <w:tc>
          <w:tcPr>
            <w:tcW w:w="960" w:type="dxa"/>
            <w:tcBorders>
              <w:top w:val="nil"/>
              <w:left w:val="nil"/>
              <w:bottom w:val="single" w:sz="4" w:space="0" w:color="auto"/>
              <w:right w:val="single" w:sz="4" w:space="0" w:color="auto"/>
            </w:tcBorders>
            <w:noWrap/>
            <w:vAlign w:val="bottom"/>
          </w:tcPr>
          <w:p w14:paraId="26BCEFCB" w14:textId="6324F9BF" w:rsidR="00EE5591" w:rsidRDefault="00B71A1B" w:rsidP="00065546">
            <w:pPr>
              <w:jc w:val="center"/>
              <w:rPr>
                <w:rFonts w:ascii="Calibri" w:hAnsi="Calibri" w:cs="Calibri"/>
                <w:color w:val="000000"/>
                <w:sz w:val="22"/>
                <w:szCs w:val="22"/>
              </w:rPr>
            </w:pPr>
            <w:r w:rsidRPr="00B71A1B">
              <w:rPr>
                <w:rFonts w:ascii="Calibri" w:hAnsi="Calibri" w:cs="Calibri"/>
                <w:color w:val="000000"/>
                <w:sz w:val="22"/>
                <w:szCs w:val="22"/>
              </w:rPr>
              <w:t>6.9</w:t>
            </w:r>
            <w:r>
              <w:rPr>
                <w:rFonts w:ascii="Calibri" w:hAnsi="Calibri" w:cs="Calibri"/>
                <w:color w:val="000000"/>
                <w:sz w:val="22"/>
                <w:szCs w:val="22"/>
              </w:rPr>
              <w:t>9</w:t>
            </w:r>
          </w:p>
        </w:tc>
        <w:tc>
          <w:tcPr>
            <w:tcW w:w="960" w:type="dxa"/>
            <w:tcBorders>
              <w:top w:val="nil"/>
              <w:left w:val="nil"/>
              <w:bottom w:val="single" w:sz="4" w:space="0" w:color="auto"/>
              <w:right w:val="single" w:sz="4" w:space="0" w:color="auto"/>
            </w:tcBorders>
            <w:noWrap/>
            <w:vAlign w:val="bottom"/>
          </w:tcPr>
          <w:p w14:paraId="39480002" w14:textId="40E957CA" w:rsidR="00EE5591" w:rsidRDefault="00226B2D" w:rsidP="00065546">
            <w:pPr>
              <w:jc w:val="center"/>
              <w:rPr>
                <w:rFonts w:ascii="Calibri" w:hAnsi="Calibri" w:cs="Calibri"/>
                <w:color w:val="000000"/>
                <w:sz w:val="22"/>
                <w:szCs w:val="22"/>
              </w:rPr>
            </w:pPr>
            <w:r w:rsidRPr="00226B2D">
              <w:rPr>
                <w:rFonts w:ascii="Calibri" w:hAnsi="Calibri" w:cs="Calibri"/>
                <w:color w:val="000000"/>
                <w:sz w:val="22"/>
                <w:szCs w:val="22"/>
              </w:rPr>
              <w:t>0.06</w:t>
            </w:r>
          </w:p>
        </w:tc>
        <w:tc>
          <w:tcPr>
            <w:tcW w:w="1393" w:type="dxa"/>
            <w:tcBorders>
              <w:top w:val="nil"/>
              <w:left w:val="nil"/>
              <w:bottom w:val="single" w:sz="4" w:space="0" w:color="auto"/>
              <w:right w:val="single" w:sz="4" w:space="0" w:color="auto"/>
            </w:tcBorders>
            <w:noWrap/>
            <w:vAlign w:val="bottom"/>
          </w:tcPr>
          <w:p w14:paraId="1A352E96" w14:textId="6E53DB05" w:rsidR="00EE5591" w:rsidRDefault="00226B2D" w:rsidP="00065546">
            <w:pPr>
              <w:jc w:val="center"/>
              <w:rPr>
                <w:rFonts w:ascii="Calibri" w:hAnsi="Calibri" w:cs="Calibri"/>
                <w:color w:val="000000"/>
                <w:sz w:val="22"/>
                <w:szCs w:val="22"/>
              </w:rPr>
            </w:pPr>
            <w:r w:rsidRPr="00226B2D">
              <w:rPr>
                <w:rFonts w:ascii="Calibri" w:hAnsi="Calibri" w:cs="Calibri"/>
                <w:color w:val="000000"/>
                <w:sz w:val="22"/>
                <w:szCs w:val="22"/>
              </w:rPr>
              <w:t>126.02</w:t>
            </w:r>
          </w:p>
        </w:tc>
      </w:tr>
      <w:tr w:rsidR="00EE5591" w14:paraId="63D49837" w14:textId="77777777" w:rsidTr="00065546">
        <w:trPr>
          <w:trHeight w:val="300"/>
        </w:trPr>
        <w:tc>
          <w:tcPr>
            <w:tcW w:w="1300" w:type="dxa"/>
            <w:tcBorders>
              <w:top w:val="nil"/>
              <w:left w:val="single" w:sz="4" w:space="0" w:color="auto"/>
              <w:bottom w:val="single" w:sz="4" w:space="0" w:color="auto"/>
              <w:right w:val="single" w:sz="4" w:space="0" w:color="auto"/>
            </w:tcBorders>
            <w:noWrap/>
            <w:vAlign w:val="bottom"/>
            <w:hideMark/>
          </w:tcPr>
          <w:p w14:paraId="59A62405" w14:textId="77777777" w:rsidR="00EE5591" w:rsidRDefault="00EE5591" w:rsidP="00065546">
            <w:pPr>
              <w:jc w:val="center"/>
              <w:rPr>
                <w:rFonts w:ascii="Calibri" w:hAnsi="Calibri" w:cs="Calibri"/>
                <w:color w:val="000000"/>
                <w:sz w:val="22"/>
                <w:szCs w:val="22"/>
              </w:rPr>
            </w:pPr>
            <w:r>
              <w:rPr>
                <w:rFonts w:ascii="Calibri" w:hAnsi="Calibri" w:cs="Calibri"/>
                <w:color w:val="000000"/>
                <w:sz w:val="22"/>
                <w:szCs w:val="22"/>
              </w:rPr>
              <w:t>12/2/2021</w:t>
            </w:r>
          </w:p>
        </w:tc>
        <w:tc>
          <w:tcPr>
            <w:tcW w:w="1056" w:type="dxa"/>
            <w:tcBorders>
              <w:top w:val="nil"/>
              <w:left w:val="nil"/>
              <w:bottom w:val="single" w:sz="4" w:space="0" w:color="auto"/>
              <w:right w:val="single" w:sz="4" w:space="0" w:color="auto"/>
            </w:tcBorders>
            <w:noWrap/>
            <w:vAlign w:val="bottom"/>
          </w:tcPr>
          <w:p w14:paraId="55C0CA21" w14:textId="7E1DBE25" w:rsidR="00EE5591" w:rsidRDefault="008A57C0" w:rsidP="00065546">
            <w:pPr>
              <w:jc w:val="center"/>
              <w:rPr>
                <w:rFonts w:ascii="Calibri" w:hAnsi="Calibri" w:cs="Calibri"/>
                <w:color w:val="000000"/>
                <w:sz w:val="22"/>
                <w:szCs w:val="22"/>
              </w:rPr>
            </w:pPr>
            <w:r w:rsidRPr="008A57C0">
              <w:rPr>
                <w:rFonts w:ascii="Calibri" w:hAnsi="Calibri" w:cs="Calibri"/>
                <w:color w:val="000000"/>
                <w:sz w:val="22"/>
                <w:szCs w:val="22"/>
              </w:rPr>
              <w:t>47.29</w:t>
            </w:r>
          </w:p>
        </w:tc>
        <w:tc>
          <w:tcPr>
            <w:tcW w:w="988" w:type="dxa"/>
            <w:tcBorders>
              <w:top w:val="nil"/>
              <w:left w:val="nil"/>
              <w:bottom w:val="single" w:sz="4" w:space="0" w:color="auto"/>
              <w:right w:val="single" w:sz="4" w:space="0" w:color="auto"/>
            </w:tcBorders>
            <w:noWrap/>
            <w:vAlign w:val="bottom"/>
          </w:tcPr>
          <w:p w14:paraId="6017268F" w14:textId="551788B1" w:rsidR="00EE5591" w:rsidRDefault="008A57C0" w:rsidP="00065546">
            <w:pPr>
              <w:jc w:val="center"/>
              <w:rPr>
                <w:rFonts w:ascii="Calibri" w:hAnsi="Calibri" w:cs="Calibri"/>
                <w:color w:val="000000"/>
                <w:sz w:val="22"/>
                <w:szCs w:val="22"/>
              </w:rPr>
            </w:pPr>
            <w:r w:rsidRPr="008A57C0">
              <w:rPr>
                <w:rFonts w:ascii="Calibri" w:hAnsi="Calibri" w:cs="Calibri"/>
                <w:color w:val="000000"/>
                <w:sz w:val="22"/>
                <w:szCs w:val="22"/>
              </w:rPr>
              <w:t>100.8</w:t>
            </w:r>
          </w:p>
        </w:tc>
        <w:tc>
          <w:tcPr>
            <w:tcW w:w="988" w:type="dxa"/>
            <w:tcBorders>
              <w:top w:val="nil"/>
              <w:left w:val="nil"/>
              <w:bottom w:val="single" w:sz="4" w:space="0" w:color="auto"/>
              <w:right w:val="single" w:sz="4" w:space="0" w:color="auto"/>
            </w:tcBorders>
            <w:noWrap/>
            <w:vAlign w:val="bottom"/>
          </w:tcPr>
          <w:p w14:paraId="732F1C3B" w14:textId="149C0D38" w:rsidR="00EE5591" w:rsidRDefault="008A57C0" w:rsidP="00065546">
            <w:pPr>
              <w:jc w:val="center"/>
              <w:rPr>
                <w:rFonts w:ascii="Calibri" w:hAnsi="Calibri" w:cs="Calibri"/>
                <w:color w:val="000000"/>
                <w:sz w:val="22"/>
                <w:szCs w:val="22"/>
              </w:rPr>
            </w:pPr>
            <w:r w:rsidRPr="008A57C0">
              <w:rPr>
                <w:rFonts w:ascii="Calibri" w:hAnsi="Calibri" w:cs="Calibri"/>
                <w:color w:val="000000"/>
                <w:sz w:val="22"/>
                <w:szCs w:val="22"/>
              </w:rPr>
              <w:t>100.8</w:t>
            </w:r>
          </w:p>
        </w:tc>
        <w:tc>
          <w:tcPr>
            <w:tcW w:w="960" w:type="dxa"/>
            <w:tcBorders>
              <w:top w:val="nil"/>
              <w:left w:val="nil"/>
              <w:bottom w:val="single" w:sz="4" w:space="0" w:color="auto"/>
              <w:right w:val="single" w:sz="4" w:space="0" w:color="auto"/>
            </w:tcBorders>
            <w:noWrap/>
            <w:vAlign w:val="bottom"/>
          </w:tcPr>
          <w:p w14:paraId="715AECEE" w14:textId="50C3FB72" w:rsidR="00EE5591" w:rsidRDefault="008A57C0" w:rsidP="00065546">
            <w:pPr>
              <w:jc w:val="center"/>
              <w:rPr>
                <w:rFonts w:ascii="Calibri" w:hAnsi="Calibri" w:cs="Calibri"/>
                <w:color w:val="000000"/>
                <w:sz w:val="22"/>
                <w:szCs w:val="22"/>
              </w:rPr>
            </w:pPr>
            <w:r w:rsidRPr="008A57C0">
              <w:rPr>
                <w:rFonts w:ascii="Calibri" w:hAnsi="Calibri" w:cs="Calibri"/>
                <w:color w:val="000000"/>
                <w:sz w:val="22"/>
                <w:szCs w:val="22"/>
              </w:rPr>
              <w:t>7.24</w:t>
            </w:r>
          </w:p>
        </w:tc>
        <w:tc>
          <w:tcPr>
            <w:tcW w:w="960" w:type="dxa"/>
            <w:tcBorders>
              <w:top w:val="nil"/>
              <w:left w:val="nil"/>
              <w:bottom w:val="single" w:sz="4" w:space="0" w:color="auto"/>
              <w:right w:val="single" w:sz="4" w:space="0" w:color="auto"/>
            </w:tcBorders>
            <w:noWrap/>
            <w:vAlign w:val="bottom"/>
          </w:tcPr>
          <w:p w14:paraId="48405D12" w14:textId="7D465C4E" w:rsidR="00EE5591" w:rsidRDefault="008A57C0" w:rsidP="00065546">
            <w:pPr>
              <w:jc w:val="center"/>
              <w:rPr>
                <w:rFonts w:ascii="Calibri" w:hAnsi="Calibri" w:cs="Calibri"/>
                <w:color w:val="000000"/>
                <w:sz w:val="22"/>
                <w:szCs w:val="22"/>
              </w:rPr>
            </w:pPr>
            <w:r w:rsidRPr="008A57C0">
              <w:rPr>
                <w:rFonts w:ascii="Calibri" w:hAnsi="Calibri" w:cs="Calibri"/>
                <w:color w:val="000000"/>
                <w:sz w:val="22"/>
                <w:szCs w:val="22"/>
              </w:rPr>
              <w:t>1.01</w:t>
            </w:r>
          </w:p>
        </w:tc>
        <w:tc>
          <w:tcPr>
            <w:tcW w:w="1393" w:type="dxa"/>
            <w:tcBorders>
              <w:top w:val="nil"/>
              <w:left w:val="nil"/>
              <w:bottom w:val="single" w:sz="4" w:space="0" w:color="auto"/>
              <w:right w:val="single" w:sz="4" w:space="0" w:color="auto"/>
            </w:tcBorders>
            <w:noWrap/>
            <w:vAlign w:val="bottom"/>
          </w:tcPr>
          <w:p w14:paraId="683F6A0E" w14:textId="3AEB6100" w:rsidR="00EE5591" w:rsidRDefault="008A57C0" w:rsidP="00065546">
            <w:pPr>
              <w:jc w:val="center"/>
              <w:rPr>
                <w:rFonts w:ascii="Calibri" w:hAnsi="Calibri" w:cs="Calibri"/>
                <w:color w:val="000000"/>
                <w:sz w:val="22"/>
                <w:szCs w:val="22"/>
              </w:rPr>
            </w:pPr>
            <w:r w:rsidRPr="008A57C0">
              <w:rPr>
                <w:rFonts w:ascii="Calibri" w:hAnsi="Calibri" w:cs="Calibri"/>
                <w:color w:val="000000"/>
                <w:sz w:val="22"/>
                <w:szCs w:val="22"/>
              </w:rPr>
              <w:t>123.75</w:t>
            </w:r>
          </w:p>
        </w:tc>
      </w:tr>
    </w:tbl>
    <w:p w14:paraId="51EC5BD9" w14:textId="77777777" w:rsidR="00EE5591" w:rsidRPr="00D8506C" w:rsidRDefault="00EE5591" w:rsidP="00F8159F">
      <w:pPr>
        <w:pStyle w:val="HTMLPreformatted"/>
        <w:rPr>
          <w:rFonts w:ascii="Times New Roman" w:hAnsi="Times New Roman" w:cs="Times New Roman"/>
          <w:bCs/>
          <w:sz w:val="24"/>
          <w:szCs w:val="24"/>
        </w:rPr>
      </w:pPr>
    </w:p>
    <w:p w14:paraId="69722CAE" w14:textId="5879860C" w:rsidR="008A6287" w:rsidRDefault="00426402" w:rsidP="00426402">
      <w:pPr>
        <w:pStyle w:val="HTMLPreformatted"/>
        <w:rPr>
          <w:rFonts w:ascii="Times New Roman" w:hAnsi="Times New Roman" w:cs="Times New Roman"/>
          <w:bCs/>
          <w:sz w:val="24"/>
          <w:szCs w:val="24"/>
        </w:rPr>
      </w:pPr>
      <w:r>
        <w:rPr>
          <w:rFonts w:ascii="Times New Roman" w:hAnsi="Times New Roman" w:cs="Times New Roman"/>
          <w:bCs/>
          <w:sz w:val="24"/>
          <w:szCs w:val="24"/>
        </w:rPr>
        <w:lastRenderedPageBreak/>
        <w:t>*</w:t>
      </w:r>
      <w:r w:rsidR="008A6287" w:rsidRPr="00D8506C">
        <w:rPr>
          <w:rFonts w:ascii="Times New Roman" w:hAnsi="Times New Roman" w:cs="Times New Roman"/>
          <w:bCs/>
          <w:sz w:val="24"/>
          <w:szCs w:val="24"/>
        </w:rPr>
        <w:t>Note: pH post-deployment readings are temperature dependent and minor variations are expected as a result.</w:t>
      </w:r>
    </w:p>
    <w:p w14:paraId="68FA0FF8" w14:textId="19A98DB7" w:rsidR="00426402" w:rsidRPr="00D8506C" w:rsidRDefault="00CA47FE" w:rsidP="00426402">
      <w:pPr>
        <w:pStyle w:val="HTMLPreformatted"/>
        <w:rPr>
          <w:rFonts w:ascii="Times New Roman" w:hAnsi="Times New Roman" w:cs="Times New Roman"/>
          <w:bCs/>
          <w:sz w:val="24"/>
          <w:szCs w:val="24"/>
        </w:rPr>
      </w:pPr>
      <w:r>
        <w:rPr>
          <w:rFonts w:ascii="Times New Roman" w:hAnsi="Times New Roman" w:cs="Times New Roman"/>
          <w:bCs/>
          <w:sz w:val="24"/>
          <w:szCs w:val="24"/>
        </w:rPr>
        <w:t>Blank cells in the above table are due to either a sensor not working at the end of the deployment or the KOR software not recognizing the sensor.</w:t>
      </w:r>
    </w:p>
    <w:p w14:paraId="5C28FFFA" w14:textId="77777777" w:rsidR="00020C95" w:rsidRPr="00D8506C" w:rsidRDefault="00020C95" w:rsidP="00F8159F">
      <w:pPr>
        <w:pStyle w:val="HTMLPreformatted"/>
        <w:rPr>
          <w:rFonts w:ascii="Times New Roman" w:hAnsi="Times New Roman" w:cs="Times New Roman"/>
          <w:b/>
          <w:bCs/>
          <w:sz w:val="24"/>
          <w:szCs w:val="24"/>
        </w:rPr>
      </w:pPr>
    </w:p>
    <w:p w14:paraId="2BF101D3" w14:textId="37477629" w:rsidR="00F23B71" w:rsidRPr="00D8506C" w:rsidRDefault="00020C95" w:rsidP="00F8159F">
      <w:pPr>
        <w:pStyle w:val="HTMLPreformatted"/>
        <w:rPr>
          <w:rFonts w:ascii="Times New Roman" w:hAnsi="Times New Roman" w:cs="Times New Roman"/>
          <w:b/>
          <w:bCs/>
          <w:sz w:val="24"/>
          <w:szCs w:val="24"/>
        </w:rPr>
      </w:pPr>
      <w:r w:rsidRPr="00D8506C">
        <w:rPr>
          <w:rFonts w:ascii="Times New Roman" w:hAnsi="Times New Roman" w:cs="Times New Roman"/>
          <w:b/>
          <w:bCs/>
          <w:sz w:val="24"/>
          <w:szCs w:val="24"/>
        </w:rPr>
        <w:t xml:space="preserve">14)  </w:t>
      </w:r>
      <w:r w:rsidR="00B4483D" w:rsidRPr="00D8506C">
        <w:rPr>
          <w:rFonts w:ascii="Times New Roman" w:hAnsi="Times New Roman" w:cs="Times New Roman"/>
          <w:b/>
          <w:bCs/>
          <w:sz w:val="24"/>
          <w:szCs w:val="24"/>
        </w:rPr>
        <w:t xml:space="preserve">Other </w:t>
      </w:r>
      <w:r w:rsidR="00F32C85" w:rsidRPr="00D8506C">
        <w:rPr>
          <w:rFonts w:ascii="Times New Roman" w:hAnsi="Times New Roman" w:cs="Times New Roman"/>
          <w:b/>
          <w:bCs/>
          <w:sz w:val="24"/>
          <w:szCs w:val="24"/>
        </w:rPr>
        <w:t>remarks</w:t>
      </w:r>
      <w:r w:rsidR="00B4483D" w:rsidRPr="00D8506C">
        <w:rPr>
          <w:rFonts w:ascii="Times New Roman" w:hAnsi="Times New Roman" w:cs="Times New Roman"/>
          <w:b/>
          <w:bCs/>
          <w:sz w:val="24"/>
          <w:szCs w:val="24"/>
        </w:rPr>
        <w:t>/</w:t>
      </w:r>
      <w:r w:rsidR="00F32C85" w:rsidRPr="00D8506C">
        <w:rPr>
          <w:rFonts w:ascii="Times New Roman" w:hAnsi="Times New Roman" w:cs="Times New Roman"/>
          <w:b/>
          <w:bCs/>
          <w:sz w:val="24"/>
          <w:szCs w:val="24"/>
        </w:rPr>
        <w:t>notes</w:t>
      </w:r>
      <w:r w:rsidR="00851AE3">
        <w:rPr>
          <w:rFonts w:ascii="Times New Roman" w:hAnsi="Times New Roman" w:cs="Times New Roman"/>
          <w:b/>
          <w:bCs/>
          <w:sz w:val="24"/>
          <w:szCs w:val="24"/>
        </w:rPr>
        <w:t>:</w:t>
      </w:r>
      <w:r w:rsidR="00F8159F" w:rsidRPr="00D8506C">
        <w:rPr>
          <w:rFonts w:ascii="Times New Roman" w:hAnsi="Times New Roman" w:cs="Times New Roman"/>
          <w:b/>
          <w:bCs/>
          <w:sz w:val="24"/>
          <w:szCs w:val="24"/>
        </w:rPr>
        <w:t xml:space="preserve"> </w:t>
      </w:r>
    </w:p>
    <w:p w14:paraId="3BFACEE7" w14:textId="77777777" w:rsidR="00FE61BA" w:rsidRPr="00D8506C" w:rsidRDefault="00FE61BA" w:rsidP="00F8159F">
      <w:pPr>
        <w:pStyle w:val="HTMLPreformatted"/>
        <w:rPr>
          <w:rFonts w:ascii="Times New Roman" w:hAnsi="Times New Roman" w:cs="Times New Roman"/>
          <w:b/>
          <w:bCs/>
          <w:sz w:val="24"/>
          <w:szCs w:val="24"/>
        </w:rPr>
      </w:pPr>
    </w:p>
    <w:p w14:paraId="1FE03C3A" w14:textId="72677CBB" w:rsidR="00B4483D" w:rsidRDefault="00FE61BA" w:rsidP="00DE7677">
      <w:pPr>
        <w:ind w:right="576"/>
        <w:jc w:val="both"/>
      </w:pPr>
      <w:r w:rsidRPr="00D8506C">
        <w:t xml:space="preserve">Data are missing due to equipment or associated specific probes not being deployed, equipment failure, time of maintenance or calibration of equipment, or repair/replacement of a sampling station platform.  </w:t>
      </w:r>
      <w:r w:rsidR="004B2A17" w:rsidRPr="00D8506C">
        <w:t xml:space="preserve">Any NANs in the dataset stand for “not a number” and are the result of low power, disconnected wires, or out of range readings.  </w:t>
      </w:r>
      <w:r w:rsidRPr="00D8506C">
        <w:t>If additional information on missing data is needed, contact the Research Coordinator at the reserve submitting the data.</w:t>
      </w:r>
    </w:p>
    <w:p w14:paraId="07291117" w14:textId="4D815C46" w:rsidR="00DE7677" w:rsidRDefault="00DE7677" w:rsidP="00DE7677">
      <w:pPr>
        <w:ind w:right="576"/>
        <w:jc w:val="both"/>
      </w:pPr>
    </w:p>
    <w:p w14:paraId="6718F555" w14:textId="77777777" w:rsidR="00DE7677" w:rsidRDefault="00DE7677" w:rsidP="00DE7677">
      <w:r>
        <w:t xml:space="preserve">Depth/Level readings may change abruptly due to large barges traveling back and forth through the </w:t>
      </w:r>
      <w:proofErr w:type="spellStart"/>
      <w:r>
        <w:t>Intercoastal</w:t>
      </w:r>
      <w:proofErr w:type="spellEnd"/>
      <w:r>
        <w:t xml:space="preserve"> Canal (AB) or across the bays (CE, CW, MB), displacing water near the station. Readings at the Ship Channel are most subject to abrupt changes due to large ships coming through the channel.</w:t>
      </w:r>
    </w:p>
    <w:p w14:paraId="4388BB62" w14:textId="77777777" w:rsidR="00DE7677" w:rsidRDefault="00DE7677" w:rsidP="00DE7677"/>
    <w:p w14:paraId="6F8981F4" w14:textId="77777777" w:rsidR="00DE7677" w:rsidRDefault="00DE7677" w:rsidP="00DE7677">
      <w:r>
        <w:t xml:space="preserve">In general, salinity changes within 2 </w:t>
      </w:r>
      <w:proofErr w:type="spellStart"/>
      <w:r>
        <w:t>ppt</w:t>
      </w:r>
      <w:proofErr w:type="spellEnd"/>
      <w:r>
        <w:t xml:space="preserve"> in a </w:t>
      </w:r>
      <w:proofErr w:type="gramStart"/>
      <w:r>
        <w:t>15 minute</w:t>
      </w:r>
      <w:proofErr w:type="gramEnd"/>
      <w:r>
        <w:t xml:space="preserve"> interval are accepted as being good since the water can sometimes become stratified; however, if the difference is greater than 2 </w:t>
      </w:r>
      <w:proofErr w:type="spellStart"/>
      <w:r>
        <w:t>ppt</w:t>
      </w:r>
      <w:proofErr w:type="spellEnd"/>
      <w:r>
        <w:t xml:space="preserve"> between 15 minute samplings, data are flagged suspect. </w:t>
      </w:r>
    </w:p>
    <w:p w14:paraId="094B684D" w14:textId="77777777" w:rsidR="00DE7677" w:rsidRDefault="00DE7677" w:rsidP="00DE7677"/>
    <w:p w14:paraId="2CED12CA" w14:textId="77777777" w:rsidR="00DE7677" w:rsidRDefault="00DE7677" w:rsidP="00DE7677">
      <w:pPr>
        <w:rPr>
          <w:b/>
          <w:bCs/>
        </w:rPr>
      </w:pPr>
      <w:r>
        <w:rPr>
          <w:b/>
          <w:bCs/>
        </w:rPr>
        <w:t>Aransas Bay</w:t>
      </w:r>
    </w:p>
    <w:p w14:paraId="1DF6876E" w14:textId="77777777" w:rsidR="00DE7677" w:rsidRDefault="00DE7677" w:rsidP="00DE7677">
      <w:pPr>
        <w:rPr>
          <w:b/>
          <w:bCs/>
        </w:rPr>
      </w:pPr>
    </w:p>
    <w:p w14:paraId="15B65BB5" w14:textId="77777777" w:rsidR="00DE7677" w:rsidRPr="003C2169" w:rsidRDefault="00DE7677" w:rsidP="00DE7677">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 </w:t>
      </w:r>
      <w:r w:rsidRPr="00CC5A6A">
        <w:rPr>
          <w:bCs/>
          <w:u w:val="single"/>
        </w:rPr>
        <w:t>06/09/21</w:t>
      </w:r>
      <w:r>
        <w:rPr>
          <w:bCs/>
        </w:rPr>
        <w:t xml:space="preserve"> 23:30; </w:t>
      </w:r>
      <w:r>
        <w:rPr>
          <w:bCs/>
          <w:u w:val="single"/>
        </w:rPr>
        <w:t>06/12/21</w:t>
      </w:r>
      <w:r>
        <w:rPr>
          <w:bCs/>
        </w:rPr>
        <w:t xml:space="preserve"> 04:45; </w:t>
      </w:r>
      <w:r>
        <w:rPr>
          <w:bCs/>
          <w:u w:val="single"/>
        </w:rPr>
        <w:t>06/13/21</w:t>
      </w:r>
      <w:r>
        <w:rPr>
          <w:bCs/>
        </w:rPr>
        <w:t xml:space="preserve"> 03:30; </w:t>
      </w:r>
      <w:r>
        <w:rPr>
          <w:bCs/>
          <w:u w:val="single"/>
        </w:rPr>
        <w:t>06/14/21</w:t>
      </w:r>
      <w:r>
        <w:rPr>
          <w:bCs/>
        </w:rPr>
        <w:t xml:space="preserve"> 00:45, 18:45, 20:45; </w:t>
      </w:r>
      <w:r>
        <w:rPr>
          <w:bCs/>
          <w:u w:val="single"/>
        </w:rPr>
        <w:t>06/21/21</w:t>
      </w:r>
      <w:r>
        <w:rPr>
          <w:bCs/>
        </w:rPr>
        <w:t xml:space="preserve"> 04:00, 06:00, 10:00-10:15; </w:t>
      </w:r>
      <w:r>
        <w:rPr>
          <w:bCs/>
          <w:u w:val="single"/>
        </w:rPr>
        <w:t>06/22/21</w:t>
      </w:r>
      <w:r>
        <w:rPr>
          <w:bCs/>
        </w:rPr>
        <w:t xml:space="preserve"> 01:45, 04:00; </w:t>
      </w:r>
      <w:r>
        <w:rPr>
          <w:bCs/>
          <w:u w:val="single"/>
        </w:rPr>
        <w:t>06/25/21</w:t>
      </w:r>
      <w:r>
        <w:rPr>
          <w:bCs/>
        </w:rPr>
        <w:t xml:space="preserve"> 05:15; </w:t>
      </w:r>
      <w:r>
        <w:rPr>
          <w:bCs/>
          <w:u w:val="single"/>
        </w:rPr>
        <w:t>06/26/21</w:t>
      </w:r>
      <w:r>
        <w:rPr>
          <w:bCs/>
        </w:rPr>
        <w:t xml:space="preserve"> 05:15, 16:45, 18:00-18:15, 22:45, 23:30; </w:t>
      </w:r>
      <w:r>
        <w:rPr>
          <w:bCs/>
          <w:u w:val="single"/>
        </w:rPr>
        <w:t>06/27/21</w:t>
      </w:r>
      <w:r>
        <w:rPr>
          <w:bCs/>
        </w:rPr>
        <w:t xml:space="preserve"> 01:15, 01:45; </w:t>
      </w:r>
      <w:r>
        <w:rPr>
          <w:bCs/>
          <w:u w:val="single"/>
        </w:rPr>
        <w:t>09/07/21</w:t>
      </w:r>
      <w:r>
        <w:rPr>
          <w:bCs/>
        </w:rPr>
        <w:t xml:space="preserve"> 06:00; 0</w:t>
      </w:r>
      <w:r>
        <w:rPr>
          <w:bCs/>
          <w:u w:val="single"/>
        </w:rPr>
        <w:t>9/25/21</w:t>
      </w:r>
      <w:r>
        <w:rPr>
          <w:bCs/>
        </w:rPr>
        <w:t xml:space="preserve"> 17:15, 23:45; 0</w:t>
      </w:r>
      <w:r>
        <w:rPr>
          <w:bCs/>
          <w:u w:val="single"/>
        </w:rPr>
        <w:t>9/26/</w:t>
      </w:r>
      <w:r w:rsidRPr="008641AA">
        <w:rPr>
          <w:bCs/>
        </w:rPr>
        <w:t>21</w:t>
      </w:r>
      <w:r>
        <w:rPr>
          <w:bCs/>
        </w:rPr>
        <w:t xml:space="preserve"> </w:t>
      </w:r>
      <w:r w:rsidRPr="008641AA">
        <w:rPr>
          <w:bCs/>
        </w:rPr>
        <w:t>01</w:t>
      </w:r>
      <w:r>
        <w:rPr>
          <w:bCs/>
        </w:rPr>
        <w:t xml:space="preserve">:45, 02:45, 04:45, 19:00, 21:15; </w:t>
      </w:r>
      <w:r w:rsidRPr="00450471">
        <w:rPr>
          <w:bCs/>
          <w:u w:val="single"/>
        </w:rPr>
        <w:t>09/27/21</w:t>
      </w:r>
      <w:r>
        <w:rPr>
          <w:bCs/>
        </w:rPr>
        <w:t xml:space="preserve"> 08:30, 11:45, 16:15, 20:45; </w:t>
      </w:r>
      <w:r>
        <w:rPr>
          <w:bCs/>
          <w:u w:val="single"/>
        </w:rPr>
        <w:t>09/28/21</w:t>
      </w:r>
      <w:r>
        <w:rPr>
          <w:bCs/>
        </w:rPr>
        <w:t xml:space="preserve"> 11:30, 13:00, 18:30, 20:30, 21:30; </w:t>
      </w:r>
      <w:r>
        <w:rPr>
          <w:bCs/>
          <w:u w:val="single"/>
        </w:rPr>
        <w:t>09/29/21</w:t>
      </w:r>
      <w:r>
        <w:rPr>
          <w:bCs/>
        </w:rPr>
        <w:t xml:space="preserve"> 03:00, 20:30, 23:15-23:30</w:t>
      </w:r>
    </w:p>
    <w:p w14:paraId="0FE8F2F1" w14:textId="77777777" w:rsidR="00DE7677" w:rsidRDefault="00DE7677" w:rsidP="00DE7677"/>
    <w:p w14:paraId="76BCC643" w14:textId="77777777" w:rsidR="00DE7677" w:rsidRDefault="00DE7677" w:rsidP="00DE7677">
      <w:pPr>
        <w:rPr>
          <w:bCs/>
        </w:rPr>
      </w:pPr>
      <w:r w:rsidRPr="00761C51">
        <w:t>02/24/2021 09:00 – 03/23/2021 07:30</w:t>
      </w:r>
      <w:r>
        <w:tab/>
      </w:r>
      <w:r>
        <w:tab/>
      </w:r>
      <w:r>
        <w:rPr>
          <w:bCs/>
        </w:rPr>
        <w:t>Raw file was broken into multiple segments with extra headers which had to be removed prior to upload as per CDMO advice; therefore, the raw .CSV file uploaded to the CDMO will not match the .BIN file.</w:t>
      </w:r>
    </w:p>
    <w:p w14:paraId="430EF9D1" w14:textId="77777777" w:rsidR="00DE7677" w:rsidRDefault="00DE7677" w:rsidP="00DE7677">
      <w:pPr>
        <w:rPr>
          <w:bCs/>
        </w:rPr>
      </w:pPr>
    </w:p>
    <w:p w14:paraId="30929BF8" w14:textId="77777777" w:rsidR="00DE7677" w:rsidRDefault="00DE7677" w:rsidP="00DE7677">
      <w:pPr>
        <w:rPr>
          <w:bCs/>
        </w:rPr>
      </w:pPr>
      <w:r>
        <w:rPr>
          <w:bCs/>
        </w:rPr>
        <w:t>04/20/2021 07:45 – 05/04/2021 07:45</w:t>
      </w:r>
      <w:r>
        <w:rPr>
          <w:bCs/>
        </w:rPr>
        <w:tab/>
      </w:r>
      <w:r>
        <w:rPr>
          <w:bCs/>
        </w:rPr>
        <w:tab/>
        <w:t>Raw file was broken into multiple segments with extra headers which had to be removed prior to upload; therefore, the raw .CSV file uploaded to the CDMO will not match the .BIN file.</w:t>
      </w:r>
    </w:p>
    <w:p w14:paraId="03765928" w14:textId="77777777" w:rsidR="00DE7677" w:rsidRDefault="00DE7677" w:rsidP="00DE7677">
      <w:pPr>
        <w:rPr>
          <w:bCs/>
        </w:rPr>
      </w:pPr>
    </w:p>
    <w:p w14:paraId="6E4701C2" w14:textId="77777777" w:rsidR="00DE7677" w:rsidRDefault="00DE7677" w:rsidP="00DE7677">
      <w:pPr>
        <w:rPr>
          <w:bCs/>
        </w:rPr>
      </w:pPr>
      <w:r>
        <w:rPr>
          <w:bCs/>
        </w:rPr>
        <w:t>04/30/2021 02:15 – 05/04/2021 07:45</w:t>
      </w:r>
      <w:r>
        <w:rPr>
          <w:bCs/>
        </w:rPr>
        <w:tab/>
      </w:r>
      <w:r>
        <w:rPr>
          <w:bCs/>
        </w:rPr>
        <w:tab/>
        <w:t xml:space="preserve">Instrument malfunctioned and only DO%, DO mg, and Depth were recorded after that. Since Temp was missing, all recorded parameters were rejected -3 GIM CSM. </w:t>
      </w:r>
    </w:p>
    <w:p w14:paraId="351B7274" w14:textId="77777777" w:rsidR="00DE7677" w:rsidRDefault="00DE7677" w:rsidP="00DE7677">
      <w:pPr>
        <w:rPr>
          <w:bCs/>
        </w:rPr>
      </w:pPr>
    </w:p>
    <w:p w14:paraId="79029318" w14:textId="77777777" w:rsidR="00DE7677" w:rsidRDefault="00DE7677" w:rsidP="00DE7677">
      <w:pPr>
        <w:rPr>
          <w:bCs/>
        </w:rPr>
      </w:pPr>
      <w:r>
        <w:rPr>
          <w:bCs/>
        </w:rPr>
        <w:t>05/04/2021 08:00 – 06/02/2021 07:15</w:t>
      </w:r>
      <w:r>
        <w:rPr>
          <w:bCs/>
        </w:rPr>
        <w:tab/>
      </w:r>
      <w:r>
        <w:rPr>
          <w:bCs/>
        </w:rPr>
        <w:tab/>
        <w:t xml:space="preserve">Raw file was broken into multiple segments with extra headers which had to be removed prior to upload. In addition, the columns shifted, and data had to be moved to correspond with the correct header; therefore, the raw .CSV file uploaded to the CDMO will not match the .BIN file. </w:t>
      </w:r>
    </w:p>
    <w:p w14:paraId="72D20071" w14:textId="77777777" w:rsidR="00DE7677" w:rsidRDefault="00DE7677" w:rsidP="00DE7677">
      <w:pPr>
        <w:rPr>
          <w:bCs/>
        </w:rPr>
      </w:pPr>
    </w:p>
    <w:p w14:paraId="7D67F1A6" w14:textId="77777777" w:rsidR="00DE7677" w:rsidRDefault="00DE7677" w:rsidP="00DE7677">
      <w:pPr>
        <w:rPr>
          <w:bCs/>
        </w:rPr>
      </w:pPr>
      <w:r>
        <w:rPr>
          <w:bCs/>
        </w:rPr>
        <w:lastRenderedPageBreak/>
        <w:t>05/19/2021 04:15 – 06/02/2021 07:15</w:t>
      </w:r>
      <w:r>
        <w:rPr>
          <w:bCs/>
        </w:rPr>
        <w:tab/>
      </w:r>
      <w:r>
        <w:rPr>
          <w:bCs/>
        </w:rPr>
        <w:tab/>
        <w:t xml:space="preserve">Temp sensor stopped recording; therefore, all parameters except Turbidity were rejected -3 STF CSM. There were a few </w:t>
      </w:r>
      <w:proofErr w:type="spellStart"/>
      <w:r>
        <w:rPr>
          <w:bCs/>
        </w:rPr>
        <w:t>Turbidty</w:t>
      </w:r>
      <w:proofErr w:type="spellEnd"/>
      <w:r>
        <w:rPr>
          <w:bCs/>
        </w:rPr>
        <w:t xml:space="preserve"> spikes which were flagged 1/-3 STS CCU.</w:t>
      </w:r>
      <w:r>
        <w:rPr>
          <w:bCs/>
        </w:rPr>
        <w:tab/>
      </w:r>
    </w:p>
    <w:p w14:paraId="17AE5E39" w14:textId="77777777" w:rsidR="00DE7677" w:rsidRDefault="00DE7677" w:rsidP="00DE7677">
      <w:pPr>
        <w:rPr>
          <w:bCs/>
        </w:rPr>
      </w:pPr>
    </w:p>
    <w:p w14:paraId="1761805C" w14:textId="77777777" w:rsidR="00DE7677" w:rsidRDefault="00DE7677" w:rsidP="00DE7677">
      <w:pPr>
        <w:rPr>
          <w:bCs/>
        </w:rPr>
      </w:pPr>
      <w:r>
        <w:rPr>
          <w:bCs/>
        </w:rPr>
        <w:t>07/20/2021 07:45 – 08/03/2021 07:45</w:t>
      </w:r>
      <w:r>
        <w:rPr>
          <w:bCs/>
        </w:rPr>
        <w:tab/>
      </w:r>
      <w:r>
        <w:rPr>
          <w:bCs/>
        </w:rPr>
        <w:tab/>
        <w:t>Raw file was broken into multiple segments with extra headers which had to be removed prior to upload; therefore, the raw .CSV file uploaded to the CDMO will not match the .BIN file.</w:t>
      </w:r>
    </w:p>
    <w:p w14:paraId="1286001F" w14:textId="77777777" w:rsidR="00DE7677" w:rsidRDefault="00DE7677" w:rsidP="00DE7677">
      <w:pPr>
        <w:rPr>
          <w:bCs/>
        </w:rPr>
      </w:pPr>
    </w:p>
    <w:p w14:paraId="39BF6FAB" w14:textId="77777777" w:rsidR="00DE7677" w:rsidRDefault="00DE7677" w:rsidP="00DE7677">
      <w:pPr>
        <w:rPr>
          <w:bCs/>
        </w:rPr>
      </w:pPr>
      <w:r>
        <w:rPr>
          <w:bCs/>
        </w:rPr>
        <w:t>09/09/2021 08:00 – 10/05/2021 08:00</w:t>
      </w:r>
      <w:r>
        <w:rPr>
          <w:bCs/>
        </w:rPr>
        <w:tab/>
      </w:r>
      <w:r>
        <w:rPr>
          <w:bCs/>
        </w:rPr>
        <w:tab/>
        <w:t>Raw file was broken into multiple segments with extra headers which had to be removed prior to upload; therefore, the raw .CSV file uploaded to the CDMO will not match the .BIN file.</w:t>
      </w:r>
    </w:p>
    <w:p w14:paraId="002BB4C3" w14:textId="77777777" w:rsidR="00DE7677" w:rsidRDefault="00DE7677" w:rsidP="00DE7677">
      <w:pPr>
        <w:rPr>
          <w:bCs/>
        </w:rPr>
      </w:pPr>
    </w:p>
    <w:p w14:paraId="27C254D0" w14:textId="77777777" w:rsidR="00DE7677" w:rsidRDefault="00DE7677" w:rsidP="00DE7677">
      <w:pPr>
        <w:rPr>
          <w:bCs/>
        </w:rPr>
      </w:pPr>
      <w:r>
        <w:rPr>
          <w:bCs/>
        </w:rPr>
        <w:t>10/16/2021 22:45 – 10/20/2021 07:15</w:t>
      </w:r>
      <w:r>
        <w:rPr>
          <w:bCs/>
        </w:rPr>
        <w:tab/>
      </w:r>
      <w:r>
        <w:rPr>
          <w:bCs/>
        </w:rPr>
        <w:tab/>
      </w:r>
      <w:proofErr w:type="spellStart"/>
      <w:r>
        <w:rPr>
          <w:bCs/>
        </w:rPr>
        <w:t>SpCond</w:t>
      </w:r>
      <w:proofErr w:type="spellEnd"/>
      <w:r>
        <w:rPr>
          <w:bCs/>
        </w:rPr>
        <w:t xml:space="preserve"> and Salinity readings dropped low for no apparent reason and were rejected -3 SCF CSM (along with supported parameters). Shortly after the </w:t>
      </w:r>
      <w:proofErr w:type="spellStart"/>
      <w:r>
        <w:rPr>
          <w:bCs/>
        </w:rPr>
        <w:t>SpCond</w:t>
      </w:r>
      <w:proofErr w:type="spellEnd"/>
      <w:r>
        <w:rPr>
          <w:bCs/>
        </w:rPr>
        <w:t xml:space="preserve">/Salinity readings dropped low, the Chlorophyll sensor jumped high until the end of the deployment; although, there was minimal fouling on the </w:t>
      </w:r>
      <w:proofErr w:type="spellStart"/>
      <w:r>
        <w:rPr>
          <w:bCs/>
        </w:rPr>
        <w:t>sonde</w:t>
      </w:r>
      <w:proofErr w:type="spellEnd"/>
      <w:r>
        <w:rPr>
          <w:bCs/>
        </w:rPr>
        <w:t xml:space="preserve"> and sensors. Chlorophyll readings after 10/17/2021 18:15 were rejected -3 SSD CSM. The </w:t>
      </w:r>
      <w:proofErr w:type="spellStart"/>
      <w:r>
        <w:rPr>
          <w:bCs/>
        </w:rPr>
        <w:t>sonde</w:t>
      </w:r>
      <w:proofErr w:type="spellEnd"/>
      <w:r>
        <w:rPr>
          <w:bCs/>
        </w:rPr>
        <w:t xml:space="preserve"> was sent in for repair and ports 3 &amp; 6 were not working properly. </w:t>
      </w:r>
    </w:p>
    <w:p w14:paraId="653C7D56" w14:textId="77777777" w:rsidR="00DE7677" w:rsidRDefault="00DE7677" w:rsidP="00DE7677">
      <w:pPr>
        <w:rPr>
          <w:bCs/>
        </w:rPr>
      </w:pPr>
    </w:p>
    <w:p w14:paraId="5CA1494C" w14:textId="30699B4D" w:rsidR="00DE7677" w:rsidRDefault="00DE7677" w:rsidP="00DE7677">
      <w:pPr>
        <w:rPr>
          <w:bCs/>
        </w:rPr>
      </w:pPr>
      <w:r>
        <w:rPr>
          <w:bCs/>
        </w:rPr>
        <w:t>10/20/2021 07:45 – 11/09/2021 08:45</w:t>
      </w:r>
      <w:r>
        <w:rPr>
          <w:bCs/>
        </w:rPr>
        <w:tab/>
      </w:r>
      <w:r>
        <w:rPr>
          <w:bCs/>
        </w:rPr>
        <w:tab/>
      </w:r>
      <w:r w:rsidR="006545B9" w:rsidRPr="002B11BC">
        <w:rPr>
          <w:bCs/>
          <w:sz w:val="22"/>
          <w:szCs w:val="22"/>
        </w:rPr>
        <w:t>The depth offset was not calculated</w:t>
      </w:r>
      <w:r w:rsidR="002B11BC">
        <w:rPr>
          <w:bCs/>
          <w:sz w:val="22"/>
          <w:szCs w:val="22"/>
        </w:rPr>
        <w:t xml:space="preserve"> during calibration; </w:t>
      </w:r>
      <w:proofErr w:type="gramStart"/>
      <w:r w:rsidR="002B11BC">
        <w:rPr>
          <w:bCs/>
          <w:sz w:val="22"/>
          <w:szCs w:val="22"/>
        </w:rPr>
        <w:t>therefore</w:t>
      </w:r>
      <w:proofErr w:type="gramEnd"/>
      <w:r w:rsidR="002B11BC">
        <w:rPr>
          <w:bCs/>
          <w:sz w:val="22"/>
          <w:szCs w:val="22"/>
        </w:rPr>
        <w:t xml:space="preserve"> d</w:t>
      </w:r>
      <w:r w:rsidR="006545B9" w:rsidRPr="002B11BC">
        <w:rPr>
          <w:bCs/>
          <w:sz w:val="22"/>
          <w:szCs w:val="22"/>
        </w:rPr>
        <w:t>epth data were flagged suspect 1 SIC CSM.</w:t>
      </w:r>
      <w:r>
        <w:rPr>
          <w:bCs/>
        </w:rPr>
        <w:t xml:space="preserve"> </w:t>
      </w:r>
      <w:r w:rsidR="006545B9">
        <w:rPr>
          <w:bCs/>
        </w:rPr>
        <w:t>E</w:t>
      </w:r>
      <w:r>
        <w:rPr>
          <w:bCs/>
        </w:rPr>
        <w:t xml:space="preserve">xcept for the last week of data which were rejected due to </w:t>
      </w:r>
      <w:proofErr w:type="spellStart"/>
      <w:r>
        <w:rPr>
          <w:bCs/>
        </w:rPr>
        <w:t>SpCond</w:t>
      </w:r>
      <w:proofErr w:type="spellEnd"/>
      <w:r>
        <w:rPr>
          <w:bCs/>
        </w:rPr>
        <w:t xml:space="preserve"> sensor failure. In addition to this, the Chlorophyll sensor calibrated fine; however, readings were 0 throughout deployment. The raw file was broken into multiple segments with extra headers which had to be removed prior to upload; therefore, the raw .CSV file uploaded to the CDMO will not match the .BIN file.</w:t>
      </w:r>
      <w:bookmarkStart w:id="0" w:name="_GoBack"/>
      <w:bookmarkEnd w:id="0"/>
    </w:p>
    <w:p w14:paraId="3285C885" w14:textId="77777777" w:rsidR="00DE7677" w:rsidRDefault="00DE7677" w:rsidP="00DE7677">
      <w:pPr>
        <w:rPr>
          <w:bCs/>
        </w:rPr>
      </w:pPr>
    </w:p>
    <w:p w14:paraId="516A5CF9" w14:textId="151F66BA" w:rsidR="00DE7677" w:rsidRDefault="00DE7677" w:rsidP="00DE7677">
      <w:pPr>
        <w:rPr>
          <w:bCs/>
        </w:rPr>
      </w:pPr>
      <w:r>
        <w:rPr>
          <w:bCs/>
        </w:rPr>
        <w:t>11/02/2021 03:15 – 11/09/2021 08:45</w:t>
      </w:r>
      <w:r>
        <w:rPr>
          <w:bCs/>
        </w:rPr>
        <w:tab/>
      </w:r>
      <w:r>
        <w:rPr>
          <w:bCs/>
        </w:rPr>
        <w:tab/>
      </w:r>
      <w:proofErr w:type="spellStart"/>
      <w:r>
        <w:rPr>
          <w:bCs/>
        </w:rPr>
        <w:t>SpCond</w:t>
      </w:r>
      <w:proofErr w:type="spellEnd"/>
      <w:r>
        <w:rPr>
          <w:bCs/>
        </w:rPr>
        <w:t xml:space="preserve"> and Salinity readings started dropping rapidly for no apparent reason. There was a moderate amount of fouling on post; however, it remains unclear since the post-calibration readings weren’t out of range. </w:t>
      </w:r>
      <w:proofErr w:type="spellStart"/>
      <w:r>
        <w:rPr>
          <w:bCs/>
        </w:rPr>
        <w:t>SpCond</w:t>
      </w:r>
      <w:proofErr w:type="spellEnd"/>
      <w:r>
        <w:rPr>
          <w:bCs/>
        </w:rPr>
        <w:t xml:space="preserve"> and Salinity data were initially flagged suspect 1 S</w:t>
      </w:r>
      <w:r w:rsidR="006545B9">
        <w:rPr>
          <w:bCs/>
        </w:rPr>
        <w:t>SM</w:t>
      </w:r>
      <w:r>
        <w:rPr>
          <w:bCs/>
        </w:rPr>
        <w:t xml:space="preserve"> CSM but then rejected -3 SCF CSM (along with supported parameters) starting on 11/02/2021 23:00 until the end of deployment. During this time, we were having an issue with our station antenna and suspect that it may have contributed to the C/T issues that we were seeing.</w:t>
      </w:r>
    </w:p>
    <w:p w14:paraId="787DA14F" w14:textId="77777777" w:rsidR="00DE7677" w:rsidRDefault="00DE7677" w:rsidP="00DE7677">
      <w:pPr>
        <w:rPr>
          <w:bCs/>
        </w:rPr>
      </w:pPr>
    </w:p>
    <w:p w14:paraId="06A24046" w14:textId="77777777" w:rsidR="00DE7677" w:rsidRDefault="00DE7677" w:rsidP="00DE7677">
      <w:pPr>
        <w:rPr>
          <w:bCs/>
        </w:rPr>
      </w:pPr>
      <w:r>
        <w:rPr>
          <w:bCs/>
        </w:rPr>
        <w:t>11/09/2021 09:15 – 12/02/2021 09:00</w:t>
      </w:r>
      <w:r>
        <w:rPr>
          <w:bCs/>
        </w:rPr>
        <w:tab/>
      </w:r>
      <w:r>
        <w:rPr>
          <w:bCs/>
        </w:rPr>
        <w:tab/>
        <w:t xml:space="preserve">Depth not working during calibration despite trying to </w:t>
      </w:r>
      <w:proofErr w:type="spellStart"/>
      <w:r>
        <w:rPr>
          <w:bCs/>
        </w:rPr>
        <w:t>uncalibrate</w:t>
      </w:r>
      <w:proofErr w:type="spellEnd"/>
      <w:r>
        <w:rPr>
          <w:bCs/>
        </w:rPr>
        <w:t xml:space="preserve"> the sensor, and we didn’t have back-up </w:t>
      </w:r>
      <w:proofErr w:type="spellStart"/>
      <w:r>
        <w:rPr>
          <w:bCs/>
        </w:rPr>
        <w:t>sonde</w:t>
      </w:r>
      <w:proofErr w:type="spellEnd"/>
      <w:r>
        <w:rPr>
          <w:bCs/>
        </w:rPr>
        <w:t>. Depth was reading high (or NAN) until 11/15/2021 01:00 when Depth stopped recording. Depth data were rejected -3 SSM CSM. The other parameters stopped recording on 11/15/2021 19:45; however, the battery started recording again on 11/15/2021 23:30. Raw file was broken into multiple segments with extra headers which had to be removed prior to upload; therefore, the raw .CSV file uploaded to the CDMO will not match the .BIN file.</w:t>
      </w:r>
    </w:p>
    <w:p w14:paraId="1988788D" w14:textId="77777777" w:rsidR="00DE7677" w:rsidRPr="006C3F72" w:rsidRDefault="00DE7677" w:rsidP="00DE7677">
      <w:pPr>
        <w:rPr>
          <w:bCs/>
        </w:rPr>
      </w:pPr>
    </w:p>
    <w:p w14:paraId="238578C4" w14:textId="77777777" w:rsidR="00DE7677" w:rsidRDefault="00DE7677" w:rsidP="00DE7677">
      <w:pPr>
        <w:rPr>
          <w:bCs/>
        </w:rPr>
      </w:pPr>
      <w:r>
        <w:rPr>
          <w:bCs/>
        </w:rPr>
        <w:t>11/15/2021 19:15 – 12/02/2021 09:00</w:t>
      </w:r>
      <w:r>
        <w:rPr>
          <w:bCs/>
        </w:rPr>
        <w:tab/>
      </w:r>
      <w:r>
        <w:rPr>
          <w:bCs/>
        </w:rPr>
        <w:tab/>
        <w:t xml:space="preserve">Data are missing from all parameters except battery voltage and a couple of pH readings. Error message given by </w:t>
      </w:r>
      <w:proofErr w:type="spellStart"/>
      <w:r>
        <w:rPr>
          <w:bCs/>
        </w:rPr>
        <w:t>sonde</w:t>
      </w:r>
      <w:proofErr w:type="spellEnd"/>
      <w:r>
        <w:rPr>
          <w:bCs/>
        </w:rPr>
        <w:t xml:space="preserve"> upon retrieval: power/</w:t>
      </w:r>
      <w:proofErr w:type="spellStart"/>
      <w:r>
        <w:rPr>
          <w:bCs/>
        </w:rPr>
        <w:t>comms</w:t>
      </w:r>
      <w:proofErr w:type="spellEnd"/>
      <w:r>
        <w:rPr>
          <w:bCs/>
        </w:rPr>
        <w:t xml:space="preserve"> board FPGA failed; sensors drawing too much power.</w:t>
      </w:r>
    </w:p>
    <w:p w14:paraId="5276ABE0" w14:textId="77777777" w:rsidR="00DE7677" w:rsidRDefault="00DE7677" w:rsidP="00DE7677">
      <w:pPr>
        <w:rPr>
          <w:b/>
          <w:bCs/>
        </w:rPr>
      </w:pPr>
    </w:p>
    <w:p w14:paraId="2DACA4D1" w14:textId="77777777" w:rsidR="00DE7677" w:rsidRDefault="00DE7677" w:rsidP="00DE7677">
      <w:pPr>
        <w:rPr>
          <w:b/>
          <w:bCs/>
        </w:rPr>
      </w:pPr>
      <w:proofErr w:type="spellStart"/>
      <w:r>
        <w:rPr>
          <w:b/>
          <w:bCs/>
        </w:rPr>
        <w:t>Copano</w:t>
      </w:r>
      <w:proofErr w:type="spellEnd"/>
      <w:r>
        <w:rPr>
          <w:b/>
          <w:bCs/>
        </w:rPr>
        <w:t xml:space="preserve"> East</w:t>
      </w:r>
    </w:p>
    <w:p w14:paraId="533BA3BE" w14:textId="77777777" w:rsidR="00DE7677" w:rsidRPr="00634C56" w:rsidRDefault="00DE7677" w:rsidP="00DE7677">
      <w:pPr>
        <w:rPr>
          <w:b/>
          <w:bCs/>
        </w:rPr>
      </w:pPr>
    </w:p>
    <w:p w14:paraId="3205843E" w14:textId="77777777" w:rsidR="00DE7677" w:rsidRPr="00117DF8" w:rsidRDefault="00DE7677" w:rsidP="00DE7677">
      <w:pPr>
        <w:ind w:right="576"/>
        <w:jc w:val="both"/>
        <w:rPr>
          <w:bCs/>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w:t>
      </w:r>
      <w:r>
        <w:rPr>
          <w:bCs/>
        </w:rPr>
        <w:lastRenderedPageBreak/>
        <w:t xml:space="preserve">of verifying that input. </w:t>
      </w:r>
      <w:r w:rsidRPr="00897550">
        <w:rPr>
          <w:bCs/>
          <w:u w:val="single"/>
        </w:rPr>
        <w:t>02/10/21</w:t>
      </w:r>
      <w:r>
        <w:rPr>
          <w:bCs/>
        </w:rPr>
        <w:t xml:space="preserve"> 19:00; </w:t>
      </w:r>
      <w:r w:rsidRPr="00897550">
        <w:rPr>
          <w:bCs/>
          <w:u w:val="single"/>
        </w:rPr>
        <w:t>03/0</w:t>
      </w:r>
      <w:r>
        <w:rPr>
          <w:bCs/>
          <w:u w:val="single"/>
        </w:rPr>
        <w:t>7/21</w:t>
      </w:r>
      <w:r>
        <w:rPr>
          <w:bCs/>
        </w:rPr>
        <w:t xml:space="preserve"> 18:30; </w:t>
      </w:r>
      <w:r w:rsidRPr="00911051">
        <w:rPr>
          <w:bCs/>
          <w:u w:val="single"/>
        </w:rPr>
        <w:t>03/17/21</w:t>
      </w:r>
      <w:r>
        <w:rPr>
          <w:bCs/>
        </w:rPr>
        <w:t xml:space="preserve"> 02:30; </w:t>
      </w:r>
      <w:r>
        <w:rPr>
          <w:bCs/>
          <w:u w:val="single"/>
        </w:rPr>
        <w:t>03/20/21</w:t>
      </w:r>
      <w:r>
        <w:rPr>
          <w:bCs/>
        </w:rPr>
        <w:t xml:space="preserve"> 05:00; </w:t>
      </w:r>
      <w:r>
        <w:rPr>
          <w:bCs/>
          <w:u w:val="single"/>
        </w:rPr>
        <w:t>03/21/21</w:t>
      </w:r>
      <w:r>
        <w:rPr>
          <w:bCs/>
        </w:rPr>
        <w:t xml:space="preserve"> 02:00; </w:t>
      </w:r>
      <w:r w:rsidRPr="002F31ED">
        <w:rPr>
          <w:bCs/>
          <w:u w:val="single"/>
        </w:rPr>
        <w:t>03/27/21</w:t>
      </w:r>
      <w:r>
        <w:rPr>
          <w:bCs/>
        </w:rPr>
        <w:t xml:space="preserve"> 20:00; </w:t>
      </w:r>
      <w:r>
        <w:rPr>
          <w:bCs/>
          <w:u w:val="single"/>
        </w:rPr>
        <w:t>03/29/21</w:t>
      </w:r>
      <w:r>
        <w:rPr>
          <w:bCs/>
        </w:rPr>
        <w:t xml:space="preserve"> 23:15; </w:t>
      </w:r>
      <w:r w:rsidRPr="00081BC3">
        <w:rPr>
          <w:bCs/>
          <w:u w:val="single"/>
        </w:rPr>
        <w:t>04/01/21</w:t>
      </w:r>
      <w:r>
        <w:rPr>
          <w:bCs/>
        </w:rPr>
        <w:t xml:space="preserve"> 04:45, 23:15; </w:t>
      </w:r>
      <w:r>
        <w:rPr>
          <w:bCs/>
          <w:u w:val="single"/>
        </w:rPr>
        <w:t>04/07/21</w:t>
      </w:r>
      <w:r>
        <w:rPr>
          <w:bCs/>
        </w:rPr>
        <w:t xml:space="preserve"> 12:30; </w:t>
      </w:r>
      <w:r w:rsidRPr="00151162">
        <w:rPr>
          <w:bCs/>
          <w:u w:val="single"/>
        </w:rPr>
        <w:t>04/14/21</w:t>
      </w:r>
      <w:r>
        <w:rPr>
          <w:bCs/>
        </w:rPr>
        <w:t xml:space="preserve"> 20:15; </w:t>
      </w:r>
      <w:r>
        <w:rPr>
          <w:bCs/>
          <w:u w:val="single"/>
        </w:rPr>
        <w:t>05/17/21</w:t>
      </w:r>
      <w:r>
        <w:rPr>
          <w:bCs/>
        </w:rPr>
        <w:t xml:space="preserve"> 09:30; </w:t>
      </w:r>
      <w:r>
        <w:rPr>
          <w:bCs/>
          <w:u w:val="single"/>
        </w:rPr>
        <w:t>06/05/21</w:t>
      </w:r>
      <w:r>
        <w:rPr>
          <w:bCs/>
        </w:rPr>
        <w:t xml:space="preserve"> 20:30; </w:t>
      </w:r>
      <w:r>
        <w:rPr>
          <w:bCs/>
          <w:u w:val="single"/>
        </w:rPr>
        <w:t>06/11/21</w:t>
      </w:r>
      <w:r>
        <w:rPr>
          <w:bCs/>
        </w:rPr>
        <w:t xml:space="preserve"> 07:00; </w:t>
      </w:r>
      <w:r>
        <w:rPr>
          <w:bCs/>
          <w:u w:val="single"/>
        </w:rPr>
        <w:t>06/19/21</w:t>
      </w:r>
      <w:r>
        <w:rPr>
          <w:bCs/>
        </w:rPr>
        <w:t xml:space="preserve"> 20:45; </w:t>
      </w:r>
      <w:r>
        <w:rPr>
          <w:bCs/>
          <w:u w:val="single"/>
        </w:rPr>
        <w:t>06/20/21</w:t>
      </w:r>
      <w:r>
        <w:rPr>
          <w:bCs/>
        </w:rPr>
        <w:t xml:space="preserve"> 20:45; </w:t>
      </w:r>
      <w:r>
        <w:rPr>
          <w:bCs/>
          <w:u w:val="single"/>
        </w:rPr>
        <w:t>06/21/21</w:t>
      </w:r>
      <w:r>
        <w:rPr>
          <w:bCs/>
        </w:rPr>
        <w:t xml:space="preserve"> 19:30; </w:t>
      </w:r>
      <w:r>
        <w:rPr>
          <w:bCs/>
          <w:u w:val="single"/>
        </w:rPr>
        <w:t>06/24/21</w:t>
      </w:r>
      <w:r w:rsidRPr="006C3F72">
        <w:rPr>
          <w:bCs/>
        </w:rPr>
        <w:t xml:space="preserve"> </w:t>
      </w:r>
      <w:r>
        <w:rPr>
          <w:bCs/>
        </w:rPr>
        <w:t xml:space="preserve">07:45; </w:t>
      </w:r>
      <w:r>
        <w:rPr>
          <w:bCs/>
          <w:u w:val="single"/>
        </w:rPr>
        <w:t>12/21/21</w:t>
      </w:r>
      <w:r>
        <w:rPr>
          <w:bCs/>
        </w:rPr>
        <w:t xml:space="preserve"> 12:00</w:t>
      </w:r>
    </w:p>
    <w:p w14:paraId="18AF1EA9" w14:textId="77777777" w:rsidR="00DE7677" w:rsidRDefault="00DE7677" w:rsidP="00DE7677">
      <w:pPr>
        <w:ind w:right="576"/>
        <w:jc w:val="both"/>
        <w:rPr>
          <w:bCs/>
        </w:rPr>
      </w:pPr>
    </w:p>
    <w:p w14:paraId="1137EE99" w14:textId="77777777" w:rsidR="00DE7677" w:rsidRDefault="00DE7677" w:rsidP="00DE7677">
      <w:pPr>
        <w:ind w:right="576"/>
        <w:jc w:val="both"/>
        <w:rPr>
          <w:bCs/>
        </w:rPr>
      </w:pPr>
      <w:r>
        <w:rPr>
          <w:bCs/>
        </w:rPr>
        <w:t xml:space="preserve">Salinity drops that were &gt; 15 </w:t>
      </w:r>
      <w:proofErr w:type="spellStart"/>
      <w:r>
        <w:rPr>
          <w:bCs/>
        </w:rPr>
        <w:t>psu</w:t>
      </w:r>
      <w:proofErr w:type="spellEnd"/>
      <w:r>
        <w:rPr>
          <w:bCs/>
        </w:rPr>
        <w:t xml:space="preserve"> within a 15-minute interval and although they may possibly be due to groundwater input, these data were rejected along with supported parameters (Salinity, DO mg, Depth): </w:t>
      </w:r>
      <w:r w:rsidRPr="00897550">
        <w:rPr>
          <w:bCs/>
          <w:u w:val="single"/>
        </w:rPr>
        <w:t>03/04/21</w:t>
      </w:r>
      <w:r>
        <w:rPr>
          <w:bCs/>
        </w:rPr>
        <w:t xml:space="preserve"> 00:00</w:t>
      </w:r>
    </w:p>
    <w:p w14:paraId="29C915B6" w14:textId="77777777" w:rsidR="00DE7677" w:rsidRDefault="00DE7677" w:rsidP="00DE7677">
      <w:pPr>
        <w:ind w:right="576"/>
        <w:jc w:val="both"/>
        <w:rPr>
          <w:bCs/>
        </w:rPr>
      </w:pPr>
    </w:p>
    <w:p w14:paraId="2252AE73" w14:textId="77777777" w:rsidR="00DE7677" w:rsidRDefault="00DE7677" w:rsidP="00DE7677">
      <w:pPr>
        <w:ind w:right="576"/>
        <w:jc w:val="both"/>
        <w:rPr>
          <w:bCs/>
        </w:rPr>
      </w:pPr>
      <w:r>
        <w:rPr>
          <w:bCs/>
        </w:rPr>
        <w:t>01/21/2021 12:15 – 02/24/2021 13:15</w:t>
      </w:r>
      <w:r>
        <w:rPr>
          <w:bCs/>
        </w:rPr>
        <w:tab/>
      </w:r>
      <w:r>
        <w:rPr>
          <w:bCs/>
        </w:rPr>
        <w:tab/>
        <w:t>Raw file was broken into multiple segments with extra headers which had to be removed prior to upload as per CDMO advice; therefore, the raw .CSV file uploaded to the CDMO will not match the .BIN file.</w:t>
      </w:r>
      <w:r>
        <w:rPr>
          <w:bCs/>
        </w:rPr>
        <w:tab/>
      </w:r>
    </w:p>
    <w:p w14:paraId="58FB489E" w14:textId="77777777" w:rsidR="00DE7677" w:rsidRDefault="00DE7677" w:rsidP="00DE7677">
      <w:pPr>
        <w:ind w:right="576"/>
        <w:jc w:val="both"/>
        <w:rPr>
          <w:bCs/>
        </w:rPr>
      </w:pPr>
    </w:p>
    <w:p w14:paraId="7EC8C88B" w14:textId="77777777" w:rsidR="005E270A" w:rsidRDefault="00DE7677" w:rsidP="00DE7677">
      <w:pPr>
        <w:ind w:right="576"/>
        <w:jc w:val="both"/>
        <w:rPr>
          <w:bCs/>
        </w:rPr>
      </w:pPr>
      <w:r>
        <w:rPr>
          <w:bCs/>
        </w:rPr>
        <w:t>04/22/2021 13:45 – 05/04/2021 10:30</w:t>
      </w:r>
      <w:r>
        <w:rPr>
          <w:bCs/>
        </w:rPr>
        <w:tab/>
      </w:r>
      <w:r>
        <w:rPr>
          <w:bCs/>
        </w:rPr>
        <w:tab/>
      </w:r>
      <w:r w:rsidR="006545B9" w:rsidRPr="006545B9">
        <w:rPr>
          <w:bCs/>
        </w:rPr>
        <w:t xml:space="preserve">The conductivity sensor started showing drift a few days after the start of the 04/20/2021 deployment. The same event was also noted at the CW site. We are unsure what caused this. We did note light biofouling upon retrieval but we are unsure how much that impacted data. Data were flagged 1 SSD CSM until a couple days before retrieval in which they were rejected -3 SSD CSM. Supported parameters (Salinity, DO mg, Depth) were rejected -3 SCF CSM. </w:t>
      </w:r>
    </w:p>
    <w:p w14:paraId="7FD8064C" w14:textId="77777777" w:rsidR="00DE7677" w:rsidRDefault="00DE7677" w:rsidP="00DE7677">
      <w:pPr>
        <w:ind w:right="576"/>
        <w:jc w:val="both"/>
        <w:rPr>
          <w:bCs/>
        </w:rPr>
      </w:pPr>
    </w:p>
    <w:p w14:paraId="1D769D94" w14:textId="77777777" w:rsidR="00DE7677" w:rsidRDefault="00DE7677" w:rsidP="00DE7677">
      <w:pPr>
        <w:ind w:right="576"/>
        <w:jc w:val="both"/>
        <w:rPr>
          <w:bCs/>
        </w:rPr>
      </w:pPr>
      <w:r>
        <w:rPr>
          <w:bCs/>
        </w:rPr>
        <w:t>05/04/2021 10:45 – 06/02/2021 09:45</w:t>
      </w:r>
      <w:r>
        <w:rPr>
          <w:bCs/>
        </w:rPr>
        <w:tab/>
      </w:r>
      <w:r>
        <w:rPr>
          <w:bCs/>
        </w:rPr>
        <w:tab/>
        <w:t>Data were collected at the wrong Depth for the first 11 days but then went to correct Depth. Depth data were flagged 1 GSM CWD and all other data were left as &lt;0&gt;. Raw file was broken into multiple segments with extra headers which had to be removed prior to upload; therefore, the raw .CSV file uploaded to the CDMO will not match the .BIN file.</w:t>
      </w:r>
      <w:r>
        <w:rPr>
          <w:bCs/>
        </w:rPr>
        <w:tab/>
      </w:r>
    </w:p>
    <w:p w14:paraId="6A87F5EE" w14:textId="77777777" w:rsidR="00DE7677" w:rsidRDefault="00DE7677" w:rsidP="00DE7677">
      <w:pPr>
        <w:ind w:right="576"/>
        <w:jc w:val="both"/>
        <w:rPr>
          <w:bCs/>
        </w:rPr>
      </w:pPr>
    </w:p>
    <w:p w14:paraId="7CF28A04" w14:textId="77777777" w:rsidR="00DE7677" w:rsidRDefault="00DE7677" w:rsidP="00DE7677">
      <w:pPr>
        <w:ind w:right="576"/>
        <w:jc w:val="both"/>
        <w:rPr>
          <w:bCs/>
        </w:rPr>
      </w:pPr>
      <w:r>
        <w:rPr>
          <w:bCs/>
        </w:rPr>
        <w:t>06/02/2021 10:00 – 06/15/2021 10:45</w:t>
      </w:r>
      <w:r>
        <w:rPr>
          <w:bCs/>
        </w:rPr>
        <w:tab/>
      </w:r>
      <w:r>
        <w:rPr>
          <w:bCs/>
        </w:rPr>
        <w:tab/>
        <w:t xml:space="preserve">Raw file was broken into many segments with extra headers which had to be removed prior to upload. In addition, DO and </w:t>
      </w:r>
      <w:proofErr w:type="spellStart"/>
      <w:r>
        <w:rPr>
          <w:bCs/>
        </w:rPr>
        <w:t>Chl</w:t>
      </w:r>
      <w:proofErr w:type="spellEnd"/>
      <w:r>
        <w:rPr>
          <w:bCs/>
        </w:rPr>
        <w:t xml:space="preserve"> stopped recording, so the columns shifted over and had to be moved to correspond with the appropriate headers. Due to these manipulations, the raw .CSV file uploaded to the CDMO will not match the .BIN file. The </w:t>
      </w:r>
      <w:proofErr w:type="spellStart"/>
      <w:r>
        <w:rPr>
          <w:bCs/>
        </w:rPr>
        <w:t>sonde</w:t>
      </w:r>
      <w:proofErr w:type="spellEnd"/>
      <w:r>
        <w:rPr>
          <w:bCs/>
        </w:rPr>
        <w:t xml:space="preserve"> stopped recording on 06/12/2021 00:45; however, data after that were recovered via telemetry and uploaded separately. pH slope was out of range from the beginning of the deployment and initially lined up with the previous deployment until it totally failed. We have had pH sensors on order for a couple of months but there was a shipping delay due to the Covid-19 pandemic.</w:t>
      </w:r>
    </w:p>
    <w:p w14:paraId="7FA5C47E" w14:textId="77777777" w:rsidR="00DE7677" w:rsidRDefault="00DE7677" w:rsidP="00DE7677">
      <w:pPr>
        <w:ind w:right="576"/>
        <w:jc w:val="both"/>
        <w:rPr>
          <w:bCs/>
        </w:rPr>
      </w:pPr>
    </w:p>
    <w:p w14:paraId="15701E85" w14:textId="77777777" w:rsidR="00DE7677" w:rsidRDefault="00DE7677" w:rsidP="00DE7677">
      <w:pPr>
        <w:ind w:right="576"/>
        <w:jc w:val="both"/>
        <w:rPr>
          <w:bCs/>
        </w:rPr>
      </w:pPr>
      <w:r>
        <w:rPr>
          <w:bCs/>
        </w:rPr>
        <w:t>06/15/2021 11:00 – 07/01/2021 10:45</w:t>
      </w:r>
      <w:r>
        <w:rPr>
          <w:bCs/>
        </w:rPr>
        <w:tab/>
      </w:r>
      <w:r>
        <w:rPr>
          <w:bCs/>
        </w:rPr>
        <w:tab/>
        <w:t xml:space="preserve">There was an instrument malfunction at 6/15/2021 19:45 in which the Depth and DO values were zero. Depth and DO data were rejected -3 GIM CSM. In addition to that, the next two lines contained an overlapping timestamp which had to be removed prior to upload; therefore, the raw .CSV uploaded to the CDMO will not match the .BIN file. The lines of data that should have been in that time slot were retrieved via telemetry. </w:t>
      </w:r>
    </w:p>
    <w:p w14:paraId="094F9AD4" w14:textId="77777777" w:rsidR="00DE7677" w:rsidRDefault="00DE7677" w:rsidP="00DE7677">
      <w:pPr>
        <w:ind w:right="576"/>
        <w:jc w:val="both"/>
        <w:rPr>
          <w:bCs/>
        </w:rPr>
      </w:pPr>
    </w:p>
    <w:p w14:paraId="4DF36792" w14:textId="77777777" w:rsidR="00DE7677" w:rsidRDefault="00DE7677" w:rsidP="00DE7677">
      <w:pPr>
        <w:ind w:right="576"/>
        <w:jc w:val="both"/>
        <w:rPr>
          <w:bCs/>
        </w:rPr>
      </w:pPr>
      <w:r>
        <w:rPr>
          <w:bCs/>
        </w:rPr>
        <w:t>07/01/2021 11:30 – 07/03/2021 20:15</w:t>
      </w:r>
      <w:r>
        <w:rPr>
          <w:bCs/>
        </w:rPr>
        <w:tab/>
      </w:r>
      <w:r>
        <w:rPr>
          <w:bCs/>
        </w:rPr>
        <w:tab/>
        <w:t xml:space="preserve">Power pin 3 broke off the </w:t>
      </w:r>
      <w:proofErr w:type="spellStart"/>
      <w:r>
        <w:rPr>
          <w:bCs/>
        </w:rPr>
        <w:t>sonde</w:t>
      </w:r>
      <w:proofErr w:type="spellEnd"/>
      <w:r>
        <w:rPr>
          <w:bCs/>
        </w:rPr>
        <w:t xml:space="preserve"> (Vader) and we were unable to retrieve the file from the </w:t>
      </w:r>
      <w:proofErr w:type="spellStart"/>
      <w:r>
        <w:rPr>
          <w:bCs/>
        </w:rPr>
        <w:t>sonde</w:t>
      </w:r>
      <w:proofErr w:type="spellEnd"/>
      <w:r>
        <w:rPr>
          <w:bCs/>
        </w:rPr>
        <w:t xml:space="preserve">. There were only a couple of days of data collected via telemetry. </w:t>
      </w:r>
      <w:proofErr w:type="spellStart"/>
      <w:r>
        <w:rPr>
          <w:bCs/>
        </w:rPr>
        <w:t>Sonde</w:t>
      </w:r>
      <w:proofErr w:type="spellEnd"/>
      <w:r>
        <w:rPr>
          <w:bCs/>
        </w:rPr>
        <w:t xml:space="preserve"> was sent in for repair.</w:t>
      </w:r>
    </w:p>
    <w:p w14:paraId="0DD91A7E" w14:textId="77777777" w:rsidR="00DE7677" w:rsidRDefault="00DE7677" w:rsidP="00DE7677">
      <w:pPr>
        <w:ind w:right="576"/>
        <w:jc w:val="both"/>
        <w:rPr>
          <w:bCs/>
        </w:rPr>
      </w:pPr>
    </w:p>
    <w:p w14:paraId="5CDA0E11" w14:textId="77777777" w:rsidR="00DE7677" w:rsidRDefault="00DE7677" w:rsidP="00DE7677">
      <w:pPr>
        <w:ind w:right="576"/>
        <w:jc w:val="both"/>
        <w:rPr>
          <w:bCs/>
        </w:rPr>
      </w:pPr>
      <w:r>
        <w:rPr>
          <w:bCs/>
        </w:rPr>
        <w:t>08/03/2021 10:15 – 08/24/2021 10:00</w:t>
      </w:r>
      <w:r>
        <w:rPr>
          <w:bCs/>
        </w:rPr>
        <w:tab/>
      </w:r>
      <w:r>
        <w:rPr>
          <w:bCs/>
        </w:rPr>
        <w:tab/>
        <w:t xml:space="preserve">There was an issue with the </w:t>
      </w:r>
      <w:proofErr w:type="spellStart"/>
      <w:r>
        <w:rPr>
          <w:bCs/>
        </w:rPr>
        <w:t>sonde</w:t>
      </w:r>
      <w:proofErr w:type="spellEnd"/>
      <w:r>
        <w:rPr>
          <w:bCs/>
        </w:rPr>
        <w:t xml:space="preserve"> in which the timestamp for the file was all jumbled up and had to be rearranged in the proper sequence; the rest of the data were missing and had to be collected via telemetry and uploaded separately. There </w:t>
      </w:r>
      <w:r>
        <w:rPr>
          <w:bCs/>
        </w:rPr>
        <w:lastRenderedPageBreak/>
        <w:t xml:space="preserve">were a couple of gaps in the data and then a malfunction on 08/23/21 20:45 where all the data after that were repeated until the end of the file. All data after the malfunction were rejected -3 GIM CSM. Due to the timestamp manipulations, the raw .CSV file uploaded to the CDMO will not match the .BIN file. </w:t>
      </w:r>
    </w:p>
    <w:p w14:paraId="345A8827" w14:textId="77777777" w:rsidR="00DE7677" w:rsidRDefault="00DE7677" w:rsidP="00DE7677">
      <w:pPr>
        <w:ind w:right="576"/>
        <w:jc w:val="both"/>
        <w:rPr>
          <w:bCs/>
        </w:rPr>
      </w:pPr>
    </w:p>
    <w:p w14:paraId="1026222D" w14:textId="77777777" w:rsidR="00DE7677" w:rsidRDefault="00DE7677" w:rsidP="00DE7677">
      <w:pPr>
        <w:ind w:right="576"/>
        <w:jc w:val="both"/>
        <w:rPr>
          <w:bCs/>
        </w:rPr>
      </w:pPr>
      <w:r>
        <w:rPr>
          <w:bCs/>
        </w:rPr>
        <w:t>08/24/2021 10:15 – 09/09/2021 10:15</w:t>
      </w:r>
      <w:r>
        <w:rPr>
          <w:bCs/>
        </w:rPr>
        <w:tab/>
      </w:r>
      <w:r>
        <w:rPr>
          <w:bCs/>
        </w:rPr>
        <w:tab/>
        <w:t>The file was broken into multiple sections with extra headers that had to be removed prior to upload; therefore, the raw .CSV file uploaded to the CDMO will not match the .BIN file.</w:t>
      </w:r>
    </w:p>
    <w:p w14:paraId="21F9E24E" w14:textId="77777777" w:rsidR="00DE7677" w:rsidRDefault="00DE7677" w:rsidP="00DE7677">
      <w:pPr>
        <w:ind w:right="576"/>
        <w:jc w:val="both"/>
        <w:rPr>
          <w:bCs/>
        </w:rPr>
      </w:pPr>
    </w:p>
    <w:p w14:paraId="0A6B8888" w14:textId="77777777" w:rsidR="00DE7677" w:rsidRDefault="00DE7677" w:rsidP="00DE7677">
      <w:pPr>
        <w:ind w:right="576"/>
        <w:jc w:val="both"/>
        <w:rPr>
          <w:bCs/>
        </w:rPr>
      </w:pPr>
      <w:r>
        <w:rPr>
          <w:bCs/>
        </w:rPr>
        <w:t>09/09/2021 10:30 – 10/05/2021 11:30</w:t>
      </w:r>
      <w:r>
        <w:rPr>
          <w:bCs/>
        </w:rPr>
        <w:tab/>
      </w:r>
      <w:r>
        <w:rPr>
          <w:bCs/>
        </w:rPr>
        <w:tab/>
      </w:r>
      <w:proofErr w:type="spellStart"/>
      <w:r>
        <w:rPr>
          <w:bCs/>
        </w:rPr>
        <w:t>Sonde</w:t>
      </w:r>
      <w:proofErr w:type="spellEnd"/>
      <w:r>
        <w:rPr>
          <w:bCs/>
        </w:rPr>
        <w:t xml:space="preserve"> used for this deployment had just been returned from repair at YSI and time was set 2 hours ahead; therefore, timestamp had to be corrected to CST by subtracting 2 hours. In addition to this, the file was broken into multiple sections with extra headers that had to be removed prior to upload. Due to these issues, the raw .CSV file uploaded to the CDMO will not match the .BIN. </w:t>
      </w:r>
    </w:p>
    <w:p w14:paraId="5A6173BD" w14:textId="77777777" w:rsidR="00DE7677" w:rsidRDefault="00DE7677" w:rsidP="00DE7677">
      <w:pPr>
        <w:ind w:right="576"/>
        <w:jc w:val="both"/>
        <w:rPr>
          <w:bCs/>
        </w:rPr>
      </w:pPr>
    </w:p>
    <w:p w14:paraId="67A20B8D" w14:textId="77777777" w:rsidR="00DE7677" w:rsidRDefault="00DE7677" w:rsidP="00DE7677">
      <w:pPr>
        <w:ind w:right="576"/>
        <w:jc w:val="both"/>
        <w:rPr>
          <w:bCs/>
        </w:rPr>
      </w:pPr>
      <w:r>
        <w:rPr>
          <w:bCs/>
        </w:rPr>
        <w:t>10/05/2021 11:45 – 10/20/2021 09:45</w:t>
      </w:r>
      <w:r>
        <w:rPr>
          <w:bCs/>
        </w:rPr>
        <w:tab/>
      </w:r>
      <w:r>
        <w:rPr>
          <w:bCs/>
        </w:rPr>
        <w:tab/>
        <w:t>Data were collected at the wrong Depth. Depth data were flagged suspect 1 GSM CWD and all other parameters left as 0 GSM CWD except for one Turbidity spike which was rejected -3 GSM CWD.</w:t>
      </w:r>
    </w:p>
    <w:p w14:paraId="4EA1FDA8" w14:textId="77777777" w:rsidR="00DE7677" w:rsidRDefault="00DE7677" w:rsidP="00DE7677">
      <w:pPr>
        <w:ind w:right="576"/>
        <w:jc w:val="both"/>
        <w:rPr>
          <w:bCs/>
        </w:rPr>
      </w:pPr>
    </w:p>
    <w:p w14:paraId="378D0347" w14:textId="77777777" w:rsidR="00DE7677" w:rsidRDefault="00DE7677" w:rsidP="00DE7677">
      <w:pPr>
        <w:ind w:right="576"/>
        <w:jc w:val="both"/>
        <w:rPr>
          <w:bCs/>
        </w:rPr>
      </w:pPr>
      <w:r>
        <w:rPr>
          <w:bCs/>
        </w:rPr>
        <w:t>10/20/2021 10:15 – 11/09/2021 10:45</w:t>
      </w:r>
      <w:r>
        <w:rPr>
          <w:bCs/>
        </w:rPr>
        <w:tab/>
      </w:r>
      <w:r>
        <w:rPr>
          <w:bCs/>
        </w:rPr>
        <w:tab/>
        <w:t>File was jumbled up with timestamp out of sequence and a lot of missing data. Sent .BIN file to YSI and they opened it using KOR 1 software and all the data were in the exported file. Timestamp had to be corrected to CST by subtracting 2 hours since it had never been reset after being repaired; therefore, the raw .CSV file uploaded to the CDMO will not match the .BIN file. Depth data are missing 10/23/2021 07:15 – 10/24/2021 12:45 and YSI tech believes that the issue with the file was a result of the DO sensor which kept resetting itself after each sample. During calibration, the CDMO website was down and the SWMP tech was unable to get the correct Depth offset; therefore, Depth data were flagged suspect 1 SIC CSM.</w:t>
      </w:r>
    </w:p>
    <w:p w14:paraId="37C38E30" w14:textId="77777777" w:rsidR="00DE7677" w:rsidRDefault="00DE7677" w:rsidP="00DE7677">
      <w:pPr>
        <w:ind w:right="576"/>
        <w:jc w:val="both"/>
        <w:rPr>
          <w:bCs/>
        </w:rPr>
      </w:pPr>
    </w:p>
    <w:p w14:paraId="6432A7A5" w14:textId="77777777" w:rsidR="00DE7677" w:rsidRDefault="00DE7677" w:rsidP="00DE7677">
      <w:pPr>
        <w:ind w:right="576"/>
        <w:jc w:val="both"/>
        <w:rPr>
          <w:bCs/>
        </w:rPr>
      </w:pPr>
      <w:r>
        <w:rPr>
          <w:bCs/>
        </w:rPr>
        <w:t>11/09/2021 11:15 – 12/02/2021 11:30</w:t>
      </w:r>
      <w:r>
        <w:rPr>
          <w:bCs/>
        </w:rPr>
        <w:tab/>
      </w:r>
      <w:r>
        <w:rPr>
          <w:bCs/>
        </w:rPr>
        <w:tab/>
        <w:t>Data were collected at the wrong Depth. Depth data were flagged suspect 1 GSM CWD and all other parameters left as 0 GSM CWD.</w:t>
      </w:r>
    </w:p>
    <w:p w14:paraId="0656477A" w14:textId="77777777" w:rsidR="00DE7677" w:rsidRDefault="00DE7677" w:rsidP="00DE7677">
      <w:pPr>
        <w:ind w:right="576"/>
        <w:jc w:val="both"/>
        <w:rPr>
          <w:bCs/>
        </w:rPr>
      </w:pPr>
    </w:p>
    <w:p w14:paraId="3700C154" w14:textId="77777777" w:rsidR="00DE7677" w:rsidRDefault="00DE7677" w:rsidP="00DE7677">
      <w:pPr>
        <w:rPr>
          <w:b/>
          <w:bCs/>
        </w:rPr>
      </w:pPr>
      <w:proofErr w:type="spellStart"/>
      <w:r>
        <w:rPr>
          <w:b/>
          <w:bCs/>
        </w:rPr>
        <w:t>Copano</w:t>
      </w:r>
      <w:proofErr w:type="spellEnd"/>
      <w:r>
        <w:rPr>
          <w:b/>
          <w:bCs/>
        </w:rPr>
        <w:t xml:space="preserve"> West</w:t>
      </w:r>
    </w:p>
    <w:p w14:paraId="33057B39" w14:textId="77777777" w:rsidR="00DE7677" w:rsidRDefault="00DE7677" w:rsidP="00DE7677">
      <w:pPr>
        <w:ind w:right="576"/>
        <w:jc w:val="both"/>
      </w:pPr>
    </w:p>
    <w:p w14:paraId="74550D06" w14:textId="77777777" w:rsidR="00DE7677" w:rsidRPr="00D67B2D" w:rsidRDefault="00DE7677" w:rsidP="00DE7677">
      <w:pPr>
        <w:ind w:right="576"/>
        <w:jc w:val="both"/>
        <w:rPr>
          <w:bCs/>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1 CSM since we have no way of verifying that input. </w:t>
      </w:r>
      <w:r>
        <w:rPr>
          <w:bCs/>
          <w:u w:val="single"/>
        </w:rPr>
        <w:t>01/24/21</w:t>
      </w:r>
      <w:r>
        <w:rPr>
          <w:bCs/>
        </w:rPr>
        <w:t xml:space="preserve"> 16:45; </w:t>
      </w:r>
      <w:r>
        <w:rPr>
          <w:bCs/>
          <w:u w:val="single"/>
        </w:rPr>
        <w:t>02/05/21</w:t>
      </w:r>
      <w:r>
        <w:rPr>
          <w:bCs/>
        </w:rPr>
        <w:t xml:space="preserve"> 19:30; </w:t>
      </w:r>
      <w:r>
        <w:rPr>
          <w:bCs/>
          <w:u w:val="single"/>
        </w:rPr>
        <w:t>03/27/21</w:t>
      </w:r>
      <w:r>
        <w:rPr>
          <w:bCs/>
        </w:rPr>
        <w:t xml:space="preserve"> 11:45; </w:t>
      </w:r>
      <w:r>
        <w:rPr>
          <w:bCs/>
          <w:u w:val="single"/>
        </w:rPr>
        <w:t>03/29/21</w:t>
      </w:r>
      <w:r>
        <w:rPr>
          <w:bCs/>
        </w:rPr>
        <w:t xml:space="preserve"> 00:45; </w:t>
      </w:r>
      <w:r>
        <w:rPr>
          <w:bCs/>
          <w:u w:val="single"/>
        </w:rPr>
        <w:t>03/31/21</w:t>
      </w:r>
      <w:r>
        <w:rPr>
          <w:bCs/>
        </w:rPr>
        <w:t xml:space="preserve"> 04:30; </w:t>
      </w:r>
      <w:r w:rsidRPr="00100AFA">
        <w:rPr>
          <w:bCs/>
          <w:u w:val="single"/>
        </w:rPr>
        <w:t>05/10/21</w:t>
      </w:r>
      <w:r>
        <w:rPr>
          <w:bCs/>
        </w:rPr>
        <w:t xml:space="preserve"> 08:00, 08:30; </w:t>
      </w:r>
      <w:r w:rsidRPr="00D67B2D">
        <w:rPr>
          <w:bCs/>
          <w:u w:val="single"/>
        </w:rPr>
        <w:t>05/12/21</w:t>
      </w:r>
      <w:r w:rsidRPr="00D67B2D">
        <w:rPr>
          <w:bCs/>
        </w:rPr>
        <w:t xml:space="preserve"> 03:00</w:t>
      </w:r>
      <w:r>
        <w:rPr>
          <w:bCs/>
        </w:rPr>
        <w:t xml:space="preserve">; </w:t>
      </w:r>
      <w:r>
        <w:rPr>
          <w:bCs/>
          <w:u w:val="single"/>
        </w:rPr>
        <w:t>05/13/21</w:t>
      </w:r>
      <w:r>
        <w:rPr>
          <w:bCs/>
        </w:rPr>
        <w:t xml:space="preserve"> 22:00; </w:t>
      </w:r>
      <w:r>
        <w:rPr>
          <w:bCs/>
          <w:u w:val="single"/>
        </w:rPr>
        <w:t>05/14/21</w:t>
      </w:r>
      <w:r>
        <w:rPr>
          <w:bCs/>
        </w:rPr>
        <w:t xml:space="preserve"> 21:00, 22:00; </w:t>
      </w:r>
      <w:r>
        <w:rPr>
          <w:bCs/>
          <w:u w:val="single"/>
        </w:rPr>
        <w:t>05/16/21</w:t>
      </w:r>
      <w:r>
        <w:rPr>
          <w:bCs/>
        </w:rPr>
        <w:t xml:space="preserve"> 15:30, 18:15, 18:45; </w:t>
      </w:r>
      <w:r>
        <w:rPr>
          <w:bCs/>
          <w:u w:val="single"/>
        </w:rPr>
        <w:t>05/25/21</w:t>
      </w:r>
      <w:r>
        <w:rPr>
          <w:bCs/>
        </w:rPr>
        <w:t xml:space="preserve"> 02:45; </w:t>
      </w:r>
      <w:r>
        <w:rPr>
          <w:bCs/>
          <w:u w:val="single"/>
        </w:rPr>
        <w:t>06/11/21</w:t>
      </w:r>
      <w:r>
        <w:rPr>
          <w:bCs/>
        </w:rPr>
        <w:t xml:space="preserve"> 21:30</w:t>
      </w:r>
    </w:p>
    <w:p w14:paraId="7DE19EC7" w14:textId="77777777" w:rsidR="00DE7677" w:rsidRDefault="00DE7677" w:rsidP="00DE7677">
      <w:pPr>
        <w:ind w:right="576"/>
        <w:jc w:val="both"/>
        <w:rPr>
          <w:bCs/>
        </w:rPr>
      </w:pPr>
    </w:p>
    <w:p w14:paraId="53954562" w14:textId="77777777" w:rsidR="00DE7677" w:rsidRPr="00100AFA" w:rsidRDefault="00DE7677" w:rsidP="00DE7677">
      <w:pPr>
        <w:ind w:right="576"/>
        <w:jc w:val="both"/>
        <w:rPr>
          <w:bCs/>
        </w:rPr>
      </w:pPr>
      <w:r>
        <w:rPr>
          <w:bCs/>
        </w:rPr>
        <w:t xml:space="preserve">Salinity drops that were &gt; 15 </w:t>
      </w:r>
      <w:proofErr w:type="spellStart"/>
      <w:r>
        <w:rPr>
          <w:bCs/>
        </w:rPr>
        <w:t>psu</w:t>
      </w:r>
      <w:proofErr w:type="spellEnd"/>
      <w:r>
        <w:rPr>
          <w:bCs/>
        </w:rPr>
        <w:t xml:space="preserve"> within a 15-minute interval or appear to have been affected by the wiper were rejected along with supported parameters -3 SCF CSM: </w:t>
      </w:r>
      <w:r>
        <w:rPr>
          <w:bCs/>
          <w:u w:val="single"/>
        </w:rPr>
        <w:t>05/10/21</w:t>
      </w:r>
      <w:r>
        <w:rPr>
          <w:bCs/>
        </w:rPr>
        <w:t xml:space="preserve"> 07:45; </w:t>
      </w:r>
      <w:r w:rsidRPr="00D67B2D">
        <w:rPr>
          <w:bCs/>
          <w:u w:val="single"/>
        </w:rPr>
        <w:t>05/12/21</w:t>
      </w:r>
      <w:r>
        <w:rPr>
          <w:bCs/>
        </w:rPr>
        <w:t xml:space="preserve"> 06:45</w:t>
      </w:r>
    </w:p>
    <w:p w14:paraId="20939BA4" w14:textId="77777777" w:rsidR="00DE7677" w:rsidRDefault="00DE7677" w:rsidP="00DE7677">
      <w:pPr>
        <w:ind w:right="576"/>
        <w:jc w:val="both"/>
        <w:rPr>
          <w:bCs/>
        </w:rPr>
      </w:pPr>
    </w:p>
    <w:p w14:paraId="59C6B0A7" w14:textId="77777777" w:rsidR="00DE7677" w:rsidRDefault="00DE7677" w:rsidP="00DE7677">
      <w:pPr>
        <w:ind w:right="576"/>
        <w:jc w:val="both"/>
        <w:rPr>
          <w:bCs/>
        </w:rPr>
      </w:pPr>
      <w:r>
        <w:rPr>
          <w:bCs/>
        </w:rPr>
        <w:t>01/21/2021 10:30 – 02/24/2021 11:45</w:t>
      </w:r>
      <w:r>
        <w:rPr>
          <w:bCs/>
        </w:rPr>
        <w:tab/>
      </w:r>
      <w:r>
        <w:rPr>
          <w:bCs/>
        </w:rPr>
        <w:tab/>
        <w:t xml:space="preserve">Data were collected at the wrong Depth; Level data were flagged suspect 1 GSM CWD and the other parameters were left as &lt;0&gt; since they don’t appear to be affected. </w:t>
      </w:r>
    </w:p>
    <w:p w14:paraId="3673DAD9" w14:textId="77777777" w:rsidR="00DE7677" w:rsidRDefault="00DE7677" w:rsidP="00DE7677">
      <w:pPr>
        <w:ind w:right="576"/>
        <w:jc w:val="both"/>
        <w:rPr>
          <w:bCs/>
        </w:rPr>
      </w:pPr>
    </w:p>
    <w:p w14:paraId="159F8B0E" w14:textId="77777777" w:rsidR="00DE7677" w:rsidRDefault="00DE7677" w:rsidP="00DE7677">
      <w:pPr>
        <w:ind w:right="576"/>
        <w:jc w:val="both"/>
        <w:rPr>
          <w:bCs/>
        </w:rPr>
      </w:pPr>
      <w:r>
        <w:rPr>
          <w:bCs/>
        </w:rPr>
        <w:lastRenderedPageBreak/>
        <w:t>02/24/2021 12:15 – 03/23/2021 08:45</w:t>
      </w:r>
      <w:r>
        <w:rPr>
          <w:bCs/>
        </w:rPr>
        <w:tab/>
      </w:r>
      <w:r>
        <w:rPr>
          <w:bCs/>
        </w:rPr>
        <w:tab/>
        <w:t>An incorrect offset was used during calibration of Level; therefore, Level data were corrected by adding -0.01 to the readings. Due to this, the raw .CSV file uploaded to the CDMO will not match the .BIN file.</w:t>
      </w:r>
    </w:p>
    <w:p w14:paraId="24A651DC" w14:textId="77777777" w:rsidR="00DE7677" w:rsidRDefault="00DE7677" w:rsidP="00DE7677">
      <w:pPr>
        <w:ind w:right="576"/>
        <w:jc w:val="both"/>
        <w:rPr>
          <w:bCs/>
        </w:rPr>
      </w:pPr>
    </w:p>
    <w:p w14:paraId="1B9F1A20" w14:textId="77777777" w:rsidR="00DE7677" w:rsidRDefault="00DE7677" w:rsidP="00DE7677">
      <w:pPr>
        <w:ind w:right="576"/>
        <w:jc w:val="both"/>
        <w:rPr>
          <w:bCs/>
        </w:rPr>
      </w:pPr>
      <w:r>
        <w:rPr>
          <w:bCs/>
        </w:rPr>
        <w:t>07/01/2021 10:15 – 07/20/2021 11:30</w:t>
      </w:r>
      <w:r>
        <w:rPr>
          <w:bCs/>
        </w:rPr>
        <w:tab/>
      </w:r>
      <w:r>
        <w:rPr>
          <w:bCs/>
        </w:rPr>
        <w:tab/>
        <w:t>Raw file was broken into multiple segments with extra headers which had to be removed prior to upload; therefore, the raw .CSV file uploaded to the CDMO will not match the .BIN file.</w:t>
      </w:r>
      <w:r>
        <w:rPr>
          <w:bCs/>
        </w:rPr>
        <w:tab/>
      </w:r>
    </w:p>
    <w:p w14:paraId="41B9EFC1" w14:textId="77777777" w:rsidR="00DE7677" w:rsidRDefault="00DE7677" w:rsidP="00DE7677">
      <w:pPr>
        <w:ind w:right="576"/>
        <w:jc w:val="both"/>
        <w:rPr>
          <w:bCs/>
        </w:rPr>
      </w:pPr>
    </w:p>
    <w:p w14:paraId="152F8673" w14:textId="77777777" w:rsidR="00DE7677" w:rsidRDefault="00DE7677" w:rsidP="00DE7677">
      <w:pPr>
        <w:ind w:right="576"/>
        <w:jc w:val="both"/>
        <w:rPr>
          <w:bCs/>
        </w:rPr>
      </w:pPr>
      <w:r>
        <w:rPr>
          <w:bCs/>
        </w:rPr>
        <w:t>07/20/2021 11:45 – 08/03/2021 09:15</w:t>
      </w:r>
      <w:r>
        <w:rPr>
          <w:bCs/>
        </w:rPr>
        <w:tab/>
      </w:r>
      <w:r>
        <w:rPr>
          <w:bCs/>
        </w:rPr>
        <w:tab/>
        <w:t>Data were collected at the wrong depth. Level data were flagged 1 GSM CWD; all other data were left as &lt; 0&gt; since they didn’t appear to have been affected. Raw file was broken into multiple segments with extra headers which had to be removed prior to upload; therefore, the raw .CSV file uploaded to the CDMO will not match the .BIN file.</w:t>
      </w:r>
    </w:p>
    <w:p w14:paraId="5B459A41" w14:textId="77777777" w:rsidR="00DE7677" w:rsidRDefault="00DE7677" w:rsidP="00DE7677">
      <w:pPr>
        <w:ind w:right="576"/>
        <w:jc w:val="both"/>
        <w:rPr>
          <w:bCs/>
        </w:rPr>
      </w:pPr>
    </w:p>
    <w:p w14:paraId="183B9D76" w14:textId="77777777" w:rsidR="00DE7677" w:rsidRDefault="00DE7677" w:rsidP="00DE7677">
      <w:pPr>
        <w:ind w:right="576"/>
        <w:jc w:val="both"/>
        <w:rPr>
          <w:bCs/>
        </w:rPr>
      </w:pPr>
      <w:r>
        <w:rPr>
          <w:bCs/>
        </w:rPr>
        <w:t>08/24/2021 09:15 – 09/09/2021 09:15</w:t>
      </w:r>
      <w:r>
        <w:rPr>
          <w:bCs/>
        </w:rPr>
        <w:tab/>
      </w:r>
      <w:r>
        <w:rPr>
          <w:bCs/>
        </w:rPr>
        <w:tab/>
        <w:t xml:space="preserve">Raw file was broken into multiple segments with extra headers which had to be removed prior to upload; therefore, the raw .CSV file uploaded to the CDMO will not match the .BIN file. </w:t>
      </w:r>
    </w:p>
    <w:p w14:paraId="42147648" w14:textId="77777777" w:rsidR="00DE7677" w:rsidRDefault="00DE7677" w:rsidP="00DE7677">
      <w:pPr>
        <w:ind w:right="576"/>
        <w:jc w:val="both"/>
        <w:rPr>
          <w:bCs/>
        </w:rPr>
      </w:pPr>
      <w:r>
        <w:rPr>
          <w:bCs/>
        </w:rPr>
        <w:tab/>
      </w:r>
    </w:p>
    <w:p w14:paraId="260A8DC3" w14:textId="77777777" w:rsidR="00DE7677" w:rsidRDefault="00DE7677" w:rsidP="00DE7677">
      <w:pPr>
        <w:ind w:right="576"/>
        <w:jc w:val="both"/>
        <w:rPr>
          <w:bCs/>
        </w:rPr>
      </w:pPr>
      <w:r>
        <w:rPr>
          <w:bCs/>
        </w:rPr>
        <w:t>09/09/2021 09:30 – 10/05/2021 10:15</w:t>
      </w:r>
      <w:r>
        <w:rPr>
          <w:bCs/>
        </w:rPr>
        <w:tab/>
      </w:r>
      <w:r>
        <w:rPr>
          <w:bCs/>
        </w:rPr>
        <w:tab/>
        <w:t xml:space="preserve">File was broken into multiple sections with extra headers that had to be removed; therefore, the raw .CSV file uploaded to the CDMO will not match the .BIN file. Depth stopped recording on 09/28/2021 18:00-19:00 for no apparent reason and then the C/T sensor failed on 09/28/2021 19:15. All data after that time except Turbidity were rejected -3 STF CSM and then Turbidity stopped recording on 09/29/2021 04:30. </w:t>
      </w:r>
    </w:p>
    <w:p w14:paraId="7DED3100" w14:textId="77777777" w:rsidR="00DE7677" w:rsidRDefault="00DE7677" w:rsidP="00DE7677">
      <w:pPr>
        <w:ind w:right="576"/>
        <w:jc w:val="both"/>
        <w:rPr>
          <w:bCs/>
        </w:rPr>
      </w:pPr>
    </w:p>
    <w:p w14:paraId="0F7DD1ED" w14:textId="77777777" w:rsidR="00DE7677" w:rsidRDefault="00DE7677" w:rsidP="00DE7677">
      <w:pPr>
        <w:ind w:right="576"/>
        <w:jc w:val="both"/>
        <w:rPr>
          <w:bCs/>
        </w:rPr>
      </w:pPr>
      <w:r>
        <w:rPr>
          <w:bCs/>
        </w:rPr>
        <w:t>10/20/2021 09:30 – 11/09/2021 10:00</w:t>
      </w:r>
      <w:r>
        <w:rPr>
          <w:bCs/>
        </w:rPr>
        <w:tab/>
      </w:r>
      <w:r>
        <w:rPr>
          <w:bCs/>
        </w:rPr>
        <w:tab/>
        <w:t>Chlorophyll sensor was working fine and calibrated successfully; however, sensor was not recording in KOR. Possible issue with port?</w:t>
      </w:r>
    </w:p>
    <w:p w14:paraId="68EB2D90" w14:textId="77777777" w:rsidR="00DE7677" w:rsidRDefault="00DE7677" w:rsidP="00DE7677">
      <w:pPr>
        <w:ind w:right="576"/>
        <w:jc w:val="both"/>
        <w:rPr>
          <w:bCs/>
        </w:rPr>
      </w:pPr>
    </w:p>
    <w:p w14:paraId="213FDD8F" w14:textId="0B78922E" w:rsidR="00DE7677" w:rsidRDefault="00DE7677" w:rsidP="00DE7677">
      <w:pPr>
        <w:ind w:right="576"/>
        <w:jc w:val="both"/>
        <w:rPr>
          <w:bCs/>
        </w:rPr>
      </w:pPr>
      <w:r>
        <w:rPr>
          <w:bCs/>
        </w:rPr>
        <w:t>11/09/2021 10:30 – 12/</w:t>
      </w:r>
      <w:r w:rsidR="00E02407">
        <w:rPr>
          <w:bCs/>
        </w:rPr>
        <w:t>31</w:t>
      </w:r>
      <w:r>
        <w:rPr>
          <w:bCs/>
        </w:rPr>
        <w:t xml:space="preserve">/2021 </w:t>
      </w:r>
      <w:r w:rsidR="00E02407">
        <w:rPr>
          <w:bCs/>
        </w:rPr>
        <w:t>23:45</w:t>
      </w:r>
      <w:r>
        <w:rPr>
          <w:bCs/>
        </w:rPr>
        <w:tab/>
      </w:r>
      <w:r>
        <w:rPr>
          <w:bCs/>
        </w:rPr>
        <w:tab/>
        <w:t xml:space="preserve">There was a </w:t>
      </w:r>
      <w:proofErr w:type="spellStart"/>
      <w:r>
        <w:rPr>
          <w:bCs/>
        </w:rPr>
        <w:t>sonde</w:t>
      </w:r>
      <w:proofErr w:type="spellEnd"/>
      <w:r>
        <w:rPr>
          <w:bCs/>
        </w:rPr>
        <w:t xml:space="preserve"> guard stuck in the deployment tube from previous deployment. Due to this, the </w:t>
      </w:r>
      <w:proofErr w:type="spellStart"/>
      <w:r>
        <w:rPr>
          <w:bCs/>
        </w:rPr>
        <w:t>sonde</w:t>
      </w:r>
      <w:proofErr w:type="spellEnd"/>
      <w:r>
        <w:rPr>
          <w:bCs/>
        </w:rPr>
        <w:t xml:space="preserve"> wasn’t at the correct Depth; therefore, Level data were flagged suspect 1 GSM CWD. All other parameters were left as 0 GSM CWD, except for a stray Chlorophyll spike.</w:t>
      </w:r>
      <w:r>
        <w:rPr>
          <w:bCs/>
        </w:rPr>
        <w:tab/>
      </w:r>
    </w:p>
    <w:p w14:paraId="2A236E2C" w14:textId="77777777" w:rsidR="00DE7677" w:rsidRDefault="00DE7677" w:rsidP="00DE7677">
      <w:pPr>
        <w:ind w:right="576"/>
        <w:jc w:val="both"/>
        <w:rPr>
          <w:bCs/>
        </w:rPr>
      </w:pPr>
    </w:p>
    <w:p w14:paraId="2C4662CE" w14:textId="77C279B3" w:rsidR="00DE7677" w:rsidRDefault="00DE7677" w:rsidP="00DE7677">
      <w:pPr>
        <w:ind w:right="576"/>
        <w:jc w:val="both"/>
        <w:rPr>
          <w:bCs/>
        </w:rPr>
      </w:pPr>
      <w:r>
        <w:rPr>
          <w:bCs/>
        </w:rPr>
        <w:t>12/02/2021 10:45 – 12/31/2021 23:45</w:t>
      </w:r>
      <w:r>
        <w:rPr>
          <w:bCs/>
        </w:rPr>
        <w:tab/>
      </w:r>
      <w:r>
        <w:rPr>
          <w:bCs/>
        </w:rPr>
        <w:tab/>
        <w:t xml:space="preserve">Two ports weren’t working on the </w:t>
      </w:r>
      <w:proofErr w:type="spellStart"/>
      <w:r>
        <w:rPr>
          <w:bCs/>
        </w:rPr>
        <w:t>sonde</w:t>
      </w:r>
      <w:proofErr w:type="spellEnd"/>
      <w:r>
        <w:rPr>
          <w:bCs/>
        </w:rPr>
        <w:t xml:space="preserve">, one of which was for the pH sensor and we didn’t have a spare </w:t>
      </w:r>
      <w:proofErr w:type="spellStart"/>
      <w:r>
        <w:rPr>
          <w:bCs/>
        </w:rPr>
        <w:t>sonde</w:t>
      </w:r>
      <w:proofErr w:type="spellEnd"/>
      <w:r>
        <w:rPr>
          <w:bCs/>
        </w:rPr>
        <w:t xml:space="preserve">. Ports were cleaned and still did not work; therefore, there were no readings for </w:t>
      </w:r>
      <w:proofErr w:type="spellStart"/>
      <w:r>
        <w:rPr>
          <w:bCs/>
        </w:rPr>
        <w:t>pH.</w:t>
      </w:r>
      <w:proofErr w:type="spellEnd"/>
      <w:r>
        <w:rPr>
          <w:bCs/>
        </w:rPr>
        <w:tab/>
      </w:r>
    </w:p>
    <w:p w14:paraId="7AC3B5F2" w14:textId="4127F0BC" w:rsidR="005E270A" w:rsidRDefault="005E270A" w:rsidP="00DE7677">
      <w:pPr>
        <w:ind w:right="576"/>
        <w:jc w:val="both"/>
        <w:rPr>
          <w:bCs/>
        </w:rPr>
      </w:pPr>
    </w:p>
    <w:p w14:paraId="344B44D3" w14:textId="60FABD57" w:rsidR="005E270A" w:rsidRPr="005E270A" w:rsidRDefault="005E270A" w:rsidP="005E270A">
      <w:pPr>
        <w:ind w:right="576"/>
        <w:jc w:val="both"/>
        <w:rPr>
          <w:bCs/>
        </w:rPr>
      </w:pPr>
      <w:r w:rsidRPr="005E270A">
        <w:rPr>
          <w:bCs/>
        </w:rPr>
        <w:t xml:space="preserve">12/02/2021 10:45 – 12/31/2021 23:45 </w:t>
      </w:r>
      <w:r>
        <w:rPr>
          <w:bCs/>
        </w:rPr>
        <w:tab/>
      </w:r>
      <w:r>
        <w:rPr>
          <w:bCs/>
        </w:rPr>
        <w:tab/>
      </w:r>
      <w:r w:rsidRPr="005E270A">
        <w:rPr>
          <w:bCs/>
        </w:rPr>
        <w:t xml:space="preserve">The </w:t>
      </w:r>
      <w:proofErr w:type="spellStart"/>
      <w:r w:rsidRPr="005E270A">
        <w:rPr>
          <w:bCs/>
        </w:rPr>
        <w:t>sonde</w:t>
      </w:r>
      <w:proofErr w:type="spellEnd"/>
      <w:r w:rsidRPr="005E270A">
        <w:rPr>
          <w:bCs/>
        </w:rPr>
        <w:t xml:space="preserve"> was sitting on the guard that had been stuck in the tube during the 11/9/21 deployment; therefore, level data need to be flagged 1 GSM CWD and all other parameters left as 0 GSM CWD.</w:t>
      </w:r>
    </w:p>
    <w:p w14:paraId="234943FE" w14:textId="77777777" w:rsidR="00DE7677" w:rsidRDefault="00DE7677" w:rsidP="00DE7677">
      <w:pPr>
        <w:ind w:right="576"/>
        <w:jc w:val="both"/>
      </w:pPr>
    </w:p>
    <w:p w14:paraId="4CC221DE" w14:textId="77777777" w:rsidR="00DE7677" w:rsidRDefault="00DE7677" w:rsidP="00DE7677">
      <w:pPr>
        <w:ind w:right="576"/>
        <w:jc w:val="both"/>
        <w:rPr>
          <w:b/>
          <w:bCs/>
        </w:rPr>
      </w:pPr>
      <w:r>
        <w:rPr>
          <w:b/>
          <w:bCs/>
        </w:rPr>
        <w:t>Mesquite Bay</w:t>
      </w:r>
    </w:p>
    <w:p w14:paraId="4E9A1D23" w14:textId="77777777" w:rsidR="00DE7677" w:rsidRDefault="00DE7677" w:rsidP="00DE7677">
      <w:pPr>
        <w:ind w:right="576"/>
        <w:jc w:val="both"/>
        <w:rPr>
          <w:b/>
          <w:bCs/>
        </w:rPr>
      </w:pPr>
    </w:p>
    <w:p w14:paraId="095C993E" w14:textId="77777777" w:rsidR="00DE7677" w:rsidRPr="00D90A63" w:rsidRDefault="00DE7677" w:rsidP="00DE7677">
      <w:pPr>
        <w:ind w:right="576"/>
        <w:jc w:val="both"/>
        <w:rPr>
          <w:bCs/>
        </w:rPr>
      </w:pPr>
      <w:r>
        <w:rPr>
          <w:bCs/>
        </w:rPr>
        <w:t xml:space="preserve">There were many instances where the salinity dropped &gt; 2 </w:t>
      </w:r>
      <w:proofErr w:type="spellStart"/>
      <w:r>
        <w:rPr>
          <w:bCs/>
        </w:rPr>
        <w:t>psu</w:t>
      </w:r>
      <w:proofErr w:type="spellEnd"/>
      <w:r>
        <w:rPr>
          <w:bCs/>
        </w:rPr>
        <w:t xml:space="preserve"> within a 15-minute interval and may possibly be due to groundwater input. These data were flagged suspect since we have no way of verifying that input: </w:t>
      </w:r>
      <w:r w:rsidRPr="00293926">
        <w:rPr>
          <w:bCs/>
          <w:u w:val="single"/>
        </w:rPr>
        <w:t>04/14/21</w:t>
      </w:r>
      <w:r>
        <w:rPr>
          <w:bCs/>
        </w:rPr>
        <w:t xml:space="preserve"> 08:00; </w:t>
      </w:r>
      <w:r>
        <w:rPr>
          <w:bCs/>
          <w:u w:val="single"/>
        </w:rPr>
        <w:t>05/08/21</w:t>
      </w:r>
      <w:r>
        <w:rPr>
          <w:bCs/>
        </w:rPr>
        <w:t xml:space="preserve"> 20:45, 22:00; </w:t>
      </w:r>
      <w:r>
        <w:rPr>
          <w:bCs/>
          <w:u w:val="single"/>
        </w:rPr>
        <w:t>05/09/21</w:t>
      </w:r>
      <w:r>
        <w:rPr>
          <w:bCs/>
        </w:rPr>
        <w:t xml:space="preserve"> 03:15, 03:45, 06:15; </w:t>
      </w:r>
      <w:r>
        <w:rPr>
          <w:bCs/>
          <w:u w:val="single"/>
        </w:rPr>
        <w:t>05/10/21</w:t>
      </w:r>
      <w:r>
        <w:rPr>
          <w:bCs/>
        </w:rPr>
        <w:t xml:space="preserve"> 09:30; </w:t>
      </w:r>
      <w:r>
        <w:rPr>
          <w:bCs/>
          <w:u w:val="single"/>
        </w:rPr>
        <w:t>05/13/21</w:t>
      </w:r>
      <w:r>
        <w:rPr>
          <w:bCs/>
        </w:rPr>
        <w:t xml:space="preserve"> 02:45; </w:t>
      </w:r>
      <w:r>
        <w:rPr>
          <w:bCs/>
          <w:u w:val="single"/>
        </w:rPr>
        <w:t>05/26/21</w:t>
      </w:r>
      <w:r>
        <w:rPr>
          <w:bCs/>
        </w:rPr>
        <w:t xml:space="preserve"> 16:15</w:t>
      </w:r>
    </w:p>
    <w:p w14:paraId="406F849D" w14:textId="77777777" w:rsidR="00DE7677" w:rsidRDefault="00DE7677" w:rsidP="00DE7677">
      <w:pPr>
        <w:ind w:right="576"/>
        <w:jc w:val="both"/>
        <w:rPr>
          <w:bCs/>
        </w:rPr>
      </w:pPr>
    </w:p>
    <w:p w14:paraId="113F5181" w14:textId="77777777" w:rsidR="00DE7677" w:rsidRDefault="00DE7677" w:rsidP="00DE7677">
      <w:pPr>
        <w:ind w:right="576"/>
        <w:jc w:val="both"/>
        <w:rPr>
          <w:bCs/>
        </w:rPr>
      </w:pPr>
      <w:r>
        <w:rPr>
          <w:bCs/>
        </w:rPr>
        <w:t xml:space="preserve">Salinity drops that were &gt; 15 </w:t>
      </w:r>
      <w:proofErr w:type="spellStart"/>
      <w:r>
        <w:rPr>
          <w:bCs/>
        </w:rPr>
        <w:t>psu</w:t>
      </w:r>
      <w:proofErr w:type="spellEnd"/>
      <w:r>
        <w:rPr>
          <w:bCs/>
        </w:rPr>
        <w:t xml:space="preserve"> within a 15-minute interval or appear to have been affected by the wiper voltage were rejected along with supported parameters (Salinity, DO mg, Depth): </w:t>
      </w:r>
      <w:r w:rsidRPr="001C0C93">
        <w:rPr>
          <w:bCs/>
          <w:u w:val="single"/>
        </w:rPr>
        <w:lastRenderedPageBreak/>
        <w:t>02/14/21</w:t>
      </w:r>
      <w:r>
        <w:rPr>
          <w:bCs/>
        </w:rPr>
        <w:t xml:space="preserve"> 21:15, 23:15; </w:t>
      </w:r>
      <w:r w:rsidRPr="00153516">
        <w:rPr>
          <w:bCs/>
          <w:u w:val="single"/>
        </w:rPr>
        <w:t>02/15/21</w:t>
      </w:r>
      <w:r>
        <w:rPr>
          <w:bCs/>
        </w:rPr>
        <w:t xml:space="preserve"> 00:00, 00:45, 01:30, 02:00, 02:30, 03:00, 04:00, 04:45, 05:30, 06:00, 06:30, 07:15, 08:30, 09:15, 10:00, 10:45; </w:t>
      </w:r>
      <w:r>
        <w:rPr>
          <w:bCs/>
          <w:u w:val="single"/>
        </w:rPr>
        <w:t>05/04/</w:t>
      </w:r>
      <w:r w:rsidRPr="003C320C">
        <w:rPr>
          <w:bCs/>
          <w:u w:val="single"/>
        </w:rPr>
        <w:t>21</w:t>
      </w:r>
      <w:r>
        <w:rPr>
          <w:bCs/>
        </w:rPr>
        <w:t xml:space="preserve"> 09:45; </w:t>
      </w:r>
      <w:r w:rsidRPr="00002D18">
        <w:rPr>
          <w:bCs/>
        </w:rPr>
        <w:t>05</w:t>
      </w:r>
      <w:r>
        <w:rPr>
          <w:bCs/>
          <w:u w:val="single"/>
        </w:rPr>
        <w:t>/06/21</w:t>
      </w:r>
      <w:r>
        <w:rPr>
          <w:bCs/>
        </w:rPr>
        <w:t xml:space="preserve"> 11:15, 12:30; </w:t>
      </w:r>
      <w:r>
        <w:rPr>
          <w:bCs/>
          <w:u w:val="single"/>
        </w:rPr>
        <w:t>05/09/21</w:t>
      </w:r>
      <w:r>
        <w:rPr>
          <w:bCs/>
        </w:rPr>
        <w:t xml:space="preserve"> 08:30; </w:t>
      </w:r>
      <w:r>
        <w:rPr>
          <w:bCs/>
          <w:u w:val="single"/>
        </w:rPr>
        <w:t>05/12/21</w:t>
      </w:r>
      <w:r>
        <w:rPr>
          <w:bCs/>
        </w:rPr>
        <w:t xml:space="preserve"> 12:00, 18:45; </w:t>
      </w:r>
      <w:r>
        <w:rPr>
          <w:bCs/>
          <w:u w:val="single"/>
        </w:rPr>
        <w:t>05/13/21</w:t>
      </w:r>
      <w:r>
        <w:rPr>
          <w:bCs/>
        </w:rPr>
        <w:t xml:space="preserve"> 02:15, 04:30-04:45; </w:t>
      </w:r>
      <w:r>
        <w:rPr>
          <w:bCs/>
          <w:u w:val="single"/>
        </w:rPr>
        <w:t>05/24/21</w:t>
      </w:r>
      <w:r>
        <w:rPr>
          <w:bCs/>
        </w:rPr>
        <w:t xml:space="preserve"> 07:15, 13:45; </w:t>
      </w:r>
      <w:r>
        <w:rPr>
          <w:bCs/>
          <w:u w:val="single"/>
        </w:rPr>
        <w:t>05/25/21</w:t>
      </w:r>
      <w:r>
        <w:rPr>
          <w:bCs/>
        </w:rPr>
        <w:t xml:space="preserve"> 13:00, 13:30, 18:15; </w:t>
      </w:r>
      <w:r w:rsidRPr="008F3279">
        <w:rPr>
          <w:bCs/>
          <w:u w:val="single"/>
        </w:rPr>
        <w:t>05/26/21</w:t>
      </w:r>
      <w:r>
        <w:rPr>
          <w:bCs/>
        </w:rPr>
        <w:t xml:space="preserve"> 09:45, 12:15, 13:15, 13:45, 15:45, 19:30, 23:45; </w:t>
      </w:r>
      <w:r>
        <w:rPr>
          <w:bCs/>
          <w:u w:val="single"/>
        </w:rPr>
        <w:t>05/27/21</w:t>
      </w:r>
      <w:r>
        <w:rPr>
          <w:bCs/>
        </w:rPr>
        <w:t xml:space="preserve"> 09:15, 11:30-11:45, 12:15; </w:t>
      </w:r>
      <w:r w:rsidRPr="008F3279">
        <w:rPr>
          <w:bCs/>
          <w:u w:val="single"/>
        </w:rPr>
        <w:t>05/28/21</w:t>
      </w:r>
      <w:r>
        <w:rPr>
          <w:bCs/>
          <w:u w:val="single"/>
        </w:rPr>
        <w:t xml:space="preserve"> </w:t>
      </w:r>
      <w:r w:rsidRPr="00704C31">
        <w:rPr>
          <w:bCs/>
        </w:rPr>
        <w:t>03:30, 07:15, 23:00</w:t>
      </w:r>
      <w:r>
        <w:rPr>
          <w:bCs/>
        </w:rPr>
        <w:t xml:space="preserve">; </w:t>
      </w:r>
      <w:r>
        <w:rPr>
          <w:bCs/>
          <w:u w:val="single"/>
        </w:rPr>
        <w:t>05/30/21</w:t>
      </w:r>
      <w:r>
        <w:rPr>
          <w:bCs/>
        </w:rPr>
        <w:t xml:space="preserve"> 09:15</w:t>
      </w:r>
    </w:p>
    <w:p w14:paraId="45268CDE" w14:textId="77777777" w:rsidR="00DE7677" w:rsidRDefault="00DE7677" w:rsidP="00DE7677">
      <w:pPr>
        <w:ind w:right="576"/>
        <w:jc w:val="both"/>
        <w:rPr>
          <w:bCs/>
        </w:rPr>
      </w:pPr>
    </w:p>
    <w:p w14:paraId="72F6F3AB" w14:textId="4CE9409A" w:rsidR="00DE7677" w:rsidRPr="00704C31" w:rsidRDefault="00DE7677" w:rsidP="00DE7677">
      <w:pPr>
        <w:ind w:right="576"/>
        <w:jc w:val="both"/>
        <w:rPr>
          <w:bCs/>
        </w:rPr>
      </w:pPr>
      <w:r>
        <w:rPr>
          <w:bCs/>
        </w:rPr>
        <w:t>01/01/2021 00:00 – 06/16/2021 10:15</w:t>
      </w:r>
      <w:r>
        <w:rPr>
          <w:bCs/>
        </w:rPr>
        <w:tab/>
      </w:r>
      <w:r>
        <w:rPr>
          <w:bCs/>
        </w:rPr>
        <w:tab/>
      </w:r>
      <w:r w:rsidR="005E270A" w:rsidRPr="005E270A">
        <w:rPr>
          <w:bCs/>
        </w:rPr>
        <w:t>Deployment tube</w:t>
      </w:r>
      <w:r w:rsidR="005E270A">
        <w:rPr>
          <w:bCs/>
        </w:rPr>
        <w:t xml:space="preserve"> was at the incorrect position </w:t>
      </w:r>
      <w:r w:rsidR="005E270A" w:rsidRPr="005E270A">
        <w:rPr>
          <w:bCs/>
        </w:rPr>
        <w:t xml:space="preserve">from October 2020 to June 2021; </w:t>
      </w:r>
      <w:proofErr w:type="gramStart"/>
      <w:r w:rsidR="005E270A" w:rsidRPr="005E270A">
        <w:rPr>
          <w:bCs/>
        </w:rPr>
        <w:t>therefore</w:t>
      </w:r>
      <w:proofErr w:type="gramEnd"/>
      <w:r>
        <w:rPr>
          <w:bCs/>
        </w:rPr>
        <w:t xml:space="preserve"> Level data were flagged suspect 1 GSM CWD; all other parameters were left as &lt;0&gt;.</w:t>
      </w:r>
    </w:p>
    <w:p w14:paraId="06EECADB" w14:textId="77777777" w:rsidR="00DE7677" w:rsidRDefault="00DE7677" w:rsidP="00DE7677">
      <w:pPr>
        <w:ind w:right="576"/>
        <w:jc w:val="both"/>
        <w:rPr>
          <w:bCs/>
        </w:rPr>
      </w:pPr>
    </w:p>
    <w:p w14:paraId="11E8DE0C" w14:textId="77777777" w:rsidR="00DE7677" w:rsidRDefault="00DE7677" w:rsidP="00DE7677">
      <w:pPr>
        <w:ind w:right="576"/>
        <w:jc w:val="both"/>
        <w:rPr>
          <w:bCs/>
        </w:rPr>
      </w:pPr>
      <w:r>
        <w:rPr>
          <w:bCs/>
        </w:rPr>
        <w:t>01/21/2021 14:00 – 02/24/2021 15:00</w:t>
      </w:r>
      <w:r>
        <w:rPr>
          <w:bCs/>
        </w:rPr>
        <w:tab/>
      </w:r>
      <w:r>
        <w:rPr>
          <w:bCs/>
        </w:rPr>
        <w:tab/>
        <w:t>Raw file was broken into multiple segments with extra headers which had to be removed prior to upload; therefore, the raw .CSV file uploaded to the CDMO will not match the .BIN file.</w:t>
      </w:r>
      <w:r>
        <w:rPr>
          <w:bCs/>
        </w:rPr>
        <w:tab/>
      </w:r>
    </w:p>
    <w:p w14:paraId="2D9B2576" w14:textId="77777777" w:rsidR="00DE7677" w:rsidRDefault="00DE7677" w:rsidP="00DE7677">
      <w:pPr>
        <w:ind w:right="576"/>
        <w:jc w:val="both"/>
        <w:rPr>
          <w:bCs/>
        </w:rPr>
      </w:pPr>
    </w:p>
    <w:p w14:paraId="33F8F510" w14:textId="77777777" w:rsidR="00DE7677" w:rsidRDefault="00DE7677" w:rsidP="00DE7677">
      <w:pPr>
        <w:ind w:right="576"/>
        <w:jc w:val="both"/>
        <w:rPr>
          <w:bCs/>
        </w:rPr>
      </w:pPr>
      <w:r>
        <w:rPr>
          <w:bCs/>
        </w:rPr>
        <w:t>05/04/2021 12:30 – 06/02/2021 11:00</w:t>
      </w:r>
      <w:r>
        <w:rPr>
          <w:bCs/>
        </w:rPr>
        <w:tab/>
      </w:r>
      <w:r>
        <w:rPr>
          <w:bCs/>
        </w:rPr>
        <w:tab/>
        <w:t>Raw file was broken into multiple segments with extra headers which had to be removed prior to upload; therefore, the raw .CSV file uploaded to the CDMO will not match the .BIN file.</w:t>
      </w:r>
      <w:r>
        <w:rPr>
          <w:bCs/>
        </w:rPr>
        <w:tab/>
        <w:t xml:space="preserve"> </w:t>
      </w:r>
    </w:p>
    <w:p w14:paraId="70DE2E71" w14:textId="77777777" w:rsidR="00DE7677" w:rsidRDefault="00DE7677" w:rsidP="00DE7677">
      <w:pPr>
        <w:ind w:right="576"/>
        <w:jc w:val="both"/>
        <w:rPr>
          <w:bCs/>
        </w:rPr>
      </w:pPr>
    </w:p>
    <w:p w14:paraId="16A897C5" w14:textId="77777777" w:rsidR="00DE7677" w:rsidRDefault="00DE7677" w:rsidP="00DE7677">
      <w:pPr>
        <w:ind w:right="576"/>
        <w:jc w:val="both"/>
        <w:rPr>
          <w:bCs/>
        </w:rPr>
      </w:pPr>
      <w:r>
        <w:rPr>
          <w:bCs/>
        </w:rPr>
        <w:t>06/02/2021 11:30 – 06/15/2021 12:00</w:t>
      </w:r>
      <w:r>
        <w:rPr>
          <w:bCs/>
        </w:rPr>
        <w:tab/>
      </w:r>
      <w:r>
        <w:rPr>
          <w:bCs/>
        </w:rPr>
        <w:tab/>
        <w:t>Raw file was broken into multiple segments with extra headers which had to be removed prior to upload; therefore, the raw .CSV file uploaded to the CDMO will not match the .BIN file.</w:t>
      </w:r>
      <w:r>
        <w:rPr>
          <w:bCs/>
        </w:rPr>
        <w:tab/>
      </w:r>
    </w:p>
    <w:p w14:paraId="5CD317A3" w14:textId="77777777" w:rsidR="00DE7677" w:rsidRDefault="00DE7677" w:rsidP="00DE7677">
      <w:pPr>
        <w:ind w:right="576"/>
        <w:jc w:val="both"/>
        <w:rPr>
          <w:bCs/>
        </w:rPr>
      </w:pPr>
    </w:p>
    <w:p w14:paraId="496ECDD4" w14:textId="2B602984" w:rsidR="005E270A" w:rsidRDefault="00DE7677" w:rsidP="00DE7677">
      <w:pPr>
        <w:ind w:right="576"/>
        <w:jc w:val="both"/>
        <w:rPr>
          <w:bCs/>
        </w:rPr>
      </w:pPr>
      <w:r>
        <w:rPr>
          <w:bCs/>
        </w:rPr>
        <w:t>06/15/2021 12:15 – 07/01/2021 12:00</w:t>
      </w:r>
      <w:r>
        <w:rPr>
          <w:bCs/>
        </w:rPr>
        <w:tab/>
      </w:r>
      <w:r>
        <w:rPr>
          <w:bCs/>
        </w:rPr>
        <w:tab/>
      </w:r>
      <w:proofErr w:type="spellStart"/>
      <w:r>
        <w:rPr>
          <w:bCs/>
        </w:rPr>
        <w:t>Sonde</w:t>
      </w:r>
      <w:proofErr w:type="spellEnd"/>
      <w:r>
        <w:rPr>
          <w:bCs/>
        </w:rPr>
        <w:t xml:space="preserve"> was recording fine until 6/22/21 13:00 when the wiper stopped working and caused the file to break up into many sections with extra headers and the </w:t>
      </w:r>
      <w:proofErr w:type="spellStart"/>
      <w:r>
        <w:rPr>
          <w:bCs/>
        </w:rPr>
        <w:t>datetimestamp</w:t>
      </w:r>
      <w:proofErr w:type="spellEnd"/>
      <w:r>
        <w:rPr>
          <w:bCs/>
        </w:rPr>
        <w:t xml:space="preserve"> was all jumbled up. The </w:t>
      </w:r>
      <w:proofErr w:type="spellStart"/>
      <w:r>
        <w:rPr>
          <w:bCs/>
        </w:rPr>
        <w:t>datetimestamp</w:t>
      </w:r>
      <w:proofErr w:type="spellEnd"/>
      <w:r>
        <w:rPr>
          <w:bCs/>
        </w:rPr>
        <w:t xml:space="preserve"> had to be rearranged sequentially after removing the extra headers; therefore, the raw .CSV file uploaded to the CDMO does not match the .BIN file. Data prior to the wiper stopping were missing from the initial download, but Matt </w:t>
      </w:r>
      <w:proofErr w:type="spellStart"/>
      <w:r>
        <w:rPr>
          <w:bCs/>
        </w:rPr>
        <w:t>Longfield</w:t>
      </w:r>
      <w:proofErr w:type="spellEnd"/>
      <w:r>
        <w:rPr>
          <w:bCs/>
        </w:rPr>
        <w:t xml:space="preserve"> at YSI was able to retrieve it (using KOR 1 software) after I sent the raw file. Those data were uploaded as a separate file. The other half of the file had periodic lines of data that were missing but recovered via telemetry. </w:t>
      </w:r>
    </w:p>
    <w:p w14:paraId="02C197A4" w14:textId="77777777" w:rsidR="005E270A" w:rsidRDefault="005E270A" w:rsidP="00DE7677">
      <w:pPr>
        <w:ind w:right="576"/>
        <w:jc w:val="both"/>
        <w:rPr>
          <w:bCs/>
        </w:rPr>
      </w:pPr>
    </w:p>
    <w:p w14:paraId="293EB576" w14:textId="28E6B0A3" w:rsidR="00DE7677" w:rsidRDefault="00DE7677" w:rsidP="00DE7677">
      <w:pPr>
        <w:ind w:right="576"/>
        <w:jc w:val="both"/>
        <w:rPr>
          <w:bCs/>
        </w:rPr>
      </w:pPr>
      <w:r>
        <w:rPr>
          <w:bCs/>
        </w:rPr>
        <w:t xml:space="preserve">06/16/21 10:45 </w:t>
      </w:r>
      <w:r w:rsidR="005E270A">
        <w:rPr>
          <w:bCs/>
        </w:rPr>
        <w:tab/>
      </w:r>
      <w:r w:rsidR="005E270A">
        <w:rPr>
          <w:bCs/>
        </w:rPr>
        <w:tab/>
      </w:r>
      <w:r w:rsidR="005E270A">
        <w:rPr>
          <w:bCs/>
        </w:rPr>
        <w:tab/>
      </w:r>
      <w:r w:rsidR="005E270A">
        <w:rPr>
          <w:bCs/>
        </w:rPr>
        <w:tab/>
      </w:r>
      <w:r w:rsidR="005E270A">
        <w:rPr>
          <w:bCs/>
        </w:rPr>
        <w:tab/>
        <w:t xml:space="preserve">Data </w:t>
      </w:r>
      <w:r>
        <w:rPr>
          <w:bCs/>
        </w:rPr>
        <w:t xml:space="preserve">were rejected since the </w:t>
      </w:r>
      <w:proofErr w:type="spellStart"/>
      <w:r>
        <w:rPr>
          <w:bCs/>
        </w:rPr>
        <w:t>sonde</w:t>
      </w:r>
      <w:proofErr w:type="spellEnd"/>
      <w:r>
        <w:rPr>
          <w:bCs/>
        </w:rPr>
        <w:t xml:space="preserve"> had been pulled up while the crew adjusted the placement of the deployment tube which hadn’t been in the correct position since it fell in October 2020. </w:t>
      </w:r>
    </w:p>
    <w:p w14:paraId="65C44343" w14:textId="77777777" w:rsidR="00DE7677" w:rsidRDefault="00DE7677" w:rsidP="00DE7677">
      <w:pPr>
        <w:ind w:right="576"/>
        <w:jc w:val="both"/>
        <w:rPr>
          <w:bCs/>
        </w:rPr>
      </w:pPr>
    </w:p>
    <w:p w14:paraId="3555418C" w14:textId="23257111" w:rsidR="00DE7677" w:rsidRDefault="00DE7677" w:rsidP="00DE7677">
      <w:pPr>
        <w:ind w:right="576"/>
        <w:jc w:val="both"/>
        <w:rPr>
          <w:bCs/>
        </w:rPr>
      </w:pPr>
      <w:r>
        <w:rPr>
          <w:bCs/>
        </w:rPr>
        <w:t>08/02/2021 09:00 – 08/03/2021 11:30</w:t>
      </w:r>
      <w:r>
        <w:rPr>
          <w:bCs/>
        </w:rPr>
        <w:tab/>
      </w:r>
      <w:r>
        <w:rPr>
          <w:bCs/>
        </w:rPr>
        <w:tab/>
      </w:r>
      <w:r w:rsidR="005E270A" w:rsidRPr="005E270A">
        <w:rPr>
          <w:bCs/>
        </w:rPr>
        <w:t xml:space="preserve">Data are missing during this time due to low battery. During retrieval, it was discovered that one of the wires on the flying lead cable had popped out of the SOA which has been the issue with the power drain of the </w:t>
      </w:r>
      <w:proofErr w:type="spellStart"/>
      <w:r w:rsidR="005E270A" w:rsidRPr="005E270A">
        <w:rPr>
          <w:bCs/>
        </w:rPr>
        <w:t>sonde</w:t>
      </w:r>
      <w:proofErr w:type="spellEnd"/>
      <w:r w:rsidR="005E270A" w:rsidRPr="005E270A">
        <w:rPr>
          <w:bCs/>
        </w:rPr>
        <w:t xml:space="preserve"> for the past 3 deployments. Data retrieved via telemetry consisted of NANs and readings outside the accuracy of the sensor due to the wire being outside the SOA.</w:t>
      </w:r>
    </w:p>
    <w:p w14:paraId="22C07A64" w14:textId="77777777" w:rsidR="00DE7677" w:rsidRDefault="00DE7677" w:rsidP="00DE7677">
      <w:pPr>
        <w:ind w:right="576"/>
        <w:jc w:val="both"/>
        <w:rPr>
          <w:bCs/>
        </w:rPr>
      </w:pPr>
    </w:p>
    <w:p w14:paraId="4D2422B2" w14:textId="3F804CF8" w:rsidR="00DE7677" w:rsidRDefault="00DE7677" w:rsidP="00DE7677">
      <w:pPr>
        <w:ind w:right="576"/>
        <w:jc w:val="both"/>
        <w:rPr>
          <w:bCs/>
        </w:rPr>
      </w:pPr>
      <w:r>
        <w:rPr>
          <w:bCs/>
        </w:rPr>
        <w:t>08/11/2021 02:45 – 08/24/2021 11:45</w:t>
      </w:r>
      <w:r>
        <w:rPr>
          <w:bCs/>
        </w:rPr>
        <w:tab/>
      </w:r>
      <w:r>
        <w:rPr>
          <w:bCs/>
        </w:rPr>
        <w:tab/>
      </w:r>
      <w:r w:rsidR="005E270A" w:rsidRPr="005E270A">
        <w:rPr>
          <w:bCs/>
        </w:rPr>
        <w:t xml:space="preserve">Data are missing during this time due to low battery. During retrieval, it was discovered that one of the wires on the flying lead cable had popped out of the SOA which has been the issue with the power drain of the </w:t>
      </w:r>
      <w:proofErr w:type="spellStart"/>
      <w:r w:rsidR="005E270A" w:rsidRPr="005E270A">
        <w:rPr>
          <w:bCs/>
        </w:rPr>
        <w:t>sonde</w:t>
      </w:r>
      <w:proofErr w:type="spellEnd"/>
      <w:r w:rsidR="005E270A" w:rsidRPr="005E270A">
        <w:rPr>
          <w:bCs/>
        </w:rPr>
        <w:t xml:space="preserve"> for the past 3 deployments. Data retrieved via telemetry consisted of NANs and readings outside the accuracy of the sensor due to the wire being outside the SOA.</w:t>
      </w:r>
    </w:p>
    <w:p w14:paraId="7E53F4BB" w14:textId="77777777" w:rsidR="00DE7677" w:rsidRDefault="00DE7677" w:rsidP="00DE7677">
      <w:pPr>
        <w:ind w:right="576"/>
        <w:jc w:val="both"/>
        <w:rPr>
          <w:bCs/>
        </w:rPr>
      </w:pPr>
    </w:p>
    <w:p w14:paraId="75E0A39D" w14:textId="77777777" w:rsidR="00DE7677" w:rsidRDefault="00DE7677" w:rsidP="00DE7677">
      <w:pPr>
        <w:ind w:right="576"/>
        <w:jc w:val="both"/>
        <w:rPr>
          <w:bCs/>
        </w:rPr>
      </w:pPr>
      <w:r>
        <w:rPr>
          <w:bCs/>
        </w:rPr>
        <w:t>08/27/2021 12:00 – 09/09/2021 12:00</w:t>
      </w:r>
      <w:r>
        <w:rPr>
          <w:bCs/>
        </w:rPr>
        <w:tab/>
      </w:r>
      <w:r>
        <w:rPr>
          <w:bCs/>
        </w:rPr>
        <w:tab/>
        <w:t xml:space="preserve">Data are missing during this time due to low battery. During retrieval, it was discovered that one of the wires on the flying lead cable had </w:t>
      </w:r>
      <w:r>
        <w:rPr>
          <w:bCs/>
        </w:rPr>
        <w:lastRenderedPageBreak/>
        <w:t xml:space="preserve">popped out of the SOA which has been the issue with the power drain of the </w:t>
      </w:r>
      <w:proofErr w:type="spellStart"/>
      <w:r>
        <w:rPr>
          <w:bCs/>
        </w:rPr>
        <w:t>sonde</w:t>
      </w:r>
      <w:proofErr w:type="spellEnd"/>
      <w:r>
        <w:rPr>
          <w:bCs/>
        </w:rPr>
        <w:t xml:space="preserve"> for the past 3 deployments. Data retrieved via telemetry consisted of NANs and readings outside the accuracy of the sensor due to the wire being outside the SOA.</w:t>
      </w:r>
    </w:p>
    <w:p w14:paraId="45F1BDA3" w14:textId="77777777" w:rsidR="00DE7677" w:rsidRDefault="00DE7677" w:rsidP="00DE7677">
      <w:pPr>
        <w:ind w:right="576"/>
        <w:jc w:val="both"/>
        <w:rPr>
          <w:bCs/>
        </w:rPr>
      </w:pPr>
    </w:p>
    <w:p w14:paraId="6604FCF1" w14:textId="77777777" w:rsidR="00DE7677" w:rsidRDefault="00DE7677" w:rsidP="00DE7677">
      <w:pPr>
        <w:ind w:right="576"/>
        <w:jc w:val="both"/>
        <w:rPr>
          <w:bCs/>
        </w:rPr>
      </w:pPr>
      <w:r>
        <w:rPr>
          <w:bCs/>
        </w:rPr>
        <w:t>09/09/2021 12:15 – 10/05/2021 13:15</w:t>
      </w:r>
      <w:r>
        <w:rPr>
          <w:bCs/>
        </w:rPr>
        <w:tab/>
      </w:r>
      <w:r>
        <w:rPr>
          <w:bCs/>
        </w:rPr>
        <w:tab/>
        <w:t xml:space="preserve">File was broken into multiple segments with extra headers that had to be removed prior to upload; therefore, the raw .CSV file uploaded to the CDMO will not match the .BIN file. </w:t>
      </w:r>
    </w:p>
    <w:p w14:paraId="68688483" w14:textId="77777777" w:rsidR="00DE7677" w:rsidRDefault="00DE7677" w:rsidP="00DE7677">
      <w:pPr>
        <w:ind w:right="576"/>
        <w:jc w:val="both"/>
        <w:rPr>
          <w:bCs/>
        </w:rPr>
      </w:pPr>
    </w:p>
    <w:p w14:paraId="0CB08310" w14:textId="77777777" w:rsidR="00DE7677" w:rsidRDefault="00DE7677" w:rsidP="00DE7677">
      <w:pPr>
        <w:ind w:right="576"/>
        <w:jc w:val="both"/>
        <w:rPr>
          <w:bCs/>
        </w:rPr>
      </w:pPr>
      <w:r>
        <w:rPr>
          <w:bCs/>
        </w:rPr>
        <w:t>09/12/2021 01:15 – 10/05/2021 13:15</w:t>
      </w:r>
      <w:r>
        <w:rPr>
          <w:bCs/>
        </w:rPr>
        <w:tab/>
      </w:r>
      <w:r>
        <w:rPr>
          <w:bCs/>
        </w:rPr>
        <w:tab/>
        <w:t>DO stopped recording 3 days after deployment for no apparent reason; therefore, DO data are missing during this time.</w:t>
      </w:r>
    </w:p>
    <w:p w14:paraId="6AA0BEBF" w14:textId="77777777" w:rsidR="00DE7677" w:rsidRDefault="00DE7677" w:rsidP="00DE7677">
      <w:pPr>
        <w:ind w:right="576"/>
        <w:jc w:val="both"/>
        <w:rPr>
          <w:bCs/>
        </w:rPr>
      </w:pPr>
    </w:p>
    <w:p w14:paraId="33C29F99" w14:textId="77777777" w:rsidR="00DE7677" w:rsidRDefault="00DE7677" w:rsidP="00DE7677">
      <w:pPr>
        <w:ind w:right="576"/>
        <w:jc w:val="both"/>
        <w:rPr>
          <w:bCs/>
        </w:rPr>
      </w:pPr>
      <w:r>
        <w:rPr>
          <w:bCs/>
        </w:rPr>
        <w:t>10/05/2021 13:30 – 10/20/2021 10:45</w:t>
      </w:r>
      <w:r>
        <w:rPr>
          <w:bCs/>
        </w:rPr>
        <w:tab/>
      </w:r>
      <w:r>
        <w:rPr>
          <w:bCs/>
        </w:rPr>
        <w:tab/>
        <w:t xml:space="preserve">There was an issue with the Depth sensor with high readings which went higher than the accuracy of the sensor at one point resulting in NANs. Depth data were rejected -3 SSM CSM and all other data left as &lt;0&gt;. In addition to this, the NANs caused an issue with the file during upload since those readings surpassed the number of characters allowed which in turn caused the parameters to shift columns. Amber truncated the decimal place to two which allowed the data to be ingested into the CDMO without further issue. Due to these slight manipulations, the raw .CSV file uploaded to the CDMO will be slightly different than the .BIN file. </w:t>
      </w:r>
    </w:p>
    <w:p w14:paraId="4C716DDF" w14:textId="77777777" w:rsidR="00DE7677" w:rsidRDefault="00DE7677" w:rsidP="00DE7677">
      <w:pPr>
        <w:ind w:right="576"/>
        <w:jc w:val="both"/>
        <w:rPr>
          <w:bCs/>
        </w:rPr>
      </w:pPr>
    </w:p>
    <w:p w14:paraId="3690F42E" w14:textId="77777777" w:rsidR="00DE7677" w:rsidRDefault="00DE7677" w:rsidP="00DE7677">
      <w:pPr>
        <w:ind w:right="576"/>
        <w:jc w:val="both"/>
        <w:rPr>
          <w:bCs/>
        </w:rPr>
      </w:pPr>
      <w:r>
        <w:rPr>
          <w:bCs/>
        </w:rPr>
        <w:t>10/20/2021 11:00 – 11/09/2021 12:15</w:t>
      </w:r>
      <w:r>
        <w:rPr>
          <w:bCs/>
        </w:rPr>
        <w:tab/>
      </w:r>
      <w:r>
        <w:rPr>
          <w:bCs/>
        </w:rPr>
        <w:tab/>
      </w:r>
      <w:proofErr w:type="spellStart"/>
      <w:r>
        <w:rPr>
          <w:bCs/>
        </w:rPr>
        <w:t>Sonde</w:t>
      </w:r>
      <w:proofErr w:type="spellEnd"/>
      <w:r>
        <w:rPr>
          <w:bCs/>
        </w:rPr>
        <w:t xml:space="preserve"> had just returned from being repaired and the YSI tech had changed the timestamp. We had to correct the timestamp to CST by subtracting 2 hours; therefore, the raw .CSV file uploaded to the CDMO will not match the .BIN file.</w:t>
      </w:r>
    </w:p>
    <w:p w14:paraId="71F45F53" w14:textId="77777777" w:rsidR="00DE7677" w:rsidRPr="0095626F" w:rsidRDefault="00DE7677" w:rsidP="00DE7677">
      <w:pPr>
        <w:ind w:right="576"/>
        <w:jc w:val="both"/>
        <w:rPr>
          <w:b/>
          <w:bCs/>
        </w:rPr>
      </w:pPr>
    </w:p>
    <w:p w14:paraId="53551470" w14:textId="2D5E7A0A" w:rsidR="0021614C" w:rsidRDefault="0021614C" w:rsidP="0021614C">
      <w:pPr>
        <w:rPr>
          <w:u w:val="single"/>
        </w:rPr>
      </w:pPr>
      <w:r>
        <w:t>Table 1. The mean daily discharge for 20</w:t>
      </w:r>
      <w:r w:rsidR="0090366B">
        <w:t>21</w:t>
      </w:r>
      <w:r>
        <w:t xml:space="preserve"> </w:t>
      </w:r>
    </w:p>
    <w:tbl>
      <w:tblPr>
        <w:tblW w:w="0" w:type="auto"/>
        <w:tblLook w:val="01E0" w:firstRow="1" w:lastRow="1" w:firstColumn="1" w:lastColumn="1" w:noHBand="0" w:noVBand="0"/>
      </w:tblPr>
      <w:tblGrid>
        <w:gridCol w:w="2208"/>
        <w:gridCol w:w="1600"/>
        <w:gridCol w:w="1700"/>
        <w:gridCol w:w="2000"/>
      </w:tblGrid>
      <w:tr w:rsidR="0021614C" w14:paraId="2FFF62C2" w14:textId="77777777" w:rsidTr="00065546">
        <w:trPr>
          <w:trHeight w:val="432"/>
        </w:trPr>
        <w:tc>
          <w:tcPr>
            <w:tcW w:w="2208" w:type="dxa"/>
            <w:tcBorders>
              <w:top w:val="single" w:sz="4" w:space="0" w:color="auto"/>
              <w:left w:val="nil"/>
              <w:bottom w:val="single" w:sz="4" w:space="0" w:color="auto"/>
              <w:right w:val="nil"/>
            </w:tcBorders>
            <w:vAlign w:val="center"/>
            <w:hideMark/>
          </w:tcPr>
          <w:p w14:paraId="01FDDC7E" w14:textId="77777777" w:rsidR="0021614C" w:rsidRDefault="0021614C" w:rsidP="00065546">
            <w:r>
              <w:t>River</w:t>
            </w:r>
          </w:p>
        </w:tc>
        <w:tc>
          <w:tcPr>
            <w:tcW w:w="1600" w:type="dxa"/>
            <w:tcBorders>
              <w:top w:val="single" w:sz="4" w:space="0" w:color="auto"/>
              <w:left w:val="nil"/>
              <w:bottom w:val="single" w:sz="4" w:space="0" w:color="auto"/>
              <w:right w:val="nil"/>
            </w:tcBorders>
            <w:vAlign w:val="center"/>
            <w:hideMark/>
          </w:tcPr>
          <w:p w14:paraId="03006C0C" w14:textId="77777777" w:rsidR="0021614C" w:rsidRDefault="0021614C" w:rsidP="00065546">
            <w:r>
              <w:t>Location</w:t>
            </w:r>
          </w:p>
        </w:tc>
        <w:tc>
          <w:tcPr>
            <w:tcW w:w="1700" w:type="dxa"/>
            <w:tcBorders>
              <w:top w:val="single" w:sz="4" w:space="0" w:color="auto"/>
              <w:left w:val="nil"/>
              <w:bottom w:val="single" w:sz="4" w:space="0" w:color="auto"/>
              <w:right w:val="nil"/>
            </w:tcBorders>
            <w:vAlign w:val="center"/>
            <w:hideMark/>
          </w:tcPr>
          <w:p w14:paraId="423DCA86" w14:textId="77777777" w:rsidR="0021614C" w:rsidRDefault="0021614C" w:rsidP="00065546">
            <w:pPr>
              <w:jc w:val="center"/>
            </w:pPr>
            <w:r>
              <w:t>USGS gauge</w:t>
            </w:r>
          </w:p>
        </w:tc>
        <w:tc>
          <w:tcPr>
            <w:tcW w:w="2000" w:type="dxa"/>
            <w:tcBorders>
              <w:top w:val="single" w:sz="4" w:space="0" w:color="auto"/>
              <w:left w:val="nil"/>
              <w:bottom w:val="single" w:sz="4" w:space="0" w:color="auto"/>
              <w:right w:val="nil"/>
            </w:tcBorders>
            <w:vAlign w:val="center"/>
            <w:hideMark/>
          </w:tcPr>
          <w:p w14:paraId="578F5010" w14:textId="77777777" w:rsidR="0021614C" w:rsidRDefault="0021614C" w:rsidP="00065546">
            <w:pPr>
              <w:jc w:val="right"/>
            </w:pPr>
            <w:r>
              <w:t>Discharge (ft</w:t>
            </w:r>
            <w:r>
              <w:rPr>
                <w:vertAlign w:val="superscript"/>
              </w:rPr>
              <w:t>3</w:t>
            </w:r>
            <w:r>
              <w:t xml:space="preserve"> s</w:t>
            </w:r>
            <w:r>
              <w:rPr>
                <w:vertAlign w:val="superscript"/>
              </w:rPr>
              <w:t>-1</w:t>
            </w:r>
            <w:r>
              <w:t>)</w:t>
            </w:r>
          </w:p>
        </w:tc>
      </w:tr>
      <w:tr w:rsidR="0021614C" w14:paraId="7395FBC0" w14:textId="77777777" w:rsidTr="00065546">
        <w:trPr>
          <w:trHeight w:val="432"/>
        </w:trPr>
        <w:tc>
          <w:tcPr>
            <w:tcW w:w="2208" w:type="dxa"/>
            <w:tcBorders>
              <w:top w:val="single" w:sz="4" w:space="0" w:color="auto"/>
              <w:left w:val="nil"/>
              <w:bottom w:val="nil"/>
              <w:right w:val="nil"/>
            </w:tcBorders>
            <w:vAlign w:val="center"/>
            <w:hideMark/>
          </w:tcPr>
          <w:p w14:paraId="737C8A5C" w14:textId="77777777" w:rsidR="0021614C" w:rsidRDefault="0021614C" w:rsidP="00065546">
            <w:r>
              <w:t>Aransas River</w:t>
            </w:r>
          </w:p>
        </w:tc>
        <w:tc>
          <w:tcPr>
            <w:tcW w:w="1600" w:type="dxa"/>
            <w:tcBorders>
              <w:top w:val="single" w:sz="4" w:space="0" w:color="auto"/>
              <w:left w:val="nil"/>
              <w:bottom w:val="nil"/>
              <w:right w:val="nil"/>
            </w:tcBorders>
            <w:vAlign w:val="center"/>
            <w:hideMark/>
          </w:tcPr>
          <w:p w14:paraId="0BD4DC1E" w14:textId="77777777" w:rsidR="0021614C" w:rsidRDefault="0021614C" w:rsidP="00065546">
            <w:r>
              <w:t>Skidmore, TX</w:t>
            </w:r>
          </w:p>
        </w:tc>
        <w:tc>
          <w:tcPr>
            <w:tcW w:w="1700" w:type="dxa"/>
            <w:tcBorders>
              <w:top w:val="single" w:sz="4" w:space="0" w:color="auto"/>
              <w:left w:val="nil"/>
              <w:bottom w:val="nil"/>
              <w:right w:val="nil"/>
            </w:tcBorders>
            <w:vAlign w:val="center"/>
            <w:hideMark/>
          </w:tcPr>
          <w:p w14:paraId="000D2592" w14:textId="77777777" w:rsidR="0021614C" w:rsidRDefault="0021614C" w:rsidP="00065546">
            <w:pPr>
              <w:jc w:val="center"/>
            </w:pPr>
            <w:r>
              <w:t>08189700</w:t>
            </w:r>
          </w:p>
        </w:tc>
        <w:tc>
          <w:tcPr>
            <w:tcW w:w="2000" w:type="dxa"/>
            <w:tcBorders>
              <w:top w:val="single" w:sz="4" w:space="0" w:color="auto"/>
              <w:left w:val="nil"/>
              <w:bottom w:val="nil"/>
              <w:right w:val="nil"/>
            </w:tcBorders>
            <w:vAlign w:val="center"/>
            <w:hideMark/>
          </w:tcPr>
          <w:p w14:paraId="13670E22" w14:textId="4EC3E6D2" w:rsidR="0021614C" w:rsidRDefault="005912E1" w:rsidP="00065546">
            <w:pPr>
              <w:jc w:val="center"/>
            </w:pPr>
            <w:r w:rsidRPr="005912E1">
              <w:t>74.3  </w:t>
            </w:r>
          </w:p>
        </w:tc>
      </w:tr>
      <w:tr w:rsidR="0021614C" w14:paraId="77BEB30C" w14:textId="77777777" w:rsidTr="00065546">
        <w:trPr>
          <w:trHeight w:val="432"/>
        </w:trPr>
        <w:tc>
          <w:tcPr>
            <w:tcW w:w="2208" w:type="dxa"/>
            <w:vAlign w:val="center"/>
            <w:hideMark/>
          </w:tcPr>
          <w:p w14:paraId="5BE7F498" w14:textId="77777777" w:rsidR="0021614C" w:rsidRDefault="0021614C" w:rsidP="00065546">
            <w:r>
              <w:t>Mission River</w:t>
            </w:r>
          </w:p>
        </w:tc>
        <w:tc>
          <w:tcPr>
            <w:tcW w:w="1600" w:type="dxa"/>
            <w:vAlign w:val="center"/>
            <w:hideMark/>
          </w:tcPr>
          <w:p w14:paraId="6C9F5EFB" w14:textId="77777777" w:rsidR="0021614C" w:rsidRDefault="0021614C" w:rsidP="00065546">
            <w:r>
              <w:t>Refugio, TX</w:t>
            </w:r>
          </w:p>
        </w:tc>
        <w:tc>
          <w:tcPr>
            <w:tcW w:w="1700" w:type="dxa"/>
            <w:vAlign w:val="center"/>
            <w:hideMark/>
          </w:tcPr>
          <w:p w14:paraId="390BB560" w14:textId="77777777" w:rsidR="0021614C" w:rsidRDefault="0021614C" w:rsidP="00065546">
            <w:pPr>
              <w:jc w:val="center"/>
            </w:pPr>
            <w:r>
              <w:t xml:space="preserve">08189500               </w:t>
            </w:r>
          </w:p>
        </w:tc>
        <w:tc>
          <w:tcPr>
            <w:tcW w:w="2000" w:type="dxa"/>
            <w:vAlign w:val="center"/>
            <w:hideMark/>
          </w:tcPr>
          <w:p w14:paraId="1139F6D3" w14:textId="0BF1D6BE" w:rsidR="0021614C" w:rsidRDefault="007465A7" w:rsidP="00065546">
            <w:pPr>
              <w:jc w:val="center"/>
            </w:pPr>
            <w:r w:rsidRPr="007465A7">
              <w:t xml:space="preserve">218.1  </w:t>
            </w:r>
          </w:p>
        </w:tc>
      </w:tr>
      <w:tr w:rsidR="0021614C" w14:paraId="648BC11C" w14:textId="77777777" w:rsidTr="00065546">
        <w:trPr>
          <w:trHeight w:val="432"/>
        </w:trPr>
        <w:tc>
          <w:tcPr>
            <w:tcW w:w="2208" w:type="dxa"/>
            <w:vAlign w:val="center"/>
            <w:hideMark/>
          </w:tcPr>
          <w:p w14:paraId="69E7CE9D" w14:textId="77777777" w:rsidR="0021614C" w:rsidRDefault="0021614C" w:rsidP="00065546">
            <w:proofErr w:type="spellStart"/>
            <w:r>
              <w:t>Copano</w:t>
            </w:r>
            <w:proofErr w:type="spellEnd"/>
            <w:r>
              <w:t xml:space="preserve"> Creek</w:t>
            </w:r>
          </w:p>
        </w:tc>
        <w:tc>
          <w:tcPr>
            <w:tcW w:w="1600" w:type="dxa"/>
            <w:vAlign w:val="center"/>
            <w:hideMark/>
          </w:tcPr>
          <w:p w14:paraId="7CEE5597" w14:textId="77777777" w:rsidR="0021614C" w:rsidRDefault="0021614C" w:rsidP="00065546">
            <w:r>
              <w:t>Refugio, TX</w:t>
            </w:r>
          </w:p>
        </w:tc>
        <w:tc>
          <w:tcPr>
            <w:tcW w:w="1700" w:type="dxa"/>
            <w:vAlign w:val="center"/>
            <w:hideMark/>
          </w:tcPr>
          <w:p w14:paraId="5E568C06" w14:textId="77777777" w:rsidR="0021614C" w:rsidRDefault="0021614C" w:rsidP="00065546">
            <w:pPr>
              <w:jc w:val="center"/>
            </w:pPr>
            <w:r>
              <w:t>08189200</w:t>
            </w:r>
          </w:p>
        </w:tc>
        <w:tc>
          <w:tcPr>
            <w:tcW w:w="2000" w:type="dxa"/>
            <w:vAlign w:val="center"/>
            <w:hideMark/>
          </w:tcPr>
          <w:p w14:paraId="394699EC" w14:textId="69EC3A43" w:rsidR="0021614C" w:rsidRDefault="0039648E" w:rsidP="00065546">
            <w:pPr>
              <w:jc w:val="center"/>
            </w:pPr>
            <w:r w:rsidRPr="0039648E">
              <w:t>99</w:t>
            </w:r>
          </w:p>
        </w:tc>
      </w:tr>
      <w:tr w:rsidR="0021614C" w14:paraId="36D05069" w14:textId="77777777" w:rsidTr="00065546">
        <w:trPr>
          <w:trHeight w:val="432"/>
        </w:trPr>
        <w:tc>
          <w:tcPr>
            <w:tcW w:w="2208" w:type="dxa"/>
            <w:vAlign w:val="center"/>
            <w:hideMark/>
          </w:tcPr>
          <w:p w14:paraId="607C28DC" w14:textId="77777777" w:rsidR="0021614C" w:rsidRDefault="0021614C" w:rsidP="00065546">
            <w:r>
              <w:t>San Antonio River</w:t>
            </w:r>
          </w:p>
        </w:tc>
        <w:tc>
          <w:tcPr>
            <w:tcW w:w="1600" w:type="dxa"/>
            <w:vAlign w:val="center"/>
            <w:hideMark/>
          </w:tcPr>
          <w:p w14:paraId="16386A06" w14:textId="77777777" w:rsidR="0021614C" w:rsidRDefault="0021614C" w:rsidP="00065546">
            <w:r>
              <w:t>Goliad, TX</w:t>
            </w:r>
          </w:p>
        </w:tc>
        <w:tc>
          <w:tcPr>
            <w:tcW w:w="1700" w:type="dxa"/>
            <w:vAlign w:val="center"/>
            <w:hideMark/>
          </w:tcPr>
          <w:p w14:paraId="0D482374" w14:textId="77777777" w:rsidR="0021614C" w:rsidRDefault="0021614C" w:rsidP="00065546">
            <w:pPr>
              <w:jc w:val="center"/>
            </w:pPr>
            <w:r>
              <w:t>08188500</w:t>
            </w:r>
          </w:p>
        </w:tc>
        <w:tc>
          <w:tcPr>
            <w:tcW w:w="2000" w:type="dxa"/>
            <w:vAlign w:val="center"/>
            <w:hideMark/>
          </w:tcPr>
          <w:p w14:paraId="2384C041" w14:textId="04829472" w:rsidR="0021614C" w:rsidRDefault="00F836BF" w:rsidP="00065546">
            <w:pPr>
              <w:jc w:val="center"/>
            </w:pPr>
            <w:r w:rsidRPr="00F836BF">
              <w:t>949.9</w:t>
            </w:r>
          </w:p>
        </w:tc>
      </w:tr>
      <w:tr w:rsidR="0021614C" w14:paraId="5A07F43B" w14:textId="77777777" w:rsidTr="00065546">
        <w:trPr>
          <w:trHeight w:val="432"/>
        </w:trPr>
        <w:tc>
          <w:tcPr>
            <w:tcW w:w="2208" w:type="dxa"/>
            <w:vAlign w:val="center"/>
            <w:hideMark/>
          </w:tcPr>
          <w:p w14:paraId="70A99AF7" w14:textId="77777777" w:rsidR="0021614C" w:rsidRDefault="0021614C" w:rsidP="00065546">
            <w:r>
              <w:t>Guadalupe River</w:t>
            </w:r>
          </w:p>
        </w:tc>
        <w:tc>
          <w:tcPr>
            <w:tcW w:w="1600" w:type="dxa"/>
            <w:vAlign w:val="center"/>
            <w:hideMark/>
          </w:tcPr>
          <w:p w14:paraId="35AAF93B" w14:textId="77777777" w:rsidR="0021614C" w:rsidRDefault="0021614C" w:rsidP="00065546">
            <w:r>
              <w:t>Victoria, TX</w:t>
            </w:r>
          </w:p>
        </w:tc>
        <w:tc>
          <w:tcPr>
            <w:tcW w:w="1700" w:type="dxa"/>
            <w:vAlign w:val="center"/>
            <w:hideMark/>
          </w:tcPr>
          <w:p w14:paraId="7B281DE1" w14:textId="77777777" w:rsidR="0021614C" w:rsidRDefault="0021614C" w:rsidP="00065546">
            <w:pPr>
              <w:jc w:val="center"/>
            </w:pPr>
            <w:r>
              <w:t>08176500</w:t>
            </w:r>
          </w:p>
        </w:tc>
        <w:tc>
          <w:tcPr>
            <w:tcW w:w="2000" w:type="dxa"/>
            <w:vAlign w:val="center"/>
            <w:hideMark/>
          </w:tcPr>
          <w:p w14:paraId="4D0F2B96" w14:textId="74E36748" w:rsidR="0021614C" w:rsidRDefault="004736D3" w:rsidP="00065546">
            <w:pPr>
              <w:jc w:val="center"/>
            </w:pPr>
            <w:r w:rsidRPr="004736D3">
              <w:t>1,793 </w:t>
            </w:r>
          </w:p>
        </w:tc>
      </w:tr>
    </w:tbl>
    <w:p w14:paraId="7E3153FF" w14:textId="77777777" w:rsidR="0021614C" w:rsidRDefault="0021614C" w:rsidP="0021614C">
      <w:pPr>
        <w:ind w:right="900"/>
        <w:jc w:val="both"/>
      </w:pPr>
      <w:r>
        <w:t>______________________________________________________________</w:t>
      </w:r>
    </w:p>
    <w:p w14:paraId="4570524D" w14:textId="77777777" w:rsidR="0021614C" w:rsidRDefault="0021614C" w:rsidP="0021614C">
      <w:pPr>
        <w:ind w:right="900"/>
        <w:jc w:val="both"/>
      </w:pPr>
    </w:p>
    <w:p w14:paraId="76BDB6C1" w14:textId="18754643" w:rsidR="00DE7677" w:rsidRPr="00D8506C" w:rsidRDefault="0021614C" w:rsidP="0021614C">
      <w:pPr>
        <w:ind w:right="900"/>
        <w:jc w:val="both"/>
      </w:pPr>
      <w:r>
        <w:rPr>
          <w:noProof/>
        </w:rPr>
        <w:lastRenderedPageBreak/>
        <w:drawing>
          <wp:inline distT="0" distB="0" distL="0" distR="0" wp14:anchorId="6416A216" wp14:editId="1B5B4BBD">
            <wp:extent cx="5067300" cy="3913624"/>
            <wp:effectExtent l="19050" t="19050" r="19050" b="1079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1802" cy="3917101"/>
                    </a:xfrm>
                    <a:prstGeom prst="rect">
                      <a:avLst/>
                    </a:prstGeom>
                    <a:noFill/>
                    <a:ln w="6350" cmpd="sng">
                      <a:solidFill>
                        <a:srgbClr val="000000"/>
                      </a:solidFill>
                      <a:miter lim="800000"/>
                      <a:headEnd/>
                      <a:tailEnd/>
                    </a:ln>
                    <a:effectLst/>
                  </pic:spPr>
                </pic:pic>
              </a:graphicData>
            </a:graphic>
          </wp:inline>
        </w:drawing>
      </w:r>
    </w:p>
    <w:sectPr w:rsidR="00DE7677" w:rsidRPr="00D8506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A04"/>
    <w:multiLevelType w:val="hybridMultilevel"/>
    <w:tmpl w:val="86002C44"/>
    <w:lvl w:ilvl="0" w:tplc="00FC1928">
      <w:start w:val="123"/>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992734A"/>
    <w:multiLevelType w:val="hybridMultilevel"/>
    <w:tmpl w:val="18A031C8"/>
    <w:lvl w:ilvl="0" w:tplc="1068DE92">
      <w:start w:val="123"/>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E7713"/>
    <w:multiLevelType w:val="hybridMultilevel"/>
    <w:tmpl w:val="D91C85C2"/>
    <w:lvl w:ilvl="0" w:tplc="9D6E14E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6115"/>
    <w:rsid w:val="00012FE9"/>
    <w:rsid w:val="00015798"/>
    <w:rsid w:val="00016C47"/>
    <w:rsid w:val="00017055"/>
    <w:rsid w:val="00020C95"/>
    <w:rsid w:val="00021BE1"/>
    <w:rsid w:val="00031F7C"/>
    <w:rsid w:val="00041498"/>
    <w:rsid w:val="000438A7"/>
    <w:rsid w:val="00047D2F"/>
    <w:rsid w:val="00054B12"/>
    <w:rsid w:val="00062394"/>
    <w:rsid w:val="00065546"/>
    <w:rsid w:val="00076356"/>
    <w:rsid w:val="00076973"/>
    <w:rsid w:val="000832B8"/>
    <w:rsid w:val="0009495F"/>
    <w:rsid w:val="000C04A3"/>
    <w:rsid w:val="000C62F0"/>
    <w:rsid w:val="000D26B3"/>
    <w:rsid w:val="000E2F2C"/>
    <w:rsid w:val="0010618B"/>
    <w:rsid w:val="00111C15"/>
    <w:rsid w:val="001345A3"/>
    <w:rsid w:val="00135965"/>
    <w:rsid w:val="00136522"/>
    <w:rsid w:val="00141DA8"/>
    <w:rsid w:val="001605AB"/>
    <w:rsid w:val="0016617B"/>
    <w:rsid w:val="00181B44"/>
    <w:rsid w:val="0019352E"/>
    <w:rsid w:val="00197D87"/>
    <w:rsid w:val="001C229F"/>
    <w:rsid w:val="001D6DA3"/>
    <w:rsid w:val="001F1A66"/>
    <w:rsid w:val="00207BFA"/>
    <w:rsid w:val="00214E55"/>
    <w:rsid w:val="0021614C"/>
    <w:rsid w:val="00220877"/>
    <w:rsid w:val="00226B2D"/>
    <w:rsid w:val="00231E2C"/>
    <w:rsid w:val="00235F0B"/>
    <w:rsid w:val="002369F6"/>
    <w:rsid w:val="00236E73"/>
    <w:rsid w:val="0024467F"/>
    <w:rsid w:val="0024722E"/>
    <w:rsid w:val="002675F9"/>
    <w:rsid w:val="00282E3D"/>
    <w:rsid w:val="0029129D"/>
    <w:rsid w:val="00293EE8"/>
    <w:rsid w:val="002B11BC"/>
    <w:rsid w:val="002B3586"/>
    <w:rsid w:val="002B3E41"/>
    <w:rsid w:val="002B4F5E"/>
    <w:rsid w:val="002B5F24"/>
    <w:rsid w:val="002B7A40"/>
    <w:rsid w:val="002C0020"/>
    <w:rsid w:val="002C6E36"/>
    <w:rsid w:val="002C7A8E"/>
    <w:rsid w:val="002D4ED6"/>
    <w:rsid w:val="002E0F04"/>
    <w:rsid w:val="00314FE0"/>
    <w:rsid w:val="003154F9"/>
    <w:rsid w:val="00325D44"/>
    <w:rsid w:val="003321FA"/>
    <w:rsid w:val="003348BC"/>
    <w:rsid w:val="0035064F"/>
    <w:rsid w:val="00352C7D"/>
    <w:rsid w:val="00376290"/>
    <w:rsid w:val="0039648E"/>
    <w:rsid w:val="003B079B"/>
    <w:rsid w:val="003B59F8"/>
    <w:rsid w:val="003C25E9"/>
    <w:rsid w:val="003C2BCD"/>
    <w:rsid w:val="003C4828"/>
    <w:rsid w:val="003D11F9"/>
    <w:rsid w:val="003D3D08"/>
    <w:rsid w:val="003D6752"/>
    <w:rsid w:val="003E16A1"/>
    <w:rsid w:val="003F030E"/>
    <w:rsid w:val="003F58AE"/>
    <w:rsid w:val="00400416"/>
    <w:rsid w:val="00401861"/>
    <w:rsid w:val="00405470"/>
    <w:rsid w:val="00426402"/>
    <w:rsid w:val="004265F2"/>
    <w:rsid w:val="00432D32"/>
    <w:rsid w:val="004341A7"/>
    <w:rsid w:val="00447199"/>
    <w:rsid w:val="00467520"/>
    <w:rsid w:val="004736D3"/>
    <w:rsid w:val="0048684A"/>
    <w:rsid w:val="00491323"/>
    <w:rsid w:val="004926EB"/>
    <w:rsid w:val="00493A93"/>
    <w:rsid w:val="004A1B71"/>
    <w:rsid w:val="004A2C40"/>
    <w:rsid w:val="004A68EB"/>
    <w:rsid w:val="004B2A17"/>
    <w:rsid w:val="004C594A"/>
    <w:rsid w:val="004D1CCF"/>
    <w:rsid w:val="004D37AF"/>
    <w:rsid w:val="004D575B"/>
    <w:rsid w:val="004E413C"/>
    <w:rsid w:val="004E4D31"/>
    <w:rsid w:val="004E6C56"/>
    <w:rsid w:val="004F5822"/>
    <w:rsid w:val="004F7CFB"/>
    <w:rsid w:val="00500399"/>
    <w:rsid w:val="005014B0"/>
    <w:rsid w:val="00504C47"/>
    <w:rsid w:val="00506648"/>
    <w:rsid w:val="00526832"/>
    <w:rsid w:val="00530251"/>
    <w:rsid w:val="0053226B"/>
    <w:rsid w:val="00534A78"/>
    <w:rsid w:val="00560984"/>
    <w:rsid w:val="005613F8"/>
    <w:rsid w:val="0057594F"/>
    <w:rsid w:val="00577B76"/>
    <w:rsid w:val="00581EAA"/>
    <w:rsid w:val="005866D9"/>
    <w:rsid w:val="005912E1"/>
    <w:rsid w:val="00596AD2"/>
    <w:rsid w:val="005B0E15"/>
    <w:rsid w:val="005C38E5"/>
    <w:rsid w:val="005D6DCB"/>
    <w:rsid w:val="005E0FE8"/>
    <w:rsid w:val="005E270A"/>
    <w:rsid w:val="005E3D8E"/>
    <w:rsid w:val="005E3DD1"/>
    <w:rsid w:val="005F40C9"/>
    <w:rsid w:val="005F4640"/>
    <w:rsid w:val="005F6517"/>
    <w:rsid w:val="006224B0"/>
    <w:rsid w:val="00633BC4"/>
    <w:rsid w:val="00634CC0"/>
    <w:rsid w:val="00647A5B"/>
    <w:rsid w:val="006545B9"/>
    <w:rsid w:val="00657762"/>
    <w:rsid w:val="00660383"/>
    <w:rsid w:val="00671452"/>
    <w:rsid w:val="00687503"/>
    <w:rsid w:val="006C17BB"/>
    <w:rsid w:val="006E3A66"/>
    <w:rsid w:val="006E5125"/>
    <w:rsid w:val="006F7407"/>
    <w:rsid w:val="007146A2"/>
    <w:rsid w:val="007148FA"/>
    <w:rsid w:val="00721C39"/>
    <w:rsid w:val="00733D82"/>
    <w:rsid w:val="0073678A"/>
    <w:rsid w:val="007465A7"/>
    <w:rsid w:val="007513FC"/>
    <w:rsid w:val="00755822"/>
    <w:rsid w:val="00763370"/>
    <w:rsid w:val="00763A76"/>
    <w:rsid w:val="0077451F"/>
    <w:rsid w:val="00782FE9"/>
    <w:rsid w:val="0079628E"/>
    <w:rsid w:val="007A52F9"/>
    <w:rsid w:val="007B6B21"/>
    <w:rsid w:val="007C490B"/>
    <w:rsid w:val="007C51A8"/>
    <w:rsid w:val="007D2DC1"/>
    <w:rsid w:val="007D6CF3"/>
    <w:rsid w:val="007F1023"/>
    <w:rsid w:val="007F13A5"/>
    <w:rsid w:val="007F2589"/>
    <w:rsid w:val="008175A4"/>
    <w:rsid w:val="00841BB9"/>
    <w:rsid w:val="00851AE3"/>
    <w:rsid w:val="00856E78"/>
    <w:rsid w:val="00875634"/>
    <w:rsid w:val="0089634C"/>
    <w:rsid w:val="008A3CCC"/>
    <w:rsid w:val="008A57C0"/>
    <w:rsid w:val="008A6287"/>
    <w:rsid w:val="008E5BA2"/>
    <w:rsid w:val="008E6A5D"/>
    <w:rsid w:val="008E71ED"/>
    <w:rsid w:val="008F6B19"/>
    <w:rsid w:val="008F7453"/>
    <w:rsid w:val="0090366B"/>
    <w:rsid w:val="00905248"/>
    <w:rsid w:val="009119BB"/>
    <w:rsid w:val="00921F34"/>
    <w:rsid w:val="00927E52"/>
    <w:rsid w:val="009343C8"/>
    <w:rsid w:val="0093526A"/>
    <w:rsid w:val="0094546A"/>
    <w:rsid w:val="00953397"/>
    <w:rsid w:val="0095420B"/>
    <w:rsid w:val="0097534A"/>
    <w:rsid w:val="00975D38"/>
    <w:rsid w:val="0097694C"/>
    <w:rsid w:val="009A3D73"/>
    <w:rsid w:val="009B3254"/>
    <w:rsid w:val="009D07BF"/>
    <w:rsid w:val="009F2788"/>
    <w:rsid w:val="00A02858"/>
    <w:rsid w:val="00A1111E"/>
    <w:rsid w:val="00A347C5"/>
    <w:rsid w:val="00A3792B"/>
    <w:rsid w:val="00A47776"/>
    <w:rsid w:val="00A54FF5"/>
    <w:rsid w:val="00A65DCA"/>
    <w:rsid w:val="00A77569"/>
    <w:rsid w:val="00A77B77"/>
    <w:rsid w:val="00A957BE"/>
    <w:rsid w:val="00AA1338"/>
    <w:rsid w:val="00AA53D4"/>
    <w:rsid w:val="00AA6984"/>
    <w:rsid w:val="00AA6EEE"/>
    <w:rsid w:val="00AB4954"/>
    <w:rsid w:val="00AD2A73"/>
    <w:rsid w:val="00AE0F33"/>
    <w:rsid w:val="00AE7C18"/>
    <w:rsid w:val="00AF750D"/>
    <w:rsid w:val="00B0113A"/>
    <w:rsid w:val="00B02AF8"/>
    <w:rsid w:val="00B13E26"/>
    <w:rsid w:val="00B417A7"/>
    <w:rsid w:val="00B4483D"/>
    <w:rsid w:val="00B60965"/>
    <w:rsid w:val="00B665C5"/>
    <w:rsid w:val="00B71A1B"/>
    <w:rsid w:val="00BA6478"/>
    <w:rsid w:val="00BB03DE"/>
    <w:rsid w:val="00BB13EA"/>
    <w:rsid w:val="00BC05D6"/>
    <w:rsid w:val="00BD2F25"/>
    <w:rsid w:val="00BD46F9"/>
    <w:rsid w:val="00BD5D03"/>
    <w:rsid w:val="00BE5EF8"/>
    <w:rsid w:val="00BF1F9F"/>
    <w:rsid w:val="00BF5C97"/>
    <w:rsid w:val="00BF63A3"/>
    <w:rsid w:val="00C01E41"/>
    <w:rsid w:val="00C01E57"/>
    <w:rsid w:val="00C04F24"/>
    <w:rsid w:val="00C11621"/>
    <w:rsid w:val="00C15AB5"/>
    <w:rsid w:val="00C16BEB"/>
    <w:rsid w:val="00C40AD6"/>
    <w:rsid w:val="00C55690"/>
    <w:rsid w:val="00C84281"/>
    <w:rsid w:val="00C86E32"/>
    <w:rsid w:val="00CA0ADB"/>
    <w:rsid w:val="00CA47FE"/>
    <w:rsid w:val="00CB2C45"/>
    <w:rsid w:val="00CC1A36"/>
    <w:rsid w:val="00CD62FD"/>
    <w:rsid w:val="00CE32C8"/>
    <w:rsid w:val="00CE3AD7"/>
    <w:rsid w:val="00D02DAF"/>
    <w:rsid w:val="00D065B8"/>
    <w:rsid w:val="00D14188"/>
    <w:rsid w:val="00D17FBD"/>
    <w:rsid w:val="00D214C9"/>
    <w:rsid w:val="00D372F7"/>
    <w:rsid w:val="00D4484A"/>
    <w:rsid w:val="00D57388"/>
    <w:rsid w:val="00D6696C"/>
    <w:rsid w:val="00D81F96"/>
    <w:rsid w:val="00D8506C"/>
    <w:rsid w:val="00DA3E2A"/>
    <w:rsid w:val="00DD3759"/>
    <w:rsid w:val="00DD73F7"/>
    <w:rsid w:val="00DE50E4"/>
    <w:rsid w:val="00DE5520"/>
    <w:rsid w:val="00DE7677"/>
    <w:rsid w:val="00DF0AF4"/>
    <w:rsid w:val="00DF225B"/>
    <w:rsid w:val="00DF31B1"/>
    <w:rsid w:val="00DF3B61"/>
    <w:rsid w:val="00DF6463"/>
    <w:rsid w:val="00DF6DD6"/>
    <w:rsid w:val="00DF7ED3"/>
    <w:rsid w:val="00E02407"/>
    <w:rsid w:val="00E13A30"/>
    <w:rsid w:val="00E16F02"/>
    <w:rsid w:val="00E2593A"/>
    <w:rsid w:val="00E42DEA"/>
    <w:rsid w:val="00E463B1"/>
    <w:rsid w:val="00E47CBB"/>
    <w:rsid w:val="00E5570D"/>
    <w:rsid w:val="00E563E2"/>
    <w:rsid w:val="00E61118"/>
    <w:rsid w:val="00E63587"/>
    <w:rsid w:val="00E649D6"/>
    <w:rsid w:val="00E6507D"/>
    <w:rsid w:val="00E715AA"/>
    <w:rsid w:val="00E82492"/>
    <w:rsid w:val="00E84546"/>
    <w:rsid w:val="00EB1D81"/>
    <w:rsid w:val="00EB2E5D"/>
    <w:rsid w:val="00EB5B95"/>
    <w:rsid w:val="00EB769D"/>
    <w:rsid w:val="00EC333C"/>
    <w:rsid w:val="00EC3BED"/>
    <w:rsid w:val="00ED14F1"/>
    <w:rsid w:val="00ED4400"/>
    <w:rsid w:val="00EE25CA"/>
    <w:rsid w:val="00EE5591"/>
    <w:rsid w:val="00EE6DA4"/>
    <w:rsid w:val="00EF1FCA"/>
    <w:rsid w:val="00EF33F9"/>
    <w:rsid w:val="00F009DC"/>
    <w:rsid w:val="00F23B71"/>
    <w:rsid w:val="00F26669"/>
    <w:rsid w:val="00F32C85"/>
    <w:rsid w:val="00F40D12"/>
    <w:rsid w:val="00F43EF4"/>
    <w:rsid w:val="00F55E29"/>
    <w:rsid w:val="00F66033"/>
    <w:rsid w:val="00F66F26"/>
    <w:rsid w:val="00F70F91"/>
    <w:rsid w:val="00F74FC1"/>
    <w:rsid w:val="00F75484"/>
    <w:rsid w:val="00F77BFD"/>
    <w:rsid w:val="00F8159F"/>
    <w:rsid w:val="00F836BF"/>
    <w:rsid w:val="00F84371"/>
    <w:rsid w:val="00FB28BD"/>
    <w:rsid w:val="00FB2D57"/>
    <w:rsid w:val="00FB3C41"/>
    <w:rsid w:val="00FB4BF3"/>
    <w:rsid w:val="00FB77FF"/>
    <w:rsid w:val="00FC6F29"/>
    <w:rsid w:val="00FD3F78"/>
    <w:rsid w:val="00FE61BA"/>
    <w:rsid w:val="00FE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B09C7"/>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HTMLPreformattedChar">
    <w:name w:val="HTML Preformatted Char"/>
    <w:link w:val="HTMLPreformatted"/>
    <w:rsid w:val="00D8506C"/>
    <w:rPr>
      <w:rFonts w:ascii="Arial Unicode MS" w:eastAsia="Arial Unicode MS" w:hAnsi="Arial Unicode MS" w:cs="Arial Unicode MS"/>
    </w:rPr>
  </w:style>
  <w:style w:type="paragraph" w:styleId="ListParagraph">
    <w:name w:val="List Paragraph"/>
    <w:basedOn w:val="Normal"/>
    <w:uiPriority w:val="34"/>
    <w:qFormat/>
    <w:rsid w:val="00841BB9"/>
    <w:pPr>
      <w:ind w:left="720"/>
    </w:pPr>
  </w:style>
  <w:style w:type="character" w:customStyle="1" w:styleId="apple-converted-space">
    <w:name w:val="apple-converted-space"/>
    <w:rsid w:val="00DE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7116">
      <w:bodyDiv w:val="1"/>
      <w:marLeft w:val="0"/>
      <w:marRight w:val="0"/>
      <w:marTop w:val="0"/>
      <w:marBottom w:val="0"/>
      <w:divBdr>
        <w:top w:val="none" w:sz="0" w:space="0" w:color="auto"/>
        <w:left w:val="none" w:sz="0" w:space="0" w:color="auto"/>
        <w:bottom w:val="none" w:sz="0" w:space="0" w:color="auto"/>
        <w:right w:val="none" w:sz="0" w:space="0" w:color="auto"/>
      </w:divBdr>
    </w:div>
    <w:div w:id="188224189">
      <w:bodyDiv w:val="1"/>
      <w:marLeft w:val="0"/>
      <w:marRight w:val="0"/>
      <w:marTop w:val="0"/>
      <w:marBottom w:val="0"/>
      <w:divBdr>
        <w:top w:val="none" w:sz="0" w:space="0" w:color="auto"/>
        <w:left w:val="none" w:sz="0" w:space="0" w:color="auto"/>
        <w:bottom w:val="none" w:sz="0" w:space="0" w:color="auto"/>
        <w:right w:val="none" w:sz="0" w:space="0" w:color="auto"/>
      </w:divBdr>
    </w:div>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592321904">
      <w:bodyDiv w:val="1"/>
      <w:marLeft w:val="0"/>
      <w:marRight w:val="0"/>
      <w:marTop w:val="0"/>
      <w:marBottom w:val="0"/>
      <w:divBdr>
        <w:top w:val="none" w:sz="0" w:space="0" w:color="auto"/>
        <w:left w:val="none" w:sz="0" w:space="0" w:color="auto"/>
        <w:bottom w:val="none" w:sz="0" w:space="0" w:color="auto"/>
        <w:right w:val="none" w:sz="0" w:space="0" w:color="auto"/>
      </w:divBdr>
    </w:div>
    <w:div w:id="689838194">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656641644">
      <w:bodyDiv w:val="1"/>
      <w:marLeft w:val="0"/>
      <w:marRight w:val="0"/>
      <w:marTop w:val="0"/>
      <w:marBottom w:val="0"/>
      <w:divBdr>
        <w:top w:val="none" w:sz="0" w:space="0" w:color="auto"/>
        <w:left w:val="none" w:sz="0" w:space="0" w:color="auto"/>
        <w:bottom w:val="none" w:sz="0" w:space="0" w:color="auto"/>
        <w:right w:val="none" w:sz="0" w:space="0" w:color="auto"/>
      </w:divBdr>
    </w:div>
    <w:div w:id="176731018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69567323">
      <w:bodyDiv w:val="1"/>
      <w:marLeft w:val="0"/>
      <w:marRight w:val="0"/>
      <w:marTop w:val="0"/>
      <w:marBottom w:val="0"/>
      <w:divBdr>
        <w:top w:val="none" w:sz="0" w:space="0" w:color="auto"/>
        <w:left w:val="none" w:sz="0" w:space="0" w:color="auto"/>
        <w:bottom w:val="none" w:sz="0" w:space="0" w:color="auto"/>
        <w:right w:val="none" w:sz="0" w:space="0" w:color="auto"/>
      </w:divBdr>
    </w:div>
    <w:div w:id="20968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leysavage@utexas.edu"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cammie.hyatt@utexas.edu" TargetMode="External"/><Relationship Id="rId12"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e.tunnell@austin.utexas.edu" TargetMode="External"/><Relationship Id="rId11" Type="http://schemas.openxmlformats.org/officeDocument/2006/relationships/hyperlink" Target="http://www.nerrsdata.org" TargetMode="External"/><Relationship Id="rId5" Type="http://schemas.openxmlformats.org/officeDocument/2006/relationships/hyperlink" Target="mailto:ed.buskey@utexas.edu" TargetMode="External"/><Relationship Id="rId15" Type="http://schemas.openxmlformats.org/officeDocument/2006/relationships/theme" Target="theme/theme1.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8903</Words>
  <Characters>50752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59536</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2006-03-15T21:04:00Z</cp:lastPrinted>
  <dcterms:created xsi:type="dcterms:W3CDTF">2022-08-19T13:14:00Z</dcterms:created>
  <dcterms:modified xsi:type="dcterms:W3CDTF">2022-08-19T13:14:00Z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