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91C4B" w14:textId="19001AC4" w:rsidR="00BF5F63" w:rsidRPr="009301B2" w:rsidRDefault="00BF5F63" w:rsidP="00597824">
      <w:pPr>
        <w:pStyle w:val="ITEABodyText"/>
        <w:rPr>
          <w:rFonts w:eastAsiaTheme="majorEastAsia" w:cs="Arial"/>
          <w:color w:val="00A651" w:themeColor="accent1"/>
          <w:sz w:val="48"/>
          <w:szCs w:val="48"/>
        </w:rPr>
      </w:pPr>
    </w:p>
    <w:p w14:paraId="07D39A42" w14:textId="231B495B" w:rsidR="00207651" w:rsidRDefault="00C855E7" w:rsidP="00246F8D">
      <w:pPr>
        <w:pStyle w:val="ITEASubTitle"/>
        <w:rPr>
          <w:b/>
          <w:color w:val="00B050"/>
          <w:sz w:val="48"/>
          <w:szCs w:val="48"/>
        </w:rPr>
      </w:pPr>
      <w:r w:rsidRPr="00C855E7">
        <w:rPr>
          <w:b/>
          <w:color w:val="00B050"/>
          <w:sz w:val="48"/>
          <w:szCs w:val="48"/>
        </w:rPr>
        <w:t>D6.4.1-Ergonomics Guid</w:t>
      </w:r>
      <w:r>
        <w:rPr>
          <w:b/>
          <w:color w:val="00B050"/>
          <w:sz w:val="48"/>
          <w:szCs w:val="48"/>
        </w:rPr>
        <w:t>e</w:t>
      </w:r>
      <w:r w:rsidR="00293B21">
        <w:rPr>
          <w:b/>
          <w:color w:val="00B050"/>
          <w:sz w:val="48"/>
          <w:szCs w:val="48"/>
        </w:rPr>
        <w:t>lines document</w:t>
      </w:r>
    </w:p>
    <w:p w14:paraId="4E17132F" w14:textId="5BD1918B" w:rsidR="00BF5F63" w:rsidRPr="009301B2" w:rsidRDefault="00B12AC6" w:rsidP="00246F8D">
      <w:pPr>
        <w:pStyle w:val="ITEASubTitle"/>
      </w:pPr>
      <w:r>
        <w:t>ModelWriter</w:t>
      </w:r>
    </w:p>
    <w:p w14:paraId="6647D919" w14:textId="77777777" w:rsidR="00BF5F63" w:rsidRPr="009301B2" w:rsidRDefault="00B12AC6" w:rsidP="00246F8D">
      <w:pPr>
        <w:pStyle w:val="ITEASubTitle2"/>
      </w:pPr>
      <w:r>
        <w:t>Text &amp; Model-Synchronized Document Engineering Platform</w:t>
      </w:r>
    </w:p>
    <w:p w14:paraId="6D608AEA" w14:textId="77777777" w:rsidR="00BF5F63" w:rsidRPr="009301B2" w:rsidRDefault="00BF5F63" w:rsidP="00BF5F63">
      <w:pPr>
        <w:pStyle w:val="Sansinterligne"/>
        <w:pBdr>
          <w:bottom w:val="single" w:sz="4" w:space="1" w:color="00A651" w:themeColor="accent1"/>
        </w:pBdr>
        <w:spacing w:line="240" w:lineRule="auto"/>
        <w:rPr>
          <w:sz w:val="10"/>
          <w:szCs w:val="2"/>
          <w:lang w:val="en-GB"/>
        </w:rPr>
      </w:pPr>
    </w:p>
    <w:p w14:paraId="2BBE365C" w14:textId="77777777" w:rsidR="00BF5F63" w:rsidRPr="009301B2" w:rsidRDefault="00BF5F63" w:rsidP="00BF5F63">
      <w:pPr>
        <w:pStyle w:val="Sansinterligne"/>
        <w:rPr>
          <w:lang w:val="en-GB"/>
        </w:rPr>
      </w:pPr>
    </w:p>
    <w:p w14:paraId="3B382AEF" w14:textId="77777777" w:rsidR="00BF5F63" w:rsidRPr="009301B2" w:rsidRDefault="00BF5F63" w:rsidP="00CA166C">
      <w:pPr>
        <w:pStyle w:val="ITEABodyText"/>
      </w:pPr>
    </w:p>
    <w:p w14:paraId="74D3DF8C" w14:textId="77777777" w:rsidR="00BF5F63" w:rsidRPr="009301B2" w:rsidRDefault="00BF5F63" w:rsidP="00CA166C">
      <w:pPr>
        <w:pStyle w:val="ITEABodyText"/>
      </w:pPr>
    </w:p>
    <w:p w14:paraId="7F33FE0F" w14:textId="77777777" w:rsidR="00BF5F63" w:rsidRPr="009301B2" w:rsidRDefault="00BF5F63" w:rsidP="00CA166C">
      <w:pPr>
        <w:pStyle w:val="ITEABodyText"/>
      </w:pPr>
    </w:p>
    <w:p w14:paraId="08A67D90" w14:textId="77777777" w:rsidR="00BF5F63" w:rsidRPr="009301B2" w:rsidRDefault="00BF5F63" w:rsidP="00CA166C">
      <w:pPr>
        <w:pStyle w:val="ITEABodyText"/>
      </w:pPr>
    </w:p>
    <w:p w14:paraId="762BB761" w14:textId="77777777" w:rsidR="00BF5F63" w:rsidRPr="009301B2" w:rsidRDefault="00BF5F63" w:rsidP="00CA166C">
      <w:pPr>
        <w:pStyle w:val="ITEABodyText"/>
      </w:pPr>
    </w:p>
    <w:p w14:paraId="0626FBAE" w14:textId="77777777" w:rsidR="00BF5F63" w:rsidRPr="009301B2" w:rsidRDefault="00BF5F63" w:rsidP="00CA166C">
      <w:pPr>
        <w:pStyle w:val="ITEABodyText"/>
      </w:pPr>
    </w:p>
    <w:p w14:paraId="2091E401" w14:textId="77777777" w:rsidR="00BF5F63" w:rsidRPr="009301B2" w:rsidRDefault="00BF5F63" w:rsidP="00CA166C">
      <w:pPr>
        <w:pStyle w:val="ITEABodyText"/>
      </w:pPr>
    </w:p>
    <w:p w14:paraId="17E4D122" w14:textId="77777777" w:rsidR="00BF5F63" w:rsidRPr="009301B2" w:rsidRDefault="00BF5F63" w:rsidP="00CA166C">
      <w:pPr>
        <w:pStyle w:val="ITEABodyText"/>
      </w:pPr>
    </w:p>
    <w:p w14:paraId="4037C5DD" w14:textId="77777777" w:rsidR="00BF5F63" w:rsidRPr="009301B2" w:rsidRDefault="00BF5F63" w:rsidP="00CA166C">
      <w:pPr>
        <w:pStyle w:val="ITEABodyText"/>
      </w:pPr>
    </w:p>
    <w:p w14:paraId="46BE8DF8" w14:textId="77777777" w:rsidR="002115D5" w:rsidRDefault="002115D5" w:rsidP="00207651">
      <w:pPr>
        <w:pStyle w:val="ITEABodyText"/>
      </w:pPr>
    </w:p>
    <w:p w14:paraId="56CCFCF8" w14:textId="77777777" w:rsidR="002115D5" w:rsidRDefault="002115D5" w:rsidP="002115D5">
      <w:pPr>
        <w:pStyle w:val="ITEABodyText"/>
      </w:pPr>
    </w:p>
    <w:p w14:paraId="574105EA" w14:textId="59AD83CC" w:rsidR="002115D5" w:rsidRPr="009301B2" w:rsidRDefault="00C855E7" w:rsidP="002115D5">
      <w:pPr>
        <w:pStyle w:val="ITEABodyText"/>
      </w:pPr>
      <w:r>
        <w:t>Work Package: WP6</w:t>
      </w:r>
    </w:p>
    <w:p w14:paraId="748CC0CA" w14:textId="2BB25A08" w:rsidR="002115D5" w:rsidRPr="009301B2" w:rsidRDefault="002115D5" w:rsidP="002115D5">
      <w:pPr>
        <w:pStyle w:val="ITEABodyText"/>
      </w:pPr>
      <w:r>
        <w:t xml:space="preserve">Task: </w:t>
      </w:r>
      <w:r w:rsidRPr="002807D6">
        <w:t>T</w:t>
      </w:r>
      <w:r w:rsidR="00C855E7">
        <w:t>6</w:t>
      </w:r>
      <w:r w:rsidRPr="002807D6">
        <w:t xml:space="preserve">.4 - </w:t>
      </w:r>
      <w:r w:rsidR="00543494" w:rsidRPr="00DF7D20">
        <w:t>User Interfaces Implementation</w:t>
      </w:r>
    </w:p>
    <w:p w14:paraId="1759488D" w14:textId="77777777" w:rsidR="002115D5" w:rsidRDefault="002115D5" w:rsidP="00207651">
      <w:pPr>
        <w:pStyle w:val="ITEABodyText"/>
      </w:pPr>
    </w:p>
    <w:p w14:paraId="4CA14E39" w14:textId="77777777" w:rsidR="00207651" w:rsidRDefault="00207651" w:rsidP="00207651">
      <w:pPr>
        <w:pStyle w:val="ITEABodyText"/>
      </w:pPr>
      <w:r>
        <w:t>Edited by:</w:t>
      </w:r>
    </w:p>
    <w:p w14:paraId="6342C855" w14:textId="77777777" w:rsidR="00207651" w:rsidRDefault="00207651" w:rsidP="00207651">
      <w:pPr>
        <w:pStyle w:val="ITEABodyText"/>
      </w:pPr>
    </w:p>
    <w:p w14:paraId="3A077CE9" w14:textId="77777777" w:rsidR="002206BA" w:rsidRDefault="002206BA" w:rsidP="002206BA">
      <w:pPr>
        <w:pStyle w:val="Corpsdetexte"/>
        <w:ind w:left="709"/>
      </w:pPr>
      <w:r>
        <w:t>Marwa Rostren &lt;</w:t>
      </w:r>
      <w:hyperlink r:id="rId11" w:history="1">
        <w:r w:rsidRPr="0076182A">
          <w:rPr>
            <w:rStyle w:val="Lienhypertexte"/>
          </w:rPr>
          <w:t>marwa.rostren@obeo.fr</w:t>
        </w:r>
      </w:hyperlink>
      <w:r>
        <w:t>&gt; (OBEO)</w:t>
      </w:r>
    </w:p>
    <w:p w14:paraId="7DF7BAE3" w14:textId="46329A64" w:rsidR="00207651" w:rsidRDefault="002206BA" w:rsidP="002206BA">
      <w:pPr>
        <w:pStyle w:val="Corpsdetexte"/>
        <w:ind w:left="709"/>
      </w:pPr>
      <w:r>
        <w:t>Yvan Lussaud</w:t>
      </w:r>
      <w:r>
        <w:t xml:space="preserve"> &lt;</w:t>
      </w:r>
      <w:hyperlink r:id="rId12" w:history="1">
        <w:r w:rsidRPr="00507B7A">
          <w:rPr>
            <w:rStyle w:val="Lienhypertexte"/>
          </w:rPr>
          <w:t>yvan.lussaud@obeo.fr</w:t>
        </w:r>
      </w:hyperlink>
      <w:r>
        <w:t>&gt; (OBEO)</w:t>
      </w:r>
    </w:p>
    <w:p w14:paraId="1E59CEB0" w14:textId="77777777" w:rsidR="002206BA" w:rsidRDefault="002206BA" w:rsidP="002206BA">
      <w:pPr>
        <w:pStyle w:val="Corpsdetexte"/>
        <w:ind w:left="709"/>
      </w:pPr>
    </w:p>
    <w:p w14:paraId="068F1C7E" w14:textId="6DCE2B49" w:rsidR="00207651" w:rsidRDefault="00207651" w:rsidP="00207651">
      <w:pPr>
        <w:pStyle w:val="Corpsdetexte"/>
      </w:pPr>
      <w:r w:rsidRPr="00B15F69">
        <w:t>Date:</w:t>
      </w:r>
      <w:r>
        <w:t xml:space="preserve"> </w:t>
      </w:r>
      <w:r w:rsidR="00C855E7">
        <w:t>31</w:t>
      </w:r>
      <w:r>
        <w:t>-</w:t>
      </w:r>
      <w:r w:rsidR="00C855E7">
        <w:t>Ma</w:t>
      </w:r>
      <w:r w:rsidR="00F5498E">
        <w:t>y</w:t>
      </w:r>
      <w:r>
        <w:t>-2015</w:t>
      </w:r>
    </w:p>
    <w:p w14:paraId="06B5D4DD" w14:textId="3B44B87C" w:rsidR="001351A0" w:rsidRDefault="00207651" w:rsidP="00207651">
      <w:pPr>
        <w:pStyle w:val="ITEABodyText"/>
      </w:pPr>
      <w:r>
        <w:t>Version: 1.0.0</w:t>
      </w:r>
    </w:p>
    <w:p w14:paraId="7E8D0764" w14:textId="77777777" w:rsidR="001351A0" w:rsidRPr="009301B2" w:rsidRDefault="001351A0" w:rsidP="00CA166C">
      <w:pPr>
        <w:pStyle w:val="ITEABodyText"/>
      </w:pPr>
    </w:p>
    <w:p w14:paraId="036193D3" w14:textId="77777777" w:rsidR="001351A0" w:rsidRPr="009301B2" w:rsidRDefault="001351A0" w:rsidP="00CA166C">
      <w:pPr>
        <w:pStyle w:val="ITEABodyText"/>
      </w:pPr>
    </w:p>
    <w:p w14:paraId="5170A8F1" w14:textId="77777777" w:rsidR="001351A0" w:rsidRPr="009301B2" w:rsidRDefault="001351A0" w:rsidP="00CA166C">
      <w:pPr>
        <w:pStyle w:val="ITEABodyText"/>
      </w:pPr>
    </w:p>
    <w:p w14:paraId="6A0E1498" w14:textId="77777777" w:rsidR="001351A0" w:rsidRPr="009301B2" w:rsidRDefault="001351A0" w:rsidP="00CA166C">
      <w:pPr>
        <w:pStyle w:val="ITEABodyText"/>
      </w:pPr>
    </w:p>
    <w:p w14:paraId="3938EC67" w14:textId="77777777" w:rsidR="001351A0" w:rsidRPr="009301B2" w:rsidRDefault="001351A0" w:rsidP="00CA166C">
      <w:pPr>
        <w:pStyle w:val="ITEABodyText"/>
      </w:pPr>
    </w:p>
    <w:p w14:paraId="57D1F572" w14:textId="77777777" w:rsidR="001351A0" w:rsidRPr="009301B2" w:rsidRDefault="001351A0" w:rsidP="00CA166C">
      <w:pPr>
        <w:pStyle w:val="ITEABodyText"/>
      </w:pPr>
    </w:p>
    <w:p w14:paraId="2CC201F0" w14:textId="77777777" w:rsidR="001351A0" w:rsidRPr="009301B2" w:rsidRDefault="001351A0" w:rsidP="00CA166C">
      <w:pPr>
        <w:pStyle w:val="ITEABodyText"/>
      </w:pPr>
    </w:p>
    <w:p w14:paraId="29D120C4" w14:textId="77777777" w:rsidR="001351A0" w:rsidRPr="009301B2" w:rsidRDefault="001351A0" w:rsidP="00CA166C">
      <w:pPr>
        <w:pStyle w:val="ITEABodyText"/>
      </w:pPr>
    </w:p>
    <w:p w14:paraId="56E2CB1B" w14:textId="77777777" w:rsidR="001351A0" w:rsidRPr="009301B2" w:rsidRDefault="001351A0" w:rsidP="00CA166C">
      <w:pPr>
        <w:pStyle w:val="ITEABodyText"/>
      </w:pPr>
    </w:p>
    <w:p w14:paraId="5596A4B9" w14:textId="77777777" w:rsidR="001351A0" w:rsidRPr="009301B2" w:rsidRDefault="001351A0" w:rsidP="00CA166C">
      <w:pPr>
        <w:pStyle w:val="ITEABodyText"/>
      </w:pPr>
    </w:p>
    <w:p w14:paraId="0F3A25DA" w14:textId="77777777" w:rsidR="001351A0" w:rsidRPr="009301B2" w:rsidRDefault="001351A0" w:rsidP="00CA166C">
      <w:pPr>
        <w:pStyle w:val="ITEABodyText"/>
      </w:pPr>
    </w:p>
    <w:p w14:paraId="44CACB1A" w14:textId="77777777" w:rsidR="001351A0" w:rsidRPr="009301B2" w:rsidRDefault="001351A0" w:rsidP="00CA166C">
      <w:pPr>
        <w:pStyle w:val="ITEABodyText"/>
      </w:pPr>
    </w:p>
    <w:p w14:paraId="32DE730C" w14:textId="285F33DD" w:rsidR="001351A0" w:rsidRPr="009301B2" w:rsidRDefault="001351A0" w:rsidP="005E65A8">
      <w:pPr>
        <w:pStyle w:val="ITEABodyText"/>
        <w:jc w:val="center"/>
      </w:pPr>
      <w:r w:rsidRPr="009301B2">
        <w:t xml:space="preserve">Apart from the </w:t>
      </w:r>
      <w:r w:rsidR="00B05368">
        <w:t>deliverables</w:t>
      </w:r>
      <w:r w:rsidRPr="009301B2">
        <w:t xml:space="preserve"> whi</w:t>
      </w:r>
      <w:r w:rsidR="00B05368">
        <w:t>ch are defined</w:t>
      </w:r>
      <w:r w:rsidRPr="009301B2">
        <w:t xml:space="preserve"> as public information</w:t>
      </w:r>
      <w:r w:rsidR="00B05368">
        <w:t xml:space="preserve"> in the Project Cooperation Agreement (PCA)</w:t>
      </w:r>
      <w:r w:rsidRPr="009301B2">
        <w:t>, unless otherwise specified by the consortium, this document will be treated as strictly confidential.</w:t>
      </w:r>
    </w:p>
    <w:p w14:paraId="1AF05B98" w14:textId="77777777" w:rsidR="00AC7133" w:rsidRPr="009301B2" w:rsidRDefault="00AC7133" w:rsidP="00CA166C">
      <w:pPr>
        <w:rPr>
          <w:sz w:val="28"/>
        </w:rPr>
      </w:pPr>
      <w:r w:rsidRPr="009301B2">
        <w:br w:type="page"/>
      </w:r>
    </w:p>
    <w:p w14:paraId="11F68D98" w14:textId="12439E84" w:rsidR="00AC7133" w:rsidRDefault="00BF728D" w:rsidP="00560A6C">
      <w:pPr>
        <w:pStyle w:val="ITEAHeading0"/>
        <w:rPr>
          <w:lang w:val="en-GB"/>
        </w:rPr>
      </w:pPr>
      <w:bookmarkStart w:id="0" w:name="_Toc397002644"/>
      <w:bookmarkStart w:id="1" w:name="_Toc397002678"/>
      <w:bookmarkStart w:id="2" w:name="_Toc397003061"/>
      <w:bookmarkStart w:id="3" w:name="_Toc397004129"/>
      <w:bookmarkStart w:id="4" w:name="_Toc397005047"/>
      <w:bookmarkStart w:id="5" w:name="_Toc419711793"/>
      <w:r>
        <w:rPr>
          <w:lang w:val="en-GB"/>
        </w:rPr>
        <w:lastRenderedPageBreak/>
        <w:t>D</w:t>
      </w:r>
      <w:r w:rsidR="00F2092D">
        <w:rPr>
          <w:lang w:val="en-GB"/>
        </w:rPr>
        <w:t>ocument</w:t>
      </w:r>
      <w:r w:rsidR="00AC7133" w:rsidRPr="00687E44">
        <w:rPr>
          <w:lang w:val="en-GB"/>
        </w:rPr>
        <w:t xml:space="preserve"> </w:t>
      </w:r>
      <w:bookmarkEnd w:id="0"/>
      <w:bookmarkEnd w:id="1"/>
      <w:bookmarkEnd w:id="2"/>
      <w:bookmarkEnd w:id="3"/>
      <w:bookmarkEnd w:id="4"/>
      <w:r w:rsidR="00F2092D">
        <w:rPr>
          <w:lang w:val="en-GB"/>
        </w:rPr>
        <w:t>History</w:t>
      </w:r>
      <w:bookmarkEnd w:id="5"/>
    </w:p>
    <w:tbl>
      <w:tblPr>
        <w:tblStyle w:val="Tramemoyenne1-Accent2"/>
        <w:tblW w:w="5000" w:type="pct"/>
        <w:tblLook w:val="04A0" w:firstRow="1" w:lastRow="0" w:firstColumn="1" w:lastColumn="0" w:noHBand="0" w:noVBand="1"/>
      </w:tblPr>
      <w:tblGrid>
        <w:gridCol w:w="1012"/>
        <w:gridCol w:w="2073"/>
        <w:gridCol w:w="1983"/>
        <w:gridCol w:w="4218"/>
      </w:tblGrid>
      <w:tr w:rsidR="00973958" w14:paraId="2B8E98F9" w14:textId="77777777" w:rsidTr="00FB5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352198EA" w14:textId="23E0BC2A" w:rsidR="00973958" w:rsidRDefault="00973958" w:rsidP="00973958">
            <w:pPr>
              <w:pStyle w:val="ITEA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>Version</w:t>
            </w:r>
          </w:p>
        </w:tc>
        <w:tc>
          <w:tcPr>
            <w:tcW w:w="1116" w:type="pct"/>
          </w:tcPr>
          <w:p w14:paraId="64F40998" w14:textId="7F9F5E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Author(s)</w:t>
            </w:r>
          </w:p>
        </w:tc>
        <w:tc>
          <w:tcPr>
            <w:tcW w:w="1068" w:type="pct"/>
          </w:tcPr>
          <w:p w14:paraId="0120FC17" w14:textId="1FFC9DB3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2271" w:type="pct"/>
          </w:tcPr>
          <w:p w14:paraId="6973B919" w14:textId="393AA3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Remarks</w:t>
            </w:r>
          </w:p>
        </w:tc>
      </w:tr>
      <w:tr w:rsidR="00973958" w14:paraId="46803D67" w14:textId="77777777" w:rsidTr="00FB505F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88F4CA5" w14:textId="2202731B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0.1.0</w:t>
            </w:r>
          </w:p>
        </w:tc>
        <w:tc>
          <w:tcPr>
            <w:tcW w:w="1116" w:type="pct"/>
          </w:tcPr>
          <w:p w14:paraId="4C7C14A8" w14:textId="4E8D5293" w:rsidR="004054F0" w:rsidRDefault="00FB505F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Marwa Rostren</w:t>
            </w:r>
          </w:p>
        </w:tc>
        <w:tc>
          <w:tcPr>
            <w:tcW w:w="1068" w:type="pct"/>
          </w:tcPr>
          <w:p w14:paraId="4F314C25" w14:textId="773B7052" w:rsidR="00973958" w:rsidRDefault="00973958" w:rsidP="00F5498E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3</w:t>
            </w:r>
            <w:r w:rsidR="00FB505F">
              <w:t>1</w:t>
            </w:r>
            <w:r>
              <w:t>-</w:t>
            </w:r>
            <w:r w:rsidR="00FB505F">
              <w:t>Ma</w:t>
            </w:r>
            <w:r w:rsidR="00F5498E">
              <w:t>y</w:t>
            </w:r>
            <w:r>
              <w:t>-2015</w:t>
            </w:r>
          </w:p>
        </w:tc>
        <w:tc>
          <w:tcPr>
            <w:tcW w:w="2271" w:type="pct"/>
          </w:tcPr>
          <w:p w14:paraId="3142FC7C" w14:textId="210192A3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Draft</w:t>
            </w:r>
          </w:p>
        </w:tc>
      </w:tr>
      <w:tr w:rsidR="00B27873" w14:paraId="4D78228D" w14:textId="77777777" w:rsidTr="00FB505F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40C0751B" w14:textId="53069C8A" w:rsidR="00B27873" w:rsidRDefault="00B27873" w:rsidP="00B27873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1.0.0</w:t>
            </w:r>
          </w:p>
        </w:tc>
        <w:tc>
          <w:tcPr>
            <w:tcW w:w="1116" w:type="pct"/>
          </w:tcPr>
          <w:p w14:paraId="32595ABC" w14:textId="0CBF0771" w:rsidR="00B27873" w:rsidRPr="004740B0" w:rsidRDefault="00B27873" w:rsidP="00B27873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Yvan Lussaud</w:t>
            </w:r>
          </w:p>
        </w:tc>
        <w:tc>
          <w:tcPr>
            <w:tcW w:w="1068" w:type="pct"/>
          </w:tcPr>
          <w:p w14:paraId="28FAB48B" w14:textId="505ABBC5" w:rsidR="00B27873" w:rsidRPr="004740B0" w:rsidRDefault="00B27873" w:rsidP="00B27873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  <w:lang w:eastAsia="en-US"/>
              </w:rPr>
            </w:pPr>
            <w:r>
              <w:t>31-May-2015</w:t>
            </w:r>
          </w:p>
        </w:tc>
        <w:tc>
          <w:tcPr>
            <w:tcW w:w="2271" w:type="pct"/>
          </w:tcPr>
          <w:p w14:paraId="34ECEE98" w14:textId="54634045" w:rsidR="00B27873" w:rsidRPr="004740B0" w:rsidRDefault="00B27873" w:rsidP="00B27873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  <w:lang w:eastAsia="en-US"/>
              </w:rPr>
            </w:pPr>
            <w:r w:rsidRPr="00B27873">
              <w:rPr>
                <w:lang w:eastAsia="en-US"/>
              </w:rPr>
              <w:t>Initial Release</w:t>
            </w:r>
          </w:p>
        </w:tc>
      </w:tr>
      <w:tr w:rsidR="00B27873" w14:paraId="198A6668" w14:textId="77777777" w:rsidTr="00FB505F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4D25690" w14:textId="77777777" w:rsidR="00B27873" w:rsidRDefault="00B27873" w:rsidP="00B27873">
            <w:pPr>
              <w:pStyle w:val="ITEABodyText"/>
              <w:rPr>
                <w:lang w:eastAsia="en-US"/>
              </w:rPr>
            </w:pPr>
          </w:p>
        </w:tc>
        <w:tc>
          <w:tcPr>
            <w:tcW w:w="1116" w:type="pct"/>
          </w:tcPr>
          <w:p w14:paraId="644FA15C" w14:textId="77777777" w:rsidR="00B27873" w:rsidRDefault="00B27873" w:rsidP="00B27873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068" w:type="pct"/>
          </w:tcPr>
          <w:p w14:paraId="5DEE3876" w14:textId="77777777" w:rsidR="00B27873" w:rsidRDefault="00B27873" w:rsidP="00B27873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2271" w:type="pct"/>
          </w:tcPr>
          <w:p w14:paraId="16F8F23E" w14:textId="77777777" w:rsidR="00B27873" w:rsidRDefault="00B27873" w:rsidP="00B27873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31F9AEB8" w14:textId="77777777" w:rsidR="00B0025C" w:rsidRPr="00B0025C" w:rsidRDefault="00B0025C" w:rsidP="00B0025C">
      <w:pPr>
        <w:pStyle w:val="ITEABodyText"/>
        <w:rPr>
          <w:lang w:eastAsia="en-US"/>
        </w:rPr>
      </w:pPr>
    </w:p>
    <w:p w14:paraId="4CC7469F" w14:textId="77777777" w:rsidR="00397912" w:rsidRPr="009301B2" w:rsidRDefault="00397912" w:rsidP="00FB4E97">
      <w:pPr>
        <w:pStyle w:val="ITEABodyText"/>
      </w:pPr>
      <w:r w:rsidRPr="009301B2">
        <w:rPr>
          <w:rFonts w:cs="Arial"/>
        </w:rPr>
        <w:br w:type="page"/>
      </w:r>
    </w:p>
    <w:p w14:paraId="13ED1635" w14:textId="77777777" w:rsidR="00781966" w:rsidRPr="00687E44" w:rsidRDefault="00781966" w:rsidP="00781966">
      <w:pPr>
        <w:pStyle w:val="ITEATableOfContent"/>
        <w:rPr>
          <w:lang w:val="en-GB"/>
        </w:rPr>
      </w:pPr>
      <w:bookmarkStart w:id="6" w:name="_Toc389043586"/>
      <w:bookmarkStart w:id="7" w:name="_Toc389569496"/>
      <w:bookmarkStart w:id="8" w:name="_Toc396999121"/>
      <w:bookmarkStart w:id="9" w:name="_Toc397002645"/>
      <w:bookmarkStart w:id="10" w:name="_Toc397002679"/>
      <w:bookmarkStart w:id="11" w:name="_Toc397003062"/>
      <w:bookmarkStart w:id="12" w:name="_Toc397004130"/>
      <w:bookmarkStart w:id="13" w:name="_Toc397005048"/>
      <w:r w:rsidRPr="00687E44">
        <w:rPr>
          <w:lang w:val="en-GB"/>
        </w:rPr>
        <w:lastRenderedPageBreak/>
        <w:t>Table of Contents</w:t>
      </w:r>
      <w:bookmarkEnd w:id="6"/>
      <w:bookmarkEnd w:id="7"/>
    </w:p>
    <w:p w14:paraId="2F4A5CF8" w14:textId="77777777" w:rsidR="001F6FAC" w:rsidRDefault="0049173E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</w:pPr>
      <w:r w:rsidRPr="009301B2">
        <w:fldChar w:fldCharType="begin"/>
      </w:r>
      <w:r w:rsidR="00781966" w:rsidRPr="009301B2">
        <w:instrText xml:space="preserve"> TOC \t "Heading 2 with numbering;2;Heading 3 with numbering;3;ITEA_Heading_0;1;ITEA_Heading_1;1;ITEA_Heading_2;2;ITEA_Heading_3;3;ITEA_Annex_Heading_1;1;ITEA_Heading_4;4"  \* MERGEFORMAT </w:instrText>
      </w:r>
      <w:r w:rsidRPr="009301B2">
        <w:fldChar w:fldCharType="separate"/>
      </w:r>
      <w:r w:rsidR="001F6FAC" w:rsidRPr="005762AD">
        <w:rPr>
          <w:noProof/>
        </w:rPr>
        <w:t>Document History</w:t>
      </w:r>
      <w:r w:rsidR="001F6FAC">
        <w:rPr>
          <w:noProof/>
        </w:rPr>
        <w:tab/>
      </w:r>
      <w:r w:rsidR="001F6FAC">
        <w:rPr>
          <w:noProof/>
        </w:rPr>
        <w:fldChar w:fldCharType="begin"/>
      </w:r>
      <w:r w:rsidR="001F6FAC">
        <w:rPr>
          <w:noProof/>
        </w:rPr>
        <w:instrText xml:space="preserve"> PAGEREF _Toc419711793 \h </w:instrText>
      </w:r>
      <w:r w:rsidR="001F6FAC">
        <w:rPr>
          <w:noProof/>
        </w:rPr>
      </w:r>
      <w:r w:rsidR="001F6FAC">
        <w:rPr>
          <w:noProof/>
        </w:rPr>
        <w:fldChar w:fldCharType="separate"/>
      </w:r>
      <w:r w:rsidR="001F6FAC">
        <w:rPr>
          <w:noProof/>
        </w:rPr>
        <w:t>3</w:t>
      </w:r>
      <w:r w:rsidR="001F6FAC">
        <w:rPr>
          <w:noProof/>
        </w:rPr>
        <w:fldChar w:fldCharType="end"/>
      </w:r>
    </w:p>
    <w:p w14:paraId="52DD6657" w14:textId="77777777" w:rsidR="001F6FAC" w:rsidRDefault="001F6FAC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</w:pPr>
      <w:r>
        <w:rPr>
          <w:noProof/>
        </w:rPr>
        <w:t>1.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_Toc419711794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AC060E" w14:textId="77777777" w:rsidR="001F6FAC" w:rsidRDefault="001F6FAC">
      <w:pPr>
        <w:pStyle w:val="TM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 w:rsidRPr="005762AD">
        <w:rPr>
          <w:rFonts w:ascii="Times New Roman" w:hAnsi="Times New Roman"/>
          <w:snapToGrid w:val="0"/>
          <w:color w:val="000000"/>
          <w:spacing w:val="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>
        <w:t xml:space="preserve"> Role of the deliverable</w:t>
      </w:r>
      <w:r>
        <w:tab/>
      </w:r>
      <w:r>
        <w:fldChar w:fldCharType="begin"/>
      </w:r>
      <w:r>
        <w:instrText xml:space="preserve"> PAGEREF _Toc419711795 \h </w:instrText>
      </w:r>
      <w:r>
        <w:fldChar w:fldCharType="separate"/>
      </w:r>
      <w:r>
        <w:t>5</w:t>
      </w:r>
      <w:r>
        <w:fldChar w:fldCharType="end"/>
      </w:r>
    </w:p>
    <w:p w14:paraId="6C70F085" w14:textId="77777777" w:rsidR="001F6FAC" w:rsidRDefault="001F6FAC">
      <w:pPr>
        <w:pStyle w:val="TM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 w:rsidRPr="005762AD">
        <w:rPr>
          <w:rFonts w:ascii="Times New Roman" w:hAnsi="Times New Roman"/>
          <w:snapToGrid w:val="0"/>
          <w:color w:val="000000"/>
          <w:spacing w:val="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1.2.</w:t>
      </w:r>
      <w:r>
        <w:t xml:space="preserve"> Structure of the document</w:t>
      </w:r>
      <w:r>
        <w:tab/>
      </w:r>
      <w:r>
        <w:fldChar w:fldCharType="begin"/>
      </w:r>
      <w:r>
        <w:instrText xml:space="preserve"> PAGEREF _Toc419711796 \h </w:instrText>
      </w:r>
      <w:r>
        <w:fldChar w:fldCharType="separate"/>
      </w:r>
      <w:r>
        <w:t>5</w:t>
      </w:r>
      <w:r>
        <w:fldChar w:fldCharType="end"/>
      </w:r>
    </w:p>
    <w:p w14:paraId="43C80950" w14:textId="77777777" w:rsidR="001F6FAC" w:rsidRDefault="001F6FAC">
      <w:pPr>
        <w:pStyle w:val="TM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 w:rsidRPr="005762AD">
        <w:rPr>
          <w:rFonts w:ascii="Times New Roman" w:hAnsi="Times New Roman"/>
          <w:snapToGrid w:val="0"/>
          <w:color w:val="000000"/>
          <w:spacing w:val="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1.3.</w:t>
      </w:r>
      <w:r>
        <w:t xml:space="preserve"> Terms, abbreviations and definitions</w:t>
      </w:r>
      <w:r>
        <w:tab/>
      </w:r>
      <w:r>
        <w:fldChar w:fldCharType="begin"/>
      </w:r>
      <w:r>
        <w:instrText xml:space="preserve"> PAGEREF _Toc419711797 \h </w:instrText>
      </w:r>
      <w:r>
        <w:fldChar w:fldCharType="separate"/>
      </w:r>
      <w:r>
        <w:t>5</w:t>
      </w:r>
      <w:r>
        <w:fldChar w:fldCharType="end"/>
      </w:r>
    </w:p>
    <w:p w14:paraId="6C1A2A96" w14:textId="77777777" w:rsidR="001F6FAC" w:rsidRDefault="001F6FAC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</w:pPr>
      <w:r>
        <w:rPr>
          <w:noProof/>
        </w:rPr>
        <w:t>2. The Ergonomics Guidelines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_Toc419711798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E0A53E" w14:textId="77777777" w:rsidR="001F6FAC" w:rsidRDefault="001F6FAC">
      <w:pPr>
        <w:pStyle w:val="TM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 w:rsidRPr="005762AD">
        <w:rPr>
          <w:rFonts w:ascii="Times New Roman" w:hAnsi="Times New Roman"/>
          <w:snapToGrid w:val="0"/>
          <w:color w:val="000000"/>
          <w:spacing w:val="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>
        <w:t xml:space="preserve"> The Writer Part</w:t>
      </w:r>
      <w:r>
        <w:tab/>
      </w:r>
      <w:r>
        <w:fldChar w:fldCharType="begin"/>
      </w:r>
      <w:r>
        <w:instrText xml:space="preserve"> PAGEREF _Toc419711799 \h </w:instrText>
      </w:r>
      <w:r>
        <w:fldChar w:fldCharType="separate"/>
      </w:r>
      <w:r>
        <w:t>6</w:t>
      </w:r>
      <w:r>
        <w:fldChar w:fldCharType="end"/>
      </w:r>
    </w:p>
    <w:p w14:paraId="3F3012F7" w14:textId="77777777" w:rsidR="001F6FAC" w:rsidRDefault="001F6FAC">
      <w:pPr>
        <w:pStyle w:val="TM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 w:rsidRPr="005762AD">
        <w:rPr>
          <w:rFonts w:ascii="Times New Roman" w:hAnsi="Times New Roman"/>
          <w:snapToGrid w:val="0"/>
          <w:color w:val="000000"/>
          <w:spacing w:val="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2.2.</w:t>
      </w:r>
      <w:r>
        <w:t xml:space="preserve"> The Model Links Part</w:t>
      </w:r>
      <w:r>
        <w:tab/>
      </w:r>
      <w:r>
        <w:fldChar w:fldCharType="begin"/>
      </w:r>
      <w:r>
        <w:instrText xml:space="preserve"> PAGEREF _Toc419711800 \h </w:instrText>
      </w:r>
      <w:r>
        <w:fldChar w:fldCharType="separate"/>
      </w:r>
      <w:r>
        <w:t>7</w:t>
      </w:r>
      <w:r>
        <w:fldChar w:fldCharType="end"/>
      </w:r>
    </w:p>
    <w:p w14:paraId="7238C7B8" w14:textId="3EB2552A" w:rsidR="00973958" w:rsidRDefault="0049173E" w:rsidP="00781966">
      <w:pPr>
        <w:pStyle w:val="ITEAHeading1"/>
      </w:pPr>
      <w:r w:rsidRPr="009301B2">
        <w:lastRenderedPageBreak/>
        <w:fldChar w:fldCharType="end"/>
      </w:r>
      <w:bookmarkStart w:id="14" w:name="_Toc419711794"/>
      <w:bookmarkEnd w:id="8"/>
      <w:bookmarkEnd w:id="9"/>
      <w:bookmarkEnd w:id="10"/>
      <w:bookmarkEnd w:id="11"/>
      <w:bookmarkEnd w:id="12"/>
      <w:bookmarkEnd w:id="13"/>
      <w:r w:rsidR="00973958">
        <w:t>Introduction</w:t>
      </w:r>
      <w:bookmarkEnd w:id="14"/>
    </w:p>
    <w:p w14:paraId="5A79F649" w14:textId="1509901A" w:rsidR="00973958" w:rsidRDefault="00973958" w:rsidP="009D76D9">
      <w:pPr>
        <w:pStyle w:val="ITEAHeading2"/>
      </w:pPr>
      <w:bookmarkStart w:id="15" w:name="_Toc419711795"/>
      <w:r w:rsidRPr="00973958">
        <w:t>Role of the deliverable</w:t>
      </w:r>
      <w:bookmarkEnd w:id="15"/>
    </w:p>
    <w:p w14:paraId="0E9C9396" w14:textId="6AA7B425" w:rsidR="009D76D9" w:rsidRDefault="009D76D9" w:rsidP="009D76D9">
      <w:pPr>
        <w:pStyle w:val="ITEABodyText"/>
      </w:pPr>
      <w:r w:rsidRPr="009D76D9">
        <w:t xml:space="preserve">This document is the first version of the </w:t>
      </w:r>
      <w:r w:rsidR="002C5F83">
        <w:t>ergonomics guidelines document</w:t>
      </w:r>
      <w:r w:rsidR="004740B0">
        <w:t xml:space="preserve"> of the writer part</w:t>
      </w:r>
      <w:r w:rsidR="002C5F83">
        <w:t>.</w:t>
      </w:r>
      <w:r w:rsidR="002C5F83" w:rsidRPr="009D76D9">
        <w:t xml:space="preserve"> </w:t>
      </w:r>
      <w:r w:rsidR="002C5F83">
        <w:t>I</w:t>
      </w:r>
      <w:r w:rsidRPr="009D76D9">
        <w:t xml:space="preserve">t may be </w:t>
      </w:r>
      <w:r w:rsidR="002C5F83">
        <w:t xml:space="preserve">improved or </w:t>
      </w:r>
      <w:r w:rsidRPr="009D76D9">
        <w:t>up-dated depending on the further details and requirements we get from our industrial use case providers.</w:t>
      </w:r>
    </w:p>
    <w:p w14:paraId="27D68FF3" w14:textId="1DB4B316" w:rsidR="009D76D9" w:rsidRDefault="009D76D9" w:rsidP="009D76D9">
      <w:pPr>
        <w:pStyle w:val="ITEAHeading2"/>
      </w:pPr>
      <w:bookmarkStart w:id="16" w:name="_Toc419711796"/>
      <w:r w:rsidRPr="009D76D9">
        <w:t>Structure of the document</w:t>
      </w:r>
      <w:bookmarkEnd w:id="16"/>
    </w:p>
    <w:p w14:paraId="4886C00E" w14:textId="77777777" w:rsidR="000F116A" w:rsidRDefault="000F116A" w:rsidP="000F116A">
      <w:pPr>
        <w:pStyle w:val="ITEABodyText"/>
      </w:pPr>
      <w:r>
        <w:t>This document is organized as follows:</w:t>
      </w:r>
    </w:p>
    <w:p w14:paraId="7482AB34" w14:textId="77777777" w:rsidR="000F116A" w:rsidRDefault="000F116A" w:rsidP="004E2FC4">
      <w:pPr>
        <w:pStyle w:val="ITEATableBullets"/>
      </w:pPr>
      <w:r>
        <w:t>Chapter 1 introduces the document.</w:t>
      </w:r>
    </w:p>
    <w:p w14:paraId="53EEED17" w14:textId="0AC9A1FB" w:rsidR="000F116A" w:rsidRDefault="000F116A" w:rsidP="004E2FC4">
      <w:pPr>
        <w:pStyle w:val="ITEATableBullets"/>
      </w:pPr>
      <w:r>
        <w:t xml:space="preserve">Chapter 2 describes </w:t>
      </w:r>
      <w:r w:rsidR="00B0203C">
        <w:t>every single action we need to provide in the user interface</w:t>
      </w:r>
      <w:r w:rsidR="004740B0">
        <w:t xml:space="preserve"> of the writer part of ModelWriter</w:t>
      </w:r>
      <w:r>
        <w:t>.</w:t>
      </w:r>
    </w:p>
    <w:p w14:paraId="56E1C1A9" w14:textId="1525F100" w:rsidR="00880589" w:rsidRPr="00740AA8" w:rsidRDefault="00880589" w:rsidP="00740AA8">
      <w:pPr>
        <w:pStyle w:val="ITEAHeading2"/>
      </w:pPr>
      <w:bookmarkStart w:id="17" w:name="_Toc419711797"/>
      <w:r w:rsidRPr="00740AA8">
        <w:t>Terms, abbreviations and definitions</w:t>
      </w:r>
      <w:bookmarkEnd w:id="17"/>
    </w:p>
    <w:tbl>
      <w:tblPr>
        <w:tblStyle w:val="Tramemoyenne1-Accent2"/>
        <w:tblW w:w="0" w:type="auto"/>
        <w:tblLook w:val="04A0" w:firstRow="1" w:lastRow="0" w:firstColumn="1" w:lastColumn="0" w:noHBand="0" w:noVBand="1"/>
      </w:tblPr>
      <w:tblGrid>
        <w:gridCol w:w="1490"/>
        <w:gridCol w:w="7630"/>
      </w:tblGrid>
      <w:tr w:rsidR="00DF14E8" w14:paraId="063DFD77" w14:textId="77777777" w:rsidTr="0085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5147B4E" w14:textId="249EE3F2" w:rsidR="00DF14E8" w:rsidRDefault="00DF14E8" w:rsidP="00880589">
            <w:pPr>
              <w:pStyle w:val="ITEABodyText"/>
            </w:pPr>
            <w:r w:rsidRPr="00DF14E8">
              <w:t>Abbreviation</w:t>
            </w:r>
          </w:p>
        </w:tc>
        <w:tc>
          <w:tcPr>
            <w:tcW w:w="7630" w:type="dxa"/>
          </w:tcPr>
          <w:p w14:paraId="4DCB2B03" w14:textId="572B1CF7" w:rsidR="00DF14E8" w:rsidRDefault="00DF14E8" w:rsidP="00880589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Definition</w:t>
            </w:r>
          </w:p>
        </w:tc>
      </w:tr>
      <w:tr w:rsidR="00DF14E8" w14:paraId="76A016B1" w14:textId="77777777" w:rsidTr="0085787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18" w:space="0" w:color="808080" w:themeColor="background1" w:themeShade="80"/>
            </w:tcBorders>
          </w:tcPr>
          <w:p w14:paraId="13317CE0" w14:textId="22CEE635" w:rsidR="00DF14E8" w:rsidRDefault="00DF14E8" w:rsidP="00880589">
            <w:pPr>
              <w:pStyle w:val="ITEABodyText"/>
            </w:pPr>
            <w:r>
              <w:rPr>
                <w:color w:val="000000"/>
              </w:rPr>
              <w:t>RDF</w:t>
            </w:r>
          </w:p>
        </w:tc>
        <w:tc>
          <w:tcPr>
            <w:tcW w:w="7630" w:type="dxa"/>
          </w:tcPr>
          <w:p w14:paraId="6C904B27" w14:textId="48F2A91A" w:rsidR="00DF14E8" w:rsidRDefault="00DF14E8" w:rsidP="0088058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Resource Description Framework</w:t>
            </w:r>
          </w:p>
        </w:tc>
      </w:tr>
      <w:tr w:rsidR="00DF14E8" w14:paraId="2FBDCA5C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938A7F" w14:textId="33CECC1A" w:rsidR="00DF14E8" w:rsidRDefault="00DF14E8" w:rsidP="00880589">
            <w:pPr>
              <w:pStyle w:val="ITEABodyText"/>
            </w:pPr>
            <w:r>
              <w:rPr>
                <w:color w:val="000000"/>
              </w:rPr>
              <w:t>WP</w:t>
            </w:r>
          </w:p>
        </w:tc>
        <w:tc>
          <w:tcPr>
            <w:tcW w:w="7630" w:type="dxa"/>
          </w:tcPr>
          <w:p w14:paraId="15351044" w14:textId="1F78DCA3" w:rsidR="00DF14E8" w:rsidRDefault="00DF14E8" w:rsidP="0088058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 Package</w:t>
            </w:r>
          </w:p>
        </w:tc>
      </w:tr>
      <w:tr w:rsidR="00DF14E8" w14:paraId="5B5DB1CB" w14:textId="77777777" w:rsidTr="00DF14E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632FC0" w14:textId="48D6B44F" w:rsidR="00DF14E8" w:rsidRDefault="00DF14E8" w:rsidP="00DF14E8">
            <w:pPr>
              <w:pStyle w:val="ITEABodyText"/>
              <w:rPr>
                <w:color w:val="000000"/>
              </w:rPr>
            </w:pPr>
            <w:r w:rsidRPr="00A86A03">
              <w:rPr>
                <w:color w:val="000000"/>
              </w:rPr>
              <w:t>UC</w:t>
            </w:r>
          </w:p>
        </w:tc>
        <w:tc>
          <w:tcPr>
            <w:tcW w:w="7630" w:type="dxa"/>
          </w:tcPr>
          <w:p w14:paraId="4F2BB8CF" w14:textId="21E30EF0" w:rsidR="00DF14E8" w:rsidRDefault="00DF14E8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 Case</w:t>
            </w:r>
          </w:p>
        </w:tc>
      </w:tr>
      <w:tr w:rsidR="00E3317D" w14:paraId="762E8CD6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A33474D" w14:textId="72DDF7D5" w:rsidR="00E3317D" w:rsidRPr="00A86A03" w:rsidRDefault="00E3317D" w:rsidP="00DF14E8">
            <w:pPr>
              <w:pStyle w:val="ITEABodyText"/>
              <w:rPr>
                <w:color w:val="000000"/>
              </w:rPr>
            </w:pPr>
            <w:r>
              <w:rPr>
                <w:color w:val="000000"/>
              </w:rPr>
              <w:t>MW</w:t>
            </w:r>
          </w:p>
        </w:tc>
        <w:tc>
          <w:tcPr>
            <w:tcW w:w="7630" w:type="dxa"/>
          </w:tcPr>
          <w:p w14:paraId="3C431FFA" w14:textId="48799D97" w:rsidR="00E3317D" w:rsidRDefault="00E3317D" w:rsidP="00DF14E8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ModelWriter</w:t>
            </w:r>
          </w:p>
        </w:tc>
      </w:tr>
    </w:tbl>
    <w:p w14:paraId="3B28FAA6" w14:textId="77777777" w:rsidR="00880589" w:rsidRPr="00880589" w:rsidRDefault="00880589" w:rsidP="00880589">
      <w:pPr>
        <w:pStyle w:val="ITEABodyText"/>
      </w:pPr>
    </w:p>
    <w:p w14:paraId="033D0505" w14:textId="0B629B6C" w:rsidR="00397912" w:rsidRPr="009301B2" w:rsidRDefault="00856915" w:rsidP="00781966">
      <w:pPr>
        <w:pStyle w:val="ITEAHeading1"/>
      </w:pPr>
      <w:bookmarkStart w:id="18" w:name="_Toc419711798"/>
      <w:r>
        <w:lastRenderedPageBreak/>
        <w:t>The Ergonomics Guidelines</w:t>
      </w:r>
      <w:bookmarkEnd w:id="18"/>
    </w:p>
    <w:p w14:paraId="31980831" w14:textId="79DCE5D1" w:rsidR="00B0203C" w:rsidRDefault="00650714" w:rsidP="00B0203C">
      <w:pPr>
        <w:pStyle w:val="ITEABodyText"/>
      </w:pPr>
      <w:r>
        <w:t>The</w:t>
      </w:r>
      <w:r w:rsidR="00B0203C">
        <w:t xml:space="preserve"> Ergonomics Guidelines </w:t>
      </w:r>
      <w:r>
        <w:t>are</w:t>
      </w:r>
      <w:r w:rsidR="00B0203C">
        <w:t xml:space="preserve"> about providing all the graphical user interfaces of the editor allowing the user to interact with the Knowledge Base content. </w:t>
      </w:r>
      <w:r w:rsidR="00270B93">
        <w:t>In this section we define</w:t>
      </w:r>
      <w:r w:rsidR="00B0203C">
        <w:t xml:space="preserve"> the list of ergonomics errors to prevent while implementing the editor. </w:t>
      </w:r>
    </w:p>
    <w:p w14:paraId="307F0E67" w14:textId="77777777" w:rsidR="00B0203C" w:rsidRDefault="00B0203C" w:rsidP="00B0203C">
      <w:pPr>
        <w:pStyle w:val="ITEABodyText"/>
      </w:pPr>
    </w:p>
    <w:p w14:paraId="15584DA7" w14:textId="3010713D" w:rsidR="00B0203C" w:rsidRDefault="00B0203C" w:rsidP="00B0203C">
      <w:pPr>
        <w:pStyle w:val="ITEABodyText"/>
      </w:pPr>
      <w:r>
        <w:t xml:space="preserve">Basing on lessons from past development of Intent, ModelWriter does not handle </w:t>
      </w:r>
      <w:r w:rsidR="00003AB7">
        <w:t xml:space="preserve">explicit mappings </w:t>
      </w:r>
      <w:r>
        <w:t xml:space="preserve">in documentations. This choice is made to prevent </w:t>
      </w:r>
      <w:r w:rsidR="00003AB7">
        <w:t xml:space="preserve">any </w:t>
      </w:r>
      <w:r>
        <w:t xml:space="preserve">efficiency problem while listening for the user modifications. </w:t>
      </w:r>
    </w:p>
    <w:p w14:paraId="77A7B709" w14:textId="77777777" w:rsidR="00B0203C" w:rsidRDefault="00B0203C" w:rsidP="00B0203C">
      <w:pPr>
        <w:pStyle w:val="ITEABodyText"/>
      </w:pPr>
      <w:r>
        <w:t>We assume that the editor will be used to:</w:t>
      </w:r>
    </w:p>
    <w:p w14:paraId="7825DD63" w14:textId="6ACE7F41" w:rsidR="00B0203C" w:rsidRDefault="00B0203C" w:rsidP="00B0203C">
      <w:pPr>
        <w:pStyle w:val="ITEABodyBullets"/>
      </w:pPr>
      <w:r>
        <w:t>efficiently display the documentation content;</w:t>
      </w:r>
    </w:p>
    <w:p w14:paraId="01D4F486" w14:textId="61B57778" w:rsidR="00003AB7" w:rsidRDefault="00003AB7" w:rsidP="00B0203C">
      <w:pPr>
        <w:pStyle w:val="ITEABodyBullets"/>
      </w:pPr>
      <w:r>
        <w:t>efficiently handle listening modifications in the documentation</w:t>
      </w:r>
    </w:p>
    <w:p w14:paraId="5FAB0863" w14:textId="0EF4D847" w:rsidR="00B0203C" w:rsidRDefault="00B0203C" w:rsidP="00B0203C">
      <w:pPr>
        <w:pStyle w:val="ITEABodyBullets"/>
      </w:pPr>
      <w:r>
        <w:t>cleverly allow the mapping of the documentation and the models;</w:t>
      </w:r>
    </w:p>
    <w:p w14:paraId="3F6DADAF" w14:textId="6219D26A" w:rsidR="00B0203C" w:rsidRDefault="00B0203C" w:rsidP="00B0203C">
      <w:pPr>
        <w:pStyle w:val="ITEABodyBullets"/>
      </w:pPr>
      <w:r>
        <w:t>display the models existing links;</w:t>
      </w:r>
    </w:p>
    <w:p w14:paraId="6DACE5BE" w14:textId="13AA164F" w:rsidR="00B0203C" w:rsidRDefault="00B0203C" w:rsidP="00B0203C">
      <w:pPr>
        <w:pStyle w:val="ITEABodyBullets"/>
      </w:pPr>
      <w:r>
        <w:t>keep up-to-date by reconciling and by synchronizing the links;</w:t>
      </w:r>
    </w:p>
    <w:p w14:paraId="1CF69BB1" w14:textId="6445B881" w:rsidR="00B0203C" w:rsidRDefault="00003AB7" w:rsidP="00B0203C">
      <w:pPr>
        <w:pStyle w:val="ITEABodyBullets"/>
      </w:pPr>
      <w:r>
        <w:t>handling</w:t>
      </w:r>
      <w:r w:rsidR="00B0203C">
        <w:t xml:space="preserve"> actions like: export a documentation</w:t>
      </w:r>
      <w:r>
        <w:t xml:space="preserve"> or a part of it</w:t>
      </w:r>
      <w:r w:rsidR="00B0203C">
        <w:t>, export a model, navigate from the editor to the linked models elements, etc.</w:t>
      </w:r>
    </w:p>
    <w:p w14:paraId="3BBF9DE8" w14:textId="77777777" w:rsidR="00B0203C" w:rsidRDefault="00B0203C" w:rsidP="00B0203C">
      <w:pPr>
        <w:rPr>
          <w:rFonts w:ascii="Times New Roman" w:hAnsi="Times New Roman"/>
          <w:color w:val="auto"/>
          <w:sz w:val="24"/>
        </w:rPr>
      </w:pPr>
    </w:p>
    <w:p w14:paraId="4119A77F" w14:textId="77777777" w:rsidR="00B0203C" w:rsidRDefault="00B0203C" w:rsidP="00B0203C">
      <w:pPr>
        <w:pStyle w:val="ITEABodyText"/>
      </w:pPr>
      <w:r>
        <w:t>Consequently, the MW editor will look as follows:</w:t>
      </w:r>
    </w:p>
    <w:p w14:paraId="103B814A" w14:textId="14CD54D5" w:rsidR="00B0203C" w:rsidRDefault="00003AB7" w:rsidP="004E6A29">
      <w:pPr>
        <w:pStyle w:val="ITEABodyText"/>
        <w:jc w:val="center"/>
      </w:pPr>
      <w:r>
        <w:rPr>
          <w:noProof/>
          <w:highlight w:val="yellow"/>
          <w:lang w:val="en-US" w:eastAsia="en-US"/>
        </w:rPr>
        <w:t xml:space="preserve">[TODO] </w:t>
      </w:r>
      <w:r w:rsidRPr="00003AB7">
        <w:rPr>
          <w:noProof/>
          <w:highlight w:val="yellow"/>
          <w:lang w:val="en-US" w:eastAsia="en-US"/>
        </w:rPr>
        <w:t>Put a figure showing the writer and models links editor</w:t>
      </w:r>
    </w:p>
    <w:p w14:paraId="243C2A59" w14:textId="77777777" w:rsidR="00003AB7" w:rsidRDefault="00003AB7" w:rsidP="00B0203C">
      <w:pPr>
        <w:pStyle w:val="ITEABodyText"/>
      </w:pPr>
    </w:p>
    <w:p w14:paraId="55DBB8AA" w14:textId="0AADF6E5" w:rsidR="00B0203C" w:rsidRDefault="00B0203C" w:rsidP="00B0203C">
      <w:pPr>
        <w:pStyle w:val="ITEABodyText"/>
      </w:pPr>
      <w:r>
        <w:t xml:space="preserve">The left side of the editor, called the </w:t>
      </w:r>
      <w:r w:rsidR="00003AB7">
        <w:rPr>
          <w:b/>
          <w:bCs/>
        </w:rPr>
        <w:t>Writer</w:t>
      </w:r>
      <w:r>
        <w:rPr>
          <w:b/>
          <w:bCs/>
        </w:rPr>
        <w:t xml:space="preserve"> Part</w:t>
      </w:r>
      <w:r>
        <w:t xml:space="preserve">, illustrates the document content regardless all formatting issues. The right side of the editor, called the </w:t>
      </w:r>
      <w:r>
        <w:rPr>
          <w:b/>
          <w:bCs/>
        </w:rPr>
        <w:t>Model Links Part</w:t>
      </w:r>
      <w:r>
        <w:t xml:space="preserve">, displays the models </w:t>
      </w:r>
      <w:bookmarkStart w:id="19" w:name="_GoBack"/>
      <w:bookmarkEnd w:id="19"/>
      <w:r>
        <w:t>concepts to link and the models concepts already linked with the current selection in the document part. The next sections of this document detail each of these parts specification.</w:t>
      </w:r>
    </w:p>
    <w:p w14:paraId="69484838" w14:textId="77777777" w:rsidR="00B0203C" w:rsidRDefault="00B0203C" w:rsidP="00B0203C">
      <w:pPr>
        <w:pStyle w:val="ITEABodyText"/>
      </w:pPr>
    </w:p>
    <w:p w14:paraId="15076CDB" w14:textId="4797338E" w:rsidR="00B0203C" w:rsidRDefault="00B0203C" w:rsidP="00B0203C">
      <w:pPr>
        <w:pStyle w:val="ITEAHeading2"/>
      </w:pPr>
      <w:bookmarkStart w:id="20" w:name="_Toc419711799"/>
      <w:r>
        <w:t xml:space="preserve">The </w:t>
      </w:r>
      <w:r w:rsidR="00B27CB1">
        <w:t>Writer</w:t>
      </w:r>
      <w:r>
        <w:t xml:space="preserve"> Part</w:t>
      </w:r>
      <w:bookmarkEnd w:id="20"/>
    </w:p>
    <w:p w14:paraId="4DA04B0B" w14:textId="44B0F1EF" w:rsidR="00B0203C" w:rsidRDefault="00B0203C" w:rsidP="00B0203C">
      <w:pPr>
        <w:pStyle w:val="ITEABodyText"/>
      </w:pPr>
      <w:r>
        <w:t xml:space="preserve">The </w:t>
      </w:r>
      <w:r w:rsidR="00B27CB1">
        <w:t>Writer</w:t>
      </w:r>
      <w:r>
        <w:t xml:space="preserve"> part </w:t>
      </w:r>
      <w:r w:rsidR="00003AB7">
        <w:t xml:space="preserve">shall </w:t>
      </w:r>
      <w:r>
        <w:t xml:space="preserve">allow users </w:t>
      </w:r>
      <w:r w:rsidR="00B27CB1">
        <w:t xml:space="preserve">to edit their document, </w:t>
      </w:r>
      <w:r>
        <w:t>to select either a word or a text part or a section or even multiple selection of one or more kind of those elements.</w:t>
      </w:r>
    </w:p>
    <w:p w14:paraId="196BD491" w14:textId="77777777" w:rsidR="00B0203C" w:rsidRDefault="00B0203C" w:rsidP="00B0203C">
      <w:pPr>
        <w:pStyle w:val="ITEABodyText"/>
      </w:pPr>
    </w:p>
    <w:p w14:paraId="58C683E9" w14:textId="4CD5D9F4" w:rsidR="00B0203C" w:rsidRDefault="00B0203C" w:rsidP="00B0203C">
      <w:pPr>
        <w:pStyle w:val="ITEABodyText"/>
      </w:pPr>
      <w:r>
        <w:t xml:space="preserve">The </w:t>
      </w:r>
      <w:r w:rsidR="00B27CB1">
        <w:rPr>
          <w:b/>
          <w:bCs/>
        </w:rPr>
        <w:t>Writer</w:t>
      </w:r>
      <w:r>
        <w:rPr>
          <w:b/>
          <w:bCs/>
        </w:rPr>
        <w:t xml:space="preserve"> Part</w:t>
      </w:r>
      <w:r>
        <w:t xml:space="preserve"> </w:t>
      </w:r>
      <w:r w:rsidR="00B27CB1">
        <w:t>shall offer</w:t>
      </w:r>
      <w:r>
        <w:t xml:space="preserve"> the next actions:</w:t>
      </w:r>
    </w:p>
    <w:p w14:paraId="52BF5530" w14:textId="48901FD2" w:rsidR="00B0203C" w:rsidRDefault="00B27CB1" w:rsidP="004E6A29">
      <w:pPr>
        <w:pStyle w:val="ITEABodyBullets"/>
      </w:pPr>
      <w:r>
        <w:t>T</w:t>
      </w:r>
      <w:r w:rsidR="00B0203C">
        <w:t xml:space="preserve">he </w:t>
      </w:r>
      <w:r w:rsidR="00B0203C">
        <w:rPr>
          <w:b/>
          <w:bCs/>
        </w:rPr>
        <w:t xml:space="preserve">Search </w:t>
      </w:r>
      <w:r w:rsidR="00B0203C">
        <w:t xml:space="preserve">action which is available by using </w:t>
      </w:r>
      <w:r w:rsidR="00CD3E24">
        <w:t>a</w:t>
      </w:r>
      <w:r w:rsidR="00B0203C">
        <w:t xml:space="preserve"> </w:t>
      </w:r>
      <w:r w:rsidR="00B0203C">
        <w:rPr>
          <w:b/>
          <w:bCs/>
        </w:rPr>
        <w:t>Search Area</w:t>
      </w:r>
      <w:r w:rsidR="00B0203C">
        <w:t xml:space="preserve">. It helps users to seek either a specific word or a sentence by filtering the document content in the </w:t>
      </w:r>
      <w:r w:rsidR="00B0203C">
        <w:rPr>
          <w:b/>
          <w:bCs/>
        </w:rPr>
        <w:t>Document Part</w:t>
      </w:r>
      <w:r w:rsidR="00B0203C">
        <w:t>.</w:t>
      </w:r>
    </w:p>
    <w:p w14:paraId="11340096" w14:textId="15A79B91" w:rsidR="00B0203C" w:rsidRDefault="00B27CB1" w:rsidP="004E6A29">
      <w:pPr>
        <w:pStyle w:val="ITEABodyBullets"/>
      </w:pPr>
      <w:r>
        <w:t>T</w:t>
      </w:r>
      <w:r w:rsidR="00B0203C">
        <w:t xml:space="preserve">he </w:t>
      </w:r>
      <w:r w:rsidR="00B0203C">
        <w:rPr>
          <w:b/>
          <w:bCs/>
        </w:rPr>
        <w:t xml:space="preserve">Import </w:t>
      </w:r>
      <w:r w:rsidR="00B0203C">
        <w:t xml:space="preserve">action which is available by selecting the </w:t>
      </w:r>
      <w:r w:rsidR="00B0203C">
        <w:rPr>
          <w:b/>
          <w:bCs/>
        </w:rPr>
        <w:t>Import button</w:t>
      </w:r>
      <w:r w:rsidR="00B0203C">
        <w:t>. It allows users to import a document either from the File System or from his Workspace. When the user chooses to import a new document, a new window appears to allow him browsing the File System or the Workspace as shown in the next screenshot.</w:t>
      </w:r>
    </w:p>
    <w:p w14:paraId="13072E6C" w14:textId="45445420" w:rsidR="00B0203C" w:rsidRDefault="00B0203C" w:rsidP="004E6A29">
      <w:pPr>
        <w:pStyle w:val="ITEABodyText"/>
        <w:jc w:val="center"/>
        <w:rPr>
          <w:rFonts w:ascii="Times New Roman" w:hAnsi="Times New Roman"/>
          <w:color w:val="auto"/>
          <w:sz w:val="24"/>
        </w:rPr>
      </w:pPr>
      <w:r>
        <w:rPr>
          <w:noProof/>
          <w:lang w:val="fr-FR" w:eastAsia="fr-FR"/>
        </w:rPr>
        <w:drawing>
          <wp:inline distT="0" distB="0" distL="0" distR="0" wp14:anchorId="3BB3192B" wp14:editId="06109582">
            <wp:extent cx="2819400" cy="990600"/>
            <wp:effectExtent l="0" t="0" r="0" b="0"/>
            <wp:docPr id="8" name="Image 8" descr="https://lh5.googleusercontent.com/787MDlclNBbxcY0PjghBbpx4AUQ79okR6nTB7A6Z2p4QPuPwXTFrWvf_n9exiA3n-2RMIeESHhAsSp0PxYZQhuS54uPZ-GNNXUTtbEU5fqpJRHFV5MwvDN41YZNHtQETpUIgm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787MDlclNBbxcY0PjghBbpx4AUQ79okR6nTB7A6Z2p4QPuPwXTFrWvf_n9exiA3n-2RMIeESHhAsSp0PxYZQhuS54uPZ-GNNXUTtbEU5fqpJRHFV5MwvDN41YZNHtQETpUIgmt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B1313" w14:textId="2D139901" w:rsidR="00CB10AD" w:rsidRDefault="00CB10AD" w:rsidP="004E6A29">
      <w:pPr>
        <w:pStyle w:val="ITEABodyBullets"/>
      </w:pPr>
      <w:r w:rsidRPr="00CB10AD">
        <w:rPr>
          <w:b/>
        </w:rPr>
        <w:t>Drag &amp; Drop</w:t>
      </w:r>
      <w:r>
        <w:t xml:space="preserve"> </w:t>
      </w:r>
      <w:r w:rsidR="00111BBC">
        <w:t xml:space="preserve">(shall be available using the mouse) </w:t>
      </w:r>
      <w:r>
        <w:t>action which allows users to drag a document and drop it to open it in the writer part.</w:t>
      </w:r>
    </w:p>
    <w:p w14:paraId="158C93FE" w14:textId="0F9DA019" w:rsidR="00B0203C" w:rsidRDefault="00381001" w:rsidP="004E6A29">
      <w:pPr>
        <w:pStyle w:val="ITEABodyBullets"/>
      </w:pPr>
      <w:r>
        <w:lastRenderedPageBreak/>
        <w:t>T</w:t>
      </w:r>
      <w:r w:rsidR="00B0203C">
        <w:t xml:space="preserve">he </w:t>
      </w:r>
      <w:r w:rsidR="00B0203C">
        <w:rPr>
          <w:b/>
          <w:bCs/>
        </w:rPr>
        <w:t xml:space="preserve">Selection </w:t>
      </w:r>
      <w:r w:rsidR="00B0203C">
        <w:t xml:space="preserve">action </w:t>
      </w:r>
      <w:r w:rsidR="00111BBC">
        <w:t>(</w:t>
      </w:r>
      <w:r w:rsidR="00BD5F6E">
        <w:t xml:space="preserve">shall be </w:t>
      </w:r>
      <w:r w:rsidR="00111BBC">
        <w:t xml:space="preserve">available using a keyboard shortcut) </w:t>
      </w:r>
      <w:r w:rsidR="00B0203C">
        <w:t>which is available by selecting either a word or a sentence or a section. It helps users to link the current selection to one or more model concept.</w:t>
      </w:r>
    </w:p>
    <w:p w14:paraId="4D1637F0" w14:textId="77777777" w:rsidR="00B0203C" w:rsidRDefault="00B0203C" w:rsidP="00B0203C">
      <w:pPr>
        <w:rPr>
          <w:rFonts w:ascii="Times New Roman" w:hAnsi="Times New Roman"/>
          <w:color w:val="auto"/>
          <w:sz w:val="24"/>
        </w:rPr>
      </w:pPr>
    </w:p>
    <w:p w14:paraId="686CC2A9" w14:textId="6B14157E" w:rsidR="00B0203C" w:rsidRDefault="00B0203C" w:rsidP="004E6A29">
      <w:pPr>
        <w:pStyle w:val="ITEABodyText"/>
      </w:pPr>
      <w:r>
        <w:t xml:space="preserve">After a document import, the document part must contain the whole content of the imported document. The content will </w:t>
      </w:r>
      <w:r w:rsidR="008E08AE">
        <w:t>display</w:t>
      </w:r>
      <w:r>
        <w:t xml:space="preserve"> the same original document content composition.</w:t>
      </w:r>
    </w:p>
    <w:p w14:paraId="69F33D33" w14:textId="6E9C5F7E" w:rsidR="008E08AE" w:rsidRDefault="008E08AE" w:rsidP="008E08AE">
      <w:pPr>
        <w:pStyle w:val="ITEABodyText"/>
        <w:jc w:val="center"/>
      </w:pPr>
      <w:r>
        <w:rPr>
          <w:noProof/>
          <w:highlight w:val="yellow"/>
          <w:lang w:val="en-US" w:eastAsia="en-US"/>
        </w:rPr>
        <w:t xml:space="preserve">[TODO] </w:t>
      </w:r>
      <w:r w:rsidRPr="00003AB7">
        <w:rPr>
          <w:noProof/>
          <w:highlight w:val="yellow"/>
          <w:lang w:val="en-US" w:eastAsia="en-US"/>
        </w:rPr>
        <w:t>Put a figure</w:t>
      </w:r>
      <w:r>
        <w:rPr>
          <w:noProof/>
          <w:highlight w:val="yellow"/>
          <w:lang w:val="en-US" w:eastAsia="en-US"/>
        </w:rPr>
        <w:t>/screenshot</w:t>
      </w:r>
      <w:r w:rsidRPr="00003AB7">
        <w:rPr>
          <w:noProof/>
          <w:highlight w:val="yellow"/>
          <w:lang w:val="en-US" w:eastAsia="en-US"/>
        </w:rPr>
        <w:t xml:space="preserve"> showing the writer and models links editor</w:t>
      </w:r>
    </w:p>
    <w:p w14:paraId="7C896B85" w14:textId="77777777" w:rsidR="008E08AE" w:rsidRDefault="008E08AE" w:rsidP="004E6A29">
      <w:pPr>
        <w:pStyle w:val="ITEABodyText"/>
      </w:pPr>
    </w:p>
    <w:p w14:paraId="2F74AA62" w14:textId="00086834" w:rsidR="00B0203C" w:rsidRDefault="00B0203C" w:rsidP="004E6A29">
      <w:pPr>
        <w:pStyle w:val="ITEABodyText"/>
        <w:jc w:val="center"/>
      </w:pPr>
    </w:p>
    <w:p w14:paraId="41348664" w14:textId="4D57F034" w:rsidR="00B0203C" w:rsidRDefault="008E08AE" w:rsidP="004E6A29">
      <w:pPr>
        <w:pStyle w:val="ITEABodyText"/>
      </w:pPr>
      <w:r>
        <w:t>Describe the Writer editor part</w:t>
      </w:r>
    </w:p>
    <w:p w14:paraId="1714884B" w14:textId="77777777" w:rsidR="00B0203C" w:rsidRDefault="00B0203C" w:rsidP="004E6A29">
      <w:pPr>
        <w:pStyle w:val="ITEABodyText"/>
      </w:pPr>
    </w:p>
    <w:p w14:paraId="09BD502F" w14:textId="77777777" w:rsidR="00B0203C" w:rsidRDefault="00B0203C" w:rsidP="004E6A29">
      <w:pPr>
        <w:pStyle w:val="ITEAHeading2"/>
      </w:pPr>
      <w:bookmarkStart w:id="21" w:name="_Toc419711800"/>
      <w:r>
        <w:t>The Model Links Part</w:t>
      </w:r>
      <w:bookmarkEnd w:id="21"/>
    </w:p>
    <w:p w14:paraId="79ABA397" w14:textId="77777777" w:rsidR="00B0203C" w:rsidRDefault="00B0203C" w:rsidP="004E6A29">
      <w:pPr>
        <w:pStyle w:val="ITEABodyText"/>
      </w:pPr>
      <w:r>
        <w:t xml:space="preserve">The model links part must allow users to check for a text selection in the document part the already linked concepts </w:t>
      </w:r>
      <w:r>
        <w:rPr>
          <w:b/>
          <w:bCs/>
        </w:rPr>
        <w:t xml:space="preserve">and </w:t>
      </w:r>
      <w:r>
        <w:t>the list of the potential links.</w:t>
      </w:r>
    </w:p>
    <w:p w14:paraId="48AFC819" w14:textId="77777777" w:rsidR="00B0203C" w:rsidRDefault="00B0203C" w:rsidP="004E6A29">
      <w:pPr>
        <w:pStyle w:val="ITEABodyText"/>
      </w:pPr>
    </w:p>
    <w:p w14:paraId="1A9C44D2" w14:textId="77777777" w:rsidR="00B0203C" w:rsidRDefault="00B0203C" w:rsidP="004E6A29">
      <w:pPr>
        <w:pStyle w:val="ITEABodyText"/>
      </w:pPr>
      <w:r>
        <w:t xml:space="preserve">The </w:t>
      </w:r>
      <w:r>
        <w:rPr>
          <w:b/>
          <w:bCs/>
        </w:rPr>
        <w:t>Model Links Part</w:t>
      </w:r>
      <w:r>
        <w:t xml:space="preserve"> offers the next actions:</w:t>
      </w:r>
    </w:p>
    <w:p w14:paraId="7808E8AE" w14:textId="77777777" w:rsidR="00B0203C" w:rsidRDefault="00B0203C" w:rsidP="004E6A29">
      <w:pPr>
        <w:pStyle w:val="ITEABodyBullets"/>
      </w:pPr>
      <w:r>
        <w:t xml:space="preserve">the </w:t>
      </w:r>
      <w:r>
        <w:rPr>
          <w:b/>
          <w:bCs/>
        </w:rPr>
        <w:t xml:space="preserve">Search </w:t>
      </w:r>
      <w:r>
        <w:t xml:space="preserve">action which is available by using the </w:t>
      </w:r>
      <w:r>
        <w:rPr>
          <w:b/>
          <w:bCs/>
        </w:rPr>
        <w:t>Search Area</w:t>
      </w:r>
      <w:r>
        <w:t>. It helps users to seek a model concept.</w:t>
      </w:r>
    </w:p>
    <w:p w14:paraId="08D3447D" w14:textId="77777777" w:rsidR="00B0203C" w:rsidRDefault="00B0203C" w:rsidP="004E6A29">
      <w:pPr>
        <w:pStyle w:val="ITEABodyBullets"/>
      </w:pPr>
      <w:r>
        <w:t xml:space="preserve">the </w:t>
      </w:r>
      <w:r>
        <w:rPr>
          <w:b/>
          <w:bCs/>
        </w:rPr>
        <w:t xml:space="preserve">Add </w:t>
      </w:r>
      <w:r>
        <w:t xml:space="preserve">action which is available by selecting the </w:t>
      </w:r>
      <w:r>
        <w:rPr>
          <w:b/>
          <w:bCs/>
        </w:rPr>
        <w:t>Add button</w:t>
      </w:r>
      <w:r>
        <w:t>. It allows users to add a plugin from the File System or from his Workspace to consider either the contained models or the contained Java concepts or both of them. When the user chooses to add a new plugin to work with, a new window appears to allow him browsing the File System or the Workspace as shown in the next screenshot. This window displays also the already working with plugins list.</w:t>
      </w:r>
    </w:p>
    <w:p w14:paraId="2BF72AD4" w14:textId="339E6B78" w:rsidR="00B0203C" w:rsidRDefault="00B0203C" w:rsidP="004E6A29">
      <w:pPr>
        <w:pStyle w:val="ITEABodyText"/>
        <w:jc w:val="center"/>
        <w:rPr>
          <w:rFonts w:ascii="Times New Roman" w:hAnsi="Times New Roman"/>
          <w:color w:val="auto"/>
          <w:sz w:val="24"/>
        </w:rPr>
      </w:pPr>
      <w:r>
        <w:rPr>
          <w:noProof/>
          <w:lang w:val="fr-FR" w:eastAsia="fr-FR"/>
        </w:rPr>
        <w:drawing>
          <wp:inline distT="0" distB="0" distL="0" distR="0" wp14:anchorId="0C3FB899" wp14:editId="5CA4A6C3">
            <wp:extent cx="3479800" cy="3259455"/>
            <wp:effectExtent l="0" t="0" r="6350" b="0"/>
            <wp:docPr id="6" name="Image 6" descr="https://lh5.googleusercontent.com/uzAkdMtH00CO35PTudCg5yiytqoXG8aYgbJAb43HQEcC1EKUa1oDbsknnZt9hY9rxKpiGSs-snULMP3SfC8Ztuvx-UP-9bzVjOkGFElKtlnIkQJRLl-kJoxmI5uPLf6NVqOvR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uzAkdMtH00CO35PTudCg5yiytqoXG8aYgbJAb43HQEcC1EKUa1oDbsknnZt9hY9rxKpiGSs-snULMP3SfC8Ztuvx-UP-9bzVjOkGFElKtlnIkQJRLl-kJoxmI5uPLf6NVqOvR_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E26E" w14:textId="77777777" w:rsidR="00B0203C" w:rsidRPr="004E6A29" w:rsidRDefault="00B0203C" w:rsidP="004E6A29">
      <w:pPr>
        <w:pStyle w:val="ITEABodyBullets"/>
      </w:pPr>
      <w:r w:rsidRPr="004E6A29">
        <w:t xml:space="preserve">the </w:t>
      </w:r>
      <w:r w:rsidRPr="004E6A29">
        <w:rPr>
          <w:b/>
        </w:rPr>
        <w:t>Remove</w:t>
      </w:r>
      <w:r w:rsidRPr="004E6A29">
        <w:t xml:space="preserve"> Working With plugin action which is available either by a single click on the Working With button or by single click on the </w:t>
      </w:r>
      <w:r w:rsidRPr="004E6A29">
        <w:rPr>
          <w:b/>
        </w:rPr>
        <w:t>Add</w:t>
      </w:r>
      <w:r w:rsidRPr="004E6A29">
        <w:t xml:space="preserve"> button. It allows the user to retrieve a plugin with which he was working with from the list. This action will automatically delete all </w:t>
      </w:r>
      <w:r w:rsidRPr="004E6A29">
        <w:lastRenderedPageBreak/>
        <w:t>the already existing links between the document content and the concerned plugin concepts. The user must validate his choice before deleting the linked concepts.</w:t>
      </w:r>
    </w:p>
    <w:p w14:paraId="6F256083" w14:textId="77777777" w:rsidR="00B0203C" w:rsidRDefault="00B0203C" w:rsidP="004E6A29">
      <w:pPr>
        <w:pStyle w:val="ITEABodyBullets"/>
      </w:pPr>
      <w:r w:rsidRPr="004E6A29">
        <w:t xml:space="preserve">the </w:t>
      </w:r>
      <w:r w:rsidRPr="004E6A29">
        <w:rPr>
          <w:b/>
        </w:rPr>
        <w:t>Check/Uncheck</w:t>
      </w:r>
      <w:r w:rsidRPr="004E6A29">
        <w:t xml:space="preserve"> concept to link action which is available by checking the box of a concept in the model links part. It helps users to link the current selection (in the document part) to one or more model concept (in the model links part).</w:t>
      </w:r>
    </w:p>
    <w:p w14:paraId="21CFD2E6" w14:textId="77777777" w:rsidR="00B2421B" w:rsidRDefault="00B2421B" w:rsidP="00B2421B">
      <w:pPr>
        <w:pStyle w:val="Bullets0"/>
        <w:numPr>
          <w:ilvl w:val="0"/>
          <w:numId w:val="0"/>
        </w:numPr>
        <w:ind w:left="714"/>
      </w:pPr>
      <w:r>
        <w:rPr>
          <w:noProof/>
          <w:highlight w:val="yellow"/>
          <w:lang w:val="en-US" w:eastAsia="en-US"/>
        </w:rPr>
        <w:t xml:space="preserve">[TODO] </w:t>
      </w:r>
      <w:r w:rsidRPr="00003AB7">
        <w:rPr>
          <w:noProof/>
          <w:highlight w:val="yellow"/>
          <w:lang w:val="en-US" w:eastAsia="en-US"/>
        </w:rPr>
        <w:t>Put a figure</w:t>
      </w:r>
      <w:r>
        <w:rPr>
          <w:noProof/>
          <w:highlight w:val="yellow"/>
          <w:lang w:val="en-US" w:eastAsia="en-US"/>
        </w:rPr>
        <w:t>/screenshot</w:t>
      </w:r>
      <w:r w:rsidRPr="00003AB7">
        <w:rPr>
          <w:noProof/>
          <w:highlight w:val="yellow"/>
          <w:lang w:val="en-US" w:eastAsia="en-US"/>
        </w:rPr>
        <w:t xml:space="preserve"> showing the writer and models links editor</w:t>
      </w:r>
    </w:p>
    <w:p w14:paraId="0FDCB9C7" w14:textId="77777777" w:rsidR="00B2421B" w:rsidRPr="004E6A29" w:rsidRDefault="00B2421B" w:rsidP="00B2421B">
      <w:pPr>
        <w:pStyle w:val="ITEABodyBullets"/>
        <w:numPr>
          <w:ilvl w:val="0"/>
          <w:numId w:val="0"/>
        </w:numPr>
        <w:ind w:left="714" w:hanging="357"/>
      </w:pPr>
    </w:p>
    <w:p w14:paraId="07F47788" w14:textId="154F0739" w:rsidR="00B0203C" w:rsidRPr="00B2421B" w:rsidRDefault="00B0203C" w:rsidP="004E6A29">
      <w:pPr>
        <w:pStyle w:val="ITEABodyText"/>
        <w:jc w:val="center"/>
        <w:rPr>
          <w:rFonts w:ascii="Times New Roman" w:hAnsi="Times New Roman"/>
          <w:color w:val="auto"/>
          <w:sz w:val="24"/>
        </w:rPr>
      </w:pPr>
    </w:p>
    <w:p w14:paraId="63C4697F" w14:textId="2468DC56" w:rsidR="00EC7F7A" w:rsidRDefault="0023237A" w:rsidP="0023237A">
      <w:pPr>
        <w:pStyle w:val="ITEAHeading1"/>
      </w:pPr>
      <w:r>
        <w:lastRenderedPageBreak/>
        <w:t>WIP – Ergonomics Guid</w:t>
      </w:r>
      <w:r w:rsidR="00B91375">
        <w:t>e</w:t>
      </w:r>
      <w:r>
        <w:t>line of the Locations view</w:t>
      </w:r>
    </w:p>
    <w:p w14:paraId="5140BEF6" w14:textId="187DF9DA" w:rsidR="0023237A" w:rsidRDefault="00DD3BEC" w:rsidP="0023237A">
      <w:pPr>
        <w:pStyle w:val="ITEABodyText"/>
        <w:rPr>
          <w:lang w:eastAsia="en-US"/>
        </w:rPr>
      </w:pPr>
      <w:r>
        <w:rPr>
          <w:lang w:eastAsia="en-US"/>
        </w:rPr>
        <w:t>The location</w:t>
      </w:r>
      <w:r w:rsidR="007E64B9">
        <w:rPr>
          <w:lang w:eastAsia="en-US"/>
        </w:rPr>
        <w:t>s</w:t>
      </w:r>
      <w:r>
        <w:rPr>
          <w:lang w:eastAsia="en-US"/>
        </w:rPr>
        <w:t xml:space="preserve"> view </w:t>
      </w:r>
      <w:r w:rsidR="007412A9">
        <w:rPr>
          <w:lang w:eastAsia="en-US"/>
        </w:rPr>
        <w:t>is</w:t>
      </w:r>
      <w:r>
        <w:rPr>
          <w:lang w:eastAsia="en-US"/>
        </w:rPr>
        <w:t xml:space="preserve"> used to filter and locate all the location</w:t>
      </w:r>
      <w:r w:rsidR="00E97426">
        <w:rPr>
          <w:lang w:eastAsia="en-US"/>
        </w:rPr>
        <w:t>s</w:t>
      </w:r>
      <w:r>
        <w:rPr>
          <w:lang w:eastAsia="en-US"/>
        </w:rPr>
        <w:t xml:space="preserve"> linked to a </w:t>
      </w:r>
      <w:r w:rsidR="007D450F">
        <w:rPr>
          <w:lang w:eastAsia="en-US"/>
        </w:rPr>
        <w:t xml:space="preserve">given </w:t>
      </w:r>
      <w:r>
        <w:rPr>
          <w:lang w:eastAsia="en-US"/>
        </w:rPr>
        <w:t>selection in the editor.</w:t>
      </w:r>
    </w:p>
    <w:p w14:paraId="026D3D05" w14:textId="77777777" w:rsidR="00DD3BEC" w:rsidRPr="0023237A" w:rsidRDefault="00DD3BEC" w:rsidP="0023237A">
      <w:pPr>
        <w:pStyle w:val="ITEABodyText"/>
        <w:rPr>
          <w:lang w:eastAsia="en-US"/>
        </w:rPr>
      </w:pPr>
    </w:p>
    <w:p w14:paraId="144B5140" w14:textId="34A6B8EF" w:rsidR="00B0203C" w:rsidRDefault="007412A9" w:rsidP="00642734">
      <w:pPr>
        <w:pStyle w:val="ITEABodyText"/>
      </w:pPr>
      <w:r>
        <w:t xml:space="preserve">Several </w:t>
      </w:r>
      <w:r w:rsidR="008F7458">
        <w:t>actions and areas</w:t>
      </w:r>
      <w:r>
        <w:t xml:space="preserve"> are available in this view:</w:t>
      </w:r>
    </w:p>
    <w:p w14:paraId="42237FCE" w14:textId="440C84AB" w:rsidR="007412A9" w:rsidRDefault="007412A9" w:rsidP="007412A9">
      <w:pPr>
        <w:pStyle w:val="ITEABodyText"/>
        <w:numPr>
          <w:ilvl w:val="0"/>
          <w:numId w:val="32"/>
        </w:numPr>
      </w:pPr>
      <w:r>
        <w:t xml:space="preserve">The “Select </w:t>
      </w:r>
      <w:r w:rsidR="00C27C14">
        <w:t>knowledge base</w:t>
      </w:r>
      <w:r>
        <w:t xml:space="preserve"> to work with” </w:t>
      </w:r>
      <w:r w:rsidR="001D687A">
        <w:t>action which leads</w:t>
      </w:r>
      <w:r>
        <w:t xml:space="preserve"> to define </w:t>
      </w:r>
      <w:r w:rsidR="005A7220">
        <w:t>or to create the</w:t>
      </w:r>
      <w:r>
        <w:t xml:space="preserve"> knowledge base </w:t>
      </w:r>
      <w:r w:rsidR="005A7220">
        <w:t xml:space="preserve">that </w:t>
      </w:r>
      <w:r>
        <w:t>will be used.</w:t>
      </w:r>
    </w:p>
    <w:p w14:paraId="2CC9D5AE" w14:textId="18D0D9D7" w:rsidR="007412A9" w:rsidRDefault="007412A9" w:rsidP="007412A9">
      <w:pPr>
        <w:pStyle w:val="ITEABodyText"/>
        <w:numPr>
          <w:ilvl w:val="0"/>
          <w:numId w:val="32"/>
        </w:numPr>
      </w:pPr>
      <w:r>
        <w:t xml:space="preserve">The “Group by location” </w:t>
      </w:r>
      <w:r w:rsidR="001D687A">
        <w:t>action</w:t>
      </w:r>
      <w:r>
        <w:t xml:space="preserve"> which lead</w:t>
      </w:r>
      <w:r w:rsidR="00912B9B">
        <w:t>s</w:t>
      </w:r>
      <w:r>
        <w:t xml:space="preserve"> to group the displayed information basing on the location container of all linked locations</w:t>
      </w:r>
      <w:r w:rsidR="00AB130D">
        <w:t>.</w:t>
      </w:r>
    </w:p>
    <w:p w14:paraId="367A71F5" w14:textId="2F4A60ED" w:rsidR="007412A9" w:rsidRDefault="007412A9" w:rsidP="007412A9">
      <w:pPr>
        <w:pStyle w:val="ITEABodyText"/>
        <w:numPr>
          <w:ilvl w:val="0"/>
          <w:numId w:val="32"/>
        </w:numPr>
      </w:pPr>
      <w:r>
        <w:t>The “Filter</w:t>
      </w:r>
      <w:r w:rsidR="00C14AEF">
        <w:t>ing</w:t>
      </w:r>
      <w:r>
        <w:t xml:space="preserve">” </w:t>
      </w:r>
      <w:r w:rsidR="00C14AEF">
        <w:t xml:space="preserve">actions </w:t>
      </w:r>
      <w:r>
        <w:t xml:space="preserve">which help to show/hide valid, changed </w:t>
      </w:r>
      <w:r w:rsidR="00C27C14">
        <w:t>and/</w:t>
      </w:r>
      <w:r>
        <w:t>or deleted locations links.</w:t>
      </w:r>
    </w:p>
    <w:p w14:paraId="3714C705" w14:textId="755EDE0C" w:rsidR="007412A9" w:rsidRDefault="007412A9" w:rsidP="007412A9">
      <w:pPr>
        <w:pStyle w:val="ITEABodyText"/>
        <w:numPr>
          <w:ilvl w:val="0"/>
          <w:numId w:val="32"/>
        </w:numPr>
      </w:pPr>
      <w:r>
        <w:t xml:space="preserve">The </w:t>
      </w:r>
      <w:r w:rsidR="00AB130D">
        <w:t>“D</w:t>
      </w:r>
      <w:r>
        <w:t>efine scope</w:t>
      </w:r>
      <w:r w:rsidR="00AB130D">
        <w:t>”</w:t>
      </w:r>
      <w:r>
        <w:t xml:space="preserve"> </w:t>
      </w:r>
      <w:r w:rsidR="00411ABC">
        <w:t>action</w:t>
      </w:r>
      <w:r>
        <w:t xml:space="preserve"> which is needed to select resources </w:t>
      </w:r>
      <w:r w:rsidR="006C76C2">
        <w:t>in the scope of the</w:t>
      </w:r>
      <w:r w:rsidR="00EC4F00">
        <w:t xml:space="preserve"> currently</w:t>
      </w:r>
      <w:r w:rsidR="006C76C2">
        <w:t xml:space="preserve"> edited resource.</w:t>
      </w:r>
    </w:p>
    <w:p w14:paraId="762C0193" w14:textId="1D2E520E" w:rsidR="009626A3" w:rsidRDefault="008F7458" w:rsidP="009626A3">
      <w:pPr>
        <w:pStyle w:val="ITEABodyText"/>
        <w:numPr>
          <w:ilvl w:val="0"/>
          <w:numId w:val="32"/>
        </w:numPr>
      </w:pPr>
      <w:r>
        <w:t xml:space="preserve">The </w:t>
      </w:r>
      <w:r w:rsidR="003139E5">
        <w:t>“Filter” area which can be used to display a subset of linked locations</w:t>
      </w:r>
      <w:r w:rsidR="003B0261">
        <w:t>.</w:t>
      </w:r>
    </w:p>
    <w:p w14:paraId="150E9AFC" w14:textId="3CC5598B" w:rsidR="009626A3" w:rsidRDefault="009626A3" w:rsidP="009626A3">
      <w:pPr>
        <w:pStyle w:val="ITEABodyText"/>
        <w:numPr>
          <w:ilvl w:val="0"/>
          <w:numId w:val="32"/>
        </w:numPr>
      </w:pPr>
      <w:r>
        <w:t>The “linked locations” area which displays all the linked locations to a given selection from the editor</w:t>
      </w:r>
      <w:r w:rsidR="00E91C56">
        <w:t>.</w:t>
      </w:r>
    </w:p>
    <w:p w14:paraId="5A5C4123" w14:textId="203BC092" w:rsidR="00903AE6" w:rsidRDefault="00903AE6" w:rsidP="00903AE6">
      <w:pPr>
        <w:pStyle w:val="ITEABodyText"/>
      </w:pPr>
      <w:r>
        <w:t>The whole set of linked locations must be displayed in the outline to give the user a global information about all the linked location in the editor.</w:t>
      </w:r>
    </w:p>
    <w:p w14:paraId="2878C9C9" w14:textId="77777777" w:rsidR="00B0203C" w:rsidRDefault="00B0203C" w:rsidP="00642734">
      <w:pPr>
        <w:pStyle w:val="ITEABodyText"/>
      </w:pPr>
    </w:p>
    <w:p w14:paraId="01102254" w14:textId="77777777" w:rsidR="008F772D" w:rsidRPr="00EC7F7A" w:rsidRDefault="008F772D" w:rsidP="00642734">
      <w:pPr>
        <w:pStyle w:val="ITEABodyText"/>
      </w:pPr>
    </w:p>
    <w:sectPr w:rsidR="008F772D" w:rsidRPr="00EC7F7A" w:rsidSect="00857876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2371" w:right="1418" w:bottom="851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434EF8" w14:textId="77777777" w:rsidR="00C35D5B" w:rsidRDefault="00C35D5B" w:rsidP="00963638">
      <w:r>
        <w:separator/>
      </w:r>
    </w:p>
  </w:endnote>
  <w:endnote w:type="continuationSeparator" w:id="0">
    <w:p w14:paraId="041C020D" w14:textId="77777777" w:rsidR="00C35D5B" w:rsidRDefault="00C35D5B" w:rsidP="0096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Corbel"/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ＭＳ Ｐ明朝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charset w:val="00"/>
    <w:family w:val="roman"/>
    <w:pitch w:val="default"/>
  </w:font>
  <w:font w:name="Lohit Hind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iberation Sans">
    <w:altName w:val="Arial Unicode MS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Ubuntu Condense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809"/>
      <w:gridCol w:w="7477"/>
    </w:tblGrid>
    <w:tr w:rsidR="00796B92" w:rsidRPr="007F744A" w14:paraId="512F458B" w14:textId="77777777" w:rsidTr="00BF5F63">
      <w:trPr>
        <w:trHeight w:val="340"/>
      </w:trPr>
      <w:tc>
        <w:tcPr>
          <w:tcW w:w="1809" w:type="dxa"/>
          <w:shd w:val="clear" w:color="auto" w:fill="auto"/>
        </w:tcPr>
        <w:p w14:paraId="08C30A8D" w14:textId="77777777" w:rsidR="00796B92" w:rsidRPr="00CA166C" w:rsidRDefault="00796B92" w:rsidP="00606229">
          <w:pPr>
            <w:pStyle w:val="Pieddepage"/>
            <w:rPr>
              <w:b/>
            </w:rPr>
          </w:pPr>
          <w:r w:rsidRPr="00CA166C">
            <w:rPr>
              <w:noProof/>
              <w:lang w:val="fr-FR" w:eastAsia="fr-FR"/>
            </w:rPr>
            <w:drawing>
              <wp:anchor distT="0" distB="0" distL="114300" distR="114300" simplePos="0" relativeHeight="251659264" behindDoc="1" locked="0" layoutInCell="1" allowOverlap="1" wp14:anchorId="2AB3973E" wp14:editId="46BDFC5E">
                <wp:simplePos x="0" y="0"/>
                <wp:positionH relativeFrom="page">
                  <wp:posOffset>4962875</wp:posOffset>
                </wp:positionH>
                <wp:positionV relativeFrom="page">
                  <wp:posOffset>9074150</wp:posOffset>
                </wp:positionV>
                <wp:extent cx="2622550" cy="1629410"/>
                <wp:effectExtent l="0" t="0" r="6350" b="8890"/>
                <wp:wrapNone/>
                <wp:docPr id="3" name="Picture 4" descr="itea3_templ_base_word-bo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ea3_templ_base_word-bot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162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CA166C">
            <w:t xml:space="preserve">Page </w:t>
          </w:r>
          <w:r w:rsidRPr="00CA166C">
            <w:rPr>
              <w:rStyle w:val="Numrodepage"/>
              <w:rFonts w:cs="Arial"/>
              <w:szCs w:val="20"/>
            </w:rPr>
            <w:fldChar w:fldCharType="begin"/>
          </w:r>
          <w:r w:rsidRPr="007F744A">
            <w:rPr>
              <w:rStyle w:val="Numrodepage"/>
              <w:rFonts w:cs="Arial"/>
              <w:szCs w:val="20"/>
            </w:rPr>
            <w:instrText xml:space="preserve"> PAGE </w:instrText>
          </w:r>
          <w:r w:rsidRPr="00CA166C">
            <w:rPr>
              <w:rStyle w:val="Numrodepage"/>
              <w:rFonts w:cs="Arial"/>
              <w:szCs w:val="20"/>
            </w:rPr>
            <w:fldChar w:fldCharType="separate"/>
          </w:r>
          <w:r w:rsidR="00201778">
            <w:rPr>
              <w:rStyle w:val="Numrodepage"/>
              <w:rFonts w:cs="Arial"/>
              <w:noProof/>
              <w:szCs w:val="20"/>
            </w:rPr>
            <w:t>6</w:t>
          </w:r>
          <w:r w:rsidRPr="00CA166C">
            <w:rPr>
              <w:rStyle w:val="Numrodepage"/>
              <w:rFonts w:cs="Arial"/>
              <w:szCs w:val="20"/>
            </w:rPr>
            <w:fldChar w:fldCharType="end"/>
          </w:r>
          <w:r w:rsidRPr="007F744A">
            <w:rPr>
              <w:rStyle w:val="Numrodepage"/>
              <w:rFonts w:cs="Arial"/>
              <w:b/>
              <w:szCs w:val="20"/>
            </w:rPr>
            <w:t xml:space="preserve"> of </w:t>
          </w:r>
          <w:r w:rsidRPr="00CF6CCA">
            <w:rPr>
              <w:rStyle w:val="Numrodepage"/>
              <w:rFonts w:cs="Arial"/>
              <w:szCs w:val="20"/>
            </w:rPr>
            <w:fldChar w:fldCharType="begin"/>
          </w:r>
          <w:r w:rsidRPr="007F744A">
            <w:rPr>
              <w:rStyle w:val="Numrodepage"/>
              <w:rFonts w:cs="Arial"/>
              <w:b/>
              <w:szCs w:val="20"/>
            </w:rPr>
            <w:instrText xml:space="preserve"> NUMPAGES </w:instrText>
          </w:r>
          <w:r w:rsidRPr="00CF6CCA">
            <w:rPr>
              <w:rStyle w:val="Numrodepage"/>
              <w:rFonts w:cs="Arial"/>
              <w:szCs w:val="20"/>
            </w:rPr>
            <w:fldChar w:fldCharType="separate"/>
          </w:r>
          <w:r w:rsidR="00201778">
            <w:rPr>
              <w:rStyle w:val="Numrodepage"/>
              <w:rFonts w:cs="Arial"/>
              <w:b/>
              <w:noProof/>
              <w:szCs w:val="20"/>
            </w:rPr>
            <w:t>8</w:t>
          </w:r>
          <w:r w:rsidRPr="00CF6CCA">
            <w:rPr>
              <w:rStyle w:val="Numrodepage"/>
              <w:rFonts w:cs="Arial"/>
              <w:szCs w:val="20"/>
            </w:rPr>
            <w:fldChar w:fldCharType="end"/>
          </w:r>
        </w:p>
      </w:tc>
      <w:tc>
        <w:tcPr>
          <w:tcW w:w="7477" w:type="dxa"/>
          <w:shd w:val="clear" w:color="auto" w:fill="auto"/>
        </w:tcPr>
        <w:p w14:paraId="3D78750D" w14:textId="0C15243D" w:rsidR="00796B92" w:rsidRPr="00CA166C" w:rsidRDefault="00A22FFC" w:rsidP="00F506E9">
          <w:pPr>
            <w:pStyle w:val="Pieddepage"/>
            <w:jc w:val="right"/>
            <w:rPr>
              <w:b/>
            </w:rPr>
          </w:pPr>
          <w:r>
            <w:t>Based on the ITEA 3 FFP Annex</w:t>
          </w:r>
          <w:r w:rsidR="00796B92" w:rsidRPr="00CA166C">
            <w:t xml:space="preserve"> Template v1.0 (</w:t>
          </w:r>
          <w:r w:rsidR="00796B92">
            <w:t>September</w:t>
          </w:r>
          <w:r w:rsidR="00796B92" w:rsidRPr="00CA166C">
            <w:t xml:space="preserve"> 2014)</w:t>
          </w:r>
        </w:p>
      </w:tc>
    </w:tr>
  </w:tbl>
  <w:p w14:paraId="1D8BCCD3" w14:textId="77777777" w:rsidR="00796B92" w:rsidRPr="007F744A" w:rsidRDefault="00796B92" w:rsidP="00CA166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E8C54" w14:textId="77777777" w:rsidR="00796B92" w:rsidRDefault="00796B92" w:rsidP="00CA166C">
    <w:pPr>
      <w:pStyle w:val="Pieddepage"/>
    </w:pPr>
    <w:r>
      <w:rPr>
        <w:noProof/>
        <w:lang w:val="fr-FR" w:eastAsia="fr-FR"/>
      </w:rPr>
      <w:drawing>
        <wp:anchor distT="0" distB="0" distL="114300" distR="114300" simplePos="0" relativeHeight="251657216" behindDoc="1" locked="0" layoutInCell="1" allowOverlap="1" wp14:anchorId="791E584E" wp14:editId="1C2E9955">
          <wp:simplePos x="0" y="0"/>
          <wp:positionH relativeFrom="page">
            <wp:posOffset>4928235</wp:posOffset>
          </wp:positionH>
          <wp:positionV relativeFrom="page">
            <wp:posOffset>9063640</wp:posOffset>
          </wp:positionV>
          <wp:extent cx="2633839" cy="1636889"/>
          <wp:effectExtent l="0" t="0" r="0" b="1905"/>
          <wp:wrapNone/>
          <wp:docPr id="5" name="Picture 1" descr="itea3_templ_base_word-b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bo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3839" cy="1636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562A06" w14:textId="77777777" w:rsidR="00C35D5B" w:rsidRDefault="00C35D5B" w:rsidP="00963638">
      <w:r>
        <w:separator/>
      </w:r>
    </w:p>
  </w:footnote>
  <w:footnote w:type="continuationSeparator" w:id="0">
    <w:p w14:paraId="16EFCC11" w14:textId="77777777" w:rsidR="00C35D5B" w:rsidRDefault="00C35D5B" w:rsidP="00963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5063517"/>
      <w:docPartObj>
        <w:docPartGallery w:val="Page Numbers (Top of Page)"/>
        <w:docPartUnique/>
      </w:docPartObj>
    </w:sdtPr>
    <w:sdtEndPr/>
    <w:sdtContent>
      <w:p w14:paraId="28FF2BE2" w14:textId="77777777" w:rsidR="00796B92" w:rsidRPr="00F14F6F" w:rsidRDefault="00796B92" w:rsidP="00CA166C">
        <w:pPr>
          <w:pStyle w:val="En-tte"/>
          <w:jc w:val="right"/>
          <w:rPr>
            <w:sz w:val="12"/>
            <w:szCs w:val="1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1778">
          <w:rPr>
            <w:noProof/>
          </w:rPr>
          <w:t>6</w:t>
        </w:r>
        <w:r>
          <w:rPr>
            <w:noProof/>
          </w:rPr>
          <w:fldChar w:fldCharType="end"/>
        </w:r>
        <w:r>
          <w:rPr>
            <w:noProof/>
            <w:lang w:val="fr-FR" w:eastAsia="fr-FR"/>
          </w:rPr>
          <w:drawing>
            <wp:anchor distT="0" distB="0" distL="114300" distR="114300" simplePos="0" relativeHeight="251660288" behindDoc="1" locked="0" layoutInCell="1" allowOverlap="1" wp14:anchorId="1E77FF9F" wp14:editId="7C963D1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688981" cy="1207477"/>
              <wp:effectExtent l="19050" t="0" r="0" b="0"/>
              <wp:wrapNone/>
              <wp:docPr id="2" name="Picture 2" descr="itea3_templ_base_word-top-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ea3_templ_base_word-top-2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8981" cy="12074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60435298" w14:textId="77777777" w:rsidR="00796B92" w:rsidRPr="00F14F6F" w:rsidRDefault="00796B92" w:rsidP="00F14F6F">
    <w:pPr>
      <w:pStyle w:val="En-tte"/>
      <w:spacing w:before="120" w:after="120"/>
      <w:jc w:val="right"/>
      <w:rPr>
        <w:sz w:val="12"/>
        <w:szCs w:val="12"/>
      </w:rPr>
    </w:pPr>
  </w:p>
  <w:p w14:paraId="11C474BA" w14:textId="2BE09432" w:rsidR="00796B92" w:rsidRPr="00ED1AF8" w:rsidRDefault="00874322" w:rsidP="006C5DAF">
    <w:pPr>
      <w:pStyle w:val="En-tte"/>
      <w:spacing w:line="276" w:lineRule="auto"/>
      <w:jc w:val="right"/>
    </w:pPr>
    <w:r w:rsidRPr="002B32D7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Document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reference: </w:t>
    </w:r>
    <w:r w:rsidR="00293B21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D6.4.1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br/>
    </w:r>
    <w:r>
      <w:rPr>
        <w:color w:val="00A651" w:themeColor="accent1"/>
        <w:sz w:val="18"/>
        <w:szCs w:val="18"/>
      </w:rPr>
      <w:t>ModelWriter</w:t>
    </w:r>
    <w:r>
      <w:rPr>
        <w:color w:val="00A651" w:themeColor="accent1"/>
        <w:sz w:val="18"/>
        <w:szCs w:val="18"/>
      </w:rPr>
      <w:br/>
    </w:r>
    <w:r w:rsidR="006C5DAF" w:rsidRPr="00876136">
      <w:t>Ergonomics Guidelines document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CB9B8" w14:textId="77777777" w:rsidR="00796B92" w:rsidRDefault="00796B92" w:rsidP="00CA166C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56192" behindDoc="1" locked="0" layoutInCell="1" allowOverlap="1" wp14:anchorId="018769A2" wp14:editId="42EC2A44">
          <wp:simplePos x="0" y="0"/>
          <wp:positionH relativeFrom="page">
            <wp:posOffset>32675</wp:posOffset>
          </wp:positionH>
          <wp:positionV relativeFrom="page">
            <wp:align>top</wp:align>
          </wp:positionV>
          <wp:extent cx="7561977" cy="1207477"/>
          <wp:effectExtent l="19050" t="0" r="873" b="0"/>
          <wp:wrapNone/>
          <wp:docPr id="4" name="Picture 0" descr="itea3_templ_base_wor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1977" cy="1207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6077D"/>
    <w:multiLevelType w:val="multilevel"/>
    <w:tmpl w:val="A8903EAA"/>
    <w:styleLink w:val="Bullet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211A9"/>
    <w:multiLevelType w:val="hybridMultilevel"/>
    <w:tmpl w:val="E31C55B2"/>
    <w:lvl w:ilvl="0" w:tplc="1728C748">
      <w:start w:val="1"/>
      <w:numFmt w:val="bullet"/>
      <w:pStyle w:val="Bulletsintable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5B3B"/>
    <w:multiLevelType w:val="multilevel"/>
    <w:tmpl w:val="84AEA3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67F38"/>
    <w:multiLevelType w:val="hybridMultilevel"/>
    <w:tmpl w:val="4888EC4C"/>
    <w:lvl w:ilvl="0" w:tplc="E4E25286">
      <w:start w:val="1"/>
      <w:numFmt w:val="decimal"/>
      <w:pStyle w:val="ActionStyle"/>
      <w:lvlText w:val="Action %1."/>
      <w:lvlJc w:val="righ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01500F8"/>
    <w:multiLevelType w:val="hybridMultilevel"/>
    <w:tmpl w:val="C9EE5E86"/>
    <w:lvl w:ilvl="0" w:tplc="3CDC3DE4">
      <w:start w:val="1"/>
      <w:numFmt w:val="bullet"/>
      <w:pStyle w:val="ITEAInstructionsBullet-within"/>
      <w:lvlText w:val=""/>
      <w:lvlJc w:val="left"/>
      <w:pPr>
        <w:ind w:left="717" w:hanging="360"/>
      </w:pPr>
      <w:rPr>
        <w:rFonts w:ascii="Source Sans Pro" w:hAnsi="Source Sans Pro" w:hint="default"/>
        <w:b w:val="0"/>
        <w:i w:val="0"/>
        <w:color w:val="FFFFFF" w:themeColor="background1"/>
        <w:sz w:val="20"/>
        <w:u w:val="none" w:color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B5774"/>
    <w:multiLevelType w:val="hybridMultilevel"/>
    <w:tmpl w:val="D65AD7D8"/>
    <w:lvl w:ilvl="0" w:tplc="F264A146">
      <w:start w:val="1"/>
      <w:numFmt w:val="decimal"/>
      <w:pStyle w:val="Numberingintable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EE67FA"/>
    <w:multiLevelType w:val="multilevel"/>
    <w:tmpl w:val="6F4406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CA723F"/>
    <w:multiLevelType w:val="hybridMultilevel"/>
    <w:tmpl w:val="4BD82C74"/>
    <w:lvl w:ilvl="0" w:tplc="BD86300A">
      <w:start w:val="1"/>
      <w:numFmt w:val="decimal"/>
      <w:pStyle w:val="Enumeratio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FA664B"/>
    <w:multiLevelType w:val="hybridMultilevel"/>
    <w:tmpl w:val="4E94FF82"/>
    <w:lvl w:ilvl="0" w:tplc="B534117E">
      <w:start w:val="1"/>
      <w:numFmt w:val="bullet"/>
      <w:pStyle w:val="ITEAInstructions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4A1219"/>
    <w:multiLevelType w:val="multilevel"/>
    <w:tmpl w:val="F51E0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001AA4"/>
    <w:multiLevelType w:val="hybridMultilevel"/>
    <w:tmpl w:val="A8903EAA"/>
    <w:lvl w:ilvl="0" w:tplc="92B2308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A0430"/>
    <w:multiLevelType w:val="multilevel"/>
    <w:tmpl w:val="6E4CFADE"/>
    <w:lvl w:ilvl="0">
      <w:start w:val="1"/>
      <w:numFmt w:val="upperLetter"/>
      <w:pStyle w:val="ITEAAnnexHeading1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1.%2. "/>
      <w:lvlJc w:val="left"/>
      <w:pPr>
        <w:tabs>
          <w:tab w:val="num" w:pos="5103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1DD0FC5"/>
    <w:multiLevelType w:val="multilevel"/>
    <w:tmpl w:val="75F2655A"/>
    <w:numStyleLink w:val="ITEAReferenceItem"/>
  </w:abstractNum>
  <w:abstractNum w:abstractNumId="13" w15:restartNumberingAfterBreak="0">
    <w:nsid w:val="456D1F79"/>
    <w:multiLevelType w:val="multilevel"/>
    <w:tmpl w:val="0413001D"/>
    <w:styleLink w:val="BaseList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5F33B43"/>
    <w:multiLevelType w:val="hybridMultilevel"/>
    <w:tmpl w:val="48E2986A"/>
    <w:lvl w:ilvl="0" w:tplc="BB508302">
      <w:start w:val="1"/>
      <w:numFmt w:val="bullet"/>
      <w:pStyle w:val="PAFeedbackRespons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A774A"/>
    <w:multiLevelType w:val="hybridMultilevel"/>
    <w:tmpl w:val="0956836C"/>
    <w:lvl w:ilvl="0" w:tplc="2F58A46C">
      <w:start w:val="1"/>
      <w:numFmt w:val="bullet"/>
      <w:pStyle w:val="TaskTitle"/>
      <w:lvlText w:val=""/>
      <w:lvlJc w:val="left"/>
      <w:pPr>
        <w:ind w:left="6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16" w15:restartNumberingAfterBreak="0">
    <w:nsid w:val="486643F3"/>
    <w:multiLevelType w:val="hybridMultilevel"/>
    <w:tmpl w:val="C5C6E778"/>
    <w:lvl w:ilvl="0" w:tplc="04130005">
      <w:start w:val="1"/>
      <w:numFmt w:val="bullet"/>
      <w:pStyle w:val="BodyTextExplanation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4F60D4"/>
    <w:multiLevelType w:val="singleLevel"/>
    <w:tmpl w:val="9CC26BEC"/>
    <w:lvl w:ilvl="0">
      <w:start w:val="1"/>
      <w:numFmt w:val="bullet"/>
      <w:pStyle w:val="BodyTextBullet"/>
      <w:lvlText w:val=""/>
      <w:lvlJc w:val="left"/>
      <w:pPr>
        <w:ind w:left="644" w:hanging="360"/>
      </w:pPr>
      <w:rPr>
        <w:rFonts w:ascii="Symbol" w:hAnsi="Symbol" w:hint="default"/>
        <w:spacing w:val="240"/>
      </w:rPr>
    </w:lvl>
  </w:abstractNum>
  <w:abstractNum w:abstractNumId="18" w15:restartNumberingAfterBreak="0">
    <w:nsid w:val="4E6C56FE"/>
    <w:multiLevelType w:val="hybridMultilevel"/>
    <w:tmpl w:val="0FB85522"/>
    <w:lvl w:ilvl="0" w:tplc="6E040EB2">
      <w:start w:val="1"/>
      <w:numFmt w:val="bullet"/>
      <w:pStyle w:val="BodyTextFPPBullet"/>
      <w:lvlText w:val=""/>
      <w:lvlJc w:val="left"/>
      <w:pPr>
        <w:tabs>
          <w:tab w:val="num" w:pos="397"/>
        </w:tabs>
        <w:ind w:left="0" w:firstLine="284"/>
      </w:pPr>
      <w:rPr>
        <w:rFonts w:ascii="Symbol" w:hAnsi="Symbol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24CCF"/>
    <w:multiLevelType w:val="hybridMultilevel"/>
    <w:tmpl w:val="C27C8FBA"/>
    <w:lvl w:ilvl="0" w:tplc="FF8C444C">
      <w:start w:val="1"/>
      <w:numFmt w:val="bullet"/>
      <w:pStyle w:val="ITEAAutoGeneratedSecti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15B3A"/>
    <w:multiLevelType w:val="multilevel"/>
    <w:tmpl w:val="D0C84410"/>
    <w:lvl w:ilvl="0">
      <w:start w:val="1"/>
      <w:numFmt w:val="decimal"/>
      <w:pStyle w:val="ITEAHeading1"/>
      <w:suff w:val="space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ITEAHeading2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ITEA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ITEAHeading4"/>
      <w:suff w:val="space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56053F9"/>
    <w:multiLevelType w:val="multilevel"/>
    <w:tmpl w:val="581453B0"/>
    <w:styleLink w:val="WWNum2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 w15:restartNumberingAfterBreak="0">
    <w:nsid w:val="68363C17"/>
    <w:multiLevelType w:val="hybridMultilevel"/>
    <w:tmpl w:val="5BE0358A"/>
    <w:lvl w:ilvl="0" w:tplc="706E92CA">
      <w:start w:val="1"/>
      <w:numFmt w:val="bullet"/>
      <w:pStyle w:val="Bullets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9491A4">
      <w:numFmt w:val="bullet"/>
      <w:pStyle w:val="Subbullets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EA1001"/>
    <w:multiLevelType w:val="multilevel"/>
    <w:tmpl w:val="A8903EAA"/>
    <w:styleLink w:val="StyleBulletListOutlinenumberedLeft063cmHanging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pacing w:val="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081AA3"/>
    <w:multiLevelType w:val="hybridMultilevel"/>
    <w:tmpl w:val="B3101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46EB6"/>
    <w:multiLevelType w:val="multilevel"/>
    <w:tmpl w:val="F642E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A521B2"/>
    <w:multiLevelType w:val="multilevel"/>
    <w:tmpl w:val="F482C6B6"/>
    <w:styleLink w:val="BaseBulletList"/>
    <w:lvl w:ilvl="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EFC7FAE"/>
    <w:multiLevelType w:val="hybridMultilevel"/>
    <w:tmpl w:val="7D102ACE"/>
    <w:lvl w:ilvl="0" w:tplc="801890C4">
      <w:start w:val="1"/>
      <w:numFmt w:val="lowerLetter"/>
      <w:pStyle w:val="ITEAHeadingTableOfContents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844938"/>
    <w:multiLevelType w:val="multilevel"/>
    <w:tmpl w:val="75F2655A"/>
    <w:styleLink w:val="ITEAReferenceItem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3711502"/>
    <w:multiLevelType w:val="hybridMultilevel"/>
    <w:tmpl w:val="C6B6E472"/>
    <w:lvl w:ilvl="0" w:tplc="9678F210">
      <w:start w:val="1"/>
      <w:numFmt w:val="bullet"/>
      <w:pStyle w:val="BodyTextExplanationsubbullet"/>
      <w:lvlText w:val="­"/>
      <w:lvlJc w:val="left"/>
      <w:pPr>
        <w:ind w:left="1288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0" w15:restartNumberingAfterBreak="0">
    <w:nsid w:val="74F66444"/>
    <w:multiLevelType w:val="multilevel"/>
    <w:tmpl w:val="AB542B54"/>
    <w:styleLink w:val="WWNum5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5"/>
  </w:num>
  <w:num w:numId="2">
    <w:abstractNumId w:val="1"/>
  </w:num>
  <w:num w:numId="3">
    <w:abstractNumId w:val="22"/>
  </w:num>
  <w:num w:numId="4">
    <w:abstractNumId w:val="20"/>
  </w:num>
  <w:num w:numId="5">
    <w:abstractNumId w:val="3"/>
  </w:num>
  <w:num w:numId="6">
    <w:abstractNumId w:val="17"/>
  </w:num>
  <w:num w:numId="7">
    <w:abstractNumId w:val="18"/>
  </w:num>
  <w:num w:numId="8">
    <w:abstractNumId w:val="16"/>
  </w:num>
  <w:num w:numId="9">
    <w:abstractNumId w:val="8"/>
  </w:num>
  <w:num w:numId="10">
    <w:abstractNumId w:val="29"/>
  </w:num>
  <w:num w:numId="11">
    <w:abstractNumId w:val="11"/>
  </w:num>
  <w:num w:numId="12">
    <w:abstractNumId w:val="4"/>
  </w:num>
  <w:num w:numId="13">
    <w:abstractNumId w:val="19"/>
  </w:num>
  <w:num w:numId="14">
    <w:abstractNumId w:val="27"/>
  </w:num>
  <w:num w:numId="15">
    <w:abstractNumId w:val="7"/>
  </w:num>
  <w:num w:numId="16">
    <w:abstractNumId w:val="15"/>
  </w:num>
  <w:num w:numId="17">
    <w:abstractNumId w:val="0"/>
  </w:num>
  <w:num w:numId="18">
    <w:abstractNumId w:val="23"/>
  </w:num>
  <w:num w:numId="19">
    <w:abstractNumId w:val="14"/>
  </w:num>
  <w:num w:numId="20">
    <w:abstractNumId w:val="10"/>
  </w:num>
  <w:num w:numId="21">
    <w:abstractNumId w:val="26"/>
  </w:num>
  <w:num w:numId="22">
    <w:abstractNumId w:val="13"/>
  </w:num>
  <w:num w:numId="23">
    <w:abstractNumId w:val="21"/>
  </w:num>
  <w:num w:numId="24">
    <w:abstractNumId w:val="30"/>
  </w:num>
  <w:num w:numId="25">
    <w:abstractNumId w:val="28"/>
  </w:num>
  <w:num w:numId="26">
    <w:abstractNumId w:val="12"/>
  </w:num>
  <w:num w:numId="27">
    <w:abstractNumId w:val="9"/>
  </w:num>
  <w:num w:numId="28">
    <w:abstractNumId w:val="2"/>
    <w:lvlOverride w:ilvl="0">
      <w:lvl w:ilvl="0">
        <w:numFmt w:val="decimal"/>
        <w:lvlText w:val="%1."/>
        <w:lvlJc w:val="left"/>
      </w:lvl>
    </w:lvlOverride>
  </w:num>
  <w:num w:numId="29">
    <w:abstractNumId w:val="25"/>
  </w:num>
  <w:num w:numId="30">
    <w:abstractNumId w:val="6"/>
    <w:lvlOverride w:ilvl="0">
      <w:lvl w:ilvl="0">
        <w:numFmt w:val="decimal"/>
        <w:lvlText w:val="%1."/>
        <w:lvlJc w:val="left"/>
      </w:lvl>
    </w:lvlOverride>
  </w:num>
  <w:num w:numId="31">
    <w:abstractNumId w:val="6"/>
    <w:lvlOverride w:ilvl="0">
      <w:lvl w:ilvl="0">
        <w:numFmt w:val="decimal"/>
        <w:lvlText w:val="%1."/>
        <w:lvlJc w:val="left"/>
      </w:lvl>
    </w:lvlOverride>
  </w:num>
  <w:num w:numId="32">
    <w:abstractNumId w:val="2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defaultTableStyle w:val="Tramemoyenne1-Accent2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E97"/>
    <w:rsid w:val="000015F2"/>
    <w:rsid w:val="000019F3"/>
    <w:rsid w:val="00003574"/>
    <w:rsid w:val="0000369D"/>
    <w:rsid w:val="000037A8"/>
    <w:rsid w:val="0000386D"/>
    <w:rsid w:val="00003AB7"/>
    <w:rsid w:val="00005791"/>
    <w:rsid w:val="00005C6A"/>
    <w:rsid w:val="00007038"/>
    <w:rsid w:val="00010517"/>
    <w:rsid w:val="00010DAB"/>
    <w:rsid w:val="0001144E"/>
    <w:rsid w:val="00012258"/>
    <w:rsid w:val="000130CF"/>
    <w:rsid w:val="00013449"/>
    <w:rsid w:val="00014C07"/>
    <w:rsid w:val="00015B94"/>
    <w:rsid w:val="00015C2A"/>
    <w:rsid w:val="00016A5E"/>
    <w:rsid w:val="00017091"/>
    <w:rsid w:val="00017BA6"/>
    <w:rsid w:val="00022367"/>
    <w:rsid w:val="00022B14"/>
    <w:rsid w:val="000234DE"/>
    <w:rsid w:val="000251C0"/>
    <w:rsid w:val="0002557A"/>
    <w:rsid w:val="000255A7"/>
    <w:rsid w:val="000269EA"/>
    <w:rsid w:val="0002711A"/>
    <w:rsid w:val="0002721D"/>
    <w:rsid w:val="00031400"/>
    <w:rsid w:val="000351D9"/>
    <w:rsid w:val="0003576E"/>
    <w:rsid w:val="000365FB"/>
    <w:rsid w:val="000370BA"/>
    <w:rsid w:val="0003787B"/>
    <w:rsid w:val="000408CE"/>
    <w:rsid w:val="000412B8"/>
    <w:rsid w:val="00041DF5"/>
    <w:rsid w:val="000442E4"/>
    <w:rsid w:val="0004781C"/>
    <w:rsid w:val="00050F75"/>
    <w:rsid w:val="00051181"/>
    <w:rsid w:val="000516DA"/>
    <w:rsid w:val="0005173E"/>
    <w:rsid w:val="00051D5D"/>
    <w:rsid w:val="00052E81"/>
    <w:rsid w:val="00053508"/>
    <w:rsid w:val="00054222"/>
    <w:rsid w:val="00054538"/>
    <w:rsid w:val="00056FC2"/>
    <w:rsid w:val="000571C7"/>
    <w:rsid w:val="00057E7A"/>
    <w:rsid w:val="00062527"/>
    <w:rsid w:val="0006356D"/>
    <w:rsid w:val="00064A06"/>
    <w:rsid w:val="00065072"/>
    <w:rsid w:val="0006612C"/>
    <w:rsid w:val="000669DD"/>
    <w:rsid w:val="00070388"/>
    <w:rsid w:val="000735E9"/>
    <w:rsid w:val="00074C3D"/>
    <w:rsid w:val="00075250"/>
    <w:rsid w:val="00075BB1"/>
    <w:rsid w:val="00075E01"/>
    <w:rsid w:val="00077FAF"/>
    <w:rsid w:val="000801FF"/>
    <w:rsid w:val="000820AA"/>
    <w:rsid w:val="0008399A"/>
    <w:rsid w:val="00084397"/>
    <w:rsid w:val="00084482"/>
    <w:rsid w:val="00084A01"/>
    <w:rsid w:val="00086128"/>
    <w:rsid w:val="00086340"/>
    <w:rsid w:val="00090377"/>
    <w:rsid w:val="000905F8"/>
    <w:rsid w:val="00091C5D"/>
    <w:rsid w:val="00092E57"/>
    <w:rsid w:val="000934A8"/>
    <w:rsid w:val="000936B6"/>
    <w:rsid w:val="000953CE"/>
    <w:rsid w:val="00097F39"/>
    <w:rsid w:val="000A0E65"/>
    <w:rsid w:val="000A3171"/>
    <w:rsid w:val="000A406B"/>
    <w:rsid w:val="000A4168"/>
    <w:rsid w:val="000A5195"/>
    <w:rsid w:val="000A5D42"/>
    <w:rsid w:val="000A5D4D"/>
    <w:rsid w:val="000A6433"/>
    <w:rsid w:val="000A6618"/>
    <w:rsid w:val="000A75B8"/>
    <w:rsid w:val="000B0048"/>
    <w:rsid w:val="000B197A"/>
    <w:rsid w:val="000B2097"/>
    <w:rsid w:val="000B2E8B"/>
    <w:rsid w:val="000B2EFB"/>
    <w:rsid w:val="000B419D"/>
    <w:rsid w:val="000B4EE6"/>
    <w:rsid w:val="000B7D47"/>
    <w:rsid w:val="000C00D5"/>
    <w:rsid w:val="000C144A"/>
    <w:rsid w:val="000C1C2E"/>
    <w:rsid w:val="000C29B5"/>
    <w:rsid w:val="000C3BDD"/>
    <w:rsid w:val="000C53A5"/>
    <w:rsid w:val="000D270F"/>
    <w:rsid w:val="000D4C65"/>
    <w:rsid w:val="000D7A5D"/>
    <w:rsid w:val="000E3BE5"/>
    <w:rsid w:val="000E4ECE"/>
    <w:rsid w:val="000E7480"/>
    <w:rsid w:val="000E77FE"/>
    <w:rsid w:val="000F07E4"/>
    <w:rsid w:val="000F0ABE"/>
    <w:rsid w:val="000F116A"/>
    <w:rsid w:val="000F3DA8"/>
    <w:rsid w:val="000F3E6D"/>
    <w:rsid w:val="000F4F0D"/>
    <w:rsid w:val="000F52A2"/>
    <w:rsid w:val="000F5A07"/>
    <w:rsid w:val="000F654D"/>
    <w:rsid w:val="0010068F"/>
    <w:rsid w:val="00102394"/>
    <w:rsid w:val="00102434"/>
    <w:rsid w:val="0010296C"/>
    <w:rsid w:val="00103F7E"/>
    <w:rsid w:val="00104CDE"/>
    <w:rsid w:val="0010662A"/>
    <w:rsid w:val="001102C0"/>
    <w:rsid w:val="001102D0"/>
    <w:rsid w:val="00110433"/>
    <w:rsid w:val="001111B3"/>
    <w:rsid w:val="00111BBC"/>
    <w:rsid w:val="00112FE3"/>
    <w:rsid w:val="001137E7"/>
    <w:rsid w:val="001147D4"/>
    <w:rsid w:val="00117B2C"/>
    <w:rsid w:val="00120317"/>
    <w:rsid w:val="0012145D"/>
    <w:rsid w:val="00122FF6"/>
    <w:rsid w:val="001238F6"/>
    <w:rsid w:val="00123E96"/>
    <w:rsid w:val="0012401E"/>
    <w:rsid w:val="0012539C"/>
    <w:rsid w:val="00130AF3"/>
    <w:rsid w:val="00130D18"/>
    <w:rsid w:val="00131605"/>
    <w:rsid w:val="00134A7C"/>
    <w:rsid w:val="00134B15"/>
    <w:rsid w:val="001351A0"/>
    <w:rsid w:val="001364B4"/>
    <w:rsid w:val="0013748B"/>
    <w:rsid w:val="0014260F"/>
    <w:rsid w:val="00143B13"/>
    <w:rsid w:val="00143DF8"/>
    <w:rsid w:val="00144EEB"/>
    <w:rsid w:val="00147D0A"/>
    <w:rsid w:val="00151B34"/>
    <w:rsid w:val="00155933"/>
    <w:rsid w:val="0015595D"/>
    <w:rsid w:val="00156CDC"/>
    <w:rsid w:val="001573F8"/>
    <w:rsid w:val="001604C8"/>
    <w:rsid w:val="00160BD5"/>
    <w:rsid w:val="00162E50"/>
    <w:rsid w:val="00163050"/>
    <w:rsid w:val="001658F2"/>
    <w:rsid w:val="00165B5A"/>
    <w:rsid w:val="00165D9E"/>
    <w:rsid w:val="0016651B"/>
    <w:rsid w:val="0017124A"/>
    <w:rsid w:val="0017230B"/>
    <w:rsid w:val="001750C4"/>
    <w:rsid w:val="00176CD4"/>
    <w:rsid w:val="0018190B"/>
    <w:rsid w:val="00182C03"/>
    <w:rsid w:val="00182F0D"/>
    <w:rsid w:val="001840C2"/>
    <w:rsid w:val="00187ED0"/>
    <w:rsid w:val="001903F2"/>
    <w:rsid w:val="0019153C"/>
    <w:rsid w:val="00194A56"/>
    <w:rsid w:val="00194B74"/>
    <w:rsid w:val="0019531F"/>
    <w:rsid w:val="00195D9C"/>
    <w:rsid w:val="001A2589"/>
    <w:rsid w:val="001A26E9"/>
    <w:rsid w:val="001A3ED7"/>
    <w:rsid w:val="001A43A9"/>
    <w:rsid w:val="001A472F"/>
    <w:rsid w:val="001A6DBC"/>
    <w:rsid w:val="001B0486"/>
    <w:rsid w:val="001B1172"/>
    <w:rsid w:val="001B1AC8"/>
    <w:rsid w:val="001B22CB"/>
    <w:rsid w:val="001B2395"/>
    <w:rsid w:val="001B2C97"/>
    <w:rsid w:val="001B5B3F"/>
    <w:rsid w:val="001B5C19"/>
    <w:rsid w:val="001B7DC6"/>
    <w:rsid w:val="001C16CF"/>
    <w:rsid w:val="001C2F7B"/>
    <w:rsid w:val="001C31F8"/>
    <w:rsid w:val="001C4940"/>
    <w:rsid w:val="001C6B3B"/>
    <w:rsid w:val="001C6B58"/>
    <w:rsid w:val="001C73C5"/>
    <w:rsid w:val="001D058E"/>
    <w:rsid w:val="001D1902"/>
    <w:rsid w:val="001D29DB"/>
    <w:rsid w:val="001D3F96"/>
    <w:rsid w:val="001D4A9F"/>
    <w:rsid w:val="001D64DA"/>
    <w:rsid w:val="001D687A"/>
    <w:rsid w:val="001D7A1D"/>
    <w:rsid w:val="001D7FD1"/>
    <w:rsid w:val="001E01A6"/>
    <w:rsid w:val="001E1FBD"/>
    <w:rsid w:val="001E23F4"/>
    <w:rsid w:val="001E388D"/>
    <w:rsid w:val="001E3DD6"/>
    <w:rsid w:val="001E5552"/>
    <w:rsid w:val="001E6432"/>
    <w:rsid w:val="001E6F5A"/>
    <w:rsid w:val="001F0992"/>
    <w:rsid w:val="001F09B9"/>
    <w:rsid w:val="001F29AB"/>
    <w:rsid w:val="001F29CD"/>
    <w:rsid w:val="001F4335"/>
    <w:rsid w:val="001F4664"/>
    <w:rsid w:val="001F4F31"/>
    <w:rsid w:val="001F58CB"/>
    <w:rsid w:val="001F59C0"/>
    <w:rsid w:val="001F5D05"/>
    <w:rsid w:val="001F6FAC"/>
    <w:rsid w:val="001F7363"/>
    <w:rsid w:val="00200E6C"/>
    <w:rsid w:val="002012BC"/>
    <w:rsid w:val="00201778"/>
    <w:rsid w:val="0020209B"/>
    <w:rsid w:val="002029EA"/>
    <w:rsid w:val="0020312E"/>
    <w:rsid w:val="00203C6E"/>
    <w:rsid w:val="002056B9"/>
    <w:rsid w:val="00207651"/>
    <w:rsid w:val="00207B30"/>
    <w:rsid w:val="00207E3C"/>
    <w:rsid w:val="002101B7"/>
    <w:rsid w:val="002115D5"/>
    <w:rsid w:val="00212250"/>
    <w:rsid w:val="00213872"/>
    <w:rsid w:val="00217429"/>
    <w:rsid w:val="002175F0"/>
    <w:rsid w:val="002206BA"/>
    <w:rsid w:val="00220903"/>
    <w:rsid w:val="00223E91"/>
    <w:rsid w:val="00225EE8"/>
    <w:rsid w:val="0023010E"/>
    <w:rsid w:val="00230B87"/>
    <w:rsid w:val="0023237A"/>
    <w:rsid w:val="00236B28"/>
    <w:rsid w:val="00237BB9"/>
    <w:rsid w:val="00241806"/>
    <w:rsid w:val="00241DE0"/>
    <w:rsid w:val="0024223C"/>
    <w:rsid w:val="0024267A"/>
    <w:rsid w:val="00243191"/>
    <w:rsid w:val="00243E1A"/>
    <w:rsid w:val="00244204"/>
    <w:rsid w:val="002443E6"/>
    <w:rsid w:val="00244FB3"/>
    <w:rsid w:val="00246F8D"/>
    <w:rsid w:val="002475FE"/>
    <w:rsid w:val="00247DA8"/>
    <w:rsid w:val="00250D90"/>
    <w:rsid w:val="00251035"/>
    <w:rsid w:val="00252D5F"/>
    <w:rsid w:val="0025305B"/>
    <w:rsid w:val="002533E3"/>
    <w:rsid w:val="00260162"/>
    <w:rsid w:val="0026023B"/>
    <w:rsid w:val="00260B56"/>
    <w:rsid w:val="002629E5"/>
    <w:rsid w:val="00262FD6"/>
    <w:rsid w:val="00270010"/>
    <w:rsid w:val="00270B93"/>
    <w:rsid w:val="00271952"/>
    <w:rsid w:val="00271BFD"/>
    <w:rsid w:val="0027308C"/>
    <w:rsid w:val="002733D3"/>
    <w:rsid w:val="00274B1A"/>
    <w:rsid w:val="00276A3E"/>
    <w:rsid w:val="002807D6"/>
    <w:rsid w:val="00280F65"/>
    <w:rsid w:val="002814B3"/>
    <w:rsid w:val="002816E7"/>
    <w:rsid w:val="00282B8D"/>
    <w:rsid w:val="002830DA"/>
    <w:rsid w:val="00283534"/>
    <w:rsid w:val="00283641"/>
    <w:rsid w:val="00283D89"/>
    <w:rsid w:val="00286D28"/>
    <w:rsid w:val="00291EBF"/>
    <w:rsid w:val="002929A7"/>
    <w:rsid w:val="00293835"/>
    <w:rsid w:val="00293B21"/>
    <w:rsid w:val="00293C97"/>
    <w:rsid w:val="00295800"/>
    <w:rsid w:val="00295ABB"/>
    <w:rsid w:val="0029761F"/>
    <w:rsid w:val="002977AE"/>
    <w:rsid w:val="00297A2F"/>
    <w:rsid w:val="002A0CA5"/>
    <w:rsid w:val="002A47C8"/>
    <w:rsid w:val="002A5C14"/>
    <w:rsid w:val="002A686B"/>
    <w:rsid w:val="002B32D7"/>
    <w:rsid w:val="002B5F84"/>
    <w:rsid w:val="002B6717"/>
    <w:rsid w:val="002B6A4F"/>
    <w:rsid w:val="002C034A"/>
    <w:rsid w:val="002C1B52"/>
    <w:rsid w:val="002C36EC"/>
    <w:rsid w:val="002C51B0"/>
    <w:rsid w:val="002C587D"/>
    <w:rsid w:val="002C5F83"/>
    <w:rsid w:val="002C6B90"/>
    <w:rsid w:val="002C74B1"/>
    <w:rsid w:val="002C7612"/>
    <w:rsid w:val="002D3019"/>
    <w:rsid w:val="002D420C"/>
    <w:rsid w:val="002D47C3"/>
    <w:rsid w:val="002D585D"/>
    <w:rsid w:val="002D5B64"/>
    <w:rsid w:val="002D6ECA"/>
    <w:rsid w:val="002E0BDD"/>
    <w:rsid w:val="002E1771"/>
    <w:rsid w:val="002E26D9"/>
    <w:rsid w:val="002E3FDE"/>
    <w:rsid w:val="002E63D8"/>
    <w:rsid w:val="002E6ADB"/>
    <w:rsid w:val="002F0398"/>
    <w:rsid w:val="002F3F1E"/>
    <w:rsid w:val="002F4079"/>
    <w:rsid w:val="002F574B"/>
    <w:rsid w:val="002F7B37"/>
    <w:rsid w:val="003000F3"/>
    <w:rsid w:val="0030225C"/>
    <w:rsid w:val="00303FD3"/>
    <w:rsid w:val="00305124"/>
    <w:rsid w:val="00306F53"/>
    <w:rsid w:val="003129C5"/>
    <w:rsid w:val="0031391C"/>
    <w:rsid w:val="003139E5"/>
    <w:rsid w:val="003156B1"/>
    <w:rsid w:val="00315C2B"/>
    <w:rsid w:val="003165E4"/>
    <w:rsid w:val="00320CFF"/>
    <w:rsid w:val="0032109E"/>
    <w:rsid w:val="00323216"/>
    <w:rsid w:val="00323878"/>
    <w:rsid w:val="00324409"/>
    <w:rsid w:val="00325DD7"/>
    <w:rsid w:val="0032684A"/>
    <w:rsid w:val="0032732E"/>
    <w:rsid w:val="003274A7"/>
    <w:rsid w:val="0033044A"/>
    <w:rsid w:val="00333037"/>
    <w:rsid w:val="00335A9D"/>
    <w:rsid w:val="00337CDA"/>
    <w:rsid w:val="00344D82"/>
    <w:rsid w:val="00345B2B"/>
    <w:rsid w:val="00346088"/>
    <w:rsid w:val="0034728D"/>
    <w:rsid w:val="00351008"/>
    <w:rsid w:val="003524CB"/>
    <w:rsid w:val="0035589E"/>
    <w:rsid w:val="0035771C"/>
    <w:rsid w:val="00360998"/>
    <w:rsid w:val="003619E5"/>
    <w:rsid w:val="00363658"/>
    <w:rsid w:val="003643AC"/>
    <w:rsid w:val="00364E24"/>
    <w:rsid w:val="00365633"/>
    <w:rsid w:val="00367F60"/>
    <w:rsid w:val="003721FF"/>
    <w:rsid w:val="003753D2"/>
    <w:rsid w:val="00375EA0"/>
    <w:rsid w:val="00376A28"/>
    <w:rsid w:val="003802D7"/>
    <w:rsid w:val="00380678"/>
    <w:rsid w:val="00380FAD"/>
    <w:rsid w:val="00381001"/>
    <w:rsid w:val="0038339A"/>
    <w:rsid w:val="00385E35"/>
    <w:rsid w:val="00386865"/>
    <w:rsid w:val="00390F5F"/>
    <w:rsid w:val="003919F9"/>
    <w:rsid w:val="00391AB8"/>
    <w:rsid w:val="00392FC8"/>
    <w:rsid w:val="00396102"/>
    <w:rsid w:val="00397912"/>
    <w:rsid w:val="003979C7"/>
    <w:rsid w:val="00397E82"/>
    <w:rsid w:val="003A0B68"/>
    <w:rsid w:val="003A11B4"/>
    <w:rsid w:val="003A1562"/>
    <w:rsid w:val="003A17E0"/>
    <w:rsid w:val="003A184C"/>
    <w:rsid w:val="003A25DD"/>
    <w:rsid w:val="003A4636"/>
    <w:rsid w:val="003A4ED0"/>
    <w:rsid w:val="003A4F84"/>
    <w:rsid w:val="003A504C"/>
    <w:rsid w:val="003A519F"/>
    <w:rsid w:val="003A5605"/>
    <w:rsid w:val="003A7B07"/>
    <w:rsid w:val="003B0261"/>
    <w:rsid w:val="003B046F"/>
    <w:rsid w:val="003B0986"/>
    <w:rsid w:val="003B0B0D"/>
    <w:rsid w:val="003B1EB9"/>
    <w:rsid w:val="003B3EA5"/>
    <w:rsid w:val="003B49CD"/>
    <w:rsid w:val="003B4B69"/>
    <w:rsid w:val="003B4FEF"/>
    <w:rsid w:val="003B760B"/>
    <w:rsid w:val="003B7BBB"/>
    <w:rsid w:val="003C0CF2"/>
    <w:rsid w:val="003C11EC"/>
    <w:rsid w:val="003C356D"/>
    <w:rsid w:val="003C4BCF"/>
    <w:rsid w:val="003D05C6"/>
    <w:rsid w:val="003D1F37"/>
    <w:rsid w:val="003D41BC"/>
    <w:rsid w:val="003D4C51"/>
    <w:rsid w:val="003D5DA1"/>
    <w:rsid w:val="003D72FA"/>
    <w:rsid w:val="003D793C"/>
    <w:rsid w:val="003D798F"/>
    <w:rsid w:val="003E1CBD"/>
    <w:rsid w:val="003E3281"/>
    <w:rsid w:val="003E33BF"/>
    <w:rsid w:val="003E43DF"/>
    <w:rsid w:val="003E5E68"/>
    <w:rsid w:val="003E6535"/>
    <w:rsid w:val="003F0E63"/>
    <w:rsid w:val="003F29D2"/>
    <w:rsid w:val="003F2A1C"/>
    <w:rsid w:val="003F2BDB"/>
    <w:rsid w:val="003F4033"/>
    <w:rsid w:val="003F4DD4"/>
    <w:rsid w:val="004006A7"/>
    <w:rsid w:val="00402D87"/>
    <w:rsid w:val="004030B7"/>
    <w:rsid w:val="00403E12"/>
    <w:rsid w:val="004054F0"/>
    <w:rsid w:val="00405C62"/>
    <w:rsid w:val="004069B4"/>
    <w:rsid w:val="00410E7B"/>
    <w:rsid w:val="004119A4"/>
    <w:rsid w:val="00411ABC"/>
    <w:rsid w:val="00412144"/>
    <w:rsid w:val="0041406A"/>
    <w:rsid w:val="00415122"/>
    <w:rsid w:val="004169D1"/>
    <w:rsid w:val="004201A9"/>
    <w:rsid w:val="00420AC5"/>
    <w:rsid w:val="00420CBC"/>
    <w:rsid w:val="004220CF"/>
    <w:rsid w:val="00422750"/>
    <w:rsid w:val="00422D39"/>
    <w:rsid w:val="00424397"/>
    <w:rsid w:val="00427552"/>
    <w:rsid w:val="0042771A"/>
    <w:rsid w:val="00427A6D"/>
    <w:rsid w:val="0043014B"/>
    <w:rsid w:val="00430344"/>
    <w:rsid w:val="00431FE8"/>
    <w:rsid w:val="004333C2"/>
    <w:rsid w:val="00437259"/>
    <w:rsid w:val="0043729D"/>
    <w:rsid w:val="00440FC7"/>
    <w:rsid w:val="0044107E"/>
    <w:rsid w:val="00441748"/>
    <w:rsid w:val="00442F02"/>
    <w:rsid w:val="0044376A"/>
    <w:rsid w:val="00443B75"/>
    <w:rsid w:val="00443FED"/>
    <w:rsid w:val="0044573D"/>
    <w:rsid w:val="004457C5"/>
    <w:rsid w:val="004464F1"/>
    <w:rsid w:val="004465ED"/>
    <w:rsid w:val="004470D3"/>
    <w:rsid w:val="004479C9"/>
    <w:rsid w:val="00450252"/>
    <w:rsid w:val="0045031D"/>
    <w:rsid w:val="00450690"/>
    <w:rsid w:val="00450883"/>
    <w:rsid w:val="00452163"/>
    <w:rsid w:val="00454120"/>
    <w:rsid w:val="004545D1"/>
    <w:rsid w:val="00454A58"/>
    <w:rsid w:val="004575F6"/>
    <w:rsid w:val="00460EC3"/>
    <w:rsid w:val="004617A3"/>
    <w:rsid w:val="00462694"/>
    <w:rsid w:val="00462880"/>
    <w:rsid w:val="00462A23"/>
    <w:rsid w:val="00463BD1"/>
    <w:rsid w:val="00465347"/>
    <w:rsid w:val="00466926"/>
    <w:rsid w:val="004672DB"/>
    <w:rsid w:val="004672FD"/>
    <w:rsid w:val="0046774E"/>
    <w:rsid w:val="00470D78"/>
    <w:rsid w:val="004740B0"/>
    <w:rsid w:val="0047459D"/>
    <w:rsid w:val="00474A43"/>
    <w:rsid w:val="0047608A"/>
    <w:rsid w:val="0047636C"/>
    <w:rsid w:val="00477868"/>
    <w:rsid w:val="00480392"/>
    <w:rsid w:val="00481213"/>
    <w:rsid w:val="00484651"/>
    <w:rsid w:val="00484767"/>
    <w:rsid w:val="00484780"/>
    <w:rsid w:val="00484FE7"/>
    <w:rsid w:val="00485575"/>
    <w:rsid w:val="00486B00"/>
    <w:rsid w:val="004879CE"/>
    <w:rsid w:val="00490791"/>
    <w:rsid w:val="0049173E"/>
    <w:rsid w:val="00492E8E"/>
    <w:rsid w:val="0049338B"/>
    <w:rsid w:val="00494E29"/>
    <w:rsid w:val="004965C7"/>
    <w:rsid w:val="004A02F1"/>
    <w:rsid w:val="004A0EED"/>
    <w:rsid w:val="004A12A6"/>
    <w:rsid w:val="004A173B"/>
    <w:rsid w:val="004A33F3"/>
    <w:rsid w:val="004A424A"/>
    <w:rsid w:val="004A70E2"/>
    <w:rsid w:val="004B0B6F"/>
    <w:rsid w:val="004B16DC"/>
    <w:rsid w:val="004B25AC"/>
    <w:rsid w:val="004B443B"/>
    <w:rsid w:val="004C0E92"/>
    <w:rsid w:val="004C3792"/>
    <w:rsid w:val="004C450E"/>
    <w:rsid w:val="004C5613"/>
    <w:rsid w:val="004C6916"/>
    <w:rsid w:val="004C71AC"/>
    <w:rsid w:val="004D1AF3"/>
    <w:rsid w:val="004D32AB"/>
    <w:rsid w:val="004D4CE9"/>
    <w:rsid w:val="004D7025"/>
    <w:rsid w:val="004D7F49"/>
    <w:rsid w:val="004E0716"/>
    <w:rsid w:val="004E0BA4"/>
    <w:rsid w:val="004E2526"/>
    <w:rsid w:val="004E2FC4"/>
    <w:rsid w:val="004E3319"/>
    <w:rsid w:val="004E35B2"/>
    <w:rsid w:val="004E4C98"/>
    <w:rsid w:val="004E5DD7"/>
    <w:rsid w:val="004E631E"/>
    <w:rsid w:val="004E67C7"/>
    <w:rsid w:val="004E6A29"/>
    <w:rsid w:val="004F567D"/>
    <w:rsid w:val="004F5912"/>
    <w:rsid w:val="004F61D1"/>
    <w:rsid w:val="004F624B"/>
    <w:rsid w:val="004F781F"/>
    <w:rsid w:val="00500528"/>
    <w:rsid w:val="005019F3"/>
    <w:rsid w:val="00501FFD"/>
    <w:rsid w:val="0050209B"/>
    <w:rsid w:val="00504434"/>
    <w:rsid w:val="00506BD2"/>
    <w:rsid w:val="005071E3"/>
    <w:rsid w:val="00510940"/>
    <w:rsid w:val="005109F0"/>
    <w:rsid w:val="00510DCB"/>
    <w:rsid w:val="00511557"/>
    <w:rsid w:val="00511E9D"/>
    <w:rsid w:val="00514FB8"/>
    <w:rsid w:val="00515162"/>
    <w:rsid w:val="00515DFB"/>
    <w:rsid w:val="0052112D"/>
    <w:rsid w:val="005238D9"/>
    <w:rsid w:val="00523F73"/>
    <w:rsid w:val="005261D1"/>
    <w:rsid w:val="00526A0B"/>
    <w:rsid w:val="00530BC2"/>
    <w:rsid w:val="0053116B"/>
    <w:rsid w:val="005317B8"/>
    <w:rsid w:val="0053374C"/>
    <w:rsid w:val="005346E4"/>
    <w:rsid w:val="0053486F"/>
    <w:rsid w:val="00534FD4"/>
    <w:rsid w:val="00535B1B"/>
    <w:rsid w:val="0054231E"/>
    <w:rsid w:val="00543494"/>
    <w:rsid w:val="0054391D"/>
    <w:rsid w:val="00544247"/>
    <w:rsid w:val="00550D8B"/>
    <w:rsid w:val="005511CD"/>
    <w:rsid w:val="00551608"/>
    <w:rsid w:val="00551901"/>
    <w:rsid w:val="005525BC"/>
    <w:rsid w:val="00552689"/>
    <w:rsid w:val="00553085"/>
    <w:rsid w:val="00554A55"/>
    <w:rsid w:val="005605AB"/>
    <w:rsid w:val="00560A6C"/>
    <w:rsid w:val="00561E47"/>
    <w:rsid w:val="00561E52"/>
    <w:rsid w:val="00562397"/>
    <w:rsid w:val="0056310F"/>
    <w:rsid w:val="00563C8F"/>
    <w:rsid w:val="005655AC"/>
    <w:rsid w:val="005656D4"/>
    <w:rsid w:val="00566E75"/>
    <w:rsid w:val="005676B6"/>
    <w:rsid w:val="00567902"/>
    <w:rsid w:val="005703F8"/>
    <w:rsid w:val="00575D83"/>
    <w:rsid w:val="00576B1E"/>
    <w:rsid w:val="00583114"/>
    <w:rsid w:val="005851B3"/>
    <w:rsid w:val="00585989"/>
    <w:rsid w:val="00585F06"/>
    <w:rsid w:val="00587366"/>
    <w:rsid w:val="00590181"/>
    <w:rsid w:val="00590E68"/>
    <w:rsid w:val="00590EBB"/>
    <w:rsid w:val="00591063"/>
    <w:rsid w:val="00592E1C"/>
    <w:rsid w:val="0059379D"/>
    <w:rsid w:val="0059402D"/>
    <w:rsid w:val="00596BF0"/>
    <w:rsid w:val="00597824"/>
    <w:rsid w:val="005A1378"/>
    <w:rsid w:val="005A2FB2"/>
    <w:rsid w:val="005A5689"/>
    <w:rsid w:val="005A5A65"/>
    <w:rsid w:val="005A7220"/>
    <w:rsid w:val="005A72DA"/>
    <w:rsid w:val="005B208B"/>
    <w:rsid w:val="005B243C"/>
    <w:rsid w:val="005B3C82"/>
    <w:rsid w:val="005B4CA5"/>
    <w:rsid w:val="005B694C"/>
    <w:rsid w:val="005B6A6A"/>
    <w:rsid w:val="005C0865"/>
    <w:rsid w:val="005C2DD2"/>
    <w:rsid w:val="005C3577"/>
    <w:rsid w:val="005D0AA7"/>
    <w:rsid w:val="005D4D72"/>
    <w:rsid w:val="005D5C5E"/>
    <w:rsid w:val="005D6960"/>
    <w:rsid w:val="005E203B"/>
    <w:rsid w:val="005E217A"/>
    <w:rsid w:val="005E2A6A"/>
    <w:rsid w:val="005E2AC5"/>
    <w:rsid w:val="005E3334"/>
    <w:rsid w:val="005E3864"/>
    <w:rsid w:val="005E4174"/>
    <w:rsid w:val="005E435D"/>
    <w:rsid w:val="005E508B"/>
    <w:rsid w:val="005E65A8"/>
    <w:rsid w:val="005E691F"/>
    <w:rsid w:val="005E777A"/>
    <w:rsid w:val="005E79D6"/>
    <w:rsid w:val="005F63B8"/>
    <w:rsid w:val="00600E63"/>
    <w:rsid w:val="00601727"/>
    <w:rsid w:val="00602173"/>
    <w:rsid w:val="00603D71"/>
    <w:rsid w:val="006043DC"/>
    <w:rsid w:val="00606229"/>
    <w:rsid w:val="00606B2C"/>
    <w:rsid w:val="0060714A"/>
    <w:rsid w:val="006101DA"/>
    <w:rsid w:val="00610687"/>
    <w:rsid w:val="00612B1E"/>
    <w:rsid w:val="006137F1"/>
    <w:rsid w:val="00613ECC"/>
    <w:rsid w:val="00614D0E"/>
    <w:rsid w:val="0061562F"/>
    <w:rsid w:val="00615CAA"/>
    <w:rsid w:val="00617AB3"/>
    <w:rsid w:val="006213C7"/>
    <w:rsid w:val="00623494"/>
    <w:rsid w:val="00625B20"/>
    <w:rsid w:val="00626B11"/>
    <w:rsid w:val="00627118"/>
    <w:rsid w:val="0063028B"/>
    <w:rsid w:val="00630945"/>
    <w:rsid w:val="00631976"/>
    <w:rsid w:val="00633D32"/>
    <w:rsid w:val="00635163"/>
    <w:rsid w:val="006352EF"/>
    <w:rsid w:val="00637D55"/>
    <w:rsid w:val="006401B6"/>
    <w:rsid w:val="006417C3"/>
    <w:rsid w:val="00641852"/>
    <w:rsid w:val="00641BF3"/>
    <w:rsid w:val="00641DA0"/>
    <w:rsid w:val="00642734"/>
    <w:rsid w:val="006428E8"/>
    <w:rsid w:val="006433A1"/>
    <w:rsid w:val="00644004"/>
    <w:rsid w:val="00645330"/>
    <w:rsid w:val="00646576"/>
    <w:rsid w:val="00647332"/>
    <w:rsid w:val="00647648"/>
    <w:rsid w:val="00650714"/>
    <w:rsid w:val="00652D6A"/>
    <w:rsid w:val="00652DE6"/>
    <w:rsid w:val="00653908"/>
    <w:rsid w:val="00655374"/>
    <w:rsid w:val="0065563A"/>
    <w:rsid w:val="0065660D"/>
    <w:rsid w:val="0065698F"/>
    <w:rsid w:val="00656E22"/>
    <w:rsid w:val="006574EC"/>
    <w:rsid w:val="00657821"/>
    <w:rsid w:val="00657950"/>
    <w:rsid w:val="00657C64"/>
    <w:rsid w:val="00660309"/>
    <w:rsid w:val="00660C81"/>
    <w:rsid w:val="00661C9D"/>
    <w:rsid w:val="006656DE"/>
    <w:rsid w:val="006660DC"/>
    <w:rsid w:val="006665BA"/>
    <w:rsid w:val="006675F6"/>
    <w:rsid w:val="00671814"/>
    <w:rsid w:val="00672A58"/>
    <w:rsid w:val="006730F8"/>
    <w:rsid w:val="00673433"/>
    <w:rsid w:val="006742FC"/>
    <w:rsid w:val="00676233"/>
    <w:rsid w:val="00676F0D"/>
    <w:rsid w:val="0068253D"/>
    <w:rsid w:val="006827FB"/>
    <w:rsid w:val="00683CE4"/>
    <w:rsid w:val="00685E39"/>
    <w:rsid w:val="00686AB1"/>
    <w:rsid w:val="00687E44"/>
    <w:rsid w:val="00690B42"/>
    <w:rsid w:val="0069106D"/>
    <w:rsid w:val="006924B3"/>
    <w:rsid w:val="00692C4B"/>
    <w:rsid w:val="00692EBC"/>
    <w:rsid w:val="006930EC"/>
    <w:rsid w:val="00694747"/>
    <w:rsid w:val="006951D8"/>
    <w:rsid w:val="006964CD"/>
    <w:rsid w:val="00696A34"/>
    <w:rsid w:val="0069710D"/>
    <w:rsid w:val="00697460"/>
    <w:rsid w:val="00697F8A"/>
    <w:rsid w:val="006A1EF7"/>
    <w:rsid w:val="006A30C9"/>
    <w:rsid w:val="006A3A67"/>
    <w:rsid w:val="006B0B24"/>
    <w:rsid w:val="006B0EBB"/>
    <w:rsid w:val="006B159C"/>
    <w:rsid w:val="006B1960"/>
    <w:rsid w:val="006B2064"/>
    <w:rsid w:val="006B3F4E"/>
    <w:rsid w:val="006B7E80"/>
    <w:rsid w:val="006C14F7"/>
    <w:rsid w:val="006C374F"/>
    <w:rsid w:val="006C5DAF"/>
    <w:rsid w:val="006C7367"/>
    <w:rsid w:val="006C76C2"/>
    <w:rsid w:val="006D0160"/>
    <w:rsid w:val="006D1834"/>
    <w:rsid w:val="006D2495"/>
    <w:rsid w:val="006D2556"/>
    <w:rsid w:val="006D3321"/>
    <w:rsid w:val="006D3C4B"/>
    <w:rsid w:val="006D4232"/>
    <w:rsid w:val="006D485D"/>
    <w:rsid w:val="006D6837"/>
    <w:rsid w:val="006D78C4"/>
    <w:rsid w:val="006E1314"/>
    <w:rsid w:val="006E16D1"/>
    <w:rsid w:val="006E2A44"/>
    <w:rsid w:val="006E428D"/>
    <w:rsid w:val="006E6EAC"/>
    <w:rsid w:val="006E6EFB"/>
    <w:rsid w:val="006E7C35"/>
    <w:rsid w:val="006F078D"/>
    <w:rsid w:val="006F1EA6"/>
    <w:rsid w:val="006F219F"/>
    <w:rsid w:val="006F2967"/>
    <w:rsid w:val="006F3F46"/>
    <w:rsid w:val="006F4474"/>
    <w:rsid w:val="006F6F7E"/>
    <w:rsid w:val="006F7978"/>
    <w:rsid w:val="006F7A87"/>
    <w:rsid w:val="00700D91"/>
    <w:rsid w:val="00701070"/>
    <w:rsid w:val="00702C87"/>
    <w:rsid w:val="00703048"/>
    <w:rsid w:val="007032E8"/>
    <w:rsid w:val="00705009"/>
    <w:rsid w:val="0070506F"/>
    <w:rsid w:val="007052B0"/>
    <w:rsid w:val="007053CA"/>
    <w:rsid w:val="00705D5B"/>
    <w:rsid w:val="0070662C"/>
    <w:rsid w:val="007075BD"/>
    <w:rsid w:val="00710CDB"/>
    <w:rsid w:val="00711C52"/>
    <w:rsid w:val="00712535"/>
    <w:rsid w:val="0071262E"/>
    <w:rsid w:val="007137BF"/>
    <w:rsid w:val="007150E2"/>
    <w:rsid w:val="00716C9B"/>
    <w:rsid w:val="00721A80"/>
    <w:rsid w:val="00721D09"/>
    <w:rsid w:val="00723544"/>
    <w:rsid w:val="00725ADC"/>
    <w:rsid w:val="00725EF1"/>
    <w:rsid w:val="00730ECE"/>
    <w:rsid w:val="00731FF9"/>
    <w:rsid w:val="0073214B"/>
    <w:rsid w:val="00732AE1"/>
    <w:rsid w:val="0073372E"/>
    <w:rsid w:val="00734BE4"/>
    <w:rsid w:val="00734C85"/>
    <w:rsid w:val="00735901"/>
    <w:rsid w:val="00735918"/>
    <w:rsid w:val="00736653"/>
    <w:rsid w:val="00736D11"/>
    <w:rsid w:val="007407C2"/>
    <w:rsid w:val="00740AA8"/>
    <w:rsid w:val="007412A9"/>
    <w:rsid w:val="007441FD"/>
    <w:rsid w:val="00744240"/>
    <w:rsid w:val="00746A87"/>
    <w:rsid w:val="00751DE6"/>
    <w:rsid w:val="00752DDE"/>
    <w:rsid w:val="00752EEB"/>
    <w:rsid w:val="00756FF2"/>
    <w:rsid w:val="007610D6"/>
    <w:rsid w:val="00762448"/>
    <w:rsid w:val="007634F4"/>
    <w:rsid w:val="007634FC"/>
    <w:rsid w:val="00764518"/>
    <w:rsid w:val="0076681F"/>
    <w:rsid w:val="0076692E"/>
    <w:rsid w:val="00766F68"/>
    <w:rsid w:val="00771FFE"/>
    <w:rsid w:val="0077530B"/>
    <w:rsid w:val="007777EF"/>
    <w:rsid w:val="00777CB9"/>
    <w:rsid w:val="00781966"/>
    <w:rsid w:val="007819B1"/>
    <w:rsid w:val="00781D65"/>
    <w:rsid w:val="00782547"/>
    <w:rsid w:val="00782864"/>
    <w:rsid w:val="00783EDA"/>
    <w:rsid w:val="00785ABD"/>
    <w:rsid w:val="00786787"/>
    <w:rsid w:val="00786C7E"/>
    <w:rsid w:val="00795068"/>
    <w:rsid w:val="00796B92"/>
    <w:rsid w:val="0079719F"/>
    <w:rsid w:val="00797FCD"/>
    <w:rsid w:val="007A017B"/>
    <w:rsid w:val="007A01E2"/>
    <w:rsid w:val="007A250F"/>
    <w:rsid w:val="007A2C7A"/>
    <w:rsid w:val="007A39A1"/>
    <w:rsid w:val="007A5226"/>
    <w:rsid w:val="007A542D"/>
    <w:rsid w:val="007A6C9D"/>
    <w:rsid w:val="007A6FB4"/>
    <w:rsid w:val="007B02D3"/>
    <w:rsid w:val="007B1622"/>
    <w:rsid w:val="007B1D8D"/>
    <w:rsid w:val="007B33BD"/>
    <w:rsid w:val="007B3C74"/>
    <w:rsid w:val="007B47DD"/>
    <w:rsid w:val="007B6B03"/>
    <w:rsid w:val="007B78CF"/>
    <w:rsid w:val="007B7A31"/>
    <w:rsid w:val="007C0387"/>
    <w:rsid w:val="007C1885"/>
    <w:rsid w:val="007C397C"/>
    <w:rsid w:val="007C4B1D"/>
    <w:rsid w:val="007C5D62"/>
    <w:rsid w:val="007C7325"/>
    <w:rsid w:val="007D2AC5"/>
    <w:rsid w:val="007D2F5E"/>
    <w:rsid w:val="007D3005"/>
    <w:rsid w:val="007D3274"/>
    <w:rsid w:val="007D450F"/>
    <w:rsid w:val="007D5225"/>
    <w:rsid w:val="007D7D3A"/>
    <w:rsid w:val="007E0C55"/>
    <w:rsid w:val="007E0E43"/>
    <w:rsid w:val="007E0F70"/>
    <w:rsid w:val="007E19A7"/>
    <w:rsid w:val="007E2F59"/>
    <w:rsid w:val="007E3350"/>
    <w:rsid w:val="007E33F2"/>
    <w:rsid w:val="007E3973"/>
    <w:rsid w:val="007E3FEE"/>
    <w:rsid w:val="007E4277"/>
    <w:rsid w:val="007E491A"/>
    <w:rsid w:val="007E4C65"/>
    <w:rsid w:val="007E64B9"/>
    <w:rsid w:val="007F0361"/>
    <w:rsid w:val="007F070A"/>
    <w:rsid w:val="007F2902"/>
    <w:rsid w:val="007F344A"/>
    <w:rsid w:val="007F3CB8"/>
    <w:rsid w:val="007F5479"/>
    <w:rsid w:val="007F744A"/>
    <w:rsid w:val="007F7764"/>
    <w:rsid w:val="00800326"/>
    <w:rsid w:val="008006E3"/>
    <w:rsid w:val="00800AF6"/>
    <w:rsid w:val="0080212B"/>
    <w:rsid w:val="00802538"/>
    <w:rsid w:val="00802702"/>
    <w:rsid w:val="0080365D"/>
    <w:rsid w:val="00804E90"/>
    <w:rsid w:val="0080507F"/>
    <w:rsid w:val="008054A6"/>
    <w:rsid w:val="008056EA"/>
    <w:rsid w:val="00805D86"/>
    <w:rsid w:val="00813989"/>
    <w:rsid w:val="00815A02"/>
    <w:rsid w:val="00816524"/>
    <w:rsid w:val="0081688F"/>
    <w:rsid w:val="008172B6"/>
    <w:rsid w:val="00817807"/>
    <w:rsid w:val="00820DE7"/>
    <w:rsid w:val="008211B4"/>
    <w:rsid w:val="00822186"/>
    <w:rsid w:val="008230DB"/>
    <w:rsid w:val="00824510"/>
    <w:rsid w:val="00826AA5"/>
    <w:rsid w:val="00834127"/>
    <w:rsid w:val="00834A83"/>
    <w:rsid w:val="00837E0C"/>
    <w:rsid w:val="00837E89"/>
    <w:rsid w:val="00840EA2"/>
    <w:rsid w:val="00841E47"/>
    <w:rsid w:val="0084399F"/>
    <w:rsid w:val="00843A42"/>
    <w:rsid w:val="00843C1F"/>
    <w:rsid w:val="00844013"/>
    <w:rsid w:val="00844271"/>
    <w:rsid w:val="0084646C"/>
    <w:rsid w:val="00846FDC"/>
    <w:rsid w:val="008510D4"/>
    <w:rsid w:val="00852E5C"/>
    <w:rsid w:val="00852F2D"/>
    <w:rsid w:val="00855884"/>
    <w:rsid w:val="008561CD"/>
    <w:rsid w:val="00856915"/>
    <w:rsid w:val="00857876"/>
    <w:rsid w:val="00860C70"/>
    <w:rsid w:val="00860D13"/>
    <w:rsid w:val="00860D79"/>
    <w:rsid w:val="00861F2B"/>
    <w:rsid w:val="00862F4E"/>
    <w:rsid w:val="0086446F"/>
    <w:rsid w:val="00864D5B"/>
    <w:rsid w:val="00864F18"/>
    <w:rsid w:val="00864F3E"/>
    <w:rsid w:val="0086695B"/>
    <w:rsid w:val="00870C2C"/>
    <w:rsid w:val="00873CBF"/>
    <w:rsid w:val="00874322"/>
    <w:rsid w:val="0087479F"/>
    <w:rsid w:val="008752DB"/>
    <w:rsid w:val="0087662A"/>
    <w:rsid w:val="00877E46"/>
    <w:rsid w:val="00880589"/>
    <w:rsid w:val="00880AD5"/>
    <w:rsid w:val="008857B8"/>
    <w:rsid w:val="00886D1B"/>
    <w:rsid w:val="00890E8E"/>
    <w:rsid w:val="008914F5"/>
    <w:rsid w:val="008919F9"/>
    <w:rsid w:val="00891FE5"/>
    <w:rsid w:val="008932E7"/>
    <w:rsid w:val="008969EF"/>
    <w:rsid w:val="00897BB3"/>
    <w:rsid w:val="00897C42"/>
    <w:rsid w:val="00897CAF"/>
    <w:rsid w:val="00897F57"/>
    <w:rsid w:val="008A4F55"/>
    <w:rsid w:val="008A5F4C"/>
    <w:rsid w:val="008A6B96"/>
    <w:rsid w:val="008A77C7"/>
    <w:rsid w:val="008B06F3"/>
    <w:rsid w:val="008B35F5"/>
    <w:rsid w:val="008B6F52"/>
    <w:rsid w:val="008B7934"/>
    <w:rsid w:val="008C11A6"/>
    <w:rsid w:val="008C15BB"/>
    <w:rsid w:val="008C3A9D"/>
    <w:rsid w:val="008C607E"/>
    <w:rsid w:val="008D0D2B"/>
    <w:rsid w:val="008D0DE6"/>
    <w:rsid w:val="008D1C56"/>
    <w:rsid w:val="008D388E"/>
    <w:rsid w:val="008D446C"/>
    <w:rsid w:val="008D50A8"/>
    <w:rsid w:val="008D5958"/>
    <w:rsid w:val="008E08AE"/>
    <w:rsid w:val="008E2CC4"/>
    <w:rsid w:val="008E376A"/>
    <w:rsid w:val="008E44CA"/>
    <w:rsid w:val="008E5540"/>
    <w:rsid w:val="008E5593"/>
    <w:rsid w:val="008E66E0"/>
    <w:rsid w:val="008E70BE"/>
    <w:rsid w:val="008F02E1"/>
    <w:rsid w:val="008F0421"/>
    <w:rsid w:val="008F07AF"/>
    <w:rsid w:val="008F383A"/>
    <w:rsid w:val="008F3AC4"/>
    <w:rsid w:val="008F5DB0"/>
    <w:rsid w:val="008F7458"/>
    <w:rsid w:val="008F772D"/>
    <w:rsid w:val="00900FD9"/>
    <w:rsid w:val="009011FD"/>
    <w:rsid w:val="00903A33"/>
    <w:rsid w:val="00903AE6"/>
    <w:rsid w:val="00905DC0"/>
    <w:rsid w:val="00907245"/>
    <w:rsid w:val="00907EE6"/>
    <w:rsid w:val="0091114D"/>
    <w:rsid w:val="00912507"/>
    <w:rsid w:val="00912B9B"/>
    <w:rsid w:val="009131C1"/>
    <w:rsid w:val="0091394B"/>
    <w:rsid w:val="00913A10"/>
    <w:rsid w:val="00914B6D"/>
    <w:rsid w:val="00916F26"/>
    <w:rsid w:val="009171B8"/>
    <w:rsid w:val="00917C14"/>
    <w:rsid w:val="00917EC2"/>
    <w:rsid w:val="00920090"/>
    <w:rsid w:val="00921D41"/>
    <w:rsid w:val="009238EC"/>
    <w:rsid w:val="00924343"/>
    <w:rsid w:val="00924923"/>
    <w:rsid w:val="009256C5"/>
    <w:rsid w:val="009301B2"/>
    <w:rsid w:val="00932C87"/>
    <w:rsid w:val="009336F1"/>
    <w:rsid w:val="00934A6E"/>
    <w:rsid w:val="00935F86"/>
    <w:rsid w:val="00936D9B"/>
    <w:rsid w:val="00944952"/>
    <w:rsid w:val="00944AB3"/>
    <w:rsid w:val="0094586B"/>
    <w:rsid w:val="00946096"/>
    <w:rsid w:val="00946261"/>
    <w:rsid w:val="0095104D"/>
    <w:rsid w:val="00951F0F"/>
    <w:rsid w:val="00951FD8"/>
    <w:rsid w:val="00952E27"/>
    <w:rsid w:val="009545D2"/>
    <w:rsid w:val="009553DC"/>
    <w:rsid w:val="00955973"/>
    <w:rsid w:val="0096076C"/>
    <w:rsid w:val="009609CB"/>
    <w:rsid w:val="0096176F"/>
    <w:rsid w:val="00961AB7"/>
    <w:rsid w:val="009626A3"/>
    <w:rsid w:val="00962A53"/>
    <w:rsid w:val="00963638"/>
    <w:rsid w:val="00965644"/>
    <w:rsid w:val="009708E7"/>
    <w:rsid w:val="00971C08"/>
    <w:rsid w:val="00973958"/>
    <w:rsid w:val="00974411"/>
    <w:rsid w:val="00977047"/>
    <w:rsid w:val="0097768A"/>
    <w:rsid w:val="00977ED7"/>
    <w:rsid w:val="00980569"/>
    <w:rsid w:val="0098369E"/>
    <w:rsid w:val="00985724"/>
    <w:rsid w:val="00990F04"/>
    <w:rsid w:val="00991AD3"/>
    <w:rsid w:val="00995D9D"/>
    <w:rsid w:val="00997393"/>
    <w:rsid w:val="009A1498"/>
    <w:rsid w:val="009A1A93"/>
    <w:rsid w:val="009A2BCF"/>
    <w:rsid w:val="009A2D1E"/>
    <w:rsid w:val="009A39FE"/>
    <w:rsid w:val="009A4978"/>
    <w:rsid w:val="009A4F36"/>
    <w:rsid w:val="009A588E"/>
    <w:rsid w:val="009A6394"/>
    <w:rsid w:val="009A782F"/>
    <w:rsid w:val="009B15F2"/>
    <w:rsid w:val="009B1E63"/>
    <w:rsid w:val="009B2D70"/>
    <w:rsid w:val="009B62BB"/>
    <w:rsid w:val="009B6698"/>
    <w:rsid w:val="009B7636"/>
    <w:rsid w:val="009B78F5"/>
    <w:rsid w:val="009C21C6"/>
    <w:rsid w:val="009C2B22"/>
    <w:rsid w:val="009C4223"/>
    <w:rsid w:val="009C4F9A"/>
    <w:rsid w:val="009C6DB0"/>
    <w:rsid w:val="009D03A7"/>
    <w:rsid w:val="009D09E0"/>
    <w:rsid w:val="009D2744"/>
    <w:rsid w:val="009D2811"/>
    <w:rsid w:val="009D5512"/>
    <w:rsid w:val="009D6101"/>
    <w:rsid w:val="009D62DC"/>
    <w:rsid w:val="009D66AB"/>
    <w:rsid w:val="009D76D9"/>
    <w:rsid w:val="009E1449"/>
    <w:rsid w:val="009E1BA1"/>
    <w:rsid w:val="009E2E97"/>
    <w:rsid w:val="009E60AB"/>
    <w:rsid w:val="009E6CE1"/>
    <w:rsid w:val="009E6ED5"/>
    <w:rsid w:val="009E7E8D"/>
    <w:rsid w:val="009F154F"/>
    <w:rsid w:val="009F23D0"/>
    <w:rsid w:val="009F2C84"/>
    <w:rsid w:val="009F2E51"/>
    <w:rsid w:val="009F3712"/>
    <w:rsid w:val="009F5484"/>
    <w:rsid w:val="009F677E"/>
    <w:rsid w:val="00A003CE"/>
    <w:rsid w:val="00A01AB2"/>
    <w:rsid w:val="00A02CCA"/>
    <w:rsid w:val="00A040D8"/>
    <w:rsid w:val="00A04776"/>
    <w:rsid w:val="00A0492C"/>
    <w:rsid w:val="00A04D6E"/>
    <w:rsid w:val="00A05D64"/>
    <w:rsid w:val="00A05F56"/>
    <w:rsid w:val="00A112A4"/>
    <w:rsid w:val="00A1452A"/>
    <w:rsid w:val="00A15988"/>
    <w:rsid w:val="00A15FA7"/>
    <w:rsid w:val="00A16E9E"/>
    <w:rsid w:val="00A21D08"/>
    <w:rsid w:val="00A22414"/>
    <w:rsid w:val="00A225E8"/>
    <w:rsid w:val="00A22FFC"/>
    <w:rsid w:val="00A24756"/>
    <w:rsid w:val="00A26AAC"/>
    <w:rsid w:val="00A30DC4"/>
    <w:rsid w:val="00A316D3"/>
    <w:rsid w:val="00A3367A"/>
    <w:rsid w:val="00A34BDE"/>
    <w:rsid w:val="00A353D0"/>
    <w:rsid w:val="00A367B2"/>
    <w:rsid w:val="00A36F24"/>
    <w:rsid w:val="00A405DD"/>
    <w:rsid w:val="00A419AD"/>
    <w:rsid w:val="00A426A3"/>
    <w:rsid w:val="00A433F5"/>
    <w:rsid w:val="00A43D77"/>
    <w:rsid w:val="00A45147"/>
    <w:rsid w:val="00A46022"/>
    <w:rsid w:val="00A5004B"/>
    <w:rsid w:val="00A50643"/>
    <w:rsid w:val="00A53AD9"/>
    <w:rsid w:val="00A54D49"/>
    <w:rsid w:val="00A56BEC"/>
    <w:rsid w:val="00A602EB"/>
    <w:rsid w:val="00A62181"/>
    <w:rsid w:val="00A63769"/>
    <w:rsid w:val="00A64A88"/>
    <w:rsid w:val="00A7022A"/>
    <w:rsid w:val="00A702F1"/>
    <w:rsid w:val="00A70569"/>
    <w:rsid w:val="00A70AA2"/>
    <w:rsid w:val="00A71721"/>
    <w:rsid w:val="00A71E40"/>
    <w:rsid w:val="00A72221"/>
    <w:rsid w:val="00A730BD"/>
    <w:rsid w:val="00A734DA"/>
    <w:rsid w:val="00A735AB"/>
    <w:rsid w:val="00A74010"/>
    <w:rsid w:val="00A74A9E"/>
    <w:rsid w:val="00A75CA8"/>
    <w:rsid w:val="00A761B5"/>
    <w:rsid w:val="00A7692F"/>
    <w:rsid w:val="00A80EFC"/>
    <w:rsid w:val="00A8181A"/>
    <w:rsid w:val="00A81E21"/>
    <w:rsid w:val="00A8289D"/>
    <w:rsid w:val="00A8297C"/>
    <w:rsid w:val="00A83BC6"/>
    <w:rsid w:val="00A83BF7"/>
    <w:rsid w:val="00A87DF0"/>
    <w:rsid w:val="00A90BC1"/>
    <w:rsid w:val="00A9136E"/>
    <w:rsid w:val="00A92445"/>
    <w:rsid w:val="00A94024"/>
    <w:rsid w:val="00A94EAC"/>
    <w:rsid w:val="00A9633E"/>
    <w:rsid w:val="00AA0109"/>
    <w:rsid w:val="00AA2C0F"/>
    <w:rsid w:val="00AA44F6"/>
    <w:rsid w:val="00AA77A2"/>
    <w:rsid w:val="00AB130D"/>
    <w:rsid w:val="00AB2525"/>
    <w:rsid w:val="00AB2E7E"/>
    <w:rsid w:val="00AB7F6F"/>
    <w:rsid w:val="00AC2C19"/>
    <w:rsid w:val="00AC2EC2"/>
    <w:rsid w:val="00AC32EE"/>
    <w:rsid w:val="00AC4431"/>
    <w:rsid w:val="00AC69A0"/>
    <w:rsid w:val="00AC6D82"/>
    <w:rsid w:val="00AC7133"/>
    <w:rsid w:val="00AD0235"/>
    <w:rsid w:val="00AD0A5F"/>
    <w:rsid w:val="00AD19AB"/>
    <w:rsid w:val="00AD2561"/>
    <w:rsid w:val="00AD55A9"/>
    <w:rsid w:val="00AD73CC"/>
    <w:rsid w:val="00AD7D3F"/>
    <w:rsid w:val="00AE3EE7"/>
    <w:rsid w:val="00AE70DF"/>
    <w:rsid w:val="00AF323F"/>
    <w:rsid w:val="00AF5250"/>
    <w:rsid w:val="00AF5AEE"/>
    <w:rsid w:val="00B0025C"/>
    <w:rsid w:val="00B002DF"/>
    <w:rsid w:val="00B00BA0"/>
    <w:rsid w:val="00B0203C"/>
    <w:rsid w:val="00B04F45"/>
    <w:rsid w:val="00B05368"/>
    <w:rsid w:val="00B0561E"/>
    <w:rsid w:val="00B063BB"/>
    <w:rsid w:val="00B075F5"/>
    <w:rsid w:val="00B101E0"/>
    <w:rsid w:val="00B10301"/>
    <w:rsid w:val="00B108D3"/>
    <w:rsid w:val="00B1107B"/>
    <w:rsid w:val="00B115CB"/>
    <w:rsid w:val="00B12AC6"/>
    <w:rsid w:val="00B13617"/>
    <w:rsid w:val="00B146CA"/>
    <w:rsid w:val="00B155E4"/>
    <w:rsid w:val="00B162FE"/>
    <w:rsid w:val="00B165D6"/>
    <w:rsid w:val="00B16815"/>
    <w:rsid w:val="00B16A4E"/>
    <w:rsid w:val="00B21F84"/>
    <w:rsid w:val="00B2241A"/>
    <w:rsid w:val="00B2286E"/>
    <w:rsid w:val="00B23659"/>
    <w:rsid w:val="00B2421B"/>
    <w:rsid w:val="00B24573"/>
    <w:rsid w:val="00B25932"/>
    <w:rsid w:val="00B26C35"/>
    <w:rsid w:val="00B27873"/>
    <w:rsid w:val="00B27CB1"/>
    <w:rsid w:val="00B313D0"/>
    <w:rsid w:val="00B31B70"/>
    <w:rsid w:val="00B337C8"/>
    <w:rsid w:val="00B33BBC"/>
    <w:rsid w:val="00B365E1"/>
    <w:rsid w:val="00B4242E"/>
    <w:rsid w:val="00B42604"/>
    <w:rsid w:val="00B473E3"/>
    <w:rsid w:val="00B475B5"/>
    <w:rsid w:val="00B51382"/>
    <w:rsid w:val="00B51F8D"/>
    <w:rsid w:val="00B52727"/>
    <w:rsid w:val="00B52912"/>
    <w:rsid w:val="00B53149"/>
    <w:rsid w:val="00B543D6"/>
    <w:rsid w:val="00B55642"/>
    <w:rsid w:val="00B56231"/>
    <w:rsid w:val="00B60BDB"/>
    <w:rsid w:val="00B6112F"/>
    <w:rsid w:val="00B62DF3"/>
    <w:rsid w:val="00B6310A"/>
    <w:rsid w:val="00B642C4"/>
    <w:rsid w:val="00B652AE"/>
    <w:rsid w:val="00B66E39"/>
    <w:rsid w:val="00B67022"/>
    <w:rsid w:val="00B673E6"/>
    <w:rsid w:val="00B70500"/>
    <w:rsid w:val="00B7183C"/>
    <w:rsid w:val="00B72B71"/>
    <w:rsid w:val="00B7344F"/>
    <w:rsid w:val="00B75464"/>
    <w:rsid w:val="00B757E2"/>
    <w:rsid w:val="00B75F0F"/>
    <w:rsid w:val="00B76E10"/>
    <w:rsid w:val="00B76EFA"/>
    <w:rsid w:val="00B77525"/>
    <w:rsid w:val="00B80B94"/>
    <w:rsid w:val="00B80C60"/>
    <w:rsid w:val="00B8155A"/>
    <w:rsid w:val="00B817E6"/>
    <w:rsid w:val="00B845D5"/>
    <w:rsid w:val="00B84D09"/>
    <w:rsid w:val="00B85906"/>
    <w:rsid w:val="00B86133"/>
    <w:rsid w:val="00B86C2F"/>
    <w:rsid w:val="00B87674"/>
    <w:rsid w:val="00B91375"/>
    <w:rsid w:val="00B918E1"/>
    <w:rsid w:val="00B92172"/>
    <w:rsid w:val="00B92767"/>
    <w:rsid w:val="00B92846"/>
    <w:rsid w:val="00B95104"/>
    <w:rsid w:val="00B956E6"/>
    <w:rsid w:val="00B9779D"/>
    <w:rsid w:val="00B97E62"/>
    <w:rsid w:val="00BA00CD"/>
    <w:rsid w:val="00BA0ED4"/>
    <w:rsid w:val="00BA1E26"/>
    <w:rsid w:val="00BA332B"/>
    <w:rsid w:val="00BA3E2B"/>
    <w:rsid w:val="00BA552C"/>
    <w:rsid w:val="00BA5BAA"/>
    <w:rsid w:val="00BA613C"/>
    <w:rsid w:val="00BA66F1"/>
    <w:rsid w:val="00BB03F4"/>
    <w:rsid w:val="00BB0C3D"/>
    <w:rsid w:val="00BB1884"/>
    <w:rsid w:val="00BB24C9"/>
    <w:rsid w:val="00BB2A52"/>
    <w:rsid w:val="00BB2BD5"/>
    <w:rsid w:val="00BB312E"/>
    <w:rsid w:val="00BB3B86"/>
    <w:rsid w:val="00BB594E"/>
    <w:rsid w:val="00BB729D"/>
    <w:rsid w:val="00BC204A"/>
    <w:rsid w:val="00BC3A1B"/>
    <w:rsid w:val="00BC477B"/>
    <w:rsid w:val="00BC565D"/>
    <w:rsid w:val="00BC56DD"/>
    <w:rsid w:val="00BC596E"/>
    <w:rsid w:val="00BC6D14"/>
    <w:rsid w:val="00BC7139"/>
    <w:rsid w:val="00BD06C3"/>
    <w:rsid w:val="00BD09E7"/>
    <w:rsid w:val="00BD0F29"/>
    <w:rsid w:val="00BD12B8"/>
    <w:rsid w:val="00BD4CD2"/>
    <w:rsid w:val="00BD5F6E"/>
    <w:rsid w:val="00BD7D69"/>
    <w:rsid w:val="00BE03C5"/>
    <w:rsid w:val="00BE07A9"/>
    <w:rsid w:val="00BE1C72"/>
    <w:rsid w:val="00BE2240"/>
    <w:rsid w:val="00BE2D2C"/>
    <w:rsid w:val="00BE3E12"/>
    <w:rsid w:val="00BE45D8"/>
    <w:rsid w:val="00BE60DE"/>
    <w:rsid w:val="00BE68CE"/>
    <w:rsid w:val="00BF337B"/>
    <w:rsid w:val="00BF3D9D"/>
    <w:rsid w:val="00BF5F63"/>
    <w:rsid w:val="00BF64B8"/>
    <w:rsid w:val="00BF6C0B"/>
    <w:rsid w:val="00BF728D"/>
    <w:rsid w:val="00BF7889"/>
    <w:rsid w:val="00C00E62"/>
    <w:rsid w:val="00C01C49"/>
    <w:rsid w:val="00C023DE"/>
    <w:rsid w:val="00C07A63"/>
    <w:rsid w:val="00C10173"/>
    <w:rsid w:val="00C1025A"/>
    <w:rsid w:val="00C107E2"/>
    <w:rsid w:val="00C10FE6"/>
    <w:rsid w:val="00C12BC4"/>
    <w:rsid w:val="00C14AEF"/>
    <w:rsid w:val="00C150D6"/>
    <w:rsid w:val="00C17D4E"/>
    <w:rsid w:val="00C20E83"/>
    <w:rsid w:val="00C21668"/>
    <w:rsid w:val="00C25781"/>
    <w:rsid w:val="00C2730C"/>
    <w:rsid w:val="00C27C14"/>
    <w:rsid w:val="00C27E86"/>
    <w:rsid w:val="00C27FBE"/>
    <w:rsid w:val="00C30905"/>
    <w:rsid w:val="00C31235"/>
    <w:rsid w:val="00C31514"/>
    <w:rsid w:val="00C32867"/>
    <w:rsid w:val="00C328C0"/>
    <w:rsid w:val="00C344F7"/>
    <w:rsid w:val="00C35584"/>
    <w:rsid w:val="00C356A5"/>
    <w:rsid w:val="00C35D5B"/>
    <w:rsid w:val="00C361BD"/>
    <w:rsid w:val="00C3621A"/>
    <w:rsid w:val="00C365B0"/>
    <w:rsid w:val="00C36BF6"/>
    <w:rsid w:val="00C36C78"/>
    <w:rsid w:val="00C3759E"/>
    <w:rsid w:val="00C4021A"/>
    <w:rsid w:val="00C42AF7"/>
    <w:rsid w:val="00C44DD8"/>
    <w:rsid w:val="00C4522F"/>
    <w:rsid w:val="00C472BF"/>
    <w:rsid w:val="00C47961"/>
    <w:rsid w:val="00C509CB"/>
    <w:rsid w:val="00C51E94"/>
    <w:rsid w:val="00C52773"/>
    <w:rsid w:val="00C530E7"/>
    <w:rsid w:val="00C5328C"/>
    <w:rsid w:val="00C545B3"/>
    <w:rsid w:val="00C54C9D"/>
    <w:rsid w:val="00C54D60"/>
    <w:rsid w:val="00C54EFB"/>
    <w:rsid w:val="00C567F6"/>
    <w:rsid w:val="00C60B61"/>
    <w:rsid w:val="00C616E5"/>
    <w:rsid w:val="00C6208A"/>
    <w:rsid w:val="00C652F4"/>
    <w:rsid w:val="00C65C27"/>
    <w:rsid w:val="00C6633F"/>
    <w:rsid w:val="00C665E8"/>
    <w:rsid w:val="00C666BC"/>
    <w:rsid w:val="00C7098B"/>
    <w:rsid w:val="00C71159"/>
    <w:rsid w:val="00C72CA6"/>
    <w:rsid w:val="00C73B7E"/>
    <w:rsid w:val="00C74F66"/>
    <w:rsid w:val="00C7535A"/>
    <w:rsid w:val="00C75A2E"/>
    <w:rsid w:val="00C762EC"/>
    <w:rsid w:val="00C80D81"/>
    <w:rsid w:val="00C811C4"/>
    <w:rsid w:val="00C827C7"/>
    <w:rsid w:val="00C8321D"/>
    <w:rsid w:val="00C84E92"/>
    <w:rsid w:val="00C855E7"/>
    <w:rsid w:val="00C858D3"/>
    <w:rsid w:val="00C86D29"/>
    <w:rsid w:val="00C87B3D"/>
    <w:rsid w:val="00C901FD"/>
    <w:rsid w:val="00C91296"/>
    <w:rsid w:val="00C9196A"/>
    <w:rsid w:val="00C925A7"/>
    <w:rsid w:val="00C92E22"/>
    <w:rsid w:val="00C931AF"/>
    <w:rsid w:val="00C94FBD"/>
    <w:rsid w:val="00C96324"/>
    <w:rsid w:val="00C977E5"/>
    <w:rsid w:val="00C97FF1"/>
    <w:rsid w:val="00CA05C0"/>
    <w:rsid w:val="00CA166C"/>
    <w:rsid w:val="00CA537E"/>
    <w:rsid w:val="00CA5673"/>
    <w:rsid w:val="00CA5C74"/>
    <w:rsid w:val="00CA7EEF"/>
    <w:rsid w:val="00CB01D7"/>
    <w:rsid w:val="00CB10AD"/>
    <w:rsid w:val="00CB18CD"/>
    <w:rsid w:val="00CB2EC4"/>
    <w:rsid w:val="00CB5AB3"/>
    <w:rsid w:val="00CB5D6B"/>
    <w:rsid w:val="00CB62EA"/>
    <w:rsid w:val="00CB6A70"/>
    <w:rsid w:val="00CB7C83"/>
    <w:rsid w:val="00CC19D0"/>
    <w:rsid w:val="00CC2639"/>
    <w:rsid w:val="00CC751E"/>
    <w:rsid w:val="00CD03C7"/>
    <w:rsid w:val="00CD2CFB"/>
    <w:rsid w:val="00CD3E24"/>
    <w:rsid w:val="00CD49D6"/>
    <w:rsid w:val="00CD50D0"/>
    <w:rsid w:val="00CD68A2"/>
    <w:rsid w:val="00CD6E17"/>
    <w:rsid w:val="00CD7B9C"/>
    <w:rsid w:val="00CE0130"/>
    <w:rsid w:val="00CE05ED"/>
    <w:rsid w:val="00CE0BF2"/>
    <w:rsid w:val="00CE600A"/>
    <w:rsid w:val="00CE6EDF"/>
    <w:rsid w:val="00CF0DE7"/>
    <w:rsid w:val="00CF12D9"/>
    <w:rsid w:val="00CF1EE6"/>
    <w:rsid w:val="00CF2C58"/>
    <w:rsid w:val="00CF6A9D"/>
    <w:rsid w:val="00CF6CCA"/>
    <w:rsid w:val="00D001BC"/>
    <w:rsid w:val="00D00711"/>
    <w:rsid w:val="00D017FD"/>
    <w:rsid w:val="00D01B71"/>
    <w:rsid w:val="00D02718"/>
    <w:rsid w:val="00D030FC"/>
    <w:rsid w:val="00D04140"/>
    <w:rsid w:val="00D04554"/>
    <w:rsid w:val="00D0474A"/>
    <w:rsid w:val="00D04E71"/>
    <w:rsid w:val="00D06A5E"/>
    <w:rsid w:val="00D07EB9"/>
    <w:rsid w:val="00D13842"/>
    <w:rsid w:val="00D147A6"/>
    <w:rsid w:val="00D14D23"/>
    <w:rsid w:val="00D15BF9"/>
    <w:rsid w:val="00D16C03"/>
    <w:rsid w:val="00D16DF8"/>
    <w:rsid w:val="00D205BE"/>
    <w:rsid w:val="00D2099B"/>
    <w:rsid w:val="00D2141B"/>
    <w:rsid w:val="00D22117"/>
    <w:rsid w:val="00D22B8B"/>
    <w:rsid w:val="00D240F3"/>
    <w:rsid w:val="00D257BA"/>
    <w:rsid w:val="00D26472"/>
    <w:rsid w:val="00D27A49"/>
    <w:rsid w:val="00D3006B"/>
    <w:rsid w:val="00D304AB"/>
    <w:rsid w:val="00D309EA"/>
    <w:rsid w:val="00D30E2D"/>
    <w:rsid w:val="00D34642"/>
    <w:rsid w:val="00D36AED"/>
    <w:rsid w:val="00D37151"/>
    <w:rsid w:val="00D4068A"/>
    <w:rsid w:val="00D41275"/>
    <w:rsid w:val="00D41830"/>
    <w:rsid w:val="00D41B7B"/>
    <w:rsid w:val="00D427DF"/>
    <w:rsid w:val="00D4319C"/>
    <w:rsid w:val="00D45958"/>
    <w:rsid w:val="00D46223"/>
    <w:rsid w:val="00D47E49"/>
    <w:rsid w:val="00D50E6C"/>
    <w:rsid w:val="00D53196"/>
    <w:rsid w:val="00D54FEE"/>
    <w:rsid w:val="00D5636E"/>
    <w:rsid w:val="00D6145B"/>
    <w:rsid w:val="00D6192E"/>
    <w:rsid w:val="00D63001"/>
    <w:rsid w:val="00D67E70"/>
    <w:rsid w:val="00D716DB"/>
    <w:rsid w:val="00D72B27"/>
    <w:rsid w:val="00D7378B"/>
    <w:rsid w:val="00D7393D"/>
    <w:rsid w:val="00D740E4"/>
    <w:rsid w:val="00D753E8"/>
    <w:rsid w:val="00D77FF5"/>
    <w:rsid w:val="00D80EC7"/>
    <w:rsid w:val="00D8106C"/>
    <w:rsid w:val="00D823A4"/>
    <w:rsid w:val="00D83067"/>
    <w:rsid w:val="00D87520"/>
    <w:rsid w:val="00D91801"/>
    <w:rsid w:val="00D95455"/>
    <w:rsid w:val="00D95EFC"/>
    <w:rsid w:val="00D975C7"/>
    <w:rsid w:val="00DA09F6"/>
    <w:rsid w:val="00DA0DF7"/>
    <w:rsid w:val="00DA105A"/>
    <w:rsid w:val="00DA1423"/>
    <w:rsid w:val="00DA2716"/>
    <w:rsid w:val="00DA301B"/>
    <w:rsid w:val="00DA4199"/>
    <w:rsid w:val="00DA47FD"/>
    <w:rsid w:val="00DA5BBE"/>
    <w:rsid w:val="00DA63A8"/>
    <w:rsid w:val="00DA666F"/>
    <w:rsid w:val="00DA681A"/>
    <w:rsid w:val="00DA74AE"/>
    <w:rsid w:val="00DA753B"/>
    <w:rsid w:val="00DB0970"/>
    <w:rsid w:val="00DB0B94"/>
    <w:rsid w:val="00DB1271"/>
    <w:rsid w:val="00DB19F2"/>
    <w:rsid w:val="00DB621D"/>
    <w:rsid w:val="00DC193D"/>
    <w:rsid w:val="00DC3FCD"/>
    <w:rsid w:val="00DC4604"/>
    <w:rsid w:val="00DC4F66"/>
    <w:rsid w:val="00DC5532"/>
    <w:rsid w:val="00DC7F13"/>
    <w:rsid w:val="00DD10B0"/>
    <w:rsid w:val="00DD3BEC"/>
    <w:rsid w:val="00DD4EF6"/>
    <w:rsid w:val="00DD5A52"/>
    <w:rsid w:val="00DD7305"/>
    <w:rsid w:val="00DD7768"/>
    <w:rsid w:val="00DE02E0"/>
    <w:rsid w:val="00DE229E"/>
    <w:rsid w:val="00DE3128"/>
    <w:rsid w:val="00DE321A"/>
    <w:rsid w:val="00DE3387"/>
    <w:rsid w:val="00DE63A8"/>
    <w:rsid w:val="00DF0150"/>
    <w:rsid w:val="00DF14E8"/>
    <w:rsid w:val="00DF48A8"/>
    <w:rsid w:val="00DF54AB"/>
    <w:rsid w:val="00DF6E33"/>
    <w:rsid w:val="00DF768C"/>
    <w:rsid w:val="00E01E89"/>
    <w:rsid w:val="00E03DA1"/>
    <w:rsid w:val="00E04883"/>
    <w:rsid w:val="00E075F8"/>
    <w:rsid w:val="00E11DA9"/>
    <w:rsid w:val="00E12BA7"/>
    <w:rsid w:val="00E1424A"/>
    <w:rsid w:val="00E15F1C"/>
    <w:rsid w:val="00E208B5"/>
    <w:rsid w:val="00E20EC8"/>
    <w:rsid w:val="00E20F7E"/>
    <w:rsid w:val="00E22771"/>
    <w:rsid w:val="00E22D37"/>
    <w:rsid w:val="00E2427D"/>
    <w:rsid w:val="00E24E0D"/>
    <w:rsid w:val="00E24F42"/>
    <w:rsid w:val="00E26ACF"/>
    <w:rsid w:val="00E26B5A"/>
    <w:rsid w:val="00E30C21"/>
    <w:rsid w:val="00E32997"/>
    <w:rsid w:val="00E32A26"/>
    <w:rsid w:val="00E3317D"/>
    <w:rsid w:val="00E33956"/>
    <w:rsid w:val="00E3419F"/>
    <w:rsid w:val="00E35D69"/>
    <w:rsid w:val="00E3615A"/>
    <w:rsid w:val="00E377F7"/>
    <w:rsid w:val="00E4019E"/>
    <w:rsid w:val="00E40629"/>
    <w:rsid w:val="00E419DB"/>
    <w:rsid w:val="00E471D4"/>
    <w:rsid w:val="00E541B2"/>
    <w:rsid w:val="00E57498"/>
    <w:rsid w:val="00E57865"/>
    <w:rsid w:val="00E6128A"/>
    <w:rsid w:val="00E64420"/>
    <w:rsid w:val="00E648AF"/>
    <w:rsid w:val="00E64DA9"/>
    <w:rsid w:val="00E65797"/>
    <w:rsid w:val="00E7211F"/>
    <w:rsid w:val="00E72D11"/>
    <w:rsid w:val="00E72F47"/>
    <w:rsid w:val="00E74DCD"/>
    <w:rsid w:val="00E75A68"/>
    <w:rsid w:val="00E75BF5"/>
    <w:rsid w:val="00E81A83"/>
    <w:rsid w:val="00E83919"/>
    <w:rsid w:val="00E844EE"/>
    <w:rsid w:val="00E8471E"/>
    <w:rsid w:val="00E86022"/>
    <w:rsid w:val="00E8788B"/>
    <w:rsid w:val="00E902CE"/>
    <w:rsid w:val="00E90E82"/>
    <w:rsid w:val="00E91C56"/>
    <w:rsid w:val="00E936E3"/>
    <w:rsid w:val="00E945E1"/>
    <w:rsid w:val="00E95372"/>
    <w:rsid w:val="00E966B2"/>
    <w:rsid w:val="00E97000"/>
    <w:rsid w:val="00E97426"/>
    <w:rsid w:val="00EA0BA5"/>
    <w:rsid w:val="00EA1C7D"/>
    <w:rsid w:val="00EA55BE"/>
    <w:rsid w:val="00EA622E"/>
    <w:rsid w:val="00EB10FB"/>
    <w:rsid w:val="00EB223F"/>
    <w:rsid w:val="00EB650A"/>
    <w:rsid w:val="00EB6578"/>
    <w:rsid w:val="00EB6E96"/>
    <w:rsid w:val="00EC0837"/>
    <w:rsid w:val="00EC0D34"/>
    <w:rsid w:val="00EC15B6"/>
    <w:rsid w:val="00EC2622"/>
    <w:rsid w:val="00EC2788"/>
    <w:rsid w:val="00EC35AE"/>
    <w:rsid w:val="00EC4F00"/>
    <w:rsid w:val="00EC6C97"/>
    <w:rsid w:val="00EC7A4B"/>
    <w:rsid w:val="00EC7F7A"/>
    <w:rsid w:val="00ED1AF8"/>
    <w:rsid w:val="00ED317B"/>
    <w:rsid w:val="00ED4FF8"/>
    <w:rsid w:val="00ED56E7"/>
    <w:rsid w:val="00ED5B21"/>
    <w:rsid w:val="00ED5F48"/>
    <w:rsid w:val="00ED789B"/>
    <w:rsid w:val="00EE124E"/>
    <w:rsid w:val="00EE21E3"/>
    <w:rsid w:val="00EE2A1F"/>
    <w:rsid w:val="00EE2CAB"/>
    <w:rsid w:val="00EE3858"/>
    <w:rsid w:val="00EE3F2A"/>
    <w:rsid w:val="00EE50C7"/>
    <w:rsid w:val="00EF0017"/>
    <w:rsid w:val="00EF0235"/>
    <w:rsid w:val="00EF16E3"/>
    <w:rsid w:val="00EF36ED"/>
    <w:rsid w:val="00EF498D"/>
    <w:rsid w:val="00EF518A"/>
    <w:rsid w:val="00EF6551"/>
    <w:rsid w:val="00EF7730"/>
    <w:rsid w:val="00F000AB"/>
    <w:rsid w:val="00F003A9"/>
    <w:rsid w:val="00F01B1A"/>
    <w:rsid w:val="00F01FC8"/>
    <w:rsid w:val="00F04A6F"/>
    <w:rsid w:val="00F05619"/>
    <w:rsid w:val="00F07417"/>
    <w:rsid w:val="00F074B0"/>
    <w:rsid w:val="00F077B3"/>
    <w:rsid w:val="00F0780A"/>
    <w:rsid w:val="00F1028A"/>
    <w:rsid w:val="00F1289D"/>
    <w:rsid w:val="00F14B4A"/>
    <w:rsid w:val="00F14F6F"/>
    <w:rsid w:val="00F15345"/>
    <w:rsid w:val="00F2092D"/>
    <w:rsid w:val="00F222A0"/>
    <w:rsid w:val="00F22666"/>
    <w:rsid w:val="00F233C5"/>
    <w:rsid w:val="00F23C14"/>
    <w:rsid w:val="00F23CBE"/>
    <w:rsid w:val="00F23F77"/>
    <w:rsid w:val="00F24B0B"/>
    <w:rsid w:val="00F26D1B"/>
    <w:rsid w:val="00F27ACB"/>
    <w:rsid w:val="00F30293"/>
    <w:rsid w:val="00F30C6A"/>
    <w:rsid w:val="00F3106A"/>
    <w:rsid w:val="00F32613"/>
    <w:rsid w:val="00F32A52"/>
    <w:rsid w:val="00F33313"/>
    <w:rsid w:val="00F33BC8"/>
    <w:rsid w:val="00F35BCA"/>
    <w:rsid w:val="00F3773C"/>
    <w:rsid w:val="00F44324"/>
    <w:rsid w:val="00F46007"/>
    <w:rsid w:val="00F4631D"/>
    <w:rsid w:val="00F465AD"/>
    <w:rsid w:val="00F465EF"/>
    <w:rsid w:val="00F50008"/>
    <w:rsid w:val="00F506E9"/>
    <w:rsid w:val="00F51FA7"/>
    <w:rsid w:val="00F52A35"/>
    <w:rsid w:val="00F53D3F"/>
    <w:rsid w:val="00F54669"/>
    <w:rsid w:val="00F5498E"/>
    <w:rsid w:val="00F54A8F"/>
    <w:rsid w:val="00F54E5E"/>
    <w:rsid w:val="00F55BA8"/>
    <w:rsid w:val="00F56631"/>
    <w:rsid w:val="00F57D72"/>
    <w:rsid w:val="00F6062D"/>
    <w:rsid w:val="00F609DD"/>
    <w:rsid w:val="00F61AA7"/>
    <w:rsid w:val="00F62116"/>
    <w:rsid w:val="00F626CB"/>
    <w:rsid w:val="00F627D0"/>
    <w:rsid w:val="00F64057"/>
    <w:rsid w:val="00F643D3"/>
    <w:rsid w:val="00F65A7D"/>
    <w:rsid w:val="00F666AF"/>
    <w:rsid w:val="00F708FC"/>
    <w:rsid w:val="00F70C47"/>
    <w:rsid w:val="00F71379"/>
    <w:rsid w:val="00F72DCD"/>
    <w:rsid w:val="00F72F30"/>
    <w:rsid w:val="00F7533A"/>
    <w:rsid w:val="00F7587B"/>
    <w:rsid w:val="00F77CED"/>
    <w:rsid w:val="00F80979"/>
    <w:rsid w:val="00F80AD1"/>
    <w:rsid w:val="00F81F2C"/>
    <w:rsid w:val="00F82A59"/>
    <w:rsid w:val="00F845D7"/>
    <w:rsid w:val="00F85EE8"/>
    <w:rsid w:val="00F8612C"/>
    <w:rsid w:val="00F86FC9"/>
    <w:rsid w:val="00F876CD"/>
    <w:rsid w:val="00F901C5"/>
    <w:rsid w:val="00F908FE"/>
    <w:rsid w:val="00F94684"/>
    <w:rsid w:val="00F9484A"/>
    <w:rsid w:val="00F964EE"/>
    <w:rsid w:val="00F9782D"/>
    <w:rsid w:val="00FA06B1"/>
    <w:rsid w:val="00FA4B31"/>
    <w:rsid w:val="00FA4BF7"/>
    <w:rsid w:val="00FA51ED"/>
    <w:rsid w:val="00FA68A6"/>
    <w:rsid w:val="00FB09E3"/>
    <w:rsid w:val="00FB1A44"/>
    <w:rsid w:val="00FB237B"/>
    <w:rsid w:val="00FB29F7"/>
    <w:rsid w:val="00FB3AB7"/>
    <w:rsid w:val="00FB4DB1"/>
    <w:rsid w:val="00FB4E97"/>
    <w:rsid w:val="00FB505F"/>
    <w:rsid w:val="00FB5065"/>
    <w:rsid w:val="00FB637C"/>
    <w:rsid w:val="00FC2415"/>
    <w:rsid w:val="00FC37EA"/>
    <w:rsid w:val="00FC4909"/>
    <w:rsid w:val="00FC4E68"/>
    <w:rsid w:val="00FC4F5C"/>
    <w:rsid w:val="00FC5215"/>
    <w:rsid w:val="00FC67D8"/>
    <w:rsid w:val="00FC7CBB"/>
    <w:rsid w:val="00FD0D74"/>
    <w:rsid w:val="00FD1D2F"/>
    <w:rsid w:val="00FD3DFD"/>
    <w:rsid w:val="00FD3E6C"/>
    <w:rsid w:val="00FD5AB7"/>
    <w:rsid w:val="00FD5D0D"/>
    <w:rsid w:val="00FE03D0"/>
    <w:rsid w:val="00FE1CD7"/>
    <w:rsid w:val="00FE202F"/>
    <w:rsid w:val="00FE20F4"/>
    <w:rsid w:val="00FE4940"/>
    <w:rsid w:val="00FE6D66"/>
    <w:rsid w:val="00FF073D"/>
    <w:rsid w:val="00FF08FA"/>
    <w:rsid w:val="00FF1EA0"/>
    <w:rsid w:val="00FF21CD"/>
    <w:rsid w:val="00FF30F1"/>
    <w:rsid w:val="00FF33DF"/>
    <w:rsid w:val="00FF5229"/>
    <w:rsid w:val="00FF629A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553DB27"/>
  <w15:docId w15:val="{067B93CD-46FE-41FD-826D-52FDEABC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/>
    <w:lsdException w:name="heading 1" w:locked="0"/>
    <w:lsdException w:name="heading 2" w:locked="0" w:semiHidden="1" w:unhideWhenUsed="1"/>
    <w:lsdException w:name="heading 3" w:locked="0" w:semiHidden="1" w:unhideWhenUsed="1"/>
    <w:lsdException w:name="heading 4" w:locked="0" w:semiHidden="1" w:unhideWhenUsed="1"/>
    <w:lsdException w:name="heading 5" w:locked="0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iPriority="0" w:unhideWhenUsed="1"/>
    <w:lsdException w:name="index heading" w:semiHidden="1" w:unhideWhenUsed="1"/>
    <w:lsdException w:name="caption" w:locked="0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locked="0" w:semiHidden="1" w:uiPriority="0" w:unhideWhenUsed="1"/>
    <w:lsdException w:name="FollowedHyperlink" w:locked="0" w:semiHidden="1" w:uiPriority="0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0" w:unhideWhenUsed="1"/>
    <w:lsdException w:name="HTML Bottom of Form" w:locked="0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iPriority="0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iPriority="0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locked="0" w:uiPriority="60"/>
    <w:lsdException w:name="Light List" w:uiPriority="61"/>
    <w:lsdException w:name="Light Grid" w:locked="0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locked="0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locked="0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rsid w:val="00A71E40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Titre1">
    <w:name w:val="heading 1"/>
    <w:basedOn w:val="Normal"/>
    <w:next w:val="Normal"/>
    <w:link w:val="Titre1Car"/>
    <w:uiPriority w:val="99"/>
    <w:locked/>
    <w:rsid w:val="00F80AD1"/>
    <w:pPr>
      <w:keepNext/>
      <w:keepLines/>
      <w:spacing w:before="480"/>
      <w:outlineLvl w:val="0"/>
    </w:pPr>
    <w:rPr>
      <w:rFonts w:eastAsiaTheme="majorEastAsia" w:cs="Arial"/>
      <w:b/>
      <w:bCs/>
      <w:color w:val="00A651" w:themeColor="accent1"/>
      <w:sz w:val="48"/>
      <w:szCs w:val="48"/>
    </w:rPr>
  </w:style>
  <w:style w:type="paragraph" w:styleId="Titre2">
    <w:name w:val="heading 2"/>
    <w:basedOn w:val="Sansinterligne"/>
    <w:next w:val="Normal"/>
    <w:link w:val="Titre2Car"/>
    <w:uiPriority w:val="99"/>
    <w:unhideWhenUsed/>
    <w:locked/>
    <w:rsid w:val="00D77FF5"/>
    <w:pPr>
      <w:keepNext/>
      <w:keepLines/>
      <w:spacing w:before="240" w:after="120"/>
      <w:outlineLvl w:val="1"/>
    </w:pPr>
    <w:rPr>
      <w:b/>
      <w:color w:val="00A651" w:themeColor="accen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9"/>
    <w:unhideWhenUsed/>
    <w:locked/>
    <w:rsid w:val="00552689"/>
    <w:pPr>
      <w:keepNext/>
      <w:keepLines/>
      <w:spacing w:before="300"/>
      <w:outlineLvl w:val="2"/>
    </w:pPr>
    <w:rPr>
      <w:rFonts w:eastAsiaTheme="majorEastAsia" w:cs="Arial"/>
      <w:b/>
      <w:bCs/>
      <w:color w:val="7F7F7F" w:themeColor="text1" w:themeTint="80"/>
      <w:sz w:val="24"/>
    </w:rPr>
  </w:style>
  <w:style w:type="paragraph" w:styleId="Titre4">
    <w:name w:val="heading 4"/>
    <w:basedOn w:val="Normal"/>
    <w:next w:val="Normal"/>
    <w:link w:val="Titre4Car"/>
    <w:uiPriority w:val="99"/>
    <w:unhideWhenUsed/>
    <w:locked/>
    <w:rsid w:val="0086446F"/>
    <w:pPr>
      <w:keepNext/>
      <w:keepLines/>
      <w:spacing w:before="240"/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9"/>
    <w:unhideWhenUsed/>
    <w:locked/>
    <w:rsid w:val="006B0B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paragraph" w:styleId="Titre6">
    <w:name w:val="heading 6"/>
    <w:basedOn w:val="Normal"/>
    <w:next w:val="Normal"/>
    <w:link w:val="Titre6Car"/>
    <w:uiPriority w:val="99"/>
    <w:locked/>
    <w:rsid w:val="000669DD"/>
    <w:pPr>
      <w:keepNext/>
      <w:tabs>
        <w:tab w:val="num" w:pos="1152"/>
      </w:tabs>
      <w:spacing w:line="240" w:lineRule="auto"/>
      <w:ind w:left="1152" w:hanging="1152"/>
      <w:outlineLvl w:val="5"/>
    </w:pPr>
    <w:rPr>
      <w:bCs/>
      <w:color w:val="auto"/>
      <w:spacing w:val="0"/>
    </w:rPr>
  </w:style>
  <w:style w:type="paragraph" w:styleId="Titre7">
    <w:name w:val="heading 7"/>
    <w:basedOn w:val="Normal"/>
    <w:next w:val="Normal"/>
    <w:link w:val="Titre7Car"/>
    <w:uiPriority w:val="99"/>
    <w:locked/>
    <w:rsid w:val="000669DD"/>
    <w:pPr>
      <w:keepNext/>
      <w:tabs>
        <w:tab w:val="num" w:pos="1296"/>
      </w:tabs>
      <w:spacing w:line="240" w:lineRule="auto"/>
      <w:ind w:left="1296" w:hanging="1296"/>
      <w:outlineLvl w:val="6"/>
    </w:pPr>
    <w:rPr>
      <w:color w:val="auto"/>
      <w:spacing w:val="0"/>
    </w:rPr>
  </w:style>
  <w:style w:type="paragraph" w:styleId="Titre8">
    <w:name w:val="heading 8"/>
    <w:basedOn w:val="Normal"/>
    <w:next w:val="Normal"/>
    <w:link w:val="Titre8Car"/>
    <w:uiPriority w:val="99"/>
    <w:locked/>
    <w:rsid w:val="000669DD"/>
    <w:pPr>
      <w:keepNext/>
      <w:tabs>
        <w:tab w:val="num" w:pos="1440"/>
      </w:tabs>
      <w:spacing w:line="240" w:lineRule="auto"/>
      <w:ind w:left="1440" w:hanging="1440"/>
      <w:outlineLvl w:val="7"/>
    </w:pPr>
    <w:rPr>
      <w:color w:val="auto"/>
      <w:spacing w:val="0"/>
    </w:rPr>
  </w:style>
  <w:style w:type="paragraph" w:styleId="Titre9">
    <w:name w:val="heading 9"/>
    <w:basedOn w:val="Normal"/>
    <w:next w:val="Normal"/>
    <w:link w:val="Titre9Car"/>
    <w:uiPriority w:val="99"/>
    <w:locked/>
    <w:rsid w:val="000669DD"/>
    <w:pPr>
      <w:keepNext/>
      <w:widowControl w:val="0"/>
      <w:tabs>
        <w:tab w:val="num" w:pos="1584"/>
      </w:tabs>
      <w:spacing w:line="240" w:lineRule="auto"/>
      <w:ind w:left="1584" w:hanging="1584"/>
      <w:outlineLvl w:val="8"/>
    </w:pPr>
    <w:rPr>
      <w:color w:val="auto"/>
      <w:spacing w:val="0"/>
      <w:kern w:val="2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F80AD1"/>
    <w:rPr>
      <w:rFonts w:ascii="Arial" w:eastAsiaTheme="majorEastAsia" w:hAnsi="Arial" w:cs="Arial"/>
      <w:b/>
      <w:bCs/>
      <w:color w:val="00A651" w:themeColor="accent1"/>
      <w:spacing w:val="4"/>
      <w:sz w:val="48"/>
      <w:szCs w:val="48"/>
      <w:lang w:val="en-GB" w:eastAsia="nl-NL"/>
    </w:rPr>
  </w:style>
  <w:style w:type="paragraph" w:styleId="Sansinterligne">
    <w:name w:val="No Spacing"/>
    <w:uiPriority w:val="1"/>
    <w:locked/>
    <w:rsid w:val="006B0B24"/>
    <w:pPr>
      <w:spacing w:after="0"/>
    </w:pPr>
    <w:rPr>
      <w:rFonts w:ascii="Arial" w:hAnsi="Arial"/>
      <w:color w:val="000000" w:themeColor="text1"/>
      <w:sz w:val="20"/>
    </w:rPr>
  </w:style>
  <w:style w:type="character" w:customStyle="1" w:styleId="Titre2Car">
    <w:name w:val="Titre 2 Car"/>
    <w:basedOn w:val="Policepardfaut"/>
    <w:link w:val="Titre2"/>
    <w:uiPriority w:val="99"/>
    <w:rsid w:val="00D77FF5"/>
    <w:rPr>
      <w:rFonts w:ascii="Arial" w:hAnsi="Arial"/>
      <w:b/>
      <w:color w:val="00A651" w:themeColor="accen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rsid w:val="00552689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character" w:customStyle="1" w:styleId="Titre4Car">
    <w:name w:val="Titre 4 Car"/>
    <w:basedOn w:val="Policepardfaut"/>
    <w:link w:val="Titre4"/>
    <w:uiPriority w:val="99"/>
    <w:rsid w:val="0086446F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customStyle="1" w:styleId="Titre5Car">
    <w:name w:val="Titre 5 Car"/>
    <w:basedOn w:val="Policepardfaut"/>
    <w:link w:val="Titre5"/>
    <w:uiPriority w:val="99"/>
    <w:rsid w:val="006B0B24"/>
    <w:rPr>
      <w:rFonts w:asciiTheme="majorHAnsi" w:eastAsiaTheme="majorEastAsia" w:hAnsiTheme="majorHAnsi" w:cstheme="majorBidi"/>
      <w:color w:val="005228" w:themeColor="accent1" w:themeShade="7F"/>
      <w:spacing w:val="4"/>
      <w:sz w:val="20"/>
      <w:szCs w:val="24"/>
      <w:lang w:val="en-GB" w:eastAsia="nl-NL"/>
    </w:rPr>
  </w:style>
  <w:style w:type="paragraph" w:styleId="En-tte">
    <w:name w:val="header"/>
    <w:basedOn w:val="Normal"/>
    <w:link w:val="En-tteCar"/>
    <w:uiPriority w:val="99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6926"/>
  </w:style>
  <w:style w:type="paragraph" w:styleId="Pieddepage">
    <w:name w:val="footer"/>
    <w:basedOn w:val="Normal"/>
    <w:link w:val="PieddepageCar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rsid w:val="00466926"/>
  </w:style>
  <w:style w:type="paragraph" w:styleId="Textedebulles">
    <w:name w:val="Balloon Text"/>
    <w:basedOn w:val="Normal"/>
    <w:link w:val="TextedebullesCar"/>
    <w:semiHidden/>
    <w:unhideWhenUsed/>
    <w:locked/>
    <w:rsid w:val="004669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466926"/>
    <w:rPr>
      <w:rFonts w:ascii="Tahoma" w:hAnsi="Tahoma" w:cs="Tahoma"/>
      <w:sz w:val="16"/>
      <w:szCs w:val="16"/>
    </w:rPr>
  </w:style>
  <w:style w:type="paragraph" w:styleId="Corpsdetexte">
    <w:name w:val="Body Text"/>
    <w:link w:val="CorpsdetexteCar"/>
    <w:qFormat/>
    <w:locked/>
    <w:rsid w:val="00ED1AF8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CorpsdetexteCar">
    <w:name w:val="Corps de texte Car"/>
    <w:basedOn w:val="Policepardfaut"/>
    <w:link w:val="Corpsdetexte"/>
    <w:rsid w:val="00ED1AF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styleId="Grilledutableau">
    <w:name w:val="Table Grid"/>
    <w:basedOn w:val="TableauNormal"/>
    <w:uiPriority w:val="59"/>
    <w:locked/>
    <w:rsid w:val="00EE3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locked/>
    <w:rsid w:val="00363658"/>
    <w:pPr>
      <w:ind w:left="720"/>
      <w:contextualSpacing/>
      <w:jc w:val="both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6365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Subbullets">
    <w:name w:val="Subbullets"/>
    <w:basedOn w:val="Bullets0"/>
    <w:locked/>
    <w:rsid w:val="004F624B"/>
    <w:pPr>
      <w:numPr>
        <w:ilvl w:val="1"/>
      </w:numPr>
      <w:ind w:left="1134" w:hanging="425"/>
    </w:pPr>
  </w:style>
  <w:style w:type="paragraph" w:customStyle="1" w:styleId="Bullets0">
    <w:name w:val="Bullets"/>
    <w:basedOn w:val="Paragraphedeliste"/>
    <w:link w:val="BulletsCar"/>
    <w:locked/>
    <w:rsid w:val="004F624B"/>
    <w:pPr>
      <w:numPr>
        <w:numId w:val="3"/>
      </w:numPr>
      <w:tabs>
        <w:tab w:val="left" w:pos="2268"/>
      </w:tabs>
      <w:ind w:left="714" w:hanging="357"/>
    </w:pPr>
    <w:rPr>
      <w:szCs w:val="20"/>
    </w:rPr>
  </w:style>
  <w:style w:type="character" w:customStyle="1" w:styleId="BulletsCar">
    <w:name w:val="Bullets Car"/>
    <w:basedOn w:val="ParagraphedelisteCar"/>
    <w:link w:val="Bullets0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ActionStyle">
    <w:name w:val="ActionStyle"/>
    <w:basedOn w:val="Titre4"/>
    <w:locked/>
    <w:rsid w:val="006B0B24"/>
    <w:pPr>
      <w:numPr>
        <w:numId w:val="5"/>
      </w:numPr>
    </w:pPr>
  </w:style>
  <w:style w:type="paragraph" w:customStyle="1" w:styleId="Numberingintables">
    <w:name w:val="Numbering in tables"/>
    <w:basedOn w:val="Normal"/>
    <w:locked/>
    <w:rsid w:val="006B0B24"/>
    <w:pPr>
      <w:numPr>
        <w:numId w:val="1"/>
      </w:numPr>
      <w:tabs>
        <w:tab w:val="left" w:pos="2268"/>
      </w:tabs>
      <w:ind w:left="357" w:hanging="357"/>
    </w:pPr>
  </w:style>
  <w:style w:type="paragraph" w:customStyle="1" w:styleId="Bulletsintables">
    <w:name w:val="Bullets in tables"/>
    <w:basedOn w:val="Normal"/>
    <w:link w:val="BulletsintablesCar"/>
    <w:locked/>
    <w:rsid w:val="006B0B24"/>
    <w:pPr>
      <w:numPr>
        <w:numId w:val="2"/>
      </w:numPr>
      <w:tabs>
        <w:tab w:val="left" w:pos="2268"/>
      </w:tabs>
      <w:ind w:left="714" w:hanging="357"/>
    </w:pPr>
  </w:style>
  <w:style w:type="character" w:customStyle="1" w:styleId="BulletsintablesCar">
    <w:name w:val="Bullets in tables Car"/>
    <w:basedOn w:val="Policepardfaut"/>
    <w:link w:val="Bulletsintable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Heading2withnumbering">
    <w:name w:val="Heading 2 with numbering"/>
    <w:basedOn w:val="Titre2"/>
    <w:link w:val="Heading2withnumberingCar"/>
    <w:locked/>
    <w:rsid w:val="00282B8D"/>
    <w:rPr>
      <w:lang w:val="en-GB"/>
    </w:rPr>
  </w:style>
  <w:style w:type="character" w:customStyle="1" w:styleId="Heading2withnumberingCar">
    <w:name w:val="Heading 2 with numbering Car"/>
    <w:basedOn w:val="Titre2Car"/>
    <w:link w:val="Heading2withnumbering"/>
    <w:rsid w:val="00523F73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Tableheader">
    <w:name w:val="Table header"/>
    <w:basedOn w:val="Normal"/>
    <w:locked/>
    <w:rsid w:val="006B0B24"/>
    <w:pPr>
      <w:tabs>
        <w:tab w:val="left" w:pos="2268"/>
      </w:tabs>
    </w:pPr>
    <w:rPr>
      <w:b/>
    </w:rPr>
  </w:style>
  <w:style w:type="paragraph" w:customStyle="1" w:styleId="Tablecontent">
    <w:name w:val="Table content"/>
    <w:basedOn w:val="Normal"/>
    <w:locked/>
    <w:rsid w:val="006B0B24"/>
    <w:pPr>
      <w:tabs>
        <w:tab w:val="left" w:pos="2268"/>
      </w:tabs>
    </w:pPr>
  </w:style>
  <w:style w:type="paragraph" w:customStyle="1" w:styleId="Heading3withnumbering">
    <w:name w:val="Heading 3 with numbering"/>
    <w:basedOn w:val="Titre3"/>
    <w:link w:val="Heading3withnumberingCar"/>
    <w:locked/>
    <w:rsid w:val="0017124A"/>
    <w:pPr>
      <w:tabs>
        <w:tab w:val="left" w:pos="567"/>
      </w:tabs>
    </w:pPr>
  </w:style>
  <w:style w:type="character" w:customStyle="1" w:styleId="Heading3withnumberingCar">
    <w:name w:val="Heading 3 with numbering Car"/>
    <w:basedOn w:val="Titre3Car"/>
    <w:link w:val="Heading3withnumbering"/>
    <w:rsid w:val="00130AF3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Heading4withnumbering">
    <w:name w:val="Heading 4 with numbering"/>
    <w:basedOn w:val="Titre4"/>
    <w:link w:val="Heading4withnumberingCar"/>
    <w:locked/>
    <w:rsid w:val="0017124A"/>
  </w:style>
  <w:style w:type="character" w:customStyle="1" w:styleId="Heading4withnumberingCar">
    <w:name w:val="Heading 4 with numbering Car"/>
    <w:basedOn w:val="Titre4Car"/>
    <w:link w:val="Heading4withnumbering"/>
    <w:rsid w:val="00130AF3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styleId="Lienhypertexte">
    <w:name w:val="Hyperlink"/>
    <w:basedOn w:val="Policepardfaut"/>
    <w:unhideWhenUsed/>
    <w:locked/>
    <w:rsid w:val="009E2E97"/>
    <w:rPr>
      <w:color w:val="00A651" w:themeColor="hyperlink"/>
      <w:u w:val="single"/>
    </w:rPr>
  </w:style>
  <w:style w:type="paragraph" w:customStyle="1" w:styleId="dottedline">
    <w:name w:val="dotted line"/>
    <w:basedOn w:val="Corpsdetexte"/>
    <w:next w:val="Corpsdetexte"/>
    <w:link w:val="dottedlineChar"/>
    <w:locked/>
    <w:rsid w:val="00397912"/>
    <w:pPr>
      <w:spacing w:after="360"/>
      <w:jc w:val="both"/>
    </w:pPr>
    <w:rPr>
      <w:spacing w:val="30"/>
      <w:sz w:val="24"/>
    </w:rPr>
  </w:style>
  <w:style w:type="character" w:customStyle="1" w:styleId="dottedlineChar">
    <w:name w:val="dotted line Char"/>
    <w:basedOn w:val="CorpsdetexteCar"/>
    <w:link w:val="dottedline"/>
    <w:rsid w:val="00397912"/>
    <w:rPr>
      <w:rFonts w:ascii="Arial" w:eastAsia="Times New Roman" w:hAnsi="Arial" w:cs="Times New Roman"/>
      <w:color w:val="000000" w:themeColor="text1"/>
      <w:spacing w:val="30"/>
      <w:sz w:val="24"/>
      <w:szCs w:val="24"/>
      <w:lang w:val="en-GB" w:eastAsia="nl-NL"/>
    </w:rPr>
  </w:style>
  <w:style w:type="paragraph" w:customStyle="1" w:styleId="Header2">
    <w:name w:val="Header 2"/>
    <w:basedOn w:val="Corpsdetexte"/>
    <w:locked/>
    <w:rsid w:val="00397912"/>
    <w:pPr>
      <w:spacing w:before="240" w:after="200"/>
    </w:pPr>
    <w:rPr>
      <w:b/>
      <w:bCs/>
      <w:color w:val="auto"/>
    </w:rPr>
  </w:style>
  <w:style w:type="paragraph" w:customStyle="1" w:styleId="Documentsubtitle">
    <w:name w:val="Document subtitle"/>
    <w:basedOn w:val="Corpsdetexte"/>
    <w:locked/>
    <w:rsid w:val="00397912"/>
    <w:pPr>
      <w:spacing w:before="240" w:after="120"/>
      <w:jc w:val="both"/>
    </w:pPr>
    <w:rPr>
      <w:color w:val="auto"/>
      <w:sz w:val="28"/>
    </w:rPr>
  </w:style>
  <w:style w:type="paragraph" w:customStyle="1" w:styleId="DocumentTitle">
    <w:name w:val="Document Title"/>
    <w:basedOn w:val="Corpsdetexte"/>
    <w:next w:val="Documentsubtitle"/>
    <w:link w:val="DocumentTitleChar"/>
    <w:locked/>
    <w:rsid w:val="00397912"/>
    <w:pPr>
      <w:keepNext/>
      <w:pageBreakBefore/>
      <w:spacing w:before="200"/>
      <w:jc w:val="both"/>
    </w:pPr>
    <w:rPr>
      <w:b/>
      <w:color w:val="009F47"/>
      <w:sz w:val="40"/>
    </w:rPr>
  </w:style>
  <w:style w:type="character" w:customStyle="1" w:styleId="DocumentTitleChar">
    <w:name w:val="Document Title Char"/>
    <w:basedOn w:val="CorpsdetexteCar"/>
    <w:link w:val="DocumentTitle"/>
    <w:rsid w:val="00397912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paragraph" w:customStyle="1" w:styleId="Header1">
    <w:name w:val="Header 1"/>
    <w:basedOn w:val="Corpsdetexte"/>
    <w:locked/>
    <w:rsid w:val="00397912"/>
    <w:pPr>
      <w:pageBreakBefore/>
      <w:tabs>
        <w:tab w:val="left" w:pos="6804"/>
      </w:tabs>
      <w:spacing w:before="240" w:after="200"/>
    </w:pPr>
    <w:rPr>
      <w:b/>
      <w:bCs/>
      <w:color w:val="auto"/>
      <w:sz w:val="28"/>
    </w:rPr>
  </w:style>
  <w:style w:type="paragraph" w:styleId="TM2">
    <w:name w:val="toc 2"/>
    <w:basedOn w:val="Corpsdetexte"/>
    <w:next w:val="Corpsdetexte"/>
    <w:autoRedefine/>
    <w:uiPriority w:val="39"/>
    <w:rsid w:val="00B80C60"/>
    <w:pPr>
      <w:tabs>
        <w:tab w:val="left" w:pos="800"/>
        <w:tab w:val="right" w:leader="dot" w:pos="9060"/>
      </w:tabs>
      <w:spacing w:before="80" w:after="80"/>
      <w:ind w:left="198"/>
    </w:pPr>
    <w:rPr>
      <w:smallCaps/>
      <w:noProof/>
      <w:szCs w:val="20"/>
    </w:rPr>
  </w:style>
  <w:style w:type="paragraph" w:styleId="TM1">
    <w:name w:val="toc 1"/>
    <w:basedOn w:val="Corpsdetexte"/>
    <w:next w:val="Corpsdetexte"/>
    <w:autoRedefine/>
    <w:uiPriority w:val="39"/>
    <w:rsid w:val="004A0EED"/>
    <w:pPr>
      <w:spacing w:before="120" w:after="120"/>
    </w:pPr>
    <w:rPr>
      <w:b/>
      <w:bCs/>
      <w:smallCaps/>
      <w:szCs w:val="20"/>
    </w:rPr>
  </w:style>
  <w:style w:type="paragraph" w:styleId="TM3">
    <w:name w:val="toc 3"/>
    <w:basedOn w:val="TM2"/>
    <w:next w:val="Normal"/>
    <w:autoRedefine/>
    <w:uiPriority w:val="39"/>
    <w:rsid w:val="00F70C47"/>
    <w:pPr>
      <w:spacing w:before="0" w:after="0"/>
      <w:ind w:left="403"/>
    </w:pPr>
    <w:rPr>
      <w:i/>
      <w:iCs/>
      <w:smallCaps w:val="0"/>
    </w:rPr>
  </w:style>
  <w:style w:type="paragraph" w:customStyle="1" w:styleId="BodyTextExplanation">
    <w:name w:val="Body Text Explanation"/>
    <w:basedOn w:val="Corpsdetexte"/>
    <w:link w:val="BodyTextExplanationCar"/>
    <w:locked/>
    <w:rsid w:val="00086340"/>
    <w:pPr>
      <w:pBdr>
        <w:top w:val="single" w:sz="4" w:space="6" w:color="7F7F7F" w:themeColor="text1" w:themeTint="80"/>
        <w:left w:val="single" w:sz="4" w:space="6" w:color="7F7F7F" w:themeColor="text1" w:themeTint="80"/>
        <w:bottom w:val="single" w:sz="4" w:space="6" w:color="7F7F7F" w:themeColor="text1" w:themeTint="80"/>
        <w:right w:val="single" w:sz="4" w:space="6" w:color="7F7F7F" w:themeColor="text1" w:themeTint="80"/>
      </w:pBdr>
      <w:spacing w:before="240" w:after="120"/>
    </w:pPr>
    <w:rPr>
      <w:i/>
      <w:color w:val="auto"/>
    </w:rPr>
  </w:style>
  <w:style w:type="character" w:customStyle="1" w:styleId="BodyTextExplanationCar">
    <w:name w:val="Body Text Explanation Car"/>
    <w:basedOn w:val="CorpsdetexteCar"/>
    <w:link w:val="BodyTextExplanation"/>
    <w:rsid w:val="00523F7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FPP">
    <w:name w:val="Body Text FPP"/>
    <w:basedOn w:val="BodyTextExplanation"/>
    <w:locked/>
    <w:rsid w:val="00397912"/>
    <w:pPr>
      <w:pBdr>
        <w:top w:val="single" w:sz="4" w:space="6" w:color="C00000"/>
        <w:left w:val="single" w:sz="4" w:space="6" w:color="C00000"/>
        <w:bottom w:val="single" w:sz="4" w:space="6" w:color="C00000"/>
        <w:right w:val="single" w:sz="4" w:space="6" w:color="C00000"/>
      </w:pBdr>
    </w:pPr>
    <w:rPr>
      <w:color w:val="C00000"/>
    </w:rPr>
  </w:style>
  <w:style w:type="paragraph" w:customStyle="1" w:styleId="BodyTextExplanationBullet">
    <w:name w:val="Body Text Explanation Bullet"/>
    <w:basedOn w:val="BodyTextExplanation"/>
    <w:next w:val="BodyTextExplanation"/>
    <w:link w:val="BodyTextExplanationBulletCar"/>
    <w:locked/>
    <w:rsid w:val="00397912"/>
    <w:pPr>
      <w:numPr>
        <w:numId w:val="8"/>
      </w:numPr>
      <w:spacing w:before="120"/>
      <w:contextualSpacing/>
    </w:pPr>
  </w:style>
  <w:style w:type="character" w:customStyle="1" w:styleId="BodyTextExplanationBulletCar">
    <w:name w:val="Body Text Explanation Bullet Car"/>
    <w:basedOn w:val="BodyTextExplanationCar"/>
    <w:link w:val="BodyTextExplanationBullet"/>
    <w:rsid w:val="00130AF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Community">
    <w:name w:val="Body Text Community"/>
    <w:basedOn w:val="Corpsdetexte"/>
    <w:next w:val="Corpsdetexte"/>
    <w:link w:val="BodyTextCommunityCar"/>
    <w:locked/>
    <w:rsid w:val="00397912"/>
    <w:pPr>
      <w:pBdr>
        <w:top w:val="single" w:sz="4" w:space="18" w:color="833407" w:themeColor="accent3" w:themeShade="80"/>
        <w:left w:val="single" w:sz="4" w:space="6" w:color="833407" w:themeColor="accent3" w:themeShade="80"/>
        <w:bottom w:val="single" w:sz="4" w:space="18" w:color="833407" w:themeColor="accent3" w:themeShade="80"/>
        <w:right w:val="single" w:sz="4" w:space="6" w:color="833407" w:themeColor="accent3" w:themeShade="80"/>
      </w:pBdr>
      <w:spacing w:before="240" w:after="120"/>
      <w:jc w:val="center"/>
    </w:pPr>
    <w:rPr>
      <w:color w:val="833407" w:themeColor="accent3" w:themeShade="80"/>
    </w:rPr>
  </w:style>
  <w:style w:type="character" w:customStyle="1" w:styleId="BodyTextCommunityCar">
    <w:name w:val="Body Text Community Car"/>
    <w:basedOn w:val="CorpsdetexteCar"/>
    <w:link w:val="BodyTextCommunity"/>
    <w:rsid w:val="00523F73"/>
    <w:rPr>
      <w:rFonts w:ascii="Arial" w:eastAsia="Times New Roman" w:hAnsi="Arial" w:cs="Times New Roman"/>
      <w:color w:val="833407" w:themeColor="accent3" w:themeShade="80"/>
      <w:spacing w:val="4"/>
      <w:sz w:val="20"/>
      <w:szCs w:val="24"/>
      <w:lang w:val="en-GB" w:eastAsia="nl-NL"/>
    </w:rPr>
  </w:style>
  <w:style w:type="paragraph" w:customStyle="1" w:styleId="BodyTextBullet">
    <w:name w:val="Body Text Bullet"/>
    <w:basedOn w:val="Corpsdetexte"/>
    <w:locked/>
    <w:rsid w:val="00397912"/>
    <w:pPr>
      <w:numPr>
        <w:numId w:val="6"/>
      </w:numPr>
      <w:ind w:left="641" w:hanging="357"/>
      <w:jc w:val="both"/>
    </w:pPr>
    <w:rPr>
      <w:color w:val="auto"/>
    </w:rPr>
  </w:style>
  <w:style w:type="paragraph" w:customStyle="1" w:styleId="ProjectTitle">
    <w:name w:val="Project Title"/>
    <w:basedOn w:val="Normal"/>
    <w:locked/>
    <w:rsid w:val="00397912"/>
    <w:pPr>
      <w:keepNext/>
      <w:jc w:val="both"/>
    </w:pPr>
    <w:rPr>
      <w:b/>
      <w:sz w:val="40"/>
    </w:rPr>
  </w:style>
  <w:style w:type="paragraph" w:customStyle="1" w:styleId="BodyTextFPPBullet">
    <w:name w:val="Body Text FPP Bullet"/>
    <w:basedOn w:val="BodyTextFPP"/>
    <w:locked/>
    <w:rsid w:val="00397912"/>
    <w:pPr>
      <w:numPr>
        <w:numId w:val="7"/>
      </w:numPr>
      <w:spacing w:before="0" w:after="0"/>
      <w:ind w:left="357" w:hanging="357"/>
    </w:pPr>
  </w:style>
  <w:style w:type="table" w:customStyle="1" w:styleId="TableBase">
    <w:name w:val="Table Base"/>
    <w:basedOn w:val="TableauNormal"/>
    <w:uiPriority w:val="99"/>
    <w:locked/>
    <w:rsid w:val="0039791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Lgende">
    <w:name w:val="caption"/>
    <w:basedOn w:val="ITEACaption"/>
    <w:next w:val="ITEABodyText"/>
    <w:link w:val="LgendeCar"/>
    <w:qFormat/>
    <w:locked/>
    <w:rsid w:val="00963638"/>
  </w:style>
  <w:style w:type="paragraph" w:customStyle="1" w:styleId="ITEACaption">
    <w:name w:val="ITEA_Caption"/>
    <w:next w:val="ITEABodyText"/>
    <w:link w:val="ITEACaptionCar"/>
    <w:rsid w:val="00D06A5E"/>
    <w:pPr>
      <w:spacing w:before="120" w:after="120"/>
      <w:jc w:val="center"/>
    </w:pPr>
    <w:rPr>
      <w:rFonts w:ascii="Arial" w:eastAsia="Times New Roman" w:hAnsi="Arial" w:cs="Times New Roman"/>
      <w:bCs/>
      <w:i/>
      <w:color w:val="808080" w:themeColor="background1" w:themeShade="80"/>
      <w:sz w:val="20"/>
      <w:szCs w:val="20"/>
      <w:lang w:val="en-GB" w:eastAsia="nl-NL"/>
    </w:rPr>
  </w:style>
  <w:style w:type="paragraph" w:customStyle="1" w:styleId="ITEABodyText">
    <w:name w:val="ITEA_BodyText"/>
    <w:basedOn w:val="Corpsdetexte"/>
    <w:link w:val="ITEABodyTextCar"/>
    <w:qFormat/>
    <w:rsid w:val="00C25781"/>
    <w:pPr>
      <w:jc w:val="both"/>
    </w:pPr>
  </w:style>
  <w:style w:type="character" w:customStyle="1" w:styleId="ITEABodyTextCar">
    <w:name w:val="ITEA_BodyText Car"/>
    <w:basedOn w:val="CorpsdetexteCar"/>
    <w:link w:val="ITEABodyText"/>
    <w:rsid w:val="00C25781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ITEACaptionCar">
    <w:name w:val="ITEA_Caption Car"/>
    <w:basedOn w:val="LgendeCar"/>
    <w:link w:val="ITEACaption"/>
    <w:rsid w:val="00D06A5E"/>
    <w:rPr>
      <w:rFonts w:ascii="Arial" w:eastAsia="Times New Roman" w:hAnsi="Arial" w:cs="Times New Roman"/>
      <w:b w:val="0"/>
      <w:bCs/>
      <w:i/>
      <w:color w:val="808080" w:themeColor="background1" w:themeShade="80"/>
      <w:sz w:val="20"/>
      <w:szCs w:val="20"/>
      <w:lang w:val="en-GB" w:eastAsia="nl-NL"/>
    </w:rPr>
  </w:style>
  <w:style w:type="character" w:customStyle="1" w:styleId="LgendeCar">
    <w:name w:val="Légende Car"/>
    <w:basedOn w:val="Policepardfaut"/>
    <w:link w:val="Lgende"/>
    <w:uiPriority w:val="99"/>
    <w:rsid w:val="00963638"/>
    <w:rPr>
      <w:rFonts w:ascii="Arial" w:eastAsia="Times New Roman" w:hAnsi="Arial" w:cs="Times New Roman"/>
      <w:b/>
      <w:bCs/>
      <w:i/>
      <w:sz w:val="20"/>
      <w:szCs w:val="20"/>
      <w:lang w:val="en-GB" w:eastAsia="nl-NL"/>
    </w:rPr>
  </w:style>
  <w:style w:type="table" w:customStyle="1" w:styleId="TableBaseRed">
    <w:name w:val="Table Base Red"/>
    <w:basedOn w:val="TableBase"/>
    <w:uiPriority w:val="99"/>
    <w:locked/>
    <w:rsid w:val="00397912"/>
    <w:rPr>
      <w:color w:val="C00000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styleId="Numrodepage">
    <w:name w:val="page number"/>
    <w:basedOn w:val="Policepardfaut"/>
    <w:uiPriority w:val="99"/>
    <w:locked/>
    <w:rsid w:val="00BF5F63"/>
    <w:rPr>
      <w:rFonts w:cs="Times New Roman"/>
    </w:rPr>
  </w:style>
  <w:style w:type="paragraph" w:customStyle="1" w:styleId="BodyTextExplanationsubbullet">
    <w:name w:val="Body Text Explanation subbullet"/>
    <w:basedOn w:val="BodyTextExplanationBullet"/>
    <w:next w:val="BodyTextExplanation"/>
    <w:locked/>
    <w:rsid w:val="00086340"/>
    <w:pPr>
      <w:numPr>
        <w:numId w:val="10"/>
      </w:numPr>
      <w:spacing w:before="0"/>
      <w:ind w:left="425" w:hanging="425"/>
    </w:pPr>
  </w:style>
  <w:style w:type="paragraph" w:customStyle="1" w:styleId="Autogeneratedsection">
    <w:name w:val="Autogenerated section"/>
    <w:basedOn w:val="BodyTextCommunity"/>
    <w:link w:val="AutogeneratedsectionCar"/>
    <w:locked/>
    <w:rsid w:val="005238D9"/>
    <w:pPr>
      <w:pBdr>
        <w:top w:val="single" w:sz="4" w:space="18" w:color="F36F21" w:themeColor="accent3"/>
        <w:left w:val="single" w:sz="4" w:space="6" w:color="F36F21" w:themeColor="accent3"/>
        <w:bottom w:val="single" w:sz="4" w:space="18" w:color="F36F21" w:themeColor="accent3"/>
        <w:right w:val="single" w:sz="4" w:space="6" w:color="F36F21" w:themeColor="accent3"/>
      </w:pBdr>
    </w:pPr>
    <w:rPr>
      <w:color w:val="F36F21" w:themeColor="accent3"/>
    </w:rPr>
  </w:style>
  <w:style w:type="character" w:customStyle="1" w:styleId="AutogeneratedsectionCar">
    <w:name w:val="Autogenerated section Car"/>
    <w:basedOn w:val="BodyTextCommunityCar"/>
    <w:link w:val="Autogeneratedsection"/>
    <w:rsid w:val="00523F73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character" w:styleId="Lienhypertextesuivivisit">
    <w:name w:val="FollowedHyperlink"/>
    <w:basedOn w:val="Policepardfaut"/>
    <w:unhideWhenUsed/>
    <w:locked/>
    <w:rsid w:val="007137BF"/>
    <w:rPr>
      <w:color w:val="7F7F7F" w:themeColor="followedHyperlink"/>
      <w:u w:val="single"/>
    </w:rPr>
  </w:style>
  <w:style w:type="character" w:styleId="Marquedecommentaire">
    <w:name w:val="annotation reference"/>
    <w:basedOn w:val="Policepardfaut"/>
    <w:uiPriority w:val="99"/>
    <w:unhideWhenUsed/>
    <w:locked/>
    <w:rsid w:val="0046269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locked/>
    <w:rsid w:val="00462694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62694"/>
    <w:rPr>
      <w:rFonts w:ascii="Arial" w:eastAsia="Times New Roman" w:hAnsi="Arial" w:cs="Times New Roman"/>
      <w:spacing w:val="4"/>
      <w:sz w:val="20"/>
      <w:szCs w:val="20"/>
      <w:lang w:val="en-GB" w:eastAsia="nl-NL"/>
    </w:rPr>
  </w:style>
  <w:style w:type="paragraph" w:styleId="Objetducommentaire">
    <w:name w:val="annotation subject"/>
    <w:basedOn w:val="Commentaire"/>
    <w:next w:val="Commentaire"/>
    <w:link w:val="ObjetducommentaireCar"/>
    <w:unhideWhenUsed/>
    <w:locked/>
    <w:rsid w:val="0046269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462694"/>
    <w:rPr>
      <w:rFonts w:ascii="Arial" w:eastAsia="Times New Roman" w:hAnsi="Arial" w:cs="Times New Roman"/>
      <w:b/>
      <w:bCs/>
      <w:spacing w:val="4"/>
      <w:sz w:val="20"/>
      <w:szCs w:val="20"/>
      <w:lang w:val="en-GB" w:eastAsia="nl-NL"/>
    </w:rPr>
  </w:style>
  <w:style w:type="paragraph" w:customStyle="1" w:styleId="ITEAHeading0">
    <w:name w:val="ITEA_Heading_0"/>
    <w:basedOn w:val="Titre2"/>
    <w:next w:val="ITEABodyText"/>
    <w:link w:val="ITEAHeading0Car"/>
    <w:qFormat/>
    <w:rsid w:val="00ED317B"/>
    <w:pPr>
      <w:pageBreakBefore/>
      <w:spacing w:before="0" w:after="360"/>
    </w:pPr>
  </w:style>
  <w:style w:type="character" w:customStyle="1" w:styleId="ITEAHeading0Car">
    <w:name w:val="ITEA_Heading_0 Car"/>
    <w:basedOn w:val="Titre2Car"/>
    <w:link w:val="ITEAHeading0"/>
    <w:rsid w:val="00ED317B"/>
    <w:rPr>
      <w:rFonts w:ascii="Arial" w:hAnsi="Arial"/>
      <w:b/>
      <w:color w:val="00A651" w:themeColor="accent1"/>
      <w:sz w:val="28"/>
      <w:szCs w:val="28"/>
    </w:rPr>
  </w:style>
  <w:style w:type="paragraph" w:customStyle="1" w:styleId="ITEAHeading1">
    <w:name w:val="ITEA_Heading_1"/>
    <w:basedOn w:val="Heading2withnumbering"/>
    <w:next w:val="ITEABodyText"/>
    <w:link w:val="ITEAHeading1Car"/>
    <w:qFormat/>
    <w:rsid w:val="00ED317B"/>
    <w:pPr>
      <w:pageBreakBefore/>
      <w:numPr>
        <w:numId w:val="4"/>
      </w:numPr>
      <w:spacing w:before="0" w:after="360"/>
    </w:pPr>
  </w:style>
  <w:style w:type="character" w:customStyle="1" w:styleId="ITEAHeading1Car">
    <w:name w:val="ITEA_Heading_1 Car"/>
    <w:basedOn w:val="Heading2withnumberingCar"/>
    <w:link w:val="ITEAHeading1"/>
    <w:rsid w:val="00ED317B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Instructions">
    <w:name w:val="ITEA_Instructions"/>
    <w:basedOn w:val="BodyTextExplanation"/>
    <w:link w:val="ITEAInstructionsCar"/>
    <w:qFormat/>
    <w:rsid w:val="005E777A"/>
    <w:rPr>
      <w:color w:val="00602B"/>
    </w:rPr>
  </w:style>
  <w:style w:type="character" w:customStyle="1" w:styleId="ITEAInstructionsCar">
    <w:name w:val="ITEA_Instructions Car"/>
    <w:basedOn w:val="BodyTextExplanationCar"/>
    <w:link w:val="ITEAInstructions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AutoGeneratedSection">
    <w:name w:val="ITEA_AutoGeneratedSection"/>
    <w:basedOn w:val="Autogeneratedsection"/>
    <w:link w:val="ITEAAutoGeneratedSectionCar"/>
    <w:qFormat/>
    <w:rsid w:val="009238EC"/>
    <w:pPr>
      <w:jc w:val="left"/>
    </w:pPr>
  </w:style>
  <w:style w:type="character" w:customStyle="1" w:styleId="ITEAAutoGeneratedSectionCar">
    <w:name w:val="ITEA_AutoGeneratedSection Car"/>
    <w:basedOn w:val="AutogeneratedsectionCar"/>
    <w:link w:val="ITEAAutoGeneratedSection"/>
    <w:rsid w:val="009238EC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paragraph" w:customStyle="1" w:styleId="ITEAInstructionsBullet">
    <w:name w:val="ITEA_InstructionsBullet"/>
    <w:basedOn w:val="BodyTextExplanationBullet"/>
    <w:link w:val="ITEAInstructionsBulletCar"/>
    <w:qFormat/>
    <w:rsid w:val="005E777A"/>
    <w:pPr>
      <w:numPr>
        <w:numId w:val="9"/>
      </w:numPr>
    </w:pPr>
    <w:rPr>
      <w:color w:val="00602B"/>
    </w:rPr>
  </w:style>
  <w:style w:type="character" w:customStyle="1" w:styleId="ITEAInstructionsBulletCar">
    <w:name w:val="ITEA_InstructionsBullet Car"/>
    <w:basedOn w:val="BodyTextExplanationBulletCar"/>
    <w:link w:val="ITEAInstructionsBullet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Heading2">
    <w:name w:val="ITEA_Heading_2"/>
    <w:basedOn w:val="Heading3withnumbering"/>
    <w:next w:val="ITEABodyText"/>
    <w:link w:val="ITEAHeading2Car"/>
    <w:qFormat/>
    <w:rsid w:val="00F876CD"/>
    <w:pPr>
      <w:numPr>
        <w:ilvl w:val="1"/>
        <w:numId w:val="4"/>
      </w:numPr>
      <w:spacing w:before="240" w:after="240"/>
    </w:pPr>
  </w:style>
  <w:style w:type="character" w:customStyle="1" w:styleId="ITEAHeading2Car">
    <w:name w:val="ITEA_Heading_2 Car"/>
    <w:basedOn w:val="Heading3withnumberingCar"/>
    <w:link w:val="ITEAHeading2"/>
    <w:rsid w:val="00F876CD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ITEAHeading3">
    <w:name w:val="ITEA_Heading_3"/>
    <w:basedOn w:val="Heading4withnumbering"/>
    <w:next w:val="ITEABodyText"/>
    <w:link w:val="ITEAHeading3Car"/>
    <w:qFormat/>
    <w:rsid w:val="00F876CD"/>
    <w:pPr>
      <w:numPr>
        <w:ilvl w:val="2"/>
        <w:numId w:val="4"/>
      </w:numPr>
      <w:spacing w:before="200" w:after="160"/>
    </w:pPr>
  </w:style>
  <w:style w:type="character" w:customStyle="1" w:styleId="ITEAHeading3Car">
    <w:name w:val="ITEA_Heading_3 Car"/>
    <w:basedOn w:val="Heading4withnumberingCar"/>
    <w:link w:val="ITEAHeading3"/>
    <w:rsid w:val="00F876CD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paragraph" w:customStyle="1" w:styleId="ITEAAnnexHeading1">
    <w:name w:val="ITEA_Annex_Heading_1"/>
    <w:basedOn w:val="Titre2"/>
    <w:link w:val="ITEAAnnexHeading1Car"/>
    <w:qFormat/>
    <w:rsid w:val="001658F2"/>
    <w:pPr>
      <w:pageBreakBefore/>
      <w:numPr>
        <w:numId w:val="11"/>
      </w:numPr>
    </w:pPr>
    <w:rPr>
      <w:lang w:val="en-GB"/>
    </w:rPr>
  </w:style>
  <w:style w:type="character" w:customStyle="1" w:styleId="ITEAAnnexHeading1Car">
    <w:name w:val="ITEA_Annex_Heading_1 Car"/>
    <w:basedOn w:val="Titre2Car"/>
    <w:link w:val="ITEAAnnexHeading1"/>
    <w:rsid w:val="001658F2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BodyBullets">
    <w:name w:val="ITEA_BodyBullets"/>
    <w:basedOn w:val="Bullets0"/>
    <w:link w:val="ITEABodyBulletsCar"/>
    <w:qFormat/>
    <w:rsid w:val="0018190B"/>
  </w:style>
  <w:style w:type="character" w:customStyle="1" w:styleId="ITEABodyBulletsCar">
    <w:name w:val="ITEA_BodyBullets Car"/>
    <w:basedOn w:val="BulletsCar"/>
    <w:link w:val="ITEABody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ITEATableBullets">
    <w:name w:val="ITEA_TableBullets"/>
    <w:basedOn w:val="Bulletsintables"/>
    <w:link w:val="ITEATableBulletsCar"/>
    <w:qFormat/>
    <w:rsid w:val="0018190B"/>
  </w:style>
  <w:style w:type="character" w:customStyle="1" w:styleId="ITEATableBulletsCar">
    <w:name w:val="ITEA_TableBullets Car"/>
    <w:basedOn w:val="BulletsintablesCar"/>
    <w:link w:val="ITEATable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ITEAFigure">
    <w:name w:val="ITEA_Figure"/>
    <w:basedOn w:val="ITEABodyText"/>
    <w:link w:val="ITEAFigureCar"/>
    <w:qFormat/>
    <w:rsid w:val="00963638"/>
    <w:pPr>
      <w:spacing w:before="240"/>
      <w:jc w:val="center"/>
    </w:pPr>
  </w:style>
  <w:style w:type="character" w:customStyle="1" w:styleId="ITEAFigureCar">
    <w:name w:val="ITEA_Figure Car"/>
    <w:basedOn w:val="ITEABodyTextCar"/>
    <w:link w:val="ITEAFigure"/>
    <w:rsid w:val="0096363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locked/>
    <w:rsid w:val="007052B0"/>
    <w:pPr>
      <w:spacing w:line="276" w:lineRule="auto"/>
      <w:outlineLvl w:val="9"/>
    </w:pPr>
    <w:rPr>
      <w:rFonts w:asciiTheme="majorHAnsi" w:hAnsiTheme="majorHAnsi" w:cstheme="majorBidi"/>
      <w:color w:val="007C3C" w:themeColor="accent1" w:themeShade="BF"/>
      <w:spacing w:val="0"/>
      <w:sz w:val="28"/>
      <w:szCs w:val="28"/>
      <w:lang w:eastAsia="en-GB"/>
    </w:rPr>
  </w:style>
  <w:style w:type="paragraph" w:styleId="TM4">
    <w:name w:val="toc 4"/>
    <w:basedOn w:val="Normal"/>
    <w:next w:val="Normal"/>
    <w:autoRedefine/>
    <w:uiPriority w:val="39"/>
    <w:unhideWhenUsed/>
    <w:rsid w:val="002C034A"/>
    <w:pPr>
      <w:ind w:left="60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locked/>
    <w:rsid w:val="0066030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locked/>
    <w:rsid w:val="007052B0"/>
    <w:pPr>
      <w:ind w:left="10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locked/>
    <w:rsid w:val="007052B0"/>
    <w:pPr>
      <w:ind w:left="120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locked/>
    <w:rsid w:val="007052B0"/>
    <w:pPr>
      <w:ind w:left="140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locked/>
    <w:rsid w:val="007052B0"/>
    <w:pPr>
      <w:ind w:left="1600"/>
    </w:pPr>
    <w:rPr>
      <w:rFonts w:asciiTheme="minorHAnsi" w:hAnsiTheme="minorHAnsi"/>
      <w:sz w:val="18"/>
      <w:szCs w:val="18"/>
    </w:rPr>
  </w:style>
  <w:style w:type="table" w:styleId="Tramemoyenne1-Accent2">
    <w:name w:val="Medium Shading 1 Accent 2"/>
    <w:aliases w:val="ITEA_Table"/>
    <w:basedOn w:val="TableauNormal"/>
    <w:uiPriority w:val="63"/>
    <w:rsid w:val="001C2F7B"/>
    <w:pPr>
      <w:spacing w:before="60" w:after="60" w:line="240" w:lineRule="auto"/>
      <w:ind w:left="57" w:right="57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85" w:type="dxa"/>
        <w:bottom w:w="85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wordWrap/>
        <w:spacing w:before="0" w:beforeAutospacing="0" w:after="0" w:afterAutospacing="0" w:line="240" w:lineRule="auto"/>
        <w:jc w:val="left"/>
      </w:pPr>
      <w:rPr>
        <w:rFonts w:ascii="Arial" w:hAnsi="Arial"/>
        <w:b w:val="0"/>
        <w:bCs/>
        <w:i w:val="0"/>
        <w:color w:val="auto"/>
        <w:sz w:val="22"/>
        <w:u w:val="none"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rPr>
        <w:cantSplit/>
        <w:tblHeader/>
      </w:trPr>
      <w:tcPr>
        <w:tcBorders>
          <w:top w:val="single" w:sz="4" w:space="0" w:color="808080" w:themeColor="background1" w:themeShade="80"/>
          <w:left w:val="nil"/>
          <w:bottom w:val="single" w:sz="18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cPr>
        <w:tcBorders>
          <w:top w:val="single" w:sz="18" w:space="0" w:color="808080" w:themeColor="background1" w:themeShade="80"/>
          <w:left w:val="nil"/>
          <w:bottom w:val="sing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</w:tcPr>
    </w:tblStylePr>
    <w:tblStylePr w:type="firstCol">
      <w:pPr>
        <w:jc w:val="left"/>
      </w:pPr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single" w:sz="18" w:space="0" w:color="808080" w:themeColor="background1" w:themeShade="80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single" w:sz="18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band1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A6A6A6" w:themeColor="background1" w:themeShade="A6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single" w:sz="18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A7D8B8"/>
      </w:tcPr>
    </w:tblStylePr>
  </w:style>
  <w:style w:type="table" w:styleId="Grilleclaire">
    <w:name w:val="Light Grid"/>
    <w:basedOn w:val="TableauNormal"/>
    <w:uiPriority w:val="62"/>
    <w:locked/>
    <w:rsid w:val="00E74D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rameclaire-Accent1">
    <w:name w:val="Light Shading Accent 1"/>
    <w:basedOn w:val="TableauNormal"/>
    <w:uiPriority w:val="60"/>
    <w:locked/>
    <w:rsid w:val="00E74DCD"/>
    <w:pPr>
      <w:spacing w:after="0" w:line="240" w:lineRule="auto"/>
    </w:pPr>
    <w:rPr>
      <w:color w:val="007C3C" w:themeColor="accent1" w:themeShade="BF"/>
    </w:rPr>
    <w:tblPr>
      <w:tblStyleRowBandSize w:val="1"/>
      <w:tblStyleColBandSize w:val="1"/>
      <w:tblBorders>
        <w:top w:val="single" w:sz="8" w:space="0" w:color="00A651" w:themeColor="accent1"/>
        <w:bottom w:val="single" w:sz="8" w:space="0" w:color="00A65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</w:style>
  <w:style w:type="paragraph" w:customStyle="1" w:styleId="ITEATableOfContent">
    <w:name w:val="ITEA_TableOfContent"/>
    <w:basedOn w:val="ITEAHeading0"/>
    <w:next w:val="ITEABodyText"/>
    <w:link w:val="ITEATableOfContentCar"/>
    <w:rsid w:val="00ED317B"/>
    <w:pPr>
      <w:outlineLvl w:val="9"/>
    </w:pPr>
  </w:style>
  <w:style w:type="character" w:customStyle="1" w:styleId="ITEATableOfContentCar">
    <w:name w:val="ITEA_TableOfContent Car"/>
    <w:basedOn w:val="ITEAHeading0Car"/>
    <w:link w:val="ITEATableOfContent"/>
    <w:rsid w:val="00ED317B"/>
    <w:rPr>
      <w:rFonts w:ascii="Arial" w:hAnsi="Arial"/>
      <w:b/>
      <w:color w:val="00A651" w:themeColor="accent1"/>
      <w:sz w:val="28"/>
      <w:szCs w:val="28"/>
    </w:rPr>
  </w:style>
  <w:style w:type="paragraph" w:styleId="Rvision">
    <w:name w:val="Revision"/>
    <w:hidden/>
    <w:uiPriority w:val="99"/>
    <w:semiHidden/>
    <w:rsid w:val="00597824"/>
    <w:pPr>
      <w:spacing w:after="0" w:line="240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customStyle="1" w:styleId="ITEATableTitle">
    <w:name w:val="ITEA_TableTitle"/>
    <w:basedOn w:val="TableauNormal"/>
    <w:uiPriority w:val="99"/>
    <w:rsid w:val="00F81F2C"/>
    <w:pPr>
      <w:widowControl w:val="0"/>
      <w:spacing w:after="0" w:line="240" w:lineRule="auto"/>
      <w:jc w:val="center"/>
    </w:pPr>
    <w:rPr>
      <w:rFonts w:ascii="Arial" w:hAnsi="Arial"/>
      <w:smallCaps/>
      <w:color w:val="FFFFFF" w:themeColor="background1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170" w:type="dxa"/>
        <w:bottom w:w="170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Arial" w:hAnsi="Arial"/>
        <w:b/>
        <w:caps w:val="0"/>
        <w:smallCaps w:val="0"/>
        <w:strike w:val="0"/>
        <w:dstrike w:val="0"/>
        <w:vanish w:val="0"/>
        <w:color w:val="FFFFFF" w:themeColor="background1"/>
        <w:sz w:val="24"/>
        <w:u w:val="none"/>
        <w:vertAlign w:val="baseline"/>
      </w:rPr>
      <w:tblPr/>
      <w:tcPr>
        <w:shd w:val="clear" w:color="auto" w:fill="42BA7C"/>
      </w:tcPr>
    </w:tblStylePr>
    <w:tblStylePr w:type="lastRow">
      <w:rPr>
        <w:color w:val="FFFFFF" w:themeColor="background1"/>
      </w:rPr>
    </w:tblStylePr>
  </w:style>
  <w:style w:type="paragraph" w:customStyle="1" w:styleId="ITEAInstructionsBullet-within">
    <w:name w:val="ITEA_InstructionsBullet-within"/>
    <w:basedOn w:val="ITEAInstructions"/>
    <w:rsid w:val="0003576E"/>
    <w:pPr>
      <w:numPr>
        <w:numId w:val="12"/>
      </w:numPr>
      <w:spacing w:before="120"/>
      <w:ind w:left="357" w:hanging="357"/>
    </w:pPr>
  </w:style>
  <w:style w:type="paragraph" w:customStyle="1" w:styleId="ITEAAutoGeneratedSection-bullet">
    <w:name w:val="ITEA_AutoGeneratedSection-bullet"/>
    <w:basedOn w:val="ITEAAutoGeneratedSection"/>
    <w:rsid w:val="00A02CCA"/>
    <w:pPr>
      <w:numPr>
        <w:numId w:val="13"/>
      </w:numPr>
      <w:spacing w:before="120"/>
      <w:ind w:left="357" w:hanging="357"/>
    </w:pPr>
  </w:style>
  <w:style w:type="table" w:styleId="Ombrageclair">
    <w:name w:val="Light Shading"/>
    <w:basedOn w:val="TableauNormal"/>
    <w:uiPriority w:val="60"/>
    <w:locked/>
    <w:rsid w:val="00F23C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AHeading2wonum">
    <w:name w:val="ITEA_Heading_2_wo_num"/>
    <w:basedOn w:val="ITEAHeading2"/>
    <w:rsid w:val="00700D91"/>
    <w:pPr>
      <w:numPr>
        <w:ilvl w:val="0"/>
        <w:numId w:val="0"/>
      </w:numPr>
    </w:pPr>
  </w:style>
  <w:style w:type="paragraph" w:customStyle="1" w:styleId="ITEAHeading4">
    <w:name w:val="ITEA_Heading_4"/>
    <w:basedOn w:val="ITEAHeading3"/>
    <w:next w:val="ITEABodyText"/>
    <w:rsid w:val="00631976"/>
    <w:pPr>
      <w:numPr>
        <w:ilvl w:val="3"/>
      </w:numPr>
      <w:spacing w:before="160" w:after="120"/>
      <w:outlineLvl w:val="4"/>
    </w:pPr>
    <w:rPr>
      <w:color w:val="7F7F7F"/>
    </w:rPr>
  </w:style>
  <w:style w:type="paragraph" w:customStyle="1" w:styleId="ITEATitle">
    <w:name w:val="ITEA_Title"/>
    <w:basedOn w:val="ITEABodyText"/>
    <w:link w:val="ITEATitleCar"/>
    <w:qFormat/>
    <w:rsid w:val="00676F0D"/>
    <w:pPr>
      <w:spacing w:before="480"/>
    </w:pPr>
    <w:rPr>
      <w:b/>
      <w:color w:val="00B050"/>
      <w:sz w:val="48"/>
      <w:szCs w:val="48"/>
    </w:rPr>
  </w:style>
  <w:style w:type="character" w:customStyle="1" w:styleId="ITEATitleCar">
    <w:name w:val="ITEA_Title Car"/>
    <w:basedOn w:val="ITEABodyTextCar"/>
    <w:link w:val="ITEATitle"/>
    <w:rsid w:val="00676F0D"/>
    <w:rPr>
      <w:rFonts w:ascii="Arial" w:eastAsia="Times New Roman" w:hAnsi="Arial" w:cs="Times New Roman"/>
      <w:b/>
      <w:color w:val="00B050"/>
      <w:spacing w:val="4"/>
      <w:sz w:val="48"/>
      <w:szCs w:val="48"/>
      <w:lang w:val="en-GB" w:eastAsia="nl-NL"/>
    </w:rPr>
  </w:style>
  <w:style w:type="paragraph" w:customStyle="1" w:styleId="ITEASubTitle">
    <w:name w:val="ITEA_SubTitle"/>
    <w:basedOn w:val="Normal"/>
    <w:rsid w:val="00246F8D"/>
    <w:rPr>
      <w:color w:val="auto"/>
      <w:sz w:val="36"/>
    </w:rPr>
  </w:style>
  <w:style w:type="paragraph" w:customStyle="1" w:styleId="ITEAHeadingTableOfContents">
    <w:name w:val="ITEA_Heading_TableOfContents"/>
    <w:basedOn w:val="Titre2"/>
    <w:next w:val="ITEABodyText"/>
    <w:rsid w:val="00D87520"/>
    <w:pPr>
      <w:numPr>
        <w:numId w:val="14"/>
      </w:numPr>
      <w:spacing w:before="360" w:after="360"/>
    </w:pPr>
  </w:style>
  <w:style w:type="paragraph" w:customStyle="1" w:styleId="ITEAHeading0-bis">
    <w:name w:val="ITEA_Heading_0-bis"/>
    <w:basedOn w:val="ITEAHeading1"/>
    <w:next w:val="ITEABodyText"/>
    <w:locked/>
    <w:rsid w:val="00244204"/>
  </w:style>
  <w:style w:type="paragraph" w:customStyle="1" w:styleId="ITEAHeading5">
    <w:name w:val="ITEA_Heading_5"/>
    <w:basedOn w:val="ITEAHeading4"/>
    <w:next w:val="ITEABodyBullets"/>
    <w:locked/>
    <w:rsid w:val="00D001BC"/>
    <w:rPr>
      <w:color w:val="00A651" w:themeColor="accent1"/>
      <w:sz w:val="28"/>
    </w:rPr>
  </w:style>
  <w:style w:type="paragraph" w:customStyle="1" w:styleId="ITEATM1">
    <w:name w:val="ITEA_TM1"/>
    <w:basedOn w:val="TM1"/>
    <w:locked/>
    <w:rsid w:val="00B80C60"/>
    <w:pPr>
      <w:tabs>
        <w:tab w:val="left" w:pos="1200"/>
        <w:tab w:val="right" w:leader="dot" w:pos="9060"/>
      </w:tabs>
    </w:pPr>
    <w:rPr>
      <w:noProof/>
      <w:color w:val="00A651" w:themeColor="accent1"/>
    </w:rPr>
  </w:style>
  <w:style w:type="paragraph" w:customStyle="1" w:styleId="ITEATM2">
    <w:name w:val="ITEA_TM2"/>
    <w:basedOn w:val="TM2"/>
    <w:locked/>
    <w:rsid w:val="00B80C60"/>
    <w:rPr>
      <w:color w:val="00A651" w:themeColor="accent1"/>
    </w:rPr>
  </w:style>
  <w:style w:type="paragraph" w:customStyle="1" w:styleId="ITEATM3">
    <w:name w:val="ITEA_TM3"/>
    <w:basedOn w:val="TM3"/>
    <w:locked/>
    <w:rsid w:val="00B80C60"/>
    <w:pPr>
      <w:tabs>
        <w:tab w:val="left" w:pos="1200"/>
      </w:tabs>
    </w:pPr>
    <w:rPr>
      <w:color w:val="00A651" w:themeColor="accent1"/>
    </w:rPr>
  </w:style>
  <w:style w:type="paragraph" w:customStyle="1" w:styleId="ITEASubTitle2">
    <w:name w:val="ITEA_SubTitle2"/>
    <w:basedOn w:val="ITEASubTitle"/>
    <w:next w:val="ITEABodyText"/>
    <w:rsid w:val="00246F8D"/>
    <w:rPr>
      <w:color w:val="7F7F7F" w:themeColor="accent2"/>
      <w:sz w:val="28"/>
      <w:szCs w:val="28"/>
    </w:rPr>
  </w:style>
  <w:style w:type="table" w:customStyle="1" w:styleId="TestStyle">
    <w:name w:val="TestStyle"/>
    <w:basedOn w:val="Thmedutableau"/>
    <w:uiPriority w:val="99"/>
    <w:rsid w:val="00BB24C9"/>
    <w:pPr>
      <w:spacing w:line="240" w:lineRule="auto"/>
    </w:pPr>
    <w:rPr>
      <w:rFonts w:ascii="Calibri" w:hAnsi="Calibri"/>
    </w:rPr>
    <w:tblPr>
      <w:tblBorders>
        <w:top w:val="single" w:sz="8" w:space="0" w:color="6ED09A"/>
        <w:left w:val="single" w:sz="8" w:space="0" w:color="6ED09A"/>
        <w:bottom w:val="single" w:sz="8" w:space="0" w:color="6ED09A"/>
        <w:right w:val="single" w:sz="8" w:space="0" w:color="6ED09A"/>
        <w:insideH w:val="single" w:sz="8" w:space="0" w:color="6ED09A"/>
        <w:insideV w:val="single" w:sz="8" w:space="0" w:color="6ED09A"/>
      </w:tblBorders>
    </w:tblPr>
  </w:style>
  <w:style w:type="table" w:styleId="Thmedutableau">
    <w:name w:val="Table Theme"/>
    <w:basedOn w:val="TableauNormal"/>
    <w:uiPriority w:val="99"/>
    <w:semiHidden/>
    <w:unhideWhenUsed/>
    <w:locked/>
    <w:rsid w:val="00BB24C9"/>
    <w:pPr>
      <w:spacing w:after="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eration">
    <w:name w:val="Enumeration"/>
    <w:basedOn w:val="Corpsdetexte"/>
    <w:qFormat/>
    <w:rsid w:val="00951FD8"/>
    <w:pPr>
      <w:numPr>
        <w:numId w:val="15"/>
      </w:numPr>
      <w:spacing w:before="120" w:after="120"/>
      <w:ind w:left="357" w:hanging="357"/>
      <w:jc w:val="both"/>
    </w:pPr>
    <w:rPr>
      <w:color w:val="auto"/>
    </w:rPr>
  </w:style>
  <w:style w:type="character" w:customStyle="1" w:styleId="Titre6Car">
    <w:name w:val="Titre 6 Car"/>
    <w:basedOn w:val="Policepardfaut"/>
    <w:link w:val="Titre6"/>
    <w:uiPriority w:val="99"/>
    <w:rsid w:val="000669DD"/>
    <w:rPr>
      <w:rFonts w:ascii="Arial" w:eastAsia="Times New Roman" w:hAnsi="Arial" w:cs="Times New Roman"/>
      <w:bCs/>
      <w:sz w:val="20"/>
      <w:szCs w:val="24"/>
      <w:lang w:val="en-GB" w:eastAsia="nl-NL"/>
    </w:rPr>
  </w:style>
  <w:style w:type="character" w:customStyle="1" w:styleId="Titre7Car">
    <w:name w:val="Titre 7 Car"/>
    <w:basedOn w:val="Policepardfaut"/>
    <w:link w:val="Titre7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Titre8Car">
    <w:name w:val="Titre 8 Car"/>
    <w:basedOn w:val="Policepardfaut"/>
    <w:link w:val="Titre8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Titre9Car">
    <w:name w:val="Titre 9 Car"/>
    <w:basedOn w:val="Policepardfaut"/>
    <w:link w:val="Titre9"/>
    <w:uiPriority w:val="99"/>
    <w:rsid w:val="000669DD"/>
    <w:rPr>
      <w:rFonts w:ascii="Arial" w:eastAsia="Times New Roman" w:hAnsi="Arial" w:cs="Times New Roman"/>
      <w:kern w:val="28"/>
      <w:sz w:val="20"/>
      <w:szCs w:val="24"/>
      <w:lang w:val="en-GB"/>
    </w:rPr>
  </w:style>
  <w:style w:type="paragraph" w:customStyle="1" w:styleId="subbullet">
    <w:name w:val="subbullet"/>
    <w:basedOn w:val="Bullets0"/>
    <w:next w:val="Corpsdetexte"/>
    <w:link w:val="subbulletChar"/>
    <w:rsid w:val="00CB6A70"/>
    <w:pPr>
      <w:numPr>
        <w:numId w:val="0"/>
      </w:numPr>
      <w:tabs>
        <w:tab w:val="clear" w:pos="2268"/>
        <w:tab w:val="num" w:pos="907"/>
        <w:tab w:val="left" w:pos="7938"/>
      </w:tabs>
      <w:ind w:left="907" w:hanging="283"/>
      <w:contextualSpacing w:val="0"/>
    </w:pPr>
    <w:rPr>
      <w:color w:val="auto"/>
      <w:szCs w:val="24"/>
    </w:rPr>
  </w:style>
  <w:style w:type="character" w:customStyle="1" w:styleId="subbulletChar">
    <w:name w:val="subbullet Char"/>
    <w:basedOn w:val="Policepardfaut"/>
    <w:link w:val="subbullet"/>
    <w:rsid w:val="00CB6A70"/>
    <w:rPr>
      <w:rFonts w:ascii="Arial" w:eastAsia="Times New Roman" w:hAnsi="Arial" w:cs="Times New Roman"/>
      <w:spacing w:val="4"/>
      <w:sz w:val="20"/>
      <w:szCs w:val="24"/>
      <w:lang w:val="en-GB" w:eastAsia="nl-NL"/>
    </w:rPr>
  </w:style>
  <w:style w:type="paragraph" w:customStyle="1" w:styleId="ContributionsPartner">
    <w:name w:val="Contributions Partner"/>
    <w:basedOn w:val="Corpsdetexte"/>
    <w:qFormat/>
    <w:rsid w:val="00062527"/>
    <w:pPr>
      <w:spacing w:line="240" w:lineRule="auto"/>
    </w:pPr>
    <w:rPr>
      <w:noProof/>
    </w:rPr>
  </w:style>
  <w:style w:type="character" w:customStyle="1" w:styleId="unicode">
    <w:name w:val="unicode"/>
    <w:basedOn w:val="Policepardfaut"/>
    <w:rsid w:val="005B3C82"/>
  </w:style>
  <w:style w:type="paragraph" w:customStyle="1" w:styleId="Acronym">
    <w:name w:val="Acronym"/>
    <w:basedOn w:val="Corpsdetexte"/>
    <w:autoRedefine/>
    <w:qFormat/>
    <w:rsid w:val="00017B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418"/>
      </w:tabs>
      <w:jc w:val="center"/>
    </w:pPr>
    <w:rPr>
      <w:color w:val="auto"/>
    </w:rPr>
  </w:style>
  <w:style w:type="paragraph" w:customStyle="1" w:styleId="BBU">
    <w:name w:val="BBU"/>
    <w:next w:val="Normalcentr"/>
    <w:qFormat/>
    <w:rsid w:val="00017BA6"/>
    <w:pPr>
      <w:spacing w:before="120" w:after="120" w:line="240" w:lineRule="auto"/>
    </w:pPr>
    <w:rPr>
      <w:rFonts w:ascii="Arial" w:eastAsia="Times New Roman" w:hAnsi="Arial" w:cs="Times New Roman"/>
      <w:b/>
      <w:bCs/>
      <w:spacing w:val="4"/>
      <w:sz w:val="20"/>
      <w:szCs w:val="24"/>
      <w:u w:val="single"/>
      <w:lang w:val="en-IE" w:eastAsia="nl-NL"/>
    </w:rPr>
  </w:style>
  <w:style w:type="paragraph" w:styleId="Normalcentr">
    <w:name w:val="Block Text"/>
    <w:basedOn w:val="Normal"/>
    <w:unhideWhenUsed/>
    <w:locked/>
    <w:rsid w:val="00017BA6"/>
    <w:pPr>
      <w:pBdr>
        <w:top w:val="single" w:sz="2" w:space="10" w:color="00A651" w:themeColor="accent1" w:frame="1"/>
        <w:left w:val="single" w:sz="2" w:space="10" w:color="00A651" w:themeColor="accent1" w:frame="1"/>
        <w:bottom w:val="single" w:sz="2" w:space="10" w:color="00A651" w:themeColor="accent1" w:frame="1"/>
        <w:right w:val="single" w:sz="2" w:space="10" w:color="00A651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0A651" w:themeColor="accent1"/>
    </w:rPr>
  </w:style>
  <w:style w:type="paragraph" w:customStyle="1" w:styleId="Contributionscontribution">
    <w:name w:val="Contributions contribution"/>
    <w:basedOn w:val="ContributionsPartner"/>
    <w:qFormat/>
    <w:rsid w:val="00A70569"/>
    <w:pPr>
      <w:jc w:val="both"/>
    </w:pPr>
  </w:style>
  <w:style w:type="paragraph" w:customStyle="1" w:styleId="Default">
    <w:name w:val="Default"/>
    <w:rsid w:val="001F29CD"/>
    <w:pPr>
      <w:widowControl w:val="0"/>
      <w:autoSpaceDE w:val="0"/>
      <w:autoSpaceDN w:val="0"/>
      <w:adjustRightInd w:val="0"/>
      <w:spacing w:after="120"/>
    </w:pPr>
    <w:rPr>
      <w:rFonts w:ascii="Helvetica" w:eastAsiaTheme="minorEastAsia" w:hAnsi="Helvetica" w:cs="Helvetica"/>
      <w:color w:val="000000"/>
      <w:sz w:val="24"/>
      <w:szCs w:val="24"/>
      <w:lang w:val="en-IE" w:eastAsia="en-IE"/>
    </w:rPr>
  </w:style>
  <w:style w:type="paragraph" w:customStyle="1" w:styleId="TaskTitle">
    <w:name w:val="Task Title"/>
    <w:basedOn w:val="Corpsdetexte"/>
    <w:next w:val="Normal"/>
    <w:qFormat/>
    <w:rsid w:val="00D83067"/>
    <w:pPr>
      <w:keepNext/>
      <w:numPr>
        <w:numId w:val="16"/>
      </w:numPr>
      <w:spacing w:before="240" w:after="120" w:line="240" w:lineRule="auto"/>
    </w:pPr>
    <w:rPr>
      <w:b/>
    </w:rPr>
  </w:style>
  <w:style w:type="paragraph" w:customStyle="1" w:styleId="TaskBodyText">
    <w:name w:val="Task Body Text"/>
    <w:basedOn w:val="Corpsdetexte"/>
    <w:qFormat/>
    <w:rsid w:val="00D83067"/>
    <w:pPr>
      <w:widowControl w:val="0"/>
      <w:spacing w:before="120" w:after="120" w:line="240" w:lineRule="auto"/>
      <w:ind w:left="720"/>
      <w:jc w:val="both"/>
    </w:pPr>
    <w:rPr>
      <w:szCs w:val="20"/>
    </w:rPr>
  </w:style>
  <w:style w:type="paragraph" w:customStyle="1" w:styleId="UseCasebody">
    <w:name w:val="Use Case body"/>
    <w:basedOn w:val="Corpsdetexte"/>
    <w:qFormat/>
    <w:rsid w:val="00D83067"/>
    <w:pPr>
      <w:spacing w:before="120" w:after="120" w:line="240" w:lineRule="auto"/>
      <w:jc w:val="both"/>
    </w:pPr>
  </w:style>
  <w:style w:type="paragraph" w:customStyle="1" w:styleId="UseCasetitle">
    <w:name w:val="Use Case title"/>
    <w:basedOn w:val="Corpsdetexte"/>
    <w:qFormat/>
    <w:rsid w:val="00D83067"/>
    <w:pPr>
      <w:spacing w:before="120" w:after="120" w:line="240" w:lineRule="auto"/>
      <w:jc w:val="right"/>
    </w:pPr>
    <w:rPr>
      <w:b/>
    </w:rPr>
  </w:style>
  <w:style w:type="numbering" w:customStyle="1" w:styleId="BulletList">
    <w:name w:val="Bullet List"/>
    <w:basedOn w:val="Aucuneliste"/>
    <w:uiPriority w:val="99"/>
    <w:rsid w:val="00D83067"/>
    <w:pPr>
      <w:numPr>
        <w:numId w:val="17"/>
      </w:numPr>
    </w:pPr>
  </w:style>
  <w:style w:type="paragraph" w:customStyle="1" w:styleId="References">
    <w:name w:val="References"/>
    <w:basedOn w:val="Corpsdetexte"/>
    <w:qFormat/>
    <w:rsid w:val="00D83067"/>
    <w:pPr>
      <w:spacing w:before="120" w:after="120" w:line="240" w:lineRule="auto"/>
      <w:ind w:left="720"/>
      <w:contextualSpacing/>
      <w:jc w:val="both"/>
    </w:pPr>
    <w:rPr>
      <w:rFonts w:cs="Arial"/>
      <w:noProof/>
      <w:color w:val="auto"/>
      <w:sz w:val="16"/>
      <w:szCs w:val="18"/>
      <w:lang w:val="en-US"/>
    </w:rPr>
  </w:style>
  <w:style w:type="paragraph" w:customStyle="1" w:styleId="Objectivebodytext">
    <w:name w:val="Objective body text"/>
    <w:basedOn w:val="Corpsdetexte"/>
    <w:qFormat/>
    <w:rsid w:val="00D83067"/>
    <w:pPr>
      <w:spacing w:before="120" w:after="120" w:line="240" w:lineRule="auto"/>
      <w:jc w:val="both"/>
    </w:pPr>
    <w:rPr>
      <w:lang w:val="en-US"/>
    </w:rPr>
  </w:style>
  <w:style w:type="paragraph" w:styleId="Titre">
    <w:name w:val="Title"/>
    <w:basedOn w:val="Normal"/>
    <w:link w:val="TitreCar"/>
    <w:qFormat/>
    <w:locked/>
    <w:rsid w:val="00D83067"/>
    <w:pPr>
      <w:spacing w:before="240" w:after="60" w:line="276" w:lineRule="auto"/>
      <w:jc w:val="center"/>
    </w:pPr>
    <w:rPr>
      <w:rFonts w:eastAsia="Arial" w:cs="Arial"/>
      <w:b/>
      <w:bCs/>
      <w:color w:val="000000"/>
      <w:spacing w:val="0"/>
      <w:sz w:val="32"/>
      <w:szCs w:val="32"/>
      <w:lang w:val="en-US" w:eastAsia="en-US"/>
    </w:rPr>
  </w:style>
  <w:style w:type="character" w:customStyle="1" w:styleId="TitreCar">
    <w:name w:val="Titre Car"/>
    <w:basedOn w:val="Policepardfaut"/>
    <w:link w:val="Titre"/>
    <w:rsid w:val="00D83067"/>
    <w:rPr>
      <w:rFonts w:ascii="Arial" w:eastAsia="Arial" w:hAnsi="Arial" w:cs="Arial"/>
      <w:b/>
      <w:bCs/>
      <w:color w:val="000000"/>
      <w:sz w:val="32"/>
      <w:szCs w:val="32"/>
      <w:lang w:val="en-US"/>
    </w:rPr>
  </w:style>
  <w:style w:type="numbering" w:customStyle="1" w:styleId="StyleBulletListOutlinenumberedLeft063cmHanging06">
    <w:name w:val="Style Bullet List + Outline numbered Left:  063 cm Hanging:  06..."/>
    <w:basedOn w:val="Aucuneliste"/>
    <w:rsid w:val="00D83067"/>
    <w:pPr>
      <w:numPr>
        <w:numId w:val="18"/>
      </w:numPr>
    </w:pPr>
  </w:style>
  <w:style w:type="paragraph" w:customStyle="1" w:styleId="PAFeedbackResponse">
    <w:name w:val="PAFeedback Response"/>
    <w:basedOn w:val="Corpsdetexte"/>
    <w:qFormat/>
    <w:rsid w:val="00D83067"/>
    <w:pPr>
      <w:numPr>
        <w:numId w:val="19"/>
      </w:numPr>
      <w:spacing w:before="240" w:after="120" w:line="240" w:lineRule="auto"/>
      <w:jc w:val="both"/>
    </w:pPr>
  </w:style>
  <w:style w:type="paragraph" w:customStyle="1" w:styleId="BodyBE">
    <w:name w:val="Body BE"/>
    <w:basedOn w:val="Corpsdetexte"/>
    <w:qFormat/>
    <w:rsid w:val="00D83067"/>
    <w:pPr>
      <w:spacing w:before="240" w:after="120"/>
      <w:jc w:val="both"/>
    </w:pPr>
    <w:rPr>
      <w:rFonts w:cs="Arial"/>
      <w:color w:val="9A9A00"/>
      <w:szCs w:val="20"/>
      <w:lang w:val="en-IE"/>
    </w:rPr>
  </w:style>
  <w:style w:type="paragraph" w:customStyle="1" w:styleId="Numbers">
    <w:name w:val="Numbers"/>
    <w:basedOn w:val="Corpsdetexte"/>
    <w:next w:val="Corpsdetexte"/>
    <w:rsid w:val="00D83067"/>
    <w:pPr>
      <w:spacing w:before="240" w:after="120"/>
      <w:ind w:left="360" w:hanging="360"/>
      <w:jc w:val="both"/>
    </w:pPr>
    <w:rPr>
      <w:color w:val="auto"/>
    </w:rPr>
  </w:style>
  <w:style w:type="paragraph" w:customStyle="1" w:styleId="Onderkantformulier">
    <w:name w:val="Onderkant formulier"/>
    <w:basedOn w:val="Normal"/>
    <w:next w:val="Normal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ovenkantformulier">
    <w:name w:val="Bovenkant formulier"/>
    <w:basedOn w:val="Normal"/>
    <w:next w:val="Normal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ullets">
    <w:name w:val="bullets"/>
    <w:next w:val="Corpsdetexte"/>
    <w:link w:val="bulletsChar"/>
    <w:rsid w:val="00D83067"/>
    <w:pPr>
      <w:numPr>
        <w:numId w:val="20"/>
      </w:numPr>
      <w:spacing w:after="0" w:line="240" w:lineRule="auto"/>
      <w:ind w:left="714" w:hanging="357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ulletsChar">
    <w:name w:val="bullets Char"/>
    <w:basedOn w:val="CorpsdetexteCar"/>
    <w:link w:val="bullets"/>
    <w:rsid w:val="00D83067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z-Basduformulaire">
    <w:name w:val="HTML Bottom of Form"/>
    <w:basedOn w:val="Normal"/>
    <w:next w:val="Normal"/>
    <w:link w:val="z-BasduformulaireCar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z-Hautduformulaire">
    <w:name w:val="HTML Top of Form"/>
    <w:basedOn w:val="Normal"/>
    <w:next w:val="Normal"/>
    <w:link w:val="z-HautduformulaireCar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Notedebasdepage">
    <w:name w:val="footnote text"/>
    <w:basedOn w:val="Corpsdetexte"/>
    <w:link w:val="NotedebasdepageCar"/>
    <w:uiPriority w:val="99"/>
    <w:locked/>
    <w:rsid w:val="00D83067"/>
    <w:pPr>
      <w:spacing w:before="240" w:after="120"/>
      <w:jc w:val="both"/>
    </w:pPr>
    <w:rPr>
      <w:color w:val="auto"/>
      <w:sz w:val="16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D83067"/>
    <w:rPr>
      <w:rFonts w:ascii="Arial" w:eastAsia="Times New Roman" w:hAnsi="Arial" w:cs="Times New Roman"/>
      <w:spacing w:val="4"/>
      <w:sz w:val="16"/>
      <w:szCs w:val="20"/>
      <w:lang w:val="en-GB" w:eastAsia="nl-NL"/>
    </w:rPr>
  </w:style>
  <w:style w:type="character" w:styleId="Appelnotedebasdep">
    <w:name w:val="footnote reference"/>
    <w:basedOn w:val="Policepardfaut"/>
    <w:uiPriority w:val="99"/>
    <w:locked/>
    <w:rsid w:val="00D83067"/>
    <w:rPr>
      <w:vertAlign w:val="superscript"/>
    </w:rPr>
  </w:style>
  <w:style w:type="paragraph" w:customStyle="1" w:styleId="Documentsubtitle-PROJRCTNAME">
    <w:name w:val="Document subtitle - PROJRCT NAME"/>
    <w:basedOn w:val="DocumentTitle"/>
    <w:link w:val="Documentsubtitle-PROJRCTNAMEChar"/>
    <w:rsid w:val="00D83067"/>
    <w:pPr>
      <w:spacing w:before="0"/>
    </w:pPr>
  </w:style>
  <w:style w:type="character" w:customStyle="1" w:styleId="Documentsubtitle-PROJRCTNAMEChar">
    <w:name w:val="Document subtitle - PROJRCT NAME Char"/>
    <w:basedOn w:val="DocumentTitleChar"/>
    <w:link w:val="Documentsubtitle-PROJRCTNAME"/>
    <w:rsid w:val="00D83067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table" w:customStyle="1" w:styleId="StyleKay">
    <w:name w:val="StyleKay"/>
    <w:basedOn w:val="TableauNormal"/>
    <w:uiPriority w:val="99"/>
    <w:rsid w:val="00D83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/>
  </w:style>
  <w:style w:type="numbering" w:customStyle="1" w:styleId="BaseListStyle">
    <w:name w:val="BaseListStyle"/>
    <w:uiPriority w:val="99"/>
    <w:rsid w:val="00D83067"/>
    <w:pPr>
      <w:numPr>
        <w:numId w:val="22"/>
      </w:numPr>
    </w:pPr>
  </w:style>
  <w:style w:type="paragraph" w:customStyle="1" w:styleId="BodyTextPO">
    <w:name w:val="Body Text PO"/>
    <w:basedOn w:val="BodyTextExplanation"/>
    <w:rsid w:val="00D83067"/>
    <w:pPr>
      <w:pBdr>
        <w:top w:val="single" w:sz="4" w:space="6" w:color="0070C0"/>
        <w:left w:val="single" w:sz="4" w:space="6" w:color="0070C0"/>
        <w:bottom w:val="single" w:sz="4" w:space="6" w:color="0070C0"/>
        <w:right w:val="single" w:sz="4" w:space="6" w:color="0070C0"/>
      </w:pBdr>
      <w:jc w:val="both"/>
    </w:pPr>
    <w:rPr>
      <w:color w:val="0070C0"/>
    </w:rPr>
  </w:style>
  <w:style w:type="numbering" w:customStyle="1" w:styleId="BaseBulletList">
    <w:name w:val="Base Bullet List"/>
    <w:basedOn w:val="BulletList"/>
    <w:uiPriority w:val="99"/>
    <w:rsid w:val="00D83067"/>
    <w:pPr>
      <w:numPr>
        <w:numId w:val="21"/>
      </w:numPr>
    </w:pPr>
  </w:style>
  <w:style w:type="character" w:styleId="Accentuation">
    <w:name w:val="Emphasis"/>
    <w:basedOn w:val="Policepardfaut"/>
    <w:uiPriority w:val="20"/>
    <w:qFormat/>
    <w:locked/>
    <w:rsid w:val="00D83067"/>
    <w:rPr>
      <w:i/>
      <w:iCs/>
    </w:rPr>
  </w:style>
  <w:style w:type="paragraph" w:customStyle="1" w:styleId="Guidelinestext">
    <w:name w:val="Guidelines text"/>
    <w:basedOn w:val="Corpsdetexte"/>
    <w:link w:val="GuidelinestextCharChar"/>
    <w:rsid w:val="00D83067"/>
    <w:rPr>
      <w:i/>
      <w:color w:val="auto"/>
      <w:sz w:val="24"/>
      <w:szCs w:val="20"/>
    </w:rPr>
  </w:style>
  <w:style w:type="character" w:customStyle="1" w:styleId="GuidelinestextCharChar">
    <w:name w:val="Guidelines text Char Char"/>
    <w:link w:val="Guidelinestext"/>
    <w:locked/>
    <w:rsid w:val="00D83067"/>
    <w:rPr>
      <w:rFonts w:ascii="Arial" w:eastAsia="Times New Roman" w:hAnsi="Arial" w:cs="Times New Roman"/>
      <w:i/>
      <w:spacing w:val="4"/>
      <w:sz w:val="24"/>
      <w:szCs w:val="20"/>
      <w:lang w:val="en-GB" w:eastAsia="nl-NL"/>
    </w:rPr>
  </w:style>
  <w:style w:type="paragraph" w:customStyle="1" w:styleId="tablecontentsheading">
    <w:name w:val="table contents heading"/>
    <w:basedOn w:val="Normal"/>
    <w:rsid w:val="00D83067"/>
    <w:pPr>
      <w:widowControl w:val="0"/>
      <w:spacing w:line="240" w:lineRule="auto"/>
      <w:jc w:val="center"/>
    </w:pPr>
    <w:rPr>
      <w:b/>
      <w:color w:val="auto"/>
      <w:sz w:val="18"/>
      <w:szCs w:val="20"/>
      <w:lang w:eastAsia="de-DE"/>
    </w:rPr>
  </w:style>
  <w:style w:type="paragraph" w:customStyle="1" w:styleId="StyleBodyTextBoldRed">
    <w:name w:val="Style Body Text + Bold Red"/>
    <w:basedOn w:val="Corpsdetexte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StyleBodyTextBoldRed1">
    <w:name w:val="Style Body Text + Bold Red1"/>
    <w:basedOn w:val="Corpsdetexte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EditorialReviewHighlight">
    <w:name w:val="Editorial Review Highlight"/>
    <w:basedOn w:val="Normal"/>
    <w:qFormat/>
    <w:rsid w:val="00D83067"/>
    <w:pPr>
      <w:keepNext/>
      <w:keepLines/>
      <w:spacing w:after="120" w:line="240" w:lineRule="auto"/>
    </w:pPr>
    <w:rPr>
      <w:b/>
      <w:color w:val="0070C0"/>
      <w:szCs w:val="20"/>
    </w:rPr>
  </w:style>
  <w:style w:type="paragraph" w:customStyle="1" w:styleId="CM10">
    <w:name w:val="CM10"/>
    <w:basedOn w:val="Normal"/>
    <w:next w:val="Normal"/>
    <w:rsid w:val="00D83067"/>
    <w:pPr>
      <w:widowControl w:val="0"/>
      <w:autoSpaceDE w:val="0"/>
      <w:autoSpaceDN w:val="0"/>
      <w:adjustRightInd w:val="0"/>
      <w:spacing w:after="120" w:line="276" w:lineRule="auto"/>
    </w:pPr>
    <w:rPr>
      <w:rFonts w:ascii="Helvetica" w:hAnsi="Helvetica"/>
      <w:color w:val="auto"/>
      <w:spacing w:val="0"/>
      <w:sz w:val="24"/>
      <w:lang w:val="fr-FR" w:eastAsia="fr-FR"/>
    </w:rPr>
  </w:style>
  <w:style w:type="paragraph" w:customStyle="1" w:styleId="CM8">
    <w:name w:val="CM8"/>
    <w:basedOn w:val="Default"/>
    <w:next w:val="Default"/>
    <w:uiPriority w:val="99"/>
    <w:rsid w:val="00D83067"/>
    <w:rPr>
      <w:color w:val="auto"/>
    </w:rPr>
  </w:style>
  <w:style w:type="paragraph" w:styleId="NormalWeb">
    <w:name w:val="Normal (Web)"/>
    <w:basedOn w:val="Normal"/>
    <w:uiPriority w:val="99"/>
    <w:unhideWhenUsed/>
    <w:locked/>
    <w:rsid w:val="00D83067"/>
    <w:pPr>
      <w:spacing w:before="100" w:beforeAutospacing="1" w:after="119" w:line="276" w:lineRule="auto"/>
    </w:pPr>
    <w:rPr>
      <w:rFonts w:ascii="Times New Roman" w:hAnsi="Times New Roman"/>
      <w:color w:val="auto"/>
      <w:spacing w:val="0"/>
      <w:sz w:val="24"/>
      <w:lang w:val="en-IE" w:eastAsia="en-IE"/>
    </w:rPr>
  </w:style>
  <w:style w:type="paragraph" w:customStyle="1" w:styleId="TableContents">
    <w:name w:val="Table Contents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TableHeading">
    <w:name w:val="Table Heading"/>
    <w:basedOn w:val="TableContents"/>
    <w:rsid w:val="00D83067"/>
    <w:pPr>
      <w:jc w:val="center"/>
    </w:pPr>
    <w:rPr>
      <w:b/>
      <w:bCs/>
    </w:rPr>
  </w:style>
  <w:style w:type="character" w:customStyle="1" w:styleId="Absatz-Standardschriftart">
    <w:name w:val="Absatz-Standardschriftart"/>
    <w:rsid w:val="00D83067"/>
  </w:style>
  <w:style w:type="paragraph" w:customStyle="1" w:styleId="Heading">
    <w:name w:val="Heading"/>
    <w:basedOn w:val="Normal"/>
    <w:next w:val="Corpsdetexte"/>
    <w:rsid w:val="00D83067"/>
    <w:pPr>
      <w:keepNext/>
      <w:widowControl w:val="0"/>
      <w:suppressAutoHyphens/>
      <w:spacing w:before="240" w:after="120" w:line="240" w:lineRule="auto"/>
    </w:pPr>
    <w:rPr>
      <w:rFonts w:ascii="Liberation Sans" w:eastAsia="WenQuanYi Micro Hei" w:hAnsi="Liberation Sans" w:cs="Lohit Hindi"/>
      <w:color w:val="auto"/>
      <w:spacing w:val="0"/>
      <w:kern w:val="1"/>
      <w:sz w:val="28"/>
      <w:szCs w:val="28"/>
      <w:lang w:val="en-US" w:eastAsia="zh-CN" w:bidi="hi-IN"/>
    </w:rPr>
  </w:style>
  <w:style w:type="paragraph" w:styleId="Liste">
    <w:name w:val="List"/>
    <w:basedOn w:val="Corpsdetexte"/>
    <w:locked/>
    <w:rsid w:val="00D83067"/>
    <w:pPr>
      <w:widowControl w:val="0"/>
      <w:suppressAutoHyphens/>
      <w:spacing w:after="120" w:line="240" w:lineRule="auto"/>
    </w:pPr>
    <w:rPr>
      <w:rFonts w:ascii="Liberation Serif" w:eastAsia="WenQuanYi Micro Hei" w:hAnsi="Liberation Serif" w:cs="Lohit Hindi"/>
      <w:spacing w:val="0"/>
      <w:kern w:val="1"/>
      <w:sz w:val="24"/>
      <w:lang w:val="en-US" w:eastAsia="zh-CN" w:bidi="hi-IN"/>
    </w:rPr>
  </w:style>
  <w:style w:type="paragraph" w:customStyle="1" w:styleId="Index">
    <w:name w:val="Index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DeliverablesIdentifier">
    <w:name w:val="Deliverables Identifier"/>
    <w:basedOn w:val="Corpsdetexte"/>
    <w:qFormat/>
    <w:rsid w:val="00D83067"/>
    <w:pPr>
      <w:spacing w:line="240" w:lineRule="auto"/>
      <w:jc w:val="center"/>
    </w:pPr>
  </w:style>
  <w:style w:type="paragraph" w:customStyle="1" w:styleId="DeliverablesDescription">
    <w:name w:val="Deliverables Description"/>
    <w:basedOn w:val="DeliverablesIdentifier"/>
    <w:qFormat/>
    <w:rsid w:val="00D83067"/>
    <w:pPr>
      <w:jc w:val="both"/>
    </w:pPr>
  </w:style>
  <w:style w:type="character" w:customStyle="1" w:styleId="EndnoteText1">
    <w:name w:val="Endnote Text1"/>
    <w:uiPriority w:val="1"/>
    <w:semiHidden/>
    <w:unhideWhenUsed/>
    <w:rsid w:val="00D83067"/>
  </w:style>
  <w:style w:type="numbering" w:customStyle="1" w:styleId="WWNum2">
    <w:name w:val="WWNum2"/>
    <w:basedOn w:val="Aucuneliste"/>
    <w:rsid w:val="00D83067"/>
    <w:pPr>
      <w:numPr>
        <w:numId w:val="23"/>
      </w:numPr>
    </w:pPr>
  </w:style>
  <w:style w:type="numbering" w:customStyle="1" w:styleId="WWNum5">
    <w:name w:val="WWNum5"/>
    <w:basedOn w:val="Aucuneliste"/>
    <w:rsid w:val="00D83067"/>
    <w:pPr>
      <w:numPr>
        <w:numId w:val="24"/>
      </w:numPr>
    </w:pPr>
  </w:style>
  <w:style w:type="paragraph" w:customStyle="1" w:styleId="Standard">
    <w:name w:val="Standard"/>
    <w:rsid w:val="00D83067"/>
    <w:pPr>
      <w:suppressAutoHyphens/>
      <w:autoSpaceDN w:val="0"/>
      <w:spacing w:after="0" w:line="240" w:lineRule="auto"/>
      <w:textAlignment w:val="baseline"/>
    </w:pPr>
    <w:rPr>
      <w:rFonts w:ascii="Ubuntu Condensed" w:eastAsia="SimSun" w:hAnsi="Ubuntu Condensed" w:cs="Mangal"/>
      <w:kern w:val="3"/>
      <w:sz w:val="24"/>
      <w:szCs w:val="24"/>
      <w:lang w:val="en-GB" w:eastAsia="zh-CN" w:bidi="hi-IN"/>
    </w:rPr>
  </w:style>
  <w:style w:type="paragraph" w:customStyle="1" w:styleId="PAFeedback">
    <w:name w:val="PAFeedback"/>
    <w:basedOn w:val="Corpsdetexte"/>
    <w:qFormat/>
    <w:rsid w:val="00D83067"/>
    <w:pPr>
      <w:spacing w:before="240" w:after="120" w:line="240" w:lineRule="auto"/>
      <w:jc w:val="both"/>
    </w:pPr>
    <w:rPr>
      <w:rFonts w:cs="Arial"/>
      <w:bCs/>
      <w:color w:val="9A9A00"/>
      <w:szCs w:val="20"/>
      <w:lang w:val="en-IE"/>
    </w:rPr>
  </w:style>
  <w:style w:type="paragraph" w:customStyle="1" w:styleId="tablecontents0">
    <w:name w:val="table contents"/>
    <w:basedOn w:val="Normal"/>
    <w:link w:val="tablecontentsCar"/>
    <w:uiPriority w:val="99"/>
    <w:rsid w:val="00D83067"/>
    <w:pPr>
      <w:widowControl w:val="0"/>
      <w:spacing w:line="240" w:lineRule="auto"/>
    </w:pPr>
    <w:rPr>
      <w:color w:val="000000"/>
      <w:sz w:val="18"/>
      <w:szCs w:val="20"/>
      <w:lang w:eastAsia="de-DE"/>
    </w:rPr>
  </w:style>
  <w:style w:type="character" w:customStyle="1" w:styleId="tablecontentsCar">
    <w:name w:val="table contents Car"/>
    <w:basedOn w:val="Policepardfaut"/>
    <w:link w:val="tablecontents0"/>
    <w:uiPriority w:val="99"/>
    <w:locked/>
    <w:rsid w:val="00D83067"/>
    <w:rPr>
      <w:rFonts w:ascii="Arial" w:eastAsia="Times New Roman" w:hAnsi="Arial" w:cs="Times New Roman"/>
      <w:color w:val="000000"/>
      <w:spacing w:val="4"/>
      <w:sz w:val="18"/>
      <w:szCs w:val="20"/>
      <w:lang w:val="en-GB" w:eastAsia="de-DE"/>
    </w:rPr>
  </w:style>
  <w:style w:type="paragraph" w:customStyle="1" w:styleId="PlainText1">
    <w:name w:val="Plain Text1"/>
    <w:basedOn w:val="Normal"/>
    <w:rsid w:val="00D83067"/>
    <w:pPr>
      <w:suppressAutoHyphens/>
      <w:spacing w:line="100" w:lineRule="atLeast"/>
    </w:pPr>
    <w:rPr>
      <w:rFonts w:ascii="Calibri" w:eastAsia="SimSun" w:hAnsi="Calibri" w:cs="Mangal"/>
      <w:color w:val="auto"/>
      <w:spacing w:val="0"/>
      <w:kern w:val="1"/>
      <w:sz w:val="24"/>
      <w:szCs w:val="21"/>
      <w:lang w:val="fr-FR" w:eastAsia="hi-IN" w:bidi="hi-IN"/>
    </w:rPr>
  </w:style>
  <w:style w:type="paragraph" w:styleId="Sous-titre">
    <w:name w:val="Subtitle"/>
    <w:basedOn w:val="Normal"/>
    <w:next w:val="Normal"/>
    <w:link w:val="Sous-titreCar"/>
    <w:uiPriority w:val="11"/>
    <w:qFormat/>
    <w:locked/>
    <w:rsid w:val="00D83067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D83067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pple-converted-space">
    <w:name w:val="apple-converted-space"/>
    <w:basedOn w:val="Policepardfaut"/>
    <w:rsid w:val="00D83067"/>
  </w:style>
  <w:style w:type="table" w:customStyle="1" w:styleId="TableGrid">
    <w:name w:val="TableGrid"/>
    <w:rsid w:val="00D83067"/>
    <w:pPr>
      <w:spacing w:after="0" w:line="240" w:lineRule="auto"/>
    </w:pPr>
    <w:rPr>
      <w:rFonts w:eastAsiaTheme="minorEastAsia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TEAReferenceItem">
    <w:name w:val="ITEA_Reference_Item"/>
    <w:basedOn w:val="Aucuneliste"/>
    <w:uiPriority w:val="99"/>
    <w:rsid w:val="00DF6E33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yvan.lussaud@obeo.fr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rwa.rostren@obeo.fr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te\Desktop\ITEA%203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ITEA Office">
      <a:dk1>
        <a:sysClr val="windowText" lastClr="000000"/>
      </a:dk1>
      <a:lt1>
        <a:sysClr val="window" lastClr="FFFFFF"/>
      </a:lt1>
      <a:dk2>
        <a:srgbClr val="F36F21"/>
      </a:dk2>
      <a:lt2>
        <a:srgbClr val="EEECE1"/>
      </a:lt2>
      <a:accent1>
        <a:srgbClr val="00A651"/>
      </a:accent1>
      <a:accent2>
        <a:srgbClr val="7F7F7F"/>
      </a:accent2>
      <a:accent3>
        <a:srgbClr val="F36F21"/>
      </a:accent3>
      <a:accent4>
        <a:srgbClr val="FBDC57"/>
      </a:accent4>
      <a:accent5>
        <a:srgbClr val="73C052"/>
      </a:accent5>
      <a:accent6>
        <a:srgbClr val="2484C6"/>
      </a:accent6>
      <a:hlink>
        <a:srgbClr val="00A651"/>
      </a:hlink>
      <a:folHlink>
        <a:srgbClr val="7F7F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4ccb06-a9bd-44be-8233-5ea8b0721088"/>
    <TaxKeywordTaxHTField xmlns="194ccb06-a9bd-44be-8233-5ea8b0721088">
      <Terms xmlns="http://schemas.microsoft.com/office/infopath/2007/PartnerControls"/>
    </TaxKeywordTaxHTFiel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B70258BA69E4DAF3FE5F4C0DA7431" ma:contentTypeVersion="3" ma:contentTypeDescription="Create a new document." ma:contentTypeScope="" ma:versionID="73b0da4689f410ccc075ca2e5729e523">
  <xsd:schema xmlns:xsd="http://www.w3.org/2001/XMLSchema" xmlns:xs="http://www.w3.org/2001/XMLSchema" xmlns:p="http://schemas.microsoft.com/office/2006/metadata/properties" xmlns:ns2="194ccb06-a9bd-44be-8233-5ea8b0721088" targetNamespace="http://schemas.microsoft.com/office/2006/metadata/properties" ma:root="true" ma:fieldsID="e94a1f9785d1c13fc1ca94d7aa1cdcfb" ns2:_="">
    <xsd:import namespace="194ccb06-a9bd-44be-8233-5ea8b072108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ccb06-a9bd-44be-8233-5ea8b072108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8694947a-f9e1-4fea-940e-70fade438c9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9554250-f774-4ea1-8361-d72e998c4d22}" ma:internalName="TaxCatchAll" ma:showField="CatchAllData" ma:web="194ccb06-a9bd-44be-8233-5ea8b07210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FBFD16-ACF5-4461-95B8-9F684056E623}">
  <ds:schemaRefs>
    <ds:schemaRef ds:uri="http://schemas.microsoft.com/office/2006/metadata/properties"/>
    <ds:schemaRef ds:uri="http://schemas.microsoft.com/office/infopath/2007/PartnerControls"/>
    <ds:schemaRef ds:uri="194ccb06-a9bd-44be-8233-5ea8b0721088"/>
  </ds:schemaRefs>
</ds:datastoreItem>
</file>

<file path=customXml/itemProps2.xml><?xml version="1.0" encoding="utf-8"?>
<ds:datastoreItem xmlns:ds="http://schemas.openxmlformats.org/officeDocument/2006/customXml" ds:itemID="{2B28CEEB-9257-4774-AB39-CF21349B8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ccb06-a9bd-44be-8233-5ea8b0721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7ACB1F-E46F-44D4-BC20-DD633AB499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253AA1-4F06-4F91-979E-8BD55FF44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ITEA 3 WORD template.dotx</Template>
  <TotalTime>211</TotalTime>
  <Pages>8</Pages>
  <Words>1144</Words>
  <Characters>6296</Characters>
  <Application>Microsoft Office Word</Application>
  <DocSecurity>0</DocSecurity>
  <Lines>52</Lines>
  <Paragraphs>14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7426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Ferhat Erata</dc:creator>
  <cp:lastModifiedBy>ylussaud</cp:lastModifiedBy>
  <cp:revision>109</cp:revision>
  <cp:lastPrinted>2015-04-20T10:56:00Z</cp:lastPrinted>
  <dcterms:created xsi:type="dcterms:W3CDTF">2015-04-20T09:59:00Z</dcterms:created>
  <dcterms:modified xsi:type="dcterms:W3CDTF">2015-08-13T13:48:00Z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0x0101005BFB70258BA69E4DAF3FE5F4C0DA7431</vt:lpwstr>
  </property>
  <property fmtid="{D5CDD505-2E9C-101B-9397-08002B2CF9AE}" pid="3" name="TaxKeyword">
    <vt:lpwstr/>
  </property>
</Properties>
</file>