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0A19AD">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0A19AD">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0A19AD">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0A19AD">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0A19AD">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0A19AD">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0A19AD">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0A19AD">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0A19AD">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0A19AD">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0A19AD">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0A19AD">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0A19AD">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0A19AD">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0A19AD">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0A19AD">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0A19AD">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0A19AD">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1140E627" w:rsidR="00DE7637" w:rsidRPr="009727B7" w:rsidRDefault="000A19AD">
          <w:pPr>
            <w:pStyle w:val="TDC2"/>
            <w:tabs>
              <w:tab w:val="left" w:pos="880"/>
              <w:tab w:val="right" w:leader="dot" w:pos="8495"/>
            </w:tabs>
            <w:rPr>
              <w:rFonts w:ascii="Arial" w:hAnsi="Arial" w:cs="Arial"/>
              <w:noProof/>
            </w:rPr>
          </w:pPr>
          <w:hyperlink w:anchor="_Toc66359777" w:history="1">
            <w:r w:rsidR="00E85740">
              <w:rPr>
                <w:rStyle w:val="Hipervnculo"/>
                <w:rFonts w:ascii="Arial" w:hAnsi="Arial" w:cs="Arial"/>
                <w:noProof/>
                <w:color w:val="auto"/>
              </w:rPr>
              <w:t>6</w:t>
            </w:r>
            <w:r w:rsidR="00DE7637" w:rsidRPr="009727B7">
              <w:rPr>
                <w:rStyle w:val="Hipervnculo"/>
                <w:rFonts w:ascii="Arial" w:hAnsi="Arial" w:cs="Arial"/>
                <w:noProof/>
                <w:color w:val="auto"/>
              </w:rPr>
              <w:t>.1.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40B9C6F3" w:rsidR="00DE7637" w:rsidRPr="009727B7" w:rsidRDefault="000A19AD">
          <w:pPr>
            <w:pStyle w:val="TDC2"/>
            <w:tabs>
              <w:tab w:val="left" w:pos="880"/>
              <w:tab w:val="right" w:leader="dot" w:pos="8495"/>
            </w:tabs>
            <w:rPr>
              <w:rFonts w:ascii="Arial" w:hAnsi="Arial" w:cs="Arial"/>
              <w:noProof/>
            </w:rPr>
          </w:pPr>
          <w:hyperlink w:anchor="_Toc66359778" w:history="1">
            <w:r w:rsidR="00E85740">
              <w:rPr>
                <w:rStyle w:val="Hipervnculo"/>
                <w:rFonts w:ascii="Arial" w:hAnsi="Arial" w:cs="Arial"/>
                <w:noProof/>
                <w:color w:val="auto"/>
              </w:rPr>
              <w:t>6</w:t>
            </w:r>
            <w:r w:rsidR="00DE7637" w:rsidRPr="009727B7">
              <w:rPr>
                <w:rStyle w:val="Hipervnculo"/>
                <w:rFonts w:ascii="Arial" w:hAnsi="Arial" w:cs="Arial"/>
                <w:noProof/>
                <w:color w:val="auto"/>
              </w:rPr>
              <w:t>.2.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0A19AD">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0A19AD">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6CEC0E3C" w14:textId="3A12CB18" w:rsidR="00E10267" w:rsidRPr="00E10267" w:rsidRDefault="00383026" w:rsidP="00E10267">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2C5CBFB7" w:rsidR="006276BA" w:rsidRPr="00E10267" w:rsidRDefault="00383026" w:rsidP="00E10267">
      <w:pPr>
        <w:pStyle w:val="Prrafodelista"/>
        <w:numPr>
          <w:ilvl w:val="1"/>
          <w:numId w:val="14"/>
        </w:numPr>
        <w:spacing w:line="360" w:lineRule="auto"/>
        <w:jc w:val="both"/>
        <w:outlineLvl w:val="1"/>
        <w:rPr>
          <w:rFonts w:ascii="Arial" w:hAnsi="Arial" w:cs="Arial"/>
          <w:b/>
          <w:szCs w:val="22"/>
        </w:rPr>
      </w:pPr>
      <w:r w:rsidRPr="00E10267">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6" w:name="_Toc66359776"/>
      <w:bookmarkEnd w:id="26"/>
    </w:p>
    <w:p w14:paraId="4710F8A0" w14:textId="7382DAEB" w:rsidR="005F7235" w:rsidRPr="00E10267" w:rsidRDefault="00E10267" w:rsidP="00E10267">
      <w:pPr>
        <w:spacing w:line="360" w:lineRule="auto"/>
        <w:ind w:left="426"/>
        <w:jc w:val="both"/>
        <w:outlineLvl w:val="1"/>
        <w:rPr>
          <w:rFonts w:ascii="Arial" w:hAnsi="Arial" w:cs="Arial"/>
          <w:b/>
          <w:szCs w:val="22"/>
        </w:rPr>
      </w:pPr>
      <w:bookmarkStart w:id="27" w:name="_Toc66359777"/>
      <w:r>
        <w:rPr>
          <w:rFonts w:ascii="Arial" w:hAnsi="Arial" w:cs="Arial"/>
          <w:b/>
          <w:szCs w:val="22"/>
        </w:rPr>
        <w:t xml:space="preserve">7.1. </w:t>
      </w:r>
      <w:r w:rsidR="00D350F9" w:rsidRPr="00E10267">
        <w:rPr>
          <w:rFonts w:ascii="Arial" w:hAnsi="Arial" w:cs="Arial"/>
          <w:b/>
          <w:szCs w:val="22"/>
        </w:rPr>
        <w:t xml:space="preserve">Plan de </w:t>
      </w:r>
      <w:r w:rsidR="004A23C0" w:rsidRPr="00E10267">
        <w:rPr>
          <w:rFonts w:ascii="Arial" w:hAnsi="Arial" w:cs="Arial"/>
          <w:b/>
          <w:color w:val="0070C0"/>
          <w:szCs w:val="22"/>
        </w:rPr>
        <w:t>despliegue</w:t>
      </w:r>
      <w:r w:rsidR="00D350F9" w:rsidRPr="00E10267">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B0C632A" w:rsidR="00D350F9" w:rsidRPr="00E10267" w:rsidRDefault="00E10267" w:rsidP="00E10267">
      <w:pPr>
        <w:spacing w:line="360" w:lineRule="auto"/>
        <w:ind w:left="426"/>
        <w:jc w:val="both"/>
        <w:outlineLvl w:val="1"/>
        <w:rPr>
          <w:rFonts w:ascii="Arial" w:hAnsi="Arial" w:cs="Arial"/>
          <w:b/>
          <w:szCs w:val="22"/>
        </w:rPr>
      </w:pPr>
      <w:bookmarkStart w:id="28" w:name="_Toc66359778"/>
      <w:r>
        <w:rPr>
          <w:rFonts w:ascii="Arial" w:hAnsi="Arial" w:cs="Arial"/>
          <w:b/>
          <w:szCs w:val="22"/>
        </w:rPr>
        <w:t xml:space="preserve">7.2. </w:t>
      </w:r>
      <w:r w:rsidR="00D350F9" w:rsidRPr="00E10267">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5B856B9E" w14:textId="0D214ED1"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Modelamiento del negocio</w:t>
      </w:r>
    </w:p>
    <w:p w14:paraId="51D962E5" w14:textId="6038BEF9"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Unidades organizacionales</w:t>
      </w:r>
    </w:p>
    <w:p w14:paraId="4B6E7CD9" w14:textId="1C0E1A2D" w:rsidR="002F7EA9" w:rsidRPr="002F7EA9" w:rsidRDefault="002F7EA9" w:rsidP="002F7EA9">
      <w:pPr>
        <w:rPr>
          <w:sz w:val="22"/>
          <w:szCs w:val="22"/>
          <w:lang w:val="es-ES" w:eastAsia="en-US"/>
        </w:rPr>
      </w:pPr>
      <w:r>
        <w:rPr>
          <w:noProof/>
          <w:lang w:val="en-US"/>
        </w:rPr>
        <w:drawing>
          <wp:inline distT="0" distB="0" distL="0" distR="0" wp14:anchorId="08E16F10" wp14:editId="68F50D5A">
            <wp:extent cx="5400675" cy="611568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115685"/>
                    </a:xfrm>
                    <a:prstGeom prst="rect">
                      <a:avLst/>
                    </a:prstGeom>
                    <a:noFill/>
                    <a:ln>
                      <a:noFill/>
                    </a:ln>
                  </pic:spPr>
                </pic:pic>
              </a:graphicData>
            </a:graphic>
          </wp:inline>
        </w:drawing>
      </w:r>
    </w:p>
    <w:p w14:paraId="68B867F9" w14:textId="77777777" w:rsidR="002F7EA9" w:rsidRPr="002F7EA9" w:rsidRDefault="002F7EA9" w:rsidP="002F7EA9">
      <w:pPr>
        <w:rPr>
          <w:rFonts w:ascii="Arial" w:hAnsi="Arial" w:cs="Arial"/>
          <w:b/>
          <w:bCs/>
          <w:i/>
          <w:iCs/>
          <w:color w:val="AEAAAA" w:themeColor="background2" w:themeShade="BF"/>
          <w:sz w:val="20"/>
          <w:szCs w:val="20"/>
          <w:lang w:val="es-PE"/>
        </w:rPr>
      </w:pP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t>Ilustración 3 Elaborado por equipo</w:t>
      </w:r>
    </w:p>
    <w:p w14:paraId="20D9D1BB" w14:textId="77777777" w:rsidR="002F7EA9" w:rsidRPr="002F7EA9" w:rsidRDefault="002F7EA9" w:rsidP="002F7EA9">
      <w:pPr>
        <w:spacing w:line="360" w:lineRule="auto"/>
        <w:jc w:val="both"/>
        <w:outlineLvl w:val="1"/>
        <w:rPr>
          <w:rFonts w:ascii="Arial" w:hAnsi="Arial" w:cs="Arial"/>
          <w:b/>
          <w:szCs w:val="22"/>
        </w:rPr>
      </w:pPr>
    </w:p>
    <w:p w14:paraId="7A25DDE4" w14:textId="3E5BFF8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Objetivos de negocio</w:t>
      </w:r>
    </w:p>
    <w:p w14:paraId="6A6664A2" w14:textId="1AFFDEC1"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7CF5C834" w14:textId="77777777" w:rsidR="00E82BCE" w:rsidRPr="00E82BCE" w:rsidRDefault="00E82BCE" w:rsidP="00E82BCE">
      <w:pPr>
        <w:pStyle w:val="Prrafodelista"/>
        <w:numPr>
          <w:ilvl w:val="0"/>
          <w:numId w:val="27"/>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Asegurar la evaluación diagnostica de cada estudiante</w:t>
      </w:r>
    </w:p>
    <w:p w14:paraId="7C0E7497" w14:textId="77777777" w:rsidR="00E82BCE" w:rsidRP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 xml:space="preserve">Garantizar que se registren las notas de todos los alumnos en un periodo determinado. </w:t>
      </w:r>
    </w:p>
    <w:p w14:paraId="65115579" w14:textId="4A2F86C1" w:rsid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se registren las evidencias de los estudiantes dentro de la fecha establecida.</w:t>
      </w:r>
    </w:p>
    <w:p w14:paraId="1C5167F7" w14:textId="77777777" w:rsidR="00E82BCE" w:rsidRPr="00E82BCE" w:rsidRDefault="00E82BCE" w:rsidP="00E82BCE">
      <w:pPr>
        <w:pStyle w:val="Prrafodelista"/>
        <w:spacing w:after="160" w:line="360" w:lineRule="auto"/>
        <w:ind w:left="2880"/>
        <w:contextualSpacing/>
        <w:rPr>
          <w:rFonts w:ascii="Arial" w:hAnsi="Arial" w:cs="Arial"/>
          <w:sz w:val="22"/>
          <w:szCs w:val="22"/>
          <w:lang w:val="es-ES"/>
        </w:rPr>
      </w:pPr>
    </w:p>
    <w:p w14:paraId="0C73B276" w14:textId="7A0E3E00"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9A9DD8" w14:textId="77777777" w:rsidR="00E82BCE" w:rsidRPr="00E82BCE" w:rsidRDefault="00E82BCE" w:rsidP="00E82BCE">
      <w:pPr>
        <w:pStyle w:val="Prrafodelista"/>
        <w:numPr>
          <w:ilvl w:val="0"/>
          <w:numId w:val="29"/>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Garantizar el registro de matrículas de los estudiantes en tiempo óptimo.</w:t>
      </w:r>
    </w:p>
    <w:p w14:paraId="3DA64FFF"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las vacantes de matrícula cumplan con sus especificaciones de grado académico.</w:t>
      </w:r>
    </w:p>
    <w:p w14:paraId="3057AC06"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El pago de pensiones se realizará en los tiempos pactados del tutor.</w:t>
      </w:r>
    </w:p>
    <w:p w14:paraId="0F6D8CF3" w14:textId="77777777" w:rsidR="00E82BCE" w:rsidRPr="00E82BCE" w:rsidRDefault="00E82BCE" w:rsidP="00E82BCE">
      <w:pPr>
        <w:pStyle w:val="Prrafodelista"/>
        <w:spacing w:line="360" w:lineRule="auto"/>
        <w:ind w:left="2279"/>
        <w:jc w:val="both"/>
        <w:outlineLvl w:val="1"/>
        <w:rPr>
          <w:rFonts w:ascii="Arial" w:hAnsi="Arial" w:cs="Arial"/>
          <w:b/>
          <w:szCs w:val="22"/>
          <w:lang w:val="es-ES"/>
        </w:rPr>
      </w:pPr>
    </w:p>
    <w:p w14:paraId="0DE71FBE" w14:textId="1ED096F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Reglas del negocio</w:t>
      </w:r>
    </w:p>
    <w:p w14:paraId="433CBF39" w14:textId="341ADD23"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194E4EE8" w14:textId="77777777" w:rsidR="00400C3D" w:rsidRPr="00400C3D" w:rsidRDefault="00400C3D" w:rsidP="00400C3D">
      <w:pPr>
        <w:pStyle w:val="Prrafodelista"/>
        <w:numPr>
          <w:ilvl w:val="0"/>
          <w:numId w:val="31"/>
        </w:numPr>
        <w:spacing w:after="160" w:line="360" w:lineRule="auto"/>
        <w:contextualSpacing/>
        <w:rPr>
          <w:rFonts w:ascii="Arial" w:hAnsi="Arial" w:cs="Arial"/>
          <w:sz w:val="21"/>
          <w:szCs w:val="21"/>
          <w:lang w:val="es-ES" w:eastAsia="en-US"/>
        </w:rPr>
      </w:pPr>
      <w:r w:rsidRPr="00400C3D">
        <w:rPr>
          <w:rFonts w:ascii="Arial" w:hAnsi="Arial" w:cs="Arial"/>
          <w:sz w:val="22"/>
          <w:szCs w:val="22"/>
          <w:lang w:val="es-ES"/>
        </w:rPr>
        <w:t>Las notas no podrán ser modificadas si han transcurrido 24hrs de haber sido ingresadas.</w:t>
      </w:r>
    </w:p>
    <w:p w14:paraId="6C35E7D4" w14:textId="5CD3E26D"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 xml:space="preserve">Las notas luego de ser </w:t>
      </w:r>
      <w:r w:rsidRPr="00400C3D">
        <w:rPr>
          <w:rFonts w:ascii="Arial" w:hAnsi="Arial" w:cs="Arial"/>
          <w:sz w:val="22"/>
          <w:szCs w:val="22"/>
          <w:lang w:val="es-ES"/>
        </w:rPr>
        <w:t>ingresadas</w:t>
      </w:r>
      <w:r w:rsidRPr="00400C3D">
        <w:rPr>
          <w:rFonts w:ascii="Arial" w:hAnsi="Arial" w:cs="Arial"/>
          <w:sz w:val="22"/>
          <w:szCs w:val="22"/>
          <w:lang w:val="es-ES"/>
        </w:rPr>
        <w:t xml:space="preserve"> deben ser enviadas al director para su aprobación.</w:t>
      </w:r>
    </w:p>
    <w:p w14:paraId="6B0BB024" w14:textId="77777777"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El software permitirá ingresar notas solo si estas están entre el rango de 0 a 20.</w:t>
      </w:r>
    </w:p>
    <w:p w14:paraId="05A25472" w14:textId="77777777" w:rsidR="00400C3D" w:rsidRPr="00400C3D" w:rsidRDefault="00400C3D" w:rsidP="00400C3D">
      <w:pPr>
        <w:pStyle w:val="Prrafodelista"/>
        <w:spacing w:line="360" w:lineRule="auto"/>
        <w:ind w:left="2279"/>
        <w:jc w:val="both"/>
        <w:outlineLvl w:val="1"/>
        <w:rPr>
          <w:rFonts w:ascii="Arial" w:hAnsi="Arial" w:cs="Arial"/>
          <w:b/>
          <w:szCs w:val="22"/>
          <w:lang w:val="es-ES"/>
        </w:rPr>
      </w:pPr>
    </w:p>
    <w:p w14:paraId="797A05F0" w14:textId="7556CCF4"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E4B059"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1"/>
          <w:szCs w:val="21"/>
          <w:lang w:val="es-ES" w:eastAsia="en-US"/>
        </w:rPr>
      </w:pPr>
      <w:r w:rsidRPr="00CB488C">
        <w:rPr>
          <w:rFonts w:ascii="Arial" w:hAnsi="Arial" w:cs="Arial"/>
          <w:sz w:val="22"/>
          <w:szCs w:val="22"/>
          <w:lang w:val="es-ES"/>
        </w:rPr>
        <w:t>Los estudiantes deben contar con documento de identidad para su matrícula.</w:t>
      </w:r>
    </w:p>
    <w:p w14:paraId="574E2BB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Los alumnos solo podrán matricularse según las fechas asignadas.</w:t>
      </w:r>
    </w:p>
    <w:p w14:paraId="6CEFB5BD"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El alumno(a) debe tener antecedentes académicos.</w:t>
      </w:r>
    </w:p>
    <w:p w14:paraId="431BFE9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Ningún alumno puede matricularse si debe cursos reprobados.</w:t>
      </w:r>
    </w:p>
    <w:p w14:paraId="24027BC3"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Se aceptarán estudiantes hasta límite de vacantes.</w:t>
      </w:r>
    </w:p>
    <w:p w14:paraId="1E01B563" w14:textId="77777777" w:rsidR="00CB488C" w:rsidRPr="00CB488C" w:rsidRDefault="00CB488C" w:rsidP="00CB488C">
      <w:pPr>
        <w:pStyle w:val="Prrafodelista"/>
        <w:spacing w:line="360" w:lineRule="auto"/>
        <w:ind w:left="2279"/>
        <w:jc w:val="both"/>
        <w:outlineLvl w:val="1"/>
        <w:rPr>
          <w:rFonts w:ascii="Arial" w:hAnsi="Arial" w:cs="Arial"/>
          <w:b/>
          <w:szCs w:val="22"/>
          <w:lang w:val="es-ES"/>
        </w:rPr>
      </w:pPr>
    </w:p>
    <w:p w14:paraId="36065842" w14:textId="218AA952"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Glosario del negocio</w:t>
      </w:r>
    </w:p>
    <w:p w14:paraId="5F8E7419" w14:textId="4A1533E7"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procesos del negocio</w:t>
      </w:r>
    </w:p>
    <w:p w14:paraId="2A74F997" w14:textId="0940D1C3"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actores del negocio</w:t>
      </w:r>
    </w:p>
    <w:p w14:paraId="16BBD738" w14:textId="5900CBBE"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trabajadores de negocio</w:t>
      </w:r>
    </w:p>
    <w:p w14:paraId="0E952AE4" w14:textId="7942DA66"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 del negocio</w:t>
      </w:r>
    </w:p>
    <w:p w14:paraId="14C17D5C" w14:textId="2A86450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Realización de casos de uso del negocio</w:t>
      </w:r>
    </w:p>
    <w:p w14:paraId="7C135E2E" w14:textId="0E93CEED" w:rsidR="00E10267" w:rsidRP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Modelo de dominio</w:t>
      </w:r>
    </w:p>
    <w:p w14:paraId="7FD4D82C" w14:textId="6DCAB6CB"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Modelo de requerimientos del software</w:t>
      </w:r>
    </w:p>
    <w:p w14:paraId="14D38502" w14:textId="7F129AF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Documento visión del software</w:t>
      </w:r>
    </w:p>
    <w:p w14:paraId="07D0C8DC" w14:textId="24532C2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w:t>
      </w:r>
    </w:p>
    <w:p w14:paraId="25D27684" w14:textId="4B310791"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Requerimientos funcionales y no funcionales</w:t>
      </w:r>
    </w:p>
    <w:p w14:paraId="32FC2B94" w14:textId="48C459D9"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Priorización de casos de uso</w:t>
      </w:r>
    </w:p>
    <w:p w14:paraId="2FB7A656" w14:textId="3A3BC542"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Plan de iteraciones</w:t>
      </w:r>
    </w:p>
    <w:p w14:paraId="220B59AF" w14:textId="255A2F90"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Especificaciones de casos de uso</w:t>
      </w:r>
    </w:p>
    <w:p w14:paraId="21A6F3DF" w14:textId="0FDF68BA"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Realización del análisis y diseño</w:t>
      </w:r>
    </w:p>
    <w:p w14:paraId="08C17101" w14:textId="6B888C89" w:rsidR="002F7EA9" w:rsidRPr="00E10267"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Para cada iteración</w:t>
      </w: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lastRenderedPageBreak/>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0"/>
      <w:footerReference w:type="default" r:id="rId11"/>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28EB5" w14:textId="77777777" w:rsidR="000A19AD" w:rsidRDefault="000A19AD">
      <w:r>
        <w:separator/>
      </w:r>
    </w:p>
  </w:endnote>
  <w:endnote w:type="continuationSeparator" w:id="0">
    <w:p w14:paraId="706E36FE" w14:textId="77777777" w:rsidR="000A19AD" w:rsidRDefault="000A1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BB94" w14:textId="77777777" w:rsidR="000A19AD" w:rsidRDefault="000A19AD">
      <w:r>
        <w:separator/>
      </w:r>
    </w:p>
  </w:footnote>
  <w:footnote w:type="continuationSeparator" w:id="0">
    <w:p w14:paraId="66C4E22A" w14:textId="77777777" w:rsidR="000A19AD" w:rsidRDefault="000A1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0A19AD"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4538D"/>
    <w:multiLevelType w:val="hybridMultilevel"/>
    <w:tmpl w:val="0F8E0BBC"/>
    <w:lvl w:ilvl="0" w:tplc="335EE7F0">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3"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B1717"/>
    <w:multiLevelType w:val="hybridMultilevel"/>
    <w:tmpl w:val="03540B06"/>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8"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40A7F69"/>
    <w:multiLevelType w:val="hybridMultilevel"/>
    <w:tmpl w:val="52A87438"/>
    <w:lvl w:ilvl="0" w:tplc="280A0001">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4" w15:restartNumberingAfterBreak="0">
    <w:nsid w:val="47A13B73"/>
    <w:multiLevelType w:val="hybridMultilevel"/>
    <w:tmpl w:val="FBE2BE74"/>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5" w15:restartNumberingAfterBreak="0">
    <w:nsid w:val="4B6E0585"/>
    <w:multiLevelType w:val="multilevel"/>
    <w:tmpl w:val="41E439C6"/>
    <w:lvl w:ilvl="0">
      <w:start w:val="1"/>
      <w:numFmt w:val="upperRoman"/>
      <w:lvlText w:val="%1."/>
      <w:lvlJc w:val="right"/>
      <w:pPr>
        <w:ind w:left="360" w:hanging="360"/>
      </w:pPr>
      <w:rPr>
        <w:b/>
        <w:i w:val="0"/>
        <w:color w:val="FFC000"/>
      </w:rPr>
    </w:lvl>
    <w:lvl w:ilvl="1">
      <w:start w:val="1"/>
      <w:numFmt w:val="decimal"/>
      <w:isLgl/>
      <w:lvlText w:val="%1.%2."/>
      <w:lvlJc w:val="left"/>
      <w:pPr>
        <w:ind w:left="643"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5CD64C24"/>
    <w:multiLevelType w:val="hybridMultilevel"/>
    <w:tmpl w:val="4A16986E"/>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5"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2C240A8"/>
    <w:multiLevelType w:val="multilevel"/>
    <w:tmpl w:val="4ED47D1C"/>
    <w:lvl w:ilvl="0">
      <w:start w:val="6"/>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8" w15:restartNumberingAfterBreak="0">
    <w:nsid w:val="73060296"/>
    <w:multiLevelType w:val="hybridMultilevel"/>
    <w:tmpl w:val="EA4E70C2"/>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29"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25"/>
  </w:num>
  <w:num w:numId="2">
    <w:abstractNumId w:val="16"/>
  </w:num>
  <w:num w:numId="3">
    <w:abstractNumId w:val="26"/>
  </w:num>
  <w:num w:numId="4">
    <w:abstractNumId w:val="10"/>
  </w:num>
  <w:num w:numId="5">
    <w:abstractNumId w:val="3"/>
  </w:num>
  <w:num w:numId="6">
    <w:abstractNumId w:val="24"/>
  </w:num>
  <w:num w:numId="7">
    <w:abstractNumId w:val="5"/>
  </w:num>
  <w:num w:numId="8">
    <w:abstractNumId w:val="18"/>
  </w:num>
  <w:num w:numId="9">
    <w:abstractNumId w:val="29"/>
  </w:num>
  <w:num w:numId="10">
    <w:abstractNumId w:val="21"/>
  </w:num>
  <w:num w:numId="11">
    <w:abstractNumId w:val="11"/>
  </w:num>
  <w:num w:numId="12">
    <w:abstractNumId w:val="1"/>
  </w:num>
  <w:num w:numId="13">
    <w:abstractNumId w:val="8"/>
  </w:num>
  <w:num w:numId="14">
    <w:abstractNumId w:val="15"/>
  </w:num>
  <w:num w:numId="15">
    <w:abstractNumId w:val="9"/>
  </w:num>
  <w:num w:numId="16">
    <w:abstractNumId w:val="22"/>
  </w:num>
  <w:num w:numId="17">
    <w:abstractNumId w:val="6"/>
  </w:num>
  <w:num w:numId="18">
    <w:abstractNumId w:val="4"/>
  </w:num>
  <w:num w:numId="19">
    <w:abstractNumId w:val="20"/>
  </w:num>
  <w:num w:numId="20">
    <w:abstractNumId w:val="30"/>
  </w:num>
  <w:num w:numId="21">
    <w:abstractNumId w:val="19"/>
  </w:num>
  <w:num w:numId="22">
    <w:abstractNumId w:val="0"/>
  </w:num>
  <w:num w:numId="23">
    <w:abstractNumId w:val="17"/>
  </w:num>
  <w:num w:numId="24">
    <w:abstractNumId w:val="27"/>
  </w:num>
  <w:num w:numId="25">
    <w:abstractNumId w:val="23"/>
    <w:lvlOverride w:ilvl="0"/>
    <w:lvlOverride w:ilvl="1"/>
    <w:lvlOverride w:ilvl="2"/>
    <w:lvlOverride w:ilvl="3"/>
    <w:lvlOverride w:ilvl="4"/>
    <w:lvlOverride w:ilvl="5"/>
    <w:lvlOverride w:ilvl="6"/>
    <w:lvlOverride w:ilvl="7"/>
    <w:lvlOverride w:ilvl="8"/>
  </w:num>
  <w:num w:numId="26">
    <w:abstractNumId w:val="23"/>
  </w:num>
  <w:num w:numId="27">
    <w:abstractNumId w:val="2"/>
  </w:num>
  <w:num w:numId="28">
    <w:abstractNumId w:val="13"/>
  </w:num>
  <w:num w:numId="29">
    <w:abstractNumId w:val="7"/>
  </w:num>
  <w:num w:numId="30">
    <w:abstractNumId w:val="12"/>
    <w:lvlOverride w:ilvl="0"/>
    <w:lvlOverride w:ilvl="1"/>
    <w:lvlOverride w:ilvl="2"/>
    <w:lvlOverride w:ilvl="3"/>
    <w:lvlOverride w:ilvl="4"/>
    <w:lvlOverride w:ilvl="5"/>
    <w:lvlOverride w:ilvl="6"/>
    <w:lvlOverride w:ilvl="7"/>
    <w:lvlOverride w:ilvl="8"/>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A19AD"/>
    <w:rsid w:val="000C21D5"/>
    <w:rsid w:val="000F779E"/>
    <w:rsid w:val="0015517F"/>
    <w:rsid w:val="00182654"/>
    <w:rsid w:val="001A674B"/>
    <w:rsid w:val="001B5A65"/>
    <w:rsid w:val="002851FF"/>
    <w:rsid w:val="002E0E8A"/>
    <w:rsid w:val="002E4339"/>
    <w:rsid w:val="002F7EA9"/>
    <w:rsid w:val="00380A96"/>
    <w:rsid w:val="00383026"/>
    <w:rsid w:val="00400C3D"/>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93389"/>
    <w:rsid w:val="00AC0B11"/>
    <w:rsid w:val="00B6599E"/>
    <w:rsid w:val="00C61904"/>
    <w:rsid w:val="00CB488C"/>
    <w:rsid w:val="00CC28CD"/>
    <w:rsid w:val="00CD5DA1"/>
    <w:rsid w:val="00D34FD2"/>
    <w:rsid w:val="00D350F9"/>
    <w:rsid w:val="00D51225"/>
    <w:rsid w:val="00DE7637"/>
    <w:rsid w:val="00E04A9B"/>
    <w:rsid w:val="00E10267"/>
    <w:rsid w:val="00E17526"/>
    <w:rsid w:val="00E432D8"/>
    <w:rsid w:val="00E82BCE"/>
    <w:rsid w:val="00E85740"/>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687">
      <w:bodyDiv w:val="1"/>
      <w:marLeft w:val="0"/>
      <w:marRight w:val="0"/>
      <w:marTop w:val="0"/>
      <w:marBottom w:val="0"/>
      <w:divBdr>
        <w:top w:val="none" w:sz="0" w:space="0" w:color="auto"/>
        <w:left w:val="none" w:sz="0" w:space="0" w:color="auto"/>
        <w:bottom w:val="none" w:sz="0" w:space="0" w:color="auto"/>
        <w:right w:val="none" w:sz="0" w:space="0" w:color="auto"/>
      </w:divBdr>
    </w:div>
    <w:div w:id="634871021">
      <w:bodyDiv w:val="1"/>
      <w:marLeft w:val="0"/>
      <w:marRight w:val="0"/>
      <w:marTop w:val="0"/>
      <w:marBottom w:val="0"/>
      <w:divBdr>
        <w:top w:val="none" w:sz="0" w:space="0" w:color="auto"/>
        <w:left w:val="none" w:sz="0" w:space="0" w:color="auto"/>
        <w:bottom w:val="none" w:sz="0" w:space="0" w:color="auto"/>
        <w:right w:val="none" w:sz="0" w:space="0" w:color="auto"/>
      </w:divBdr>
    </w:div>
    <w:div w:id="786118294">
      <w:bodyDiv w:val="1"/>
      <w:marLeft w:val="0"/>
      <w:marRight w:val="0"/>
      <w:marTop w:val="0"/>
      <w:marBottom w:val="0"/>
      <w:divBdr>
        <w:top w:val="none" w:sz="0" w:space="0" w:color="auto"/>
        <w:left w:val="none" w:sz="0" w:space="0" w:color="auto"/>
        <w:bottom w:val="none" w:sz="0" w:space="0" w:color="auto"/>
        <w:right w:val="none" w:sz="0" w:space="0" w:color="auto"/>
      </w:divBdr>
    </w:div>
    <w:div w:id="805396874">
      <w:bodyDiv w:val="1"/>
      <w:marLeft w:val="0"/>
      <w:marRight w:val="0"/>
      <w:marTop w:val="0"/>
      <w:marBottom w:val="0"/>
      <w:divBdr>
        <w:top w:val="none" w:sz="0" w:space="0" w:color="auto"/>
        <w:left w:val="none" w:sz="0" w:space="0" w:color="auto"/>
        <w:bottom w:val="none" w:sz="0" w:space="0" w:color="auto"/>
        <w:right w:val="none" w:sz="0" w:space="0" w:color="auto"/>
      </w:divBdr>
    </w:div>
    <w:div w:id="982389965">
      <w:bodyDiv w:val="1"/>
      <w:marLeft w:val="0"/>
      <w:marRight w:val="0"/>
      <w:marTop w:val="0"/>
      <w:marBottom w:val="0"/>
      <w:divBdr>
        <w:top w:val="none" w:sz="0" w:space="0" w:color="auto"/>
        <w:left w:val="none" w:sz="0" w:space="0" w:color="auto"/>
        <w:bottom w:val="none" w:sz="0" w:space="0" w:color="auto"/>
        <w:right w:val="none" w:sz="0" w:space="0" w:color="auto"/>
      </w:divBdr>
    </w:div>
    <w:div w:id="1053506562">
      <w:bodyDiv w:val="1"/>
      <w:marLeft w:val="0"/>
      <w:marRight w:val="0"/>
      <w:marTop w:val="0"/>
      <w:marBottom w:val="0"/>
      <w:divBdr>
        <w:top w:val="none" w:sz="0" w:space="0" w:color="auto"/>
        <w:left w:val="none" w:sz="0" w:space="0" w:color="auto"/>
        <w:bottom w:val="none" w:sz="0" w:space="0" w:color="auto"/>
        <w:right w:val="none" w:sz="0" w:space="0" w:color="auto"/>
      </w:divBdr>
    </w:div>
    <w:div w:id="1167133960">
      <w:bodyDiv w:val="1"/>
      <w:marLeft w:val="0"/>
      <w:marRight w:val="0"/>
      <w:marTop w:val="0"/>
      <w:marBottom w:val="0"/>
      <w:divBdr>
        <w:top w:val="none" w:sz="0" w:space="0" w:color="auto"/>
        <w:left w:val="none" w:sz="0" w:space="0" w:color="auto"/>
        <w:bottom w:val="none" w:sz="0" w:space="0" w:color="auto"/>
        <w:right w:val="none" w:sz="0" w:space="0" w:color="auto"/>
      </w:divBdr>
    </w:div>
    <w:div w:id="1245601300">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2164</Words>
  <Characters>11905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22</cp:revision>
  <dcterms:created xsi:type="dcterms:W3CDTF">2021-06-24T00:07:00Z</dcterms:created>
  <dcterms:modified xsi:type="dcterms:W3CDTF">2021-06-29T22:06:00Z</dcterms:modified>
</cp:coreProperties>
</file>