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AD5591"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AD5591"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AD5591"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AD5591"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AD5591"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AD5591"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AD5591"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AD5591"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AD5591"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AD5591"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AD5591"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AD5591"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AD5591"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AD5591"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AD5591"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AD5591"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AD5591"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AD5591"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77777777" w:rsidR="00E64C36" w:rsidRPr="003B6DC4" w:rsidRDefault="00E64C36" w:rsidP="00E64C36">
      <w:pPr>
        <w:pStyle w:val="Ttulo3"/>
        <w:rPr>
          <w:rFonts w:ascii="Arial" w:hAnsi="Arial" w:cs="Arial"/>
          <w:b/>
          <w:color w:val="auto"/>
          <w:highlight w:val="yellow"/>
          <w:lang w:val="es-ES"/>
        </w:rPr>
      </w:pPr>
      <w:bookmarkStart w:id="13" w:name="_Toc69325152"/>
      <w:r w:rsidRPr="003B6DC4">
        <w:rPr>
          <w:rFonts w:ascii="Arial" w:hAnsi="Arial" w:cs="Arial"/>
          <w:b/>
          <w:color w:val="auto"/>
          <w:highlight w:val="yellow"/>
          <w:lang w:val="es-ES"/>
        </w:rPr>
        <w:t>Justificación operativa:</w:t>
      </w:r>
      <w:bookmarkEnd w:id="13"/>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4C3454C7" w:rsidR="00656830" w:rsidRPr="00656830" w:rsidRDefault="00656830" w:rsidP="00656830">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 xml:space="preserve">óptimo para cada gestión. </w:t>
      </w:r>
      <w:r w:rsidRPr="00656830">
        <w:rPr>
          <w:rFonts w:ascii="Helvetica" w:hAnsi="Helvetica"/>
          <w:sz w:val="21"/>
          <w:szCs w:val="21"/>
          <w:shd w:val="clear" w:color="auto" w:fill="FFFFFF"/>
        </w:rPr>
        <w:t>.</w:t>
      </w:r>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4B9CAE62" w:rsidR="00E64C36"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54DACAAE" w14:textId="77777777" w:rsidR="00A33B17" w:rsidRPr="00A33B17" w:rsidRDefault="00A33B17" w:rsidP="00A33B17">
      <w:pPr>
        <w:pStyle w:val="Prrafodelista"/>
        <w:numPr>
          <w:ilvl w:val="0"/>
          <w:numId w:val="45"/>
        </w:numPr>
        <w:rPr>
          <w:highlight w:val="yellow"/>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2C93A1DD" w:rsidR="003E5CBC" w:rsidRPr="003E5CBC" w:rsidRDefault="003E5CBC" w:rsidP="003E5CBC">
      <w:pPr>
        <w:pStyle w:val="Prrafodelista"/>
        <w:numPr>
          <w:ilvl w:val="0"/>
          <w:numId w:val="45"/>
        </w:numPr>
        <w:rPr>
          <w:rFonts w:ascii="Arial" w:hAnsi="Arial" w:cs="Arial"/>
          <w:lang w:val="es-ES"/>
        </w:rPr>
      </w:pPr>
      <w:r w:rsidRPr="003E5CBC">
        <w:rPr>
          <w:rFonts w:ascii="Arial" w:hAnsi="Arial" w:cs="Arial"/>
        </w:rPr>
        <w:lastRenderedPageBreak/>
        <w:t xml:space="preserve">Con este proyecto queremos lograr desarrollar un software que pueda </w:t>
      </w:r>
      <w:proofErr w:type="gramStart"/>
      <w:r w:rsidRPr="003E5CBC">
        <w:rPr>
          <w:rFonts w:ascii="Arial" w:hAnsi="Arial" w:cs="Arial"/>
        </w:rPr>
        <w:t>sistematizar  las</w:t>
      </w:r>
      <w:proofErr w:type="gramEnd"/>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77777777" w:rsidR="00854ADB" w:rsidRPr="003B6DC4" w:rsidRDefault="00854ADB" w:rsidP="00D402FD">
      <w:pPr>
        <w:pStyle w:val="Ttulo3"/>
        <w:rPr>
          <w:rFonts w:ascii="Arial" w:hAnsi="Arial" w:cs="Arial"/>
          <w:b/>
          <w:color w:val="auto"/>
          <w:highlight w:val="yellow"/>
          <w:lang w:val="es-ES"/>
        </w:rPr>
      </w:pPr>
      <w:bookmarkStart w:id="26" w:name="_Toc69325165"/>
      <w:r w:rsidRPr="003B6DC4">
        <w:rPr>
          <w:rFonts w:ascii="Arial" w:hAnsi="Arial" w:cs="Arial"/>
          <w:b/>
          <w:color w:val="auto"/>
          <w:highlight w:val="yellow"/>
          <w:lang w:val="es-ES"/>
        </w:rPr>
        <w:t>Glosario del negocio:</w:t>
      </w:r>
      <w:bookmarkEnd w:id="26"/>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lastRenderedPageBreak/>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6370" w14:textId="77777777" w:rsidR="00AD5591" w:rsidRDefault="00AD5591" w:rsidP="00D41A1B">
      <w:pPr>
        <w:spacing w:after="0" w:line="240" w:lineRule="auto"/>
      </w:pPr>
      <w:r>
        <w:separator/>
      </w:r>
    </w:p>
  </w:endnote>
  <w:endnote w:type="continuationSeparator" w:id="0">
    <w:p w14:paraId="04AE7644" w14:textId="77777777" w:rsidR="00AD5591" w:rsidRDefault="00AD5591"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1483" w14:textId="77777777" w:rsidR="00AD5591" w:rsidRDefault="00AD5591" w:rsidP="00D41A1B">
      <w:pPr>
        <w:spacing w:after="0" w:line="240" w:lineRule="auto"/>
      </w:pPr>
      <w:r>
        <w:separator/>
      </w:r>
    </w:p>
  </w:footnote>
  <w:footnote w:type="continuationSeparator" w:id="0">
    <w:p w14:paraId="177160EA" w14:textId="77777777" w:rsidR="00AD5591" w:rsidRDefault="00AD5591"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E16A4C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3"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6"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8"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0"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4"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3"/>
  </w:num>
  <w:num w:numId="4">
    <w:abstractNumId w:val="12"/>
  </w:num>
  <w:num w:numId="5">
    <w:abstractNumId w:val="37"/>
  </w:num>
  <w:num w:numId="6">
    <w:abstractNumId w:val="4"/>
  </w:num>
  <w:num w:numId="7">
    <w:abstractNumId w:val="32"/>
  </w:num>
  <w:num w:numId="8">
    <w:abstractNumId w:val="5"/>
  </w:num>
  <w:num w:numId="9">
    <w:abstractNumId w:val="8"/>
  </w:num>
  <w:num w:numId="10">
    <w:abstractNumId w:val="6"/>
  </w:num>
  <w:num w:numId="11">
    <w:abstractNumId w:val="3"/>
  </w:num>
  <w:num w:numId="12">
    <w:abstractNumId w:val="38"/>
  </w:num>
  <w:num w:numId="13">
    <w:abstractNumId w:val="24"/>
  </w:num>
  <w:num w:numId="14">
    <w:abstractNumId w:val="30"/>
  </w:num>
  <w:num w:numId="15">
    <w:abstractNumId w:val="40"/>
  </w:num>
  <w:num w:numId="16">
    <w:abstractNumId w:val="33"/>
  </w:num>
  <w:num w:numId="17">
    <w:abstractNumId w:val="9"/>
  </w:num>
  <w:num w:numId="18">
    <w:abstractNumId w:val="31"/>
  </w:num>
  <w:num w:numId="19">
    <w:abstractNumId w:val="2"/>
  </w:num>
  <w:num w:numId="20">
    <w:abstractNumId w:val="7"/>
  </w:num>
  <w:num w:numId="21">
    <w:abstractNumId w:val="18"/>
  </w:num>
  <w:num w:numId="22">
    <w:abstractNumId w:val="25"/>
  </w:num>
  <w:num w:numId="23">
    <w:abstractNumId w:val="39"/>
  </w:num>
  <w:num w:numId="24">
    <w:abstractNumId w:val="15"/>
  </w:num>
  <w:num w:numId="25">
    <w:abstractNumId w:val="29"/>
  </w:num>
  <w:num w:numId="26">
    <w:abstractNumId w:val="14"/>
  </w:num>
  <w:num w:numId="27">
    <w:abstractNumId w:val="42"/>
  </w:num>
  <w:num w:numId="28">
    <w:abstractNumId w:val="26"/>
  </w:num>
  <w:num w:numId="29">
    <w:abstractNumId w:val="44"/>
  </w:num>
  <w:num w:numId="30">
    <w:abstractNumId w:val="20"/>
  </w:num>
  <w:num w:numId="31">
    <w:abstractNumId w:val="41"/>
  </w:num>
  <w:num w:numId="32">
    <w:abstractNumId w:val="16"/>
  </w:num>
  <w:num w:numId="33">
    <w:abstractNumId w:val="36"/>
  </w:num>
  <w:num w:numId="34">
    <w:abstractNumId w:val="23"/>
  </w:num>
  <w:num w:numId="35">
    <w:abstractNumId w:val="11"/>
  </w:num>
  <w:num w:numId="36">
    <w:abstractNumId w:val="13"/>
  </w:num>
  <w:num w:numId="37">
    <w:abstractNumId w:val="22"/>
  </w:num>
  <w:num w:numId="38">
    <w:abstractNumId w:val="10"/>
  </w:num>
  <w:num w:numId="39">
    <w:abstractNumId w:val="21"/>
  </w:num>
  <w:num w:numId="40">
    <w:abstractNumId w:val="28"/>
  </w:num>
  <w:num w:numId="41">
    <w:abstractNumId w:val="0"/>
  </w:num>
  <w:num w:numId="42">
    <w:abstractNumId w:val="35"/>
  </w:num>
  <w:num w:numId="43">
    <w:abstractNumId w:val="27"/>
  </w:num>
  <w:num w:numId="44">
    <w:abstractNumId w:val="3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1710"/>
    <w:rsid w:val="0015542A"/>
    <w:rsid w:val="0016544F"/>
    <w:rsid w:val="001C39BA"/>
    <w:rsid w:val="001F7F32"/>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C76B0"/>
    <w:rsid w:val="004E39AB"/>
    <w:rsid w:val="00535555"/>
    <w:rsid w:val="00540806"/>
    <w:rsid w:val="00613E6B"/>
    <w:rsid w:val="00644A11"/>
    <w:rsid w:val="00656830"/>
    <w:rsid w:val="00687752"/>
    <w:rsid w:val="006A3B19"/>
    <w:rsid w:val="00703B4C"/>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C2568"/>
    <w:rsid w:val="00AD5591"/>
    <w:rsid w:val="00AE374C"/>
    <w:rsid w:val="00AF2A47"/>
    <w:rsid w:val="00AF3D10"/>
    <w:rsid w:val="00AF5DB7"/>
    <w:rsid w:val="00B04572"/>
    <w:rsid w:val="00B5579D"/>
    <w:rsid w:val="00BC3902"/>
    <w:rsid w:val="00C94DB9"/>
    <w:rsid w:val="00CE1110"/>
    <w:rsid w:val="00D402FD"/>
    <w:rsid w:val="00D41A1B"/>
    <w:rsid w:val="00D75700"/>
    <w:rsid w:val="00DE401B"/>
    <w:rsid w:val="00DF0CB4"/>
    <w:rsid w:val="00E43DBC"/>
    <w:rsid w:val="00E52ABC"/>
    <w:rsid w:val="00E64C36"/>
    <w:rsid w:val="00E65842"/>
    <w:rsid w:val="00E925D5"/>
    <w:rsid w:val="00F542A7"/>
    <w:rsid w:val="00F64D9B"/>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17</Pages>
  <Words>1856</Words>
  <Characters>10211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12</cp:revision>
  <dcterms:created xsi:type="dcterms:W3CDTF">2021-04-18T14:31:00Z</dcterms:created>
  <dcterms:modified xsi:type="dcterms:W3CDTF">2021-05-06T16:09:00Z</dcterms:modified>
</cp:coreProperties>
</file>