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0D64" w14:textId="77777777" w:rsidR="00575DC8" w:rsidRDefault="00575DC8" w:rsidP="001B5C28">
      <w:pPr>
        <w:ind w:left="720" w:hanging="360"/>
      </w:pPr>
    </w:p>
    <w:p w14:paraId="5AA7522B" w14:textId="798D2BBA" w:rsidR="00575DC8" w:rsidRPr="00575DC8" w:rsidRDefault="00575DC8" w:rsidP="00575DC8">
      <w:pPr>
        <w:rPr>
          <w:b/>
          <w:sz w:val="24"/>
        </w:rPr>
      </w:pPr>
      <w:r>
        <w:rPr>
          <w:b/>
          <w:sz w:val="24"/>
        </w:rPr>
        <w:t>CONOCIMIENTOS DE TEMAS SOCIALES</w:t>
      </w:r>
    </w:p>
    <w:p w14:paraId="6DDB2845" w14:textId="252D6C7A" w:rsidR="001B5C28" w:rsidRPr="009C7660" w:rsidRDefault="001B5C28" w:rsidP="001B5C28">
      <w:pPr>
        <w:pStyle w:val="Prrafodelista"/>
        <w:numPr>
          <w:ilvl w:val="0"/>
          <w:numId w:val="1"/>
        </w:numPr>
        <w:rPr>
          <w:b/>
          <w:sz w:val="24"/>
        </w:rPr>
      </w:pPr>
      <w:r w:rsidRPr="009C7660">
        <w:rPr>
          <w:b/>
          <w:sz w:val="24"/>
        </w:rPr>
        <w:t>Cuál es el impacto socia</w:t>
      </w:r>
      <w:r w:rsidR="009C7660">
        <w:rPr>
          <w:b/>
          <w:sz w:val="24"/>
        </w:rPr>
        <w:t>l de estos temas en la sociedad</w:t>
      </w:r>
    </w:p>
    <w:p w14:paraId="0BA4C2E0" w14:textId="77777777" w:rsidR="001B5C28" w:rsidRDefault="001B5C28" w:rsidP="007B282F">
      <w:pPr>
        <w:pStyle w:val="Prrafodelista"/>
        <w:jc w:val="both"/>
        <w:rPr>
          <w:sz w:val="24"/>
        </w:rPr>
      </w:pPr>
      <w:r w:rsidRPr="001B5C28">
        <w:rPr>
          <w:sz w:val="24"/>
        </w:rPr>
        <w:t xml:space="preserve">Nos preocupa el hecho de que estas elecciones están poniendo en debate el modelo que le ha servido tan bien al país, el cual es el neoliberalismo y que se </w:t>
      </w:r>
      <w:r w:rsidR="007B282F">
        <w:rPr>
          <w:sz w:val="24"/>
        </w:rPr>
        <w:t xml:space="preserve">viene </w:t>
      </w:r>
      <w:r w:rsidRPr="001B5C28">
        <w:rPr>
          <w:sz w:val="24"/>
        </w:rPr>
        <w:t>cuestiona</w:t>
      </w:r>
      <w:r w:rsidR="007B282F">
        <w:rPr>
          <w:sz w:val="24"/>
        </w:rPr>
        <w:t>ndo</w:t>
      </w:r>
      <w:r w:rsidRPr="001B5C28">
        <w:rPr>
          <w:sz w:val="24"/>
        </w:rPr>
        <w:t xml:space="preserve"> actualmente, ya que se mencionan posibles cambios </w:t>
      </w:r>
      <w:r w:rsidR="007B282F">
        <w:rPr>
          <w:sz w:val="24"/>
        </w:rPr>
        <w:t>del gobierno según el candidato que llegue a asumir la presidencia del Perú.</w:t>
      </w:r>
      <w:r w:rsidRPr="001B5C28">
        <w:rPr>
          <w:sz w:val="24"/>
        </w:rPr>
        <w:t xml:space="preserve"> </w:t>
      </w:r>
      <w:r>
        <w:rPr>
          <w:sz w:val="24"/>
        </w:rPr>
        <w:t>Nosotros como ciudadanos requerimos</w:t>
      </w:r>
      <w:r w:rsidR="007B282F">
        <w:rPr>
          <w:sz w:val="24"/>
        </w:rPr>
        <w:t xml:space="preserve"> para avanzar una</w:t>
      </w:r>
      <w:r w:rsidRPr="001B5C28">
        <w:rPr>
          <w:sz w:val="24"/>
        </w:rPr>
        <w:t xml:space="preserve"> estabilidad social, económica y política; más aún en tiempos de </w:t>
      </w:r>
      <w:r w:rsidR="007B282F">
        <w:rPr>
          <w:sz w:val="24"/>
        </w:rPr>
        <w:t>pandemia originado hace casi dos años, sumándose además la división que se viene dando de la población por ser seguidores de los postulantes a la presidencia, generando una brecha de paz por no respetar los puntos de vista entre nuestros mismos compatriotas</w:t>
      </w:r>
      <w:r w:rsidRPr="001B5C28">
        <w:rPr>
          <w:sz w:val="24"/>
        </w:rPr>
        <w:t xml:space="preserve">. </w:t>
      </w:r>
    </w:p>
    <w:p w14:paraId="4AD4BCC1" w14:textId="77777777" w:rsidR="001B5C28" w:rsidRPr="009C7660" w:rsidRDefault="007B282F" w:rsidP="001B5C28">
      <w:pPr>
        <w:pStyle w:val="Prrafodelista"/>
        <w:numPr>
          <w:ilvl w:val="0"/>
          <w:numId w:val="1"/>
        </w:numPr>
        <w:rPr>
          <w:b/>
          <w:sz w:val="24"/>
        </w:rPr>
      </w:pPr>
      <w:r w:rsidRPr="009C7660">
        <w:rPr>
          <w:b/>
          <w:sz w:val="24"/>
        </w:rPr>
        <w:t>Cuál es el potencial impacto de estos temas en el desempeño de la carrera de Ingeniería de Sistemas Computacionales</w:t>
      </w:r>
      <w:r w:rsidR="009A075B" w:rsidRPr="009C7660">
        <w:rPr>
          <w:b/>
          <w:sz w:val="24"/>
        </w:rPr>
        <w:t>.</w:t>
      </w:r>
    </w:p>
    <w:p w14:paraId="5E5A067D" w14:textId="77777777" w:rsidR="009A075B" w:rsidRDefault="009A075B" w:rsidP="009C7660">
      <w:pPr>
        <w:pStyle w:val="Prrafodelista"/>
        <w:jc w:val="both"/>
        <w:rPr>
          <w:sz w:val="24"/>
        </w:rPr>
      </w:pPr>
      <w:r>
        <w:rPr>
          <w:sz w:val="24"/>
        </w:rPr>
        <w:t xml:space="preserve">El mayor impacto que podrían generar las elecciones, es en la influencia que generaría un ganador en la presidencia, </w:t>
      </w:r>
      <w:r w:rsidR="009C7660">
        <w:rPr>
          <w:sz w:val="24"/>
        </w:rPr>
        <w:t xml:space="preserve">en el peor de los casos </w:t>
      </w:r>
      <w:r>
        <w:rPr>
          <w:sz w:val="24"/>
        </w:rPr>
        <w:t>si asumimos una población disconforme</w:t>
      </w:r>
      <w:r w:rsidR="009C7660">
        <w:rPr>
          <w:sz w:val="24"/>
        </w:rPr>
        <w:t>, quizá vean como única</w:t>
      </w:r>
      <w:r>
        <w:rPr>
          <w:sz w:val="24"/>
        </w:rPr>
        <w:t xml:space="preserve"> sali</w:t>
      </w:r>
      <w:r w:rsidR="009C7660">
        <w:rPr>
          <w:sz w:val="24"/>
        </w:rPr>
        <w:t>da emigrar y</w:t>
      </w:r>
      <w:r>
        <w:rPr>
          <w:sz w:val="24"/>
        </w:rPr>
        <w:t xml:space="preserve"> analicemos que una parte serian estudiantes</w:t>
      </w:r>
      <w:r w:rsidR="009C7660">
        <w:rPr>
          <w:sz w:val="24"/>
        </w:rPr>
        <w:t>, siendo algunos</w:t>
      </w:r>
      <w:r>
        <w:rPr>
          <w:sz w:val="24"/>
        </w:rPr>
        <w:t xml:space="preserve"> de </w:t>
      </w:r>
      <w:r w:rsidR="009C7660">
        <w:rPr>
          <w:sz w:val="24"/>
        </w:rPr>
        <w:t xml:space="preserve">la carrera de </w:t>
      </w:r>
      <w:r>
        <w:rPr>
          <w:sz w:val="24"/>
        </w:rPr>
        <w:t>Ingeniería de Sistemas que pensando en el atraso de su país analicen como salida viajar a lugares que más les convenga laborar profesionalmente</w:t>
      </w:r>
      <w:r w:rsidR="009C7660">
        <w:rPr>
          <w:sz w:val="24"/>
        </w:rPr>
        <w:t>. Por otra parte ante un atraso tecnológico, lo que ocasionaría es que disminuya la oferta de trabajos para los ingenieros en general y ya no puedan ejercer su carrera profesional.</w:t>
      </w:r>
    </w:p>
    <w:p w14:paraId="3EB7C31A" w14:textId="77777777" w:rsidR="009A075B" w:rsidRPr="009C7660" w:rsidRDefault="009C7660" w:rsidP="001B5C28">
      <w:pPr>
        <w:pStyle w:val="Prrafodelista"/>
        <w:numPr>
          <w:ilvl w:val="0"/>
          <w:numId w:val="1"/>
        </w:numPr>
        <w:rPr>
          <w:b/>
          <w:sz w:val="24"/>
        </w:rPr>
      </w:pPr>
      <w:r w:rsidRPr="009C7660">
        <w:rPr>
          <w:b/>
          <w:sz w:val="24"/>
        </w:rPr>
        <w:t>Describa un caso, donde se describa una tendencia o tema social.</w:t>
      </w:r>
    </w:p>
    <w:p w14:paraId="2AC4802F" w14:textId="51E317F2" w:rsidR="006F6AC1" w:rsidRDefault="006F6AC1" w:rsidP="009C7660">
      <w:pPr>
        <w:pStyle w:val="Prrafodelista"/>
        <w:jc w:val="both"/>
        <w:rPr>
          <w:color w:val="222222"/>
          <w:sz w:val="24"/>
          <w:szCs w:val="24"/>
          <w:shd w:val="clear" w:color="auto" w:fill="FFFFFF"/>
        </w:rPr>
      </w:pPr>
      <w:r w:rsidRPr="00D91D99">
        <w:rPr>
          <w:color w:val="222222"/>
          <w:sz w:val="24"/>
          <w:szCs w:val="24"/>
          <w:shd w:val="clear" w:color="auto" w:fill="FFFFFF"/>
        </w:rPr>
        <w:t xml:space="preserve">Como bien sabemos nuestro país se está debatiendo entre </w:t>
      </w:r>
      <w:r w:rsidR="00996DA0" w:rsidRPr="00D91D99">
        <w:rPr>
          <w:color w:val="222222"/>
          <w:sz w:val="24"/>
          <w:szCs w:val="24"/>
          <w:shd w:val="clear" w:color="auto" w:fill="FFFFFF"/>
        </w:rPr>
        <w:t>dos mandatos completamente diferentes como lo son el de derecha e izquierda</w:t>
      </w:r>
      <w:r w:rsidRPr="00D91D99">
        <w:rPr>
          <w:color w:val="222222"/>
          <w:sz w:val="24"/>
          <w:szCs w:val="24"/>
          <w:shd w:val="clear" w:color="auto" w:fill="FFFFFF"/>
        </w:rPr>
        <w:t xml:space="preserve">. </w:t>
      </w:r>
      <w:r w:rsidR="00D91D99">
        <w:rPr>
          <w:color w:val="222222"/>
          <w:sz w:val="24"/>
          <w:szCs w:val="24"/>
          <w:shd w:val="clear" w:color="auto" w:fill="FFFFFF"/>
        </w:rPr>
        <w:t>Ante esto</w:t>
      </w:r>
      <w:r w:rsidRPr="00D91D99">
        <w:rPr>
          <w:color w:val="222222"/>
          <w:sz w:val="24"/>
          <w:szCs w:val="24"/>
          <w:shd w:val="clear" w:color="auto" w:fill="FFFFFF"/>
        </w:rPr>
        <w:t xml:space="preserve"> sabemos </w:t>
      </w:r>
      <w:r w:rsidR="00D91D99">
        <w:rPr>
          <w:color w:val="222222"/>
          <w:sz w:val="24"/>
          <w:szCs w:val="24"/>
          <w:shd w:val="clear" w:color="auto" w:fill="FFFFFF"/>
        </w:rPr>
        <w:t xml:space="preserve">que </w:t>
      </w:r>
      <w:r w:rsidR="009C7660" w:rsidRPr="00D91D99">
        <w:rPr>
          <w:color w:val="222222"/>
          <w:sz w:val="24"/>
          <w:szCs w:val="24"/>
          <w:shd w:val="clear" w:color="auto" w:fill="FFFFFF"/>
        </w:rPr>
        <w:t xml:space="preserve">Argentina </w:t>
      </w:r>
      <w:r w:rsidR="00996DA0" w:rsidRPr="00D91D99">
        <w:rPr>
          <w:color w:val="222222"/>
          <w:sz w:val="24"/>
          <w:szCs w:val="24"/>
          <w:shd w:val="clear" w:color="auto" w:fill="FFFFFF"/>
        </w:rPr>
        <w:t>cambio su régimen de gobierno y</w:t>
      </w:r>
      <w:r w:rsidRPr="00D91D99">
        <w:rPr>
          <w:color w:val="222222"/>
          <w:sz w:val="24"/>
          <w:szCs w:val="24"/>
          <w:shd w:val="clear" w:color="auto" w:fill="FFFFFF"/>
        </w:rPr>
        <w:t xml:space="preserve"> </w:t>
      </w:r>
      <w:r w:rsidR="009C7660" w:rsidRPr="00D91D99">
        <w:rPr>
          <w:color w:val="222222"/>
          <w:sz w:val="24"/>
          <w:szCs w:val="24"/>
          <w:shd w:val="clear" w:color="auto" w:fill="FFFFFF"/>
        </w:rPr>
        <w:t>se está quedando rezagada en la competencia global po</w:t>
      </w:r>
      <w:r w:rsidR="00D91D99" w:rsidRPr="00D91D99">
        <w:rPr>
          <w:color w:val="222222"/>
          <w:sz w:val="24"/>
          <w:szCs w:val="24"/>
          <w:shd w:val="clear" w:color="auto" w:fill="FFFFFF"/>
        </w:rPr>
        <w:t xml:space="preserve">r el bajo nivel de inversión en </w:t>
      </w:r>
      <w:r w:rsidR="009C7660" w:rsidRPr="00D91D99">
        <w:rPr>
          <w:color w:val="222222"/>
          <w:sz w:val="24"/>
          <w:szCs w:val="24"/>
          <w:shd w:val="clear" w:color="auto" w:fill="FFFFFF"/>
        </w:rPr>
        <w:t>investigación y desarrollo</w:t>
      </w:r>
      <w:r w:rsidR="00996DA0" w:rsidRPr="00D91D99">
        <w:rPr>
          <w:color w:val="222222"/>
          <w:sz w:val="24"/>
          <w:szCs w:val="24"/>
          <w:shd w:val="clear" w:color="auto" w:fill="FFFFFF"/>
        </w:rPr>
        <w:t xml:space="preserve">. Lo que sucede con el país </w:t>
      </w:r>
      <w:r w:rsidR="00D91D99">
        <w:rPr>
          <w:color w:val="222222"/>
          <w:sz w:val="24"/>
          <w:szCs w:val="24"/>
          <w:shd w:val="clear" w:color="auto" w:fill="FFFFFF"/>
        </w:rPr>
        <w:t>actualmente es que le</w:t>
      </w:r>
      <w:r w:rsidR="00996DA0" w:rsidRPr="00D91D99">
        <w:rPr>
          <w:color w:val="222222"/>
          <w:sz w:val="24"/>
          <w:szCs w:val="24"/>
          <w:shd w:val="clear" w:color="auto" w:fill="FFFFFF"/>
        </w:rPr>
        <w:t xml:space="preserve"> toma importancia a su </w:t>
      </w:r>
      <w:r w:rsidR="00D91D99">
        <w:rPr>
          <w:color w:val="222222"/>
          <w:sz w:val="24"/>
          <w:szCs w:val="24"/>
          <w:shd w:val="clear" w:color="auto" w:fill="FFFFFF"/>
        </w:rPr>
        <w:t>producción de agricultura, y en diversos ámbitos para la supervivencia de su misma patria</w:t>
      </w:r>
      <w:r w:rsidR="00996DA0" w:rsidRPr="00D91D99">
        <w:rPr>
          <w:color w:val="222222"/>
          <w:sz w:val="24"/>
          <w:szCs w:val="24"/>
          <w:shd w:val="clear" w:color="auto" w:fill="FFFFFF"/>
        </w:rPr>
        <w:t xml:space="preserve"> dejando de lado la inversión manufacturera generando así mayor desempleo y desigualdad</w:t>
      </w:r>
      <w:r w:rsidR="00D91D99">
        <w:rPr>
          <w:color w:val="222222"/>
          <w:sz w:val="24"/>
          <w:szCs w:val="24"/>
          <w:shd w:val="clear" w:color="auto" w:fill="FFFFFF"/>
        </w:rPr>
        <w:t>, peor aún es el hecho que años de avance se han visto afectados mencionando que incluso ha retrocedido 8 años de avance en poco tiempo.</w:t>
      </w:r>
    </w:p>
    <w:p w14:paraId="101A8DE3" w14:textId="65C1F150" w:rsidR="00C92044" w:rsidRDefault="00C92044" w:rsidP="009C7660">
      <w:pPr>
        <w:pStyle w:val="Prrafodelista"/>
        <w:jc w:val="both"/>
        <w:rPr>
          <w:color w:val="222222"/>
          <w:sz w:val="24"/>
          <w:szCs w:val="24"/>
          <w:shd w:val="clear" w:color="auto" w:fill="FFFFFF"/>
        </w:rPr>
      </w:pPr>
    </w:p>
    <w:p w14:paraId="5C537E93" w14:textId="0A2BB88E" w:rsidR="00C92044" w:rsidRDefault="00C92044" w:rsidP="009C7660">
      <w:pPr>
        <w:pStyle w:val="Prrafodelista"/>
        <w:jc w:val="both"/>
        <w:rPr>
          <w:color w:val="222222"/>
          <w:sz w:val="24"/>
          <w:szCs w:val="24"/>
          <w:shd w:val="clear" w:color="auto" w:fill="FFFFFF"/>
        </w:rPr>
      </w:pPr>
    </w:p>
    <w:p w14:paraId="4A53C952" w14:textId="0B5F2F4D" w:rsidR="00C92044" w:rsidRDefault="00C92044" w:rsidP="009C7660">
      <w:pPr>
        <w:pStyle w:val="Prrafodelista"/>
        <w:jc w:val="both"/>
        <w:rPr>
          <w:color w:val="222222"/>
          <w:sz w:val="24"/>
          <w:szCs w:val="24"/>
          <w:shd w:val="clear" w:color="auto" w:fill="FFFFFF"/>
        </w:rPr>
      </w:pPr>
    </w:p>
    <w:p w14:paraId="5DA64EA6" w14:textId="5024208D" w:rsidR="00C92044" w:rsidRDefault="00C92044" w:rsidP="009C7660">
      <w:pPr>
        <w:pStyle w:val="Prrafodelista"/>
        <w:jc w:val="both"/>
        <w:rPr>
          <w:color w:val="222222"/>
          <w:sz w:val="24"/>
          <w:szCs w:val="24"/>
          <w:shd w:val="clear" w:color="auto" w:fill="FFFFFF"/>
        </w:rPr>
      </w:pPr>
    </w:p>
    <w:p w14:paraId="1501B0CB" w14:textId="7CE820FA" w:rsidR="00C92044" w:rsidRDefault="00C92044" w:rsidP="009C7660">
      <w:pPr>
        <w:pStyle w:val="Prrafodelista"/>
        <w:jc w:val="both"/>
        <w:rPr>
          <w:color w:val="222222"/>
          <w:sz w:val="24"/>
          <w:szCs w:val="24"/>
          <w:shd w:val="clear" w:color="auto" w:fill="FFFFFF"/>
        </w:rPr>
      </w:pPr>
    </w:p>
    <w:p w14:paraId="704610BA" w14:textId="77777777" w:rsidR="00C92044" w:rsidRDefault="00C92044" w:rsidP="009C7660">
      <w:pPr>
        <w:pStyle w:val="Prrafodelista"/>
        <w:jc w:val="both"/>
        <w:rPr>
          <w:color w:val="222222"/>
          <w:sz w:val="24"/>
          <w:szCs w:val="24"/>
          <w:shd w:val="clear" w:color="auto" w:fill="FFFFFF"/>
        </w:rPr>
      </w:pPr>
    </w:p>
    <w:p w14:paraId="4F764658" w14:textId="77777777" w:rsidR="00F07D46" w:rsidRPr="00F07D46" w:rsidRDefault="00F07D46" w:rsidP="00F07D46">
      <w:pPr>
        <w:jc w:val="both"/>
        <w:rPr>
          <w:b/>
          <w:color w:val="222222"/>
          <w:sz w:val="28"/>
          <w:szCs w:val="24"/>
          <w:shd w:val="clear" w:color="auto" w:fill="FFFFFF"/>
        </w:rPr>
      </w:pPr>
      <w:r w:rsidRPr="00F07D46">
        <w:rPr>
          <w:b/>
          <w:color w:val="222222"/>
          <w:sz w:val="28"/>
          <w:szCs w:val="24"/>
          <w:shd w:val="clear" w:color="auto" w:fill="FFFFFF"/>
        </w:rPr>
        <w:lastRenderedPageBreak/>
        <w:t>ANEXOS</w:t>
      </w:r>
    </w:p>
    <w:p w14:paraId="07756B73" w14:textId="77777777" w:rsidR="00F07D46" w:rsidRDefault="00F07D46" w:rsidP="00F07D46">
      <w:pPr>
        <w:jc w:val="center"/>
        <w:rPr>
          <w:color w:val="222222"/>
          <w:sz w:val="24"/>
          <w:szCs w:val="24"/>
          <w:shd w:val="clear" w:color="auto" w:fill="FFFFFF"/>
        </w:rPr>
      </w:pPr>
      <w:r>
        <w:rPr>
          <w:noProof/>
          <w:lang w:eastAsia="es-PE"/>
        </w:rPr>
        <w:drawing>
          <wp:inline distT="0" distB="0" distL="0" distR="0" wp14:anchorId="2E5F12DC" wp14:editId="10634283">
            <wp:extent cx="2876708" cy="1637414"/>
            <wp:effectExtent l="0" t="0" r="0" b="1270"/>
            <wp:docPr id="4" name="Imagen 4" descr="Elecciones 2021: últimas noticias del sábado 5 de junio | POLITICA | EL  COMERCIO PER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ecciones 2021: últimas noticias del sábado 5 de junio | POLITICA | EL  COMERCIO PER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31" cy="163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C736" w14:textId="77777777" w:rsidR="00F07D46" w:rsidRDefault="00F07D46" w:rsidP="00F07D46">
      <w:pPr>
        <w:jc w:val="center"/>
        <w:rPr>
          <w:color w:val="222222"/>
          <w:sz w:val="24"/>
          <w:szCs w:val="24"/>
          <w:shd w:val="clear" w:color="auto" w:fill="FFFFFF"/>
        </w:rPr>
      </w:pPr>
      <w:r>
        <w:rPr>
          <w:noProof/>
          <w:lang w:eastAsia="es-PE"/>
        </w:rPr>
        <w:drawing>
          <wp:inline distT="0" distB="0" distL="0" distR="0" wp14:anchorId="4AFB6518" wp14:editId="29622AD4">
            <wp:extent cx="4104168" cy="2307873"/>
            <wp:effectExtent l="0" t="0" r="0" b="0"/>
            <wp:docPr id="5" name="Imagen 5" descr="Elecciones presidenciales Perú 2021: Keiko Fujimori ¿el mal menor?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ecciones presidenciales Perú 2021: Keiko Fujimori ¿el mal menor?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55" cy="231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3171" w14:textId="77777777" w:rsidR="00F07D46" w:rsidRPr="00F07D46" w:rsidRDefault="00F07D46" w:rsidP="00F07D46">
      <w:pPr>
        <w:jc w:val="center"/>
        <w:rPr>
          <w:color w:val="222222"/>
          <w:sz w:val="24"/>
          <w:szCs w:val="24"/>
          <w:shd w:val="clear" w:color="auto" w:fill="FFFFFF"/>
        </w:rPr>
      </w:pPr>
      <w:r>
        <w:rPr>
          <w:noProof/>
          <w:lang w:eastAsia="es-PE"/>
        </w:rPr>
        <w:drawing>
          <wp:inline distT="0" distB="0" distL="0" distR="0" wp14:anchorId="3611CA14" wp14:editId="63822A8B">
            <wp:extent cx="4242390" cy="4242390"/>
            <wp:effectExtent l="0" t="0" r="6350" b="6350"/>
            <wp:docPr id="6" name="Imagen 6" descr="Situación económica de Argentina a un año de Mauricio Macri | Noticias |  tele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tuación económica de Argentina a un año de Mauricio Macri | Noticias |  teleS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70" cy="42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35457711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14:paraId="147F9931" w14:textId="77777777" w:rsidR="00D91D99" w:rsidRDefault="00D91D99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7E2497CE" w14:textId="77777777" w:rsidR="00D91D99" w:rsidRDefault="00D91D99" w:rsidP="00D91D9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Alarco, G. (Abril de 2021). Enseñanzas para el Perú 2021 de los pactos sociales al servicio del bienestar en América Latina. </w:t>
              </w:r>
              <w:r>
                <w:rPr>
                  <w:i/>
                  <w:iCs/>
                  <w:noProof/>
                  <w:lang w:val="es-ES"/>
                </w:rPr>
                <w:t>Gestión</w:t>
              </w:r>
              <w:r>
                <w:rPr>
                  <w:noProof/>
                  <w:lang w:val="es-ES"/>
                </w:rPr>
                <w:t>.</w:t>
              </w:r>
            </w:p>
            <w:p w14:paraId="5CE0C414" w14:textId="77777777" w:rsidR="00D91D99" w:rsidRDefault="00D91D99" w:rsidP="00D91D9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Cota, I. (Abril de 2021). Las elecciones ponen a prueba el modelo económico de Perú. </w:t>
              </w:r>
              <w:r>
                <w:rPr>
                  <w:i/>
                  <w:iCs/>
                  <w:noProof/>
                  <w:lang w:val="es-ES"/>
                </w:rPr>
                <w:t>El País</w:t>
              </w:r>
              <w:r>
                <w:rPr>
                  <w:noProof/>
                  <w:lang w:val="es-ES"/>
                </w:rPr>
                <w:t>.</w:t>
              </w:r>
            </w:p>
            <w:p w14:paraId="35CF120D" w14:textId="77777777" w:rsidR="00D91D99" w:rsidRDefault="00D91D99" w:rsidP="00D91D9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Stefani, F. (2019). “Argentina acumula un retraso científico y tecnológico de gran magnitud”. </w:t>
              </w:r>
              <w:r>
                <w:rPr>
                  <w:i/>
                  <w:iCs/>
                  <w:noProof/>
                  <w:lang w:val="es-ES"/>
                </w:rPr>
                <w:t>Visión Desarrollista</w:t>
              </w:r>
              <w:r>
                <w:rPr>
                  <w:noProof/>
                  <w:lang w:val="es-ES"/>
                </w:rPr>
                <w:t>.</w:t>
              </w:r>
            </w:p>
            <w:p w14:paraId="63F44DF1" w14:textId="77777777" w:rsidR="00D91D99" w:rsidRPr="00D91D99" w:rsidRDefault="00D91D99" w:rsidP="00D91D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91D99" w:rsidRPr="00D91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35DD"/>
    <w:multiLevelType w:val="hybridMultilevel"/>
    <w:tmpl w:val="FC12C7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C28"/>
    <w:rsid w:val="001B5C28"/>
    <w:rsid w:val="00575DC8"/>
    <w:rsid w:val="006F6AC1"/>
    <w:rsid w:val="007B282F"/>
    <w:rsid w:val="00996DA0"/>
    <w:rsid w:val="009A075B"/>
    <w:rsid w:val="009C7660"/>
    <w:rsid w:val="00B6043F"/>
    <w:rsid w:val="00C92044"/>
    <w:rsid w:val="00D91D99"/>
    <w:rsid w:val="00F0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37A3D"/>
  <w15:docId w15:val="{722D1F7B-F96E-4752-B37D-2ED1A868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C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5C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D9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91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D91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Ala21</b:Tag>
    <b:SourceType>ArticleInAPeriodical</b:SourceType>
    <b:Guid>{36522D5F-671E-4618-B829-3D98D0D2CB7D}</b:Guid>
    <b:Title>Enseñanzas para el Perú 2021 de los pactos sociales al servicio del bienestar en América Latina</b:Title>
    <b:Year>2021</b:Year>
    <b:Author>
      <b:Author>
        <b:NameList>
          <b:Person>
            <b:Last>Alarco</b:Last>
            <b:First>German</b:First>
          </b:Person>
        </b:NameList>
      </b:Author>
    </b:Author>
    <b:PeriodicalTitle>Gestión</b:PeriodicalTitle>
    <b:Month>Abril</b:Month>
    <b:RefOrder>1</b:RefOrder>
  </b:Source>
  <b:Source>
    <b:Tag>Isa21</b:Tag>
    <b:SourceType>ArticleInAPeriodical</b:SourceType>
    <b:Guid>{877713CA-A9D8-432F-91C5-0DCB9148016F}</b:Guid>
    <b:Author>
      <b:Author>
        <b:NameList>
          <b:Person>
            <b:Last>Cota</b:Last>
            <b:First>Isabella</b:First>
          </b:Person>
        </b:NameList>
      </b:Author>
    </b:Author>
    <b:Title>Las elecciones ponen a prueba el modelo económico de Perú</b:Title>
    <b:PeriodicalTitle>El País</b:PeriodicalTitle>
    <b:Year>2021</b:Year>
    <b:Month>Abril</b:Month>
    <b:RefOrder>2</b:RefOrder>
  </b:Source>
  <b:Source>
    <b:Tag>Fer19</b:Tag>
    <b:SourceType>JournalArticle</b:SourceType>
    <b:Guid>{1E988458-BD3B-462F-A328-BDEABA44C371}</b:Guid>
    <b:Title>“Argentina acumula un retraso científico y tecnológico de gran magnitud”</b:Title>
    <b:Year>2019</b:Year>
    <b:Author>
      <b:Author>
        <b:NameList>
          <b:Person>
            <b:Last>Stefani</b:Last>
            <b:First>Fernando</b:First>
          </b:Person>
        </b:NameList>
      </b:Author>
    </b:Author>
    <b:JournalName>Visión Desarrollista</b:JournalName>
    <b:RefOrder>3</b:RefOrder>
  </b:Source>
</b:Sources>
</file>

<file path=customXml/itemProps1.xml><?xml version="1.0" encoding="utf-8"?>
<ds:datastoreItem xmlns:ds="http://schemas.openxmlformats.org/officeDocument/2006/customXml" ds:itemID="{CD051A90-613C-4EB5-8E76-DFE268E2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Joseph Lenin Cruzado Laiza</cp:lastModifiedBy>
  <cp:revision>3</cp:revision>
  <dcterms:created xsi:type="dcterms:W3CDTF">2021-06-08T02:09:00Z</dcterms:created>
  <dcterms:modified xsi:type="dcterms:W3CDTF">2021-06-08T05:15:00Z</dcterms:modified>
</cp:coreProperties>
</file>