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Руководитель проекта                                                      Н.В. Ржеутская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D60BFB" w:rsidRDefault="00AC2B1D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D60BFB" w:rsidRDefault="00AD32FD" w:rsidP="00D60BFB">
      <w:pPr>
        <w:pStyle w:val="3"/>
        <w:ind w:left="708"/>
      </w:pPr>
      <w:r w:rsidRPr="00D60BFB">
        <w:t>1.1</w:t>
      </w:r>
      <w:r w:rsidR="00D80870" w:rsidRPr="00D60BFB">
        <w:t xml:space="preserve"> </w:t>
      </w:r>
      <w:r w:rsidR="00AC2B1D" w:rsidRPr="00D60BFB">
        <w:t>Сущность задачи</w:t>
      </w: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>через которые и происходит оформление заказов. Примеры таких сайтов в сети:</w:t>
      </w:r>
      <w:r w:rsidR="00D60BFB">
        <w:rPr>
          <w:rFonts w:eastAsia="Times New Roman" w:cs="Times New Roman"/>
          <w:bCs/>
          <w:szCs w:val="24"/>
        </w:rPr>
        <w:t xml:space="preserve"> БелСтатусСтрой</w:t>
      </w:r>
      <w:r w:rsidR="00056335">
        <w:rPr>
          <w:rFonts w:eastAsia="Times New Roman" w:cs="Times New Roman"/>
          <w:bCs/>
          <w:szCs w:val="24"/>
        </w:rPr>
        <w:t>,</w:t>
      </w:r>
      <w:r w:rsidR="00D60BFB">
        <w:rPr>
          <w:rFonts w:eastAsia="Times New Roman" w:cs="Times New Roman"/>
          <w:bCs/>
          <w:szCs w:val="24"/>
        </w:rPr>
        <w:t xml:space="preserve"> Деловой Лес, Двери в Минске</w:t>
      </w:r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60BFB" w:rsidRDefault="00AD32FD" w:rsidP="00D60BFB">
      <w:pPr>
        <w:pStyle w:val="3"/>
        <w:ind w:left="708"/>
      </w:pPr>
      <w:r w:rsidRPr="00D60BFB">
        <w:t>1.2</w:t>
      </w:r>
      <w:r w:rsidR="00DB0F94" w:rsidRPr="00D60BFB">
        <w:t xml:space="preserve"> </w:t>
      </w:r>
      <w:r w:rsidR="00AC2B1D" w:rsidRPr="00D60BFB">
        <w:t>Проектирование модели</w:t>
      </w:r>
    </w:p>
    <w:p w:rsidR="00AC2B1D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>Рисунок 1.1 - Диаграмма «сущность-связь» в нотации Баркера</w:t>
      </w:r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 w:line="240" w:lineRule="auto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D60BFB" w:rsidRDefault="000752BF" w:rsidP="00D60BFB">
      <w:pPr>
        <w:pStyle w:val="1"/>
        <w:numPr>
          <w:ilvl w:val="0"/>
          <w:numId w:val="22"/>
        </w:numPr>
      </w:pPr>
      <w:r w:rsidRPr="00D60BFB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D60BFB" w:rsidRDefault="000752BF" w:rsidP="00D60BFB">
      <w:pPr>
        <w:pStyle w:val="3"/>
        <w:numPr>
          <w:ilvl w:val="1"/>
          <w:numId w:val="22"/>
        </w:numPr>
      </w:pPr>
      <w:r w:rsidRPr="00D60BFB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7152C5" w:rsidRDefault="007152C5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7152C5" w:rsidRPr="000D7A9D" w:rsidRDefault="007152C5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Pr="00D60BFB" w:rsidRDefault="00D60BFB" w:rsidP="00D60BFB">
      <w:pPr>
        <w:pStyle w:val="3"/>
        <w:ind w:left="708"/>
      </w:pPr>
      <w:r w:rsidRPr="00D60BFB">
        <w:t xml:space="preserve">2.2 </w:t>
      </w:r>
      <w:r w:rsidR="000752BF" w:rsidRPr="00D60BFB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7152C5" w:rsidRDefault="007152C5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="00D60BFB">
        <w:rPr>
          <w:rFonts w:eastAsia="Times New Roman"/>
          <w:bCs/>
          <w:color w:val="auto"/>
        </w:rPr>
        <w:t xml:space="preserve"> 2017</w:t>
      </w:r>
      <w:r w:rsidR="00DC24FB">
        <w:rPr>
          <w:rFonts w:eastAsia="Times New Roman"/>
          <w:bCs/>
          <w:color w:val="auto"/>
        </w:rPr>
        <w:t xml:space="preserve"> (</w:t>
      </w:r>
      <w:r w:rsidR="00DC24FB">
        <w:rPr>
          <w:rFonts w:eastAsia="Times New Roman"/>
          <w:bCs/>
          <w:color w:val="auto"/>
          <w:lang w:val="en-US"/>
        </w:rPr>
        <w:t>SSMS</w:t>
      </w:r>
      <w:r w:rsidR="00DC24FB" w:rsidRPr="00DC24FB">
        <w:rPr>
          <w:rFonts w:eastAsia="Times New Roman"/>
          <w:bCs/>
          <w:color w:val="auto"/>
        </w:rPr>
        <w:t xml:space="preserve"> 2017)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="00D60BFB">
        <w:rPr>
          <w:rFonts w:eastAsia="Times New Roman"/>
          <w:bCs/>
          <w:color w:val="auto"/>
        </w:rPr>
        <w:t xml:space="preserve"> 2019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</w:t>
      </w:r>
      <w:r w:rsidR="00D60BFB">
        <w:rPr>
          <w:rFonts w:eastAsia="Times New Roman"/>
          <w:bCs/>
          <w:color w:val="auto"/>
        </w:rPr>
        <w:t xml:space="preserve"> 2019</w:t>
      </w:r>
      <w:r w:rsidRPr="00054D42">
        <w:rPr>
          <w:rFonts w:eastAsia="Times New Roman"/>
          <w:bCs/>
          <w:color w:val="auto"/>
          <w:lang w:val="en-US"/>
        </w:rPr>
        <w:t>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, MS Excel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D60BFB" w:rsidRDefault="00D60BFB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D60BFB">
        <w:rPr>
          <w:rFonts w:eastAsia="Times New Roman"/>
          <w:bCs/>
          <w:color w:val="auto"/>
          <w:lang w:val="en-US"/>
        </w:rPr>
        <w:t>Dr. Explain</w:t>
      </w:r>
      <w:r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</w:t>
      </w:r>
      <w:r w:rsidRPr="00377894">
        <w:rPr>
          <w:rFonts w:eastAsia="Times New Roman"/>
          <w:bCs/>
        </w:rPr>
        <w:lastRenderedPageBreak/>
        <w:t>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(*.cs), в отличие от C++, где определение класса разбито на заголовок (*.h) и реализацию (*.срр).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</w:rPr>
        <w:t xml:space="preserve">Microsoft Excel — табличный процессор. Поддерживает все необходимые функции для создания электронных таблиц любой сложности. Занимает ведущее положение на рынке. </w:t>
      </w:r>
      <w:r w:rsidRPr="002C2494">
        <w:rPr>
          <w:rFonts w:eastAsia="Times New Roman"/>
          <w:bCs/>
        </w:rPr>
        <w:lastRenderedPageBreak/>
        <w:t>Последняя версия использует формат OOXML с расширением «.xlsx», более ранние версии использовали двоичный формат с расширением «.xls».</w:t>
      </w:r>
    </w:p>
    <w:p w:rsidR="00054D42" w:rsidRP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>Microsoft Visio — векторный графический редактор, редактор диаграмм и блок-схем для Windows. Полнофункциональная версия Microsoft Visio Professional для создания и редактирования монограмм и диаграмм в пакеты MS Office не входит и распространяется отдельно.</w:t>
      </w:r>
    </w:p>
    <w:p w:rsid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>Первоначально Visio разрабатывался и выпускался компанией Visio Corporation. Microsoft приобрела компанию в 2000 году, тогда продукт назывался Visio 2000, был выполнен ребрендинг, и продукт был включён в состав Microsoft Office. Последняя версия продукта была выпущена в 2016-м году.</w:t>
      </w:r>
    </w:p>
    <w:p w:rsidR="00D60BFB" w:rsidRPr="007152C5" w:rsidRDefault="00D60BFB" w:rsidP="007152C5">
      <w:pPr>
        <w:spacing w:line="240" w:lineRule="auto"/>
        <w:ind w:firstLine="709"/>
        <w:jc w:val="both"/>
        <w:rPr>
          <w:rFonts w:eastAsia="Times New Roman"/>
          <w:bCs/>
        </w:rPr>
      </w:pPr>
      <w:r w:rsidRPr="007152C5">
        <w:rPr>
          <w:rFonts w:eastAsia="Times New Roman"/>
          <w:bCs/>
        </w:rPr>
        <w:t>Dr. Explain – программа для быстрого создания файлов справки (help-файлов), справочных систем, online руководств пользователя, пособий и технической документации к программному обеспечению и техническим системам. Уникальность Dr.Explain заключается в принципиально новом подходе к созданию пользовательской документации, который значительно ускоряет этот трудоемкий процесс по сравнению с другими инструментами.</w:t>
      </w:r>
    </w:p>
    <w:p w:rsidR="00D60BFB" w:rsidRPr="007152C5" w:rsidRDefault="00D60BFB" w:rsidP="007152C5">
      <w:pPr>
        <w:spacing w:line="240" w:lineRule="auto"/>
        <w:ind w:firstLine="709"/>
        <w:jc w:val="both"/>
        <w:rPr>
          <w:rFonts w:eastAsia="Times New Roman"/>
          <w:bCs/>
        </w:rPr>
      </w:pPr>
      <w:r w:rsidRPr="007152C5">
        <w:rPr>
          <w:rFonts w:eastAsia="Times New Roman"/>
          <w:bCs/>
        </w:rPr>
        <w:t xml:space="preserve"> </w:t>
      </w:r>
      <w:r w:rsidRPr="007152C5">
        <w:rPr>
          <w:rFonts w:eastAsia="Times New Roman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D60BFB" w:rsidRDefault="00D60BFB" w:rsidP="00D60BFB">
      <w:pPr>
        <w:spacing w:line="240" w:lineRule="auto"/>
        <w:ind w:firstLine="709"/>
        <w:jc w:val="both"/>
        <w:rPr>
          <w:rFonts w:eastAsia="Times New Roman"/>
          <w:bCs/>
        </w:rPr>
      </w:pPr>
      <w:r w:rsidRPr="007152C5">
        <w:rPr>
          <w:rFonts w:eastAsia="Times New Roman"/>
          <w:bCs/>
        </w:rP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ПО.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D60BFB" w:rsidRDefault="00836442" w:rsidP="00D60BFB">
      <w:pPr>
        <w:pStyle w:val="1"/>
        <w:numPr>
          <w:ilvl w:val="0"/>
          <w:numId w:val="22"/>
        </w:numPr>
      </w:pPr>
      <w:r w:rsidRPr="00D60BFB"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D60BFB" w:rsidRDefault="00D60BFB" w:rsidP="00D60BFB">
      <w:pPr>
        <w:pStyle w:val="3"/>
        <w:ind w:left="708"/>
      </w:pPr>
      <w:bookmarkStart w:id="0" w:name="_Toc484502529"/>
      <w:r>
        <w:t>3.1 Т</w:t>
      </w:r>
      <w:r w:rsidR="00836442" w:rsidRPr="00D60BFB">
        <w:t>ребования к приложению</w:t>
      </w:r>
      <w:bookmarkEnd w:id="0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</w:t>
      </w:r>
      <w:r w:rsidRPr="007152C5">
        <w:rPr>
          <w:rFonts w:eastAsia="Times New Roman" w:cs="Times New Roman"/>
          <w:bCs/>
          <w:szCs w:val="24"/>
          <w:highlight w:val="yellow"/>
        </w:rPr>
        <w:t>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будут выполнены в одном стиле.</w:t>
      </w:r>
    </w:p>
    <w:p w:rsidR="00836442" w:rsidRPr="00836442" w:rsidRDefault="00836442" w:rsidP="00094BFC">
      <w:pPr>
        <w:spacing w:line="240" w:lineRule="auto"/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1" w:name="_Toc484502530"/>
      <w:r>
        <w:t>3.2</w:t>
      </w:r>
      <w:r w:rsidR="00094BFC" w:rsidRPr="00D60BFB">
        <w:t xml:space="preserve"> </w:t>
      </w:r>
      <w:r w:rsidR="00836442" w:rsidRPr="00D60BFB">
        <w:t>Концептуальный прототип</w:t>
      </w:r>
      <w:bookmarkEnd w:id="1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запуске программ</w:t>
      </w:r>
      <w:r w:rsidR="00224102">
        <w:rPr>
          <w:rFonts w:eastAsia="Times New Roman" w:cs="Times New Roman"/>
          <w:bCs/>
          <w:color w:val="00000A"/>
          <w:szCs w:val="24"/>
        </w:rPr>
        <w:t>ы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</w:t>
      </w:r>
      <w:r w:rsidR="00224102">
        <w:rPr>
          <w:rFonts w:eastAsia="Times New Roman" w:cs="Times New Roman"/>
          <w:bCs/>
          <w:color w:val="00000A"/>
          <w:szCs w:val="24"/>
        </w:rPr>
        <w:t xml:space="preserve">будет </w:t>
      </w:r>
      <w:r w:rsidRPr="00836442">
        <w:rPr>
          <w:rFonts w:eastAsia="Times New Roman" w:cs="Times New Roman"/>
          <w:bCs/>
          <w:color w:val="00000A"/>
          <w:szCs w:val="24"/>
        </w:rPr>
        <w:t>отображат</w:t>
      </w:r>
      <w:r w:rsidR="00224102">
        <w:rPr>
          <w:rFonts w:eastAsia="Times New Roman" w:cs="Times New Roman"/>
          <w:bCs/>
          <w:color w:val="00000A"/>
          <w:szCs w:val="24"/>
        </w:rPr>
        <w:t>ься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442E27" w:rsidRDefault="00442E27" w:rsidP="007152C5">
      <w:pPr>
        <w:suppressAutoHyphens/>
        <w:spacing w:line="240" w:lineRule="auto"/>
        <w:ind w:right="-2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442E27">
        <w:rPr>
          <w:rFonts w:eastAsia="Times New Roman" w:cs="Arial Unicode MS"/>
          <w:bCs/>
          <w:szCs w:val="24"/>
        </w:rPr>
        <w:t>Профили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>
        <w:rPr>
          <w:rFonts w:eastAsia="Times New Roman" w:cs="Times New Roman"/>
          <w:bCs/>
          <w:color w:val="00000A"/>
          <w:szCs w:val="24"/>
        </w:rPr>
        <w:t xml:space="preserve"> форма, на которой можно будет просмотреть существующие, добавить новый или удалить </w:t>
      </w:r>
      <w:r w:rsidR="00000E04">
        <w:rPr>
          <w:rFonts w:eastAsia="Times New Roman" w:cs="Times New Roman"/>
          <w:bCs/>
          <w:color w:val="00000A"/>
          <w:szCs w:val="24"/>
        </w:rPr>
        <w:t>профиль.</w:t>
      </w:r>
    </w:p>
    <w:p w:rsidR="00442E27" w:rsidRPr="00836442" w:rsidRDefault="00442E27" w:rsidP="007152C5">
      <w:pPr>
        <w:suppressAutoHyphens/>
        <w:spacing w:line="240" w:lineRule="auto"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Дополнительные услуги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изменения цен на дополнительные услуги: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установки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наличника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замок</w:t>
      </w:r>
      <w:r w:rsidR="00000E04">
        <w:rPr>
          <w:rFonts w:eastAsia="Times New Roman" w:cs="Times New Roman"/>
          <w:bCs/>
          <w:color w:val="00000A"/>
          <w:szCs w:val="24"/>
        </w:rPr>
        <w:t xml:space="preserve">,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на ручку</w:t>
      </w:r>
      <w:r w:rsidR="00000E04">
        <w:rPr>
          <w:rFonts w:eastAsia="Times New Roman" w:cs="Times New Roman"/>
          <w:bCs/>
          <w:color w:val="00000A"/>
          <w:szCs w:val="24"/>
        </w:rPr>
        <w:t xml:space="preserve"> и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петлю</w:t>
      </w:r>
      <w:r w:rsid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000E04" w:rsidRDefault="00442E27" w:rsidP="007152C5">
      <w:pPr>
        <w:suppressAutoHyphens/>
        <w:spacing w:line="240" w:lineRule="auto"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Учет заказов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с информацией о всех произведенных заказах, а также осуществляться поиск по дате/профилю и экспорт в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MS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Excel</w:t>
      </w:r>
      <w:r w:rsidR="00000E04" w:rsidRP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836442" w:rsidRDefault="00442E27" w:rsidP="007152C5">
      <w:pPr>
        <w:suppressAutoHyphens/>
        <w:spacing w:line="240" w:lineRule="auto"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Оформить заказ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добавления нового заказа.</w:t>
      </w:r>
    </w:p>
    <w:p w:rsidR="00442E27" w:rsidRPr="00836442" w:rsidRDefault="00442E27" w:rsidP="007152C5">
      <w:pPr>
        <w:suppressAutoHyphens/>
        <w:spacing w:line="240" w:lineRule="auto"/>
        <w:ind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Калькулятор стоимости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как при добавлении нового заказа и кнопкой «рассчитать»</w:t>
      </w:r>
      <w:r w:rsidR="00ED10B5">
        <w:rPr>
          <w:rFonts w:eastAsia="Times New Roman" w:cs="Times New Roman"/>
          <w:bCs/>
          <w:color w:val="00000A"/>
          <w:szCs w:val="24"/>
        </w:rPr>
        <w:t>.</w:t>
      </w:r>
    </w:p>
    <w:p w:rsidR="00836442" w:rsidRPr="00836442" w:rsidRDefault="00836442" w:rsidP="007152C5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</w:t>
      </w:r>
      <w:r w:rsidR="00224102"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 w:rsidR="00224102"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ся инструкция по эксплуатации программы. </w:t>
      </w:r>
    </w:p>
    <w:p w:rsidR="00836442" w:rsidRPr="00D60BFB" w:rsidRDefault="00D60BFB" w:rsidP="00D60BFB">
      <w:pPr>
        <w:pStyle w:val="3"/>
        <w:ind w:left="708"/>
      </w:pPr>
      <w:bookmarkStart w:id="2" w:name="_Toc484502531"/>
      <w:r>
        <w:lastRenderedPageBreak/>
        <w:t>3.3</w:t>
      </w:r>
      <w:r w:rsidR="00094BFC" w:rsidRPr="00D60BFB">
        <w:t xml:space="preserve"> </w:t>
      </w:r>
      <w:r w:rsidR="00836442" w:rsidRPr="00D60BFB">
        <w:t>Организация данных</w:t>
      </w:r>
      <w:bookmarkEnd w:id="2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DC24FB" w:rsidRPr="00DC24FB" w:rsidRDefault="00DC24FB" w:rsidP="00DC24FB">
      <w:pPr>
        <w:spacing w:line="240" w:lineRule="auto"/>
        <w:jc w:val="both"/>
        <w:rPr>
          <w:rFonts w:eastAsia="Times New Roman" w:cs="Times New Roman"/>
          <w:bCs/>
          <w:spacing w:val="-4"/>
          <w:szCs w:val="24"/>
        </w:rPr>
      </w:pPr>
      <w:r w:rsidRPr="00DC24FB">
        <w:rPr>
          <w:rFonts w:eastAsia="Times New Roman" w:cs="Times New Roman"/>
          <w:bCs/>
          <w:spacing w:val="-4"/>
          <w:szCs w:val="24"/>
        </w:rPr>
        <w:t xml:space="preserve">Структура данных таблиц, и их краткое описание приводится в таблицах </w:t>
      </w:r>
      <w:r w:rsidR="00DD4243">
        <w:rPr>
          <w:rFonts w:eastAsia="Times New Roman" w:cs="Times New Roman"/>
          <w:bCs/>
          <w:spacing w:val="-4"/>
          <w:szCs w:val="24"/>
        </w:rPr>
        <w:t>3.1</w:t>
      </w:r>
      <w:r>
        <w:rPr>
          <w:rFonts w:eastAsia="Times New Roman" w:cs="Times New Roman"/>
          <w:bCs/>
          <w:spacing w:val="-4"/>
          <w:szCs w:val="24"/>
        </w:rPr>
        <w:t>-3</w:t>
      </w:r>
      <w:r w:rsidR="00DD4243">
        <w:rPr>
          <w:rFonts w:eastAsia="Times New Roman" w:cs="Times New Roman"/>
          <w:bCs/>
          <w:spacing w:val="-4"/>
          <w:szCs w:val="24"/>
        </w:rPr>
        <w:t>.3</w:t>
      </w:r>
      <w:r w:rsidRPr="00DC24FB">
        <w:rPr>
          <w:rFonts w:eastAsia="Times New Roman" w:cs="Times New Roman"/>
          <w:bCs/>
          <w:spacing w:val="-4"/>
          <w:szCs w:val="24"/>
        </w:rPr>
        <w:t>.</w:t>
      </w:r>
    </w:p>
    <w:p w:rsidR="00836442" w:rsidRPr="00DC24FB" w:rsidRDefault="00DC24FB" w:rsidP="00430038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r>
        <w:rPr>
          <w:rFonts w:eastAsia="Times New Roman" w:cs="Times New Roman"/>
          <w:spacing w:val="-4"/>
          <w:szCs w:val="24"/>
          <w:lang w:val="en-US"/>
        </w:rPr>
        <w:t>Profili</w:t>
      </w:r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r w:rsidR="00224102">
        <w:rPr>
          <w:rFonts w:eastAsia="Times New Roman" w:cs="Times New Roman"/>
          <w:spacing w:val="-4"/>
          <w:szCs w:val="24"/>
        </w:rPr>
        <w:t>профилях (</w:t>
      </w:r>
      <w:r>
        <w:rPr>
          <w:rFonts w:eastAsia="Times New Roman" w:cs="Times New Roman"/>
          <w:spacing w:val="-4"/>
          <w:szCs w:val="24"/>
        </w:rPr>
        <w:t>определенных наборах из материалов и способов обработки этих материалов для двери), она представлена в таблице 3.1.</w:t>
      </w:r>
    </w:p>
    <w:p w:rsidR="00DC24FB" w:rsidRPr="00836442" w:rsidRDefault="00DC24FB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836442" w:rsidRPr="004949C5" w:rsidTr="004949C5">
        <w:tc>
          <w:tcPr>
            <w:tcW w:w="2392" w:type="dxa"/>
            <w:vAlign w:val="center"/>
          </w:tcPr>
          <w:p w:rsidR="00836442" w:rsidRPr="004949C5" w:rsidRDefault="00836442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836442" w:rsidRPr="004949C5" w:rsidRDefault="00836442" w:rsidP="004949C5">
            <w:r w:rsidRPr="004949C5">
              <w:t xml:space="preserve">Тип </w:t>
            </w:r>
            <w:r w:rsidR="00DC24FB" w:rsidRPr="004949C5">
              <w:t>поля</w:t>
            </w:r>
          </w:p>
        </w:tc>
        <w:tc>
          <w:tcPr>
            <w:tcW w:w="1589" w:type="dxa"/>
            <w:vAlign w:val="center"/>
          </w:tcPr>
          <w:p w:rsidR="00836442" w:rsidRPr="004949C5" w:rsidRDefault="00DC24FB" w:rsidP="004949C5">
            <w:r w:rsidRPr="004949C5">
              <w:t>Р</w:t>
            </w:r>
            <w:r w:rsidR="00836442" w:rsidRPr="004949C5">
              <w:t>азмер поля</w:t>
            </w:r>
            <w:r w:rsidRPr="004949C5">
              <w:t>, байт</w:t>
            </w:r>
          </w:p>
        </w:tc>
        <w:tc>
          <w:tcPr>
            <w:tcW w:w="3119" w:type="dxa"/>
            <w:vAlign w:val="center"/>
          </w:tcPr>
          <w:p w:rsidR="00836442" w:rsidRPr="004949C5" w:rsidRDefault="00DC24FB" w:rsidP="004949C5">
            <w:r w:rsidRPr="004949C5">
              <w:t>Описание</w:t>
            </w:r>
            <w:r w:rsidR="00836442" w:rsidRPr="004949C5">
              <w:t xml:space="preserve"> пол</w:t>
            </w:r>
            <w:r w:rsidRPr="004949C5">
              <w:t>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120588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Маркировка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nvarchar</w:t>
            </w:r>
          </w:p>
        </w:tc>
        <w:tc>
          <w:tcPr>
            <w:tcW w:w="1589" w:type="dxa"/>
            <w:vAlign w:val="center"/>
          </w:tcPr>
          <w:p w:rsidR="00836442" w:rsidRPr="00836442" w:rsidRDefault="00DD4243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Название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</w:p>
        </w:tc>
        <w:tc>
          <w:tcPr>
            <w:tcW w:w="2393" w:type="dxa"/>
            <w:vAlign w:val="center"/>
          </w:tcPr>
          <w:p w:rsidR="00836442" w:rsidRPr="00836442" w:rsidRDefault="00817604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Цена профиля</w:t>
            </w:r>
          </w:p>
        </w:tc>
      </w:tr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6E29AB" w:rsidRPr="00DC24F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 ценах на дополнительные услуги, они представлены в таблице 3.2.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1005"/>
        <w:gridCol w:w="930"/>
        <w:gridCol w:w="5166"/>
      </w:tblGrid>
      <w:tr w:rsidR="004949C5" w:rsidRPr="004949C5" w:rsidTr="00DD4243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30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166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30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36442" w:rsidRPr="00DD4243" w:rsidRDefault="00DD4243" w:rsidP="007152C5">
            <w:pPr>
              <w:ind w:firstLine="664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bookmarkStart w:id="3" w:name="_Hlk7019094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установки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наличника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CC5F96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замок в дверь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ручку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петлю двери</w:t>
            </w:r>
          </w:p>
        </w:tc>
      </w:tr>
      <w:bookmarkEnd w:id="3"/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4C70B2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</w:t>
      </w:r>
      <w:r w:rsidR="00DD4243">
        <w:rPr>
          <w:rFonts w:eastAsia="Times New Roman" w:cs="Times New Roman"/>
          <w:spacing w:val="-4"/>
          <w:szCs w:val="24"/>
        </w:rPr>
        <w:t>бо</w:t>
      </w:r>
      <w:r>
        <w:rPr>
          <w:rFonts w:eastAsia="Times New Roman" w:cs="Times New Roman"/>
          <w:spacing w:val="-4"/>
          <w:szCs w:val="24"/>
        </w:rPr>
        <w:t xml:space="preserve"> всех произведенных и оформленных заказах, а также о деталях этих заказов. Структура данных представлена в таблице 3.3.</w:t>
      </w:r>
    </w:p>
    <w:p w:rsidR="004C70B2" w:rsidRDefault="004C70B2">
      <w:pPr>
        <w:spacing w:after="200"/>
        <w:jc w:val="left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br w:type="page"/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lastRenderedPageBreak/>
        <w:t>Таблица 3.3 - «</w:t>
      </w:r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1005"/>
        <w:gridCol w:w="993"/>
        <w:gridCol w:w="5103"/>
      </w:tblGrid>
      <w:tr w:rsidR="004949C5" w:rsidRPr="004949C5" w:rsidTr="00DD4243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93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103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Уникальный номер заказа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1005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836442" w:rsidRPr="0022410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Дата заказа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Выбранный заказчиком профиль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Высота требуемой заказчиком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Ширина требуемой заказчиком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Количество требуемых заказчиком дверей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</w:p>
        </w:tc>
        <w:tc>
          <w:tcPr>
            <w:tcW w:w="1005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 xml:space="preserve">Есть ли требуемая(-ые) дверь(-и) в </w:t>
            </w:r>
            <w:r w:rsidRPr="007152C5">
              <w:rPr>
                <w:rFonts w:eastAsia="Times New Roman"/>
                <w:spacing w:val="-4"/>
                <w:szCs w:val="24"/>
                <w:highlight w:val="yellow"/>
              </w:rPr>
              <w:t>наличии?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замок в дверь(-и)?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6E29AB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установка/замена ручки в дверь(-и)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6E29AB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комплект петел</w:t>
            </w:r>
            <w:r w:rsidR="00DD4243">
              <w:rPr>
                <w:rFonts w:eastAsia="Times New Roman"/>
                <w:spacing w:val="-4"/>
                <w:szCs w:val="24"/>
              </w:rPr>
              <w:t>ь</w:t>
            </w:r>
            <w:r>
              <w:rPr>
                <w:rFonts w:eastAsia="Times New Roman"/>
                <w:spacing w:val="-4"/>
                <w:szCs w:val="24"/>
              </w:rPr>
              <w:t xml:space="preserve"> к двери(-ям)?</w:t>
            </w:r>
          </w:p>
        </w:tc>
      </w:tr>
      <w:tr w:rsidR="006E29AB" w:rsidRPr="00836442" w:rsidTr="00DD4243">
        <w:trPr>
          <w:trHeight w:val="454"/>
        </w:trPr>
        <w:tc>
          <w:tcPr>
            <w:tcW w:w="2392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</w:p>
        </w:tc>
        <w:tc>
          <w:tcPr>
            <w:tcW w:w="1005" w:type="dxa"/>
            <w:vAlign w:val="center"/>
          </w:tcPr>
          <w:p w:rsidR="006E29AB" w:rsidRPr="004949C5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6E29AB" w:rsidRPr="00CC5F96" w:rsidRDefault="00DD4243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</w:tbl>
    <w:p w:rsidR="00DD4243" w:rsidRDefault="00DD4243" w:rsidP="00836442">
      <w:pPr>
        <w:spacing w:after="200"/>
        <w:ind w:firstLine="709"/>
        <w:jc w:val="left"/>
      </w:pPr>
    </w:p>
    <w:p w:rsidR="00836442" w:rsidRPr="00836442" w:rsidRDefault="00817604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>
        <w:t>Структура базы данных представлена на схеме на рисунке</w:t>
      </w:r>
      <w:r w:rsidRPr="00836442">
        <w:rPr>
          <w:rFonts w:eastAsia="Times New Roman" w:cs="Times New Roman"/>
          <w:spacing w:val="-4"/>
          <w:szCs w:val="24"/>
        </w:rPr>
        <w:t xml:space="preserve"> </w:t>
      </w:r>
      <w:r w:rsidR="00836442" w:rsidRPr="00836442">
        <w:rPr>
          <w:rFonts w:eastAsia="Times New Roman" w:cs="Times New Roman"/>
          <w:spacing w:val="-4"/>
          <w:szCs w:val="24"/>
        </w:rPr>
        <w:t>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Default="00836442" w:rsidP="004C70B2">
      <w:pPr>
        <w:spacing w:line="240" w:lineRule="auto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Times New Roman" w:cs="Times New Roman"/>
          <w:spacing w:val="-4"/>
          <w:szCs w:val="24"/>
        </w:rPr>
        <w:t>Рисунок 3.1 - Схема данных</w:t>
      </w: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p w:rsidR="00ED10B5" w:rsidRPr="000D1D21" w:rsidRDefault="00ED10B5" w:rsidP="00ED10B5">
      <w:pPr>
        <w:pStyle w:val="3"/>
        <w:spacing w:before="0" w:line="240" w:lineRule="auto"/>
        <w:ind w:firstLine="567"/>
        <w:contextualSpacing/>
      </w:pPr>
      <w:bookmarkStart w:id="4" w:name="_Toc293657583"/>
      <w:bookmarkStart w:id="5" w:name="_Toc357642640"/>
      <w:r w:rsidRPr="000D1D21">
        <w:lastRenderedPageBreak/>
        <w:t>3.5 Проектирование справочной системы приложения</w:t>
      </w:r>
      <w:bookmarkEnd w:id="4"/>
      <w:bookmarkEnd w:id="5"/>
    </w:p>
    <w:p w:rsidR="00ED10B5" w:rsidRPr="000D1D21" w:rsidRDefault="00ED10B5" w:rsidP="00ED10B5">
      <w:pPr>
        <w:pStyle w:val="af3"/>
        <w:keepNext/>
        <w:keepLines/>
        <w:spacing w:line="240" w:lineRule="auto"/>
        <w:ind w:firstLine="567"/>
        <w:contextualSpacing/>
        <w:jc w:val="left"/>
        <w:rPr>
          <w:szCs w:val="24"/>
        </w:rPr>
      </w:pPr>
    </w:p>
    <w:p w:rsidR="00ED10B5" w:rsidRDefault="00ED10B5" w:rsidP="00ED10B5">
      <w:pPr>
        <w:pStyle w:val="af3"/>
        <w:keepNext/>
        <w:keepLines/>
        <w:spacing w:line="240" w:lineRule="auto"/>
        <w:ind w:firstLine="567"/>
        <w:contextualSpacing/>
        <w:jc w:val="left"/>
        <w:rPr>
          <w:szCs w:val="24"/>
        </w:rPr>
      </w:pPr>
    </w:p>
    <w:p w:rsidR="0034283B" w:rsidRPr="007152C5" w:rsidRDefault="00C20B97" w:rsidP="007152C5">
      <w:pPr>
        <w:pStyle w:val="af3"/>
        <w:keepNext/>
        <w:keepLines/>
        <w:spacing w:line="240" w:lineRule="auto"/>
        <w:ind w:firstLine="567"/>
        <w:contextualSpacing/>
        <w:jc w:val="both"/>
        <w:rPr>
          <w:szCs w:val="24"/>
          <w:highlight w:val="yellow"/>
        </w:rPr>
      </w:pPr>
      <w:r>
        <w:rPr>
          <w:szCs w:val="24"/>
        </w:rPr>
        <w:t>В данной программе присутствует справочная система для ознакомления пользователя с программой и помощи в навигации между разделами меню. Для доступа к справке из любого места программы используйте клавишу «</w:t>
      </w:r>
      <w:r w:rsidRPr="007152C5">
        <w:rPr>
          <w:szCs w:val="24"/>
          <w:highlight w:val="yellow"/>
          <w:lang w:val="en-US"/>
        </w:rPr>
        <w:t>F</w:t>
      </w:r>
      <w:r w:rsidRPr="007152C5">
        <w:rPr>
          <w:szCs w:val="24"/>
          <w:highlight w:val="yellow"/>
        </w:rPr>
        <w:t>1».</w:t>
      </w:r>
    </w:p>
    <w:p w:rsidR="00ED10B5" w:rsidRPr="00C20B97" w:rsidRDefault="00ED10B5" w:rsidP="00ED10B5">
      <w:pPr>
        <w:ind w:firstLine="709"/>
        <w:jc w:val="both"/>
        <w:rPr>
          <w:color w:val="BFBFBF" w:themeColor="background1" w:themeShade="BF"/>
        </w:rPr>
      </w:pPr>
      <w:r w:rsidRPr="007152C5">
        <w:rPr>
          <w:highlight w:val="yellow"/>
        </w:rPr>
        <w:t>Справ</w:t>
      </w:r>
      <w:bookmarkStart w:id="6" w:name="_GoBack"/>
      <w:bookmarkEnd w:id="6"/>
      <w:r w:rsidRPr="000D1D21">
        <w:t xml:space="preserve">очная система необходима для ознакомления с программой. </w:t>
      </w:r>
      <w:r w:rsidRPr="00C20B97">
        <w:rPr>
          <w:color w:val="BFBFBF" w:themeColor="background1" w:themeShade="BF"/>
        </w:rPr>
        <w:t>В ней должна 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:rsidR="00ED10B5" w:rsidRPr="000D1D21" w:rsidRDefault="00ED10B5" w:rsidP="00ED10B5">
      <w:pPr>
        <w:pStyle w:val="af5"/>
        <w:ind w:firstLine="709"/>
      </w:pPr>
      <w:r w:rsidRPr="000D1D21">
        <w:t xml:space="preserve">Система справки данного программного средства будет содержать следующие разделы: 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главном меню;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профилей;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дополнительных услуг;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учета заказов;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создания нового заказа;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калькулирования стоимости заказа;</w:t>
      </w:r>
    </w:p>
    <w:p w:rsidR="00C20B97" w:rsidRP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о</w:t>
      </w:r>
      <w:r w:rsidR="00C20B97">
        <w:t xml:space="preserve"> программе.</w:t>
      </w:r>
    </w:p>
    <w:p w:rsidR="00ED10B5" w:rsidRPr="000D1D21" w:rsidRDefault="00ED10B5" w:rsidP="00ED10B5">
      <w:pPr>
        <w:pStyle w:val="New"/>
        <w:ind w:firstLine="851"/>
        <w:rPr>
          <w:sz w:val="24"/>
          <w:lang w:val="ru-RU"/>
        </w:rPr>
      </w:pPr>
      <w:r w:rsidRPr="000D1D21">
        <w:rPr>
          <w:sz w:val="24"/>
        </w:rPr>
        <w:t xml:space="preserve">Справочная система будет создана в </w:t>
      </w:r>
      <w:r w:rsidRPr="000D1D21">
        <w:rPr>
          <w:sz w:val="24"/>
          <w:lang w:val="ru-RU"/>
        </w:rPr>
        <w:t xml:space="preserve">программе </w:t>
      </w:r>
      <w:r w:rsidR="00C20B97" w:rsidRPr="00C20B97">
        <w:rPr>
          <w:sz w:val="24"/>
          <w:lang w:val="en-US"/>
        </w:rPr>
        <w:t>Dr</w:t>
      </w:r>
      <w:r w:rsidR="00C20B97" w:rsidRPr="00C20B97">
        <w:rPr>
          <w:sz w:val="24"/>
          <w:lang w:val="ru-RU"/>
        </w:rPr>
        <w:t>.</w:t>
      </w:r>
      <w:r w:rsidR="00C20B97" w:rsidRPr="00C20B97">
        <w:rPr>
          <w:sz w:val="24"/>
          <w:lang w:val="en-US"/>
        </w:rPr>
        <w:t>Explain</w:t>
      </w:r>
      <w:r w:rsidRPr="000D1D21">
        <w:rPr>
          <w:sz w:val="24"/>
          <w:lang w:val="ru-RU"/>
        </w:rPr>
        <w:t>.</w:t>
      </w:r>
    </w:p>
    <w:p w:rsidR="004C70B2" w:rsidRPr="00ED10B5" w:rsidRDefault="004C70B2" w:rsidP="00ED10B5">
      <w:pPr>
        <w:spacing w:line="240" w:lineRule="auto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4C70B2" w:rsidRDefault="004C70B2">
      <w:pPr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rPr>
          <w:sz w:val="24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Pr="00D60BFB" w:rsidRDefault="006A2200" w:rsidP="00D60BFB">
          <w:pPr>
            <w:pStyle w:val="1"/>
          </w:pPr>
          <w:r w:rsidRPr="00D60BFB"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Лесневский, А. С. Объектно-ориентированное программирование: Бином. Лаб. знаний / Лесневский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Балдин, К.В. Информационные технологии в управлении предприятием: Учеб. для студ. учреждений высш.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Венделева, М.А. Информационные технологии в управлении: Учебное пособие для бакалавров / М.А. Венделева, Ю.В. Вертакова. - М.: Юрайт,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Баронов, В.В. Информационные технологии и управление предприятием. – М: Компания АйТи,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Автоматизированные информационные технологии в управлении предприятием: учебник / Под ред. И.Т.Трубилина.-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Вычислительные системы, сети и телекоммуникации: Учебник. – 2-е изд., перераб.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Дик, В. В.Банковские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Зверев, В. С.Информационные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 Т.Г. Методические указания по оформлению курсовых и дипломных проектов / Т.Г.Багласова, К.О.Якимович. – Минск: КБП, 2013.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БелСтатусСтрой: </w:t>
              </w:r>
              <w:hyperlink r:id="rId12" w:history="1">
                <w:r w:rsidRPr="00E65208">
                  <w:rPr>
                    <w:rStyle w:val="a8"/>
                    <w:rFonts w:cs="Times New Roman"/>
                    <w:szCs w:val="24"/>
                    <w:lang w:eastAsia="en-US"/>
                  </w:rPr>
                  <w:t>http://belstatus.by/</w:t>
                </w:r>
              </w:hyperlink>
              <w:r>
                <w:rPr>
                  <w:rFonts w:cs="Times New Roman"/>
                  <w:color w:val="00000A"/>
                  <w:szCs w:val="24"/>
                  <w:lang w:eastAsia="en-US"/>
                </w:rPr>
                <w:t>. 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>Деловой лес:</w:t>
              </w:r>
              <w:r w:rsidRPr="00817604">
                <w:t xml:space="preserve">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http://belstatus.by/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Pr="00836442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Двери в Минске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http://zakaz.dveri-vminske.by/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11:31</w:t>
              </w:r>
            </w:p>
            <w:p w:rsidR="0047012E" w:rsidRDefault="007152C5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817604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D1C51BD">
            <wp:simplePos x="0" y="0"/>
            <wp:positionH relativeFrom="column">
              <wp:posOffset>-129540</wp:posOffset>
            </wp:positionH>
            <wp:positionV relativeFrom="page">
              <wp:posOffset>317500</wp:posOffset>
            </wp:positionV>
            <wp:extent cx="2301240" cy="48768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05370B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Рецен</w:t>
                      </w:r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CC547" id="Поле 1660" o:spid="_x0000_s1049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242308" id="Поле 1661" o:spid="_x0000_s1050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AnAFDe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F7E271" id="Поле 1662" o:spid="_x0000_s1051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C/67Mo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9B5CF8" id="Поле 1663" o:spid="_x0000_s1052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MmYIPY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061FEA" id="Прямоугольник 1667" o:spid="_x0000_s1053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4D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MDWOmAVciv4IWlAJaBGYjTHFYlEK+wqiFiRhj9fKC&#10;SIpR9YibNh6EnhmhfUP2jVXfIDwDVzHWGG2Xid6O3YtGsnUJkXxbXi5m0PoFs215iwpSMgZMPZvc&#10;bkKbsdq37anb/8jJT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IYJDgM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4A60C2" id="Прямоугольник 1668" o:spid="_x0000_s1054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KliAvw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E56008" id="Поле 1670" o:spid="_x0000_s1055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w1xgIAAMY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3t2sN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817604" w:rsidP="006A2200">
      <w:r>
        <w:rPr>
          <w:noProof/>
        </w:rPr>
        <w:drawing>
          <wp:inline distT="0" distB="0" distL="0" distR="0">
            <wp:extent cx="6117590" cy="4093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jc w:val="left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sz w:val="20"/>
                              </w:rPr>
                              <w:t xml:space="preserve">Листов </w:t>
                            </w:r>
                            <w:r w:rsidR="00771637" w:rsidRPr="00817604">
                              <w:rPr>
                                <w:rFonts w:ascii="ISOCPEUR" w:hAnsi="ISOCPEUR"/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8143FD" id="Прямоугольник 15" o:spid="_x0000_s1056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" filled="f" stroked="f">
                <v:textbox inset="1pt,1pt,1pt,1pt">
                  <w:txbxContent>
                    <w:p w:rsidR="0047012E" w:rsidRPr="00817604" w:rsidRDefault="0047012E" w:rsidP="0047012E">
                      <w:pPr>
                        <w:jc w:val="left"/>
                        <w:rPr>
                          <w:rFonts w:ascii="ISOCPEUR" w:hAnsi="ISOCPEUR"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sz w:val="20"/>
                        </w:rPr>
                        <w:t xml:space="preserve">Листов </w:t>
                      </w:r>
                      <w:r w:rsidR="00771637" w:rsidRPr="00817604">
                        <w:rPr>
                          <w:rFonts w:ascii="ISOCPEUR" w:hAnsi="ISOCPEUR"/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60" w:rsidRDefault="00F12260" w:rsidP="00DC24FB">
      <w:pPr>
        <w:spacing w:line="240" w:lineRule="auto"/>
      </w:pPr>
      <w:r>
        <w:separator/>
      </w:r>
    </w:p>
  </w:endnote>
  <w:endnote w:type="continuationSeparator" w:id="0">
    <w:p w:rsidR="00F12260" w:rsidRDefault="00F12260" w:rsidP="00DC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60" w:rsidRDefault="00F12260" w:rsidP="00DC24FB">
      <w:pPr>
        <w:spacing w:line="240" w:lineRule="auto"/>
      </w:pPr>
      <w:r>
        <w:separator/>
      </w:r>
    </w:p>
  </w:footnote>
  <w:footnote w:type="continuationSeparator" w:id="0">
    <w:p w:rsidR="00F12260" w:rsidRDefault="00F12260" w:rsidP="00DC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70BC5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955577"/>
    <w:multiLevelType w:val="multilevel"/>
    <w:tmpl w:val="BE927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A30944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A5CCF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A262F"/>
    <w:multiLevelType w:val="multilevel"/>
    <w:tmpl w:val="5566B8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C440D5"/>
    <w:multiLevelType w:val="multilevel"/>
    <w:tmpl w:val="BC7C73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11"/>
  </w:num>
  <w:num w:numId="5">
    <w:abstractNumId w:val="1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25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 w:numId="18">
    <w:abstractNumId w:val="23"/>
  </w:num>
  <w:num w:numId="19">
    <w:abstractNumId w:val="3"/>
  </w:num>
  <w:num w:numId="20">
    <w:abstractNumId w:val="4"/>
  </w:num>
  <w:num w:numId="21">
    <w:abstractNumId w:val="19"/>
  </w:num>
  <w:num w:numId="22">
    <w:abstractNumId w:val="12"/>
  </w:num>
  <w:num w:numId="23">
    <w:abstractNumId w:val="2"/>
  </w:num>
  <w:num w:numId="24">
    <w:abstractNumId w:val="8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1D"/>
    <w:rsid w:val="00000E04"/>
    <w:rsid w:val="000345EA"/>
    <w:rsid w:val="00054D42"/>
    <w:rsid w:val="00056335"/>
    <w:rsid w:val="000752BF"/>
    <w:rsid w:val="00094BFC"/>
    <w:rsid w:val="00094DFD"/>
    <w:rsid w:val="000D1D21"/>
    <w:rsid w:val="000F3EFF"/>
    <w:rsid w:val="00120588"/>
    <w:rsid w:val="001402B3"/>
    <w:rsid w:val="00202F35"/>
    <w:rsid w:val="00224102"/>
    <w:rsid w:val="00287BFA"/>
    <w:rsid w:val="002A2250"/>
    <w:rsid w:val="002C2494"/>
    <w:rsid w:val="002D1CC5"/>
    <w:rsid w:val="002D1F96"/>
    <w:rsid w:val="0034283B"/>
    <w:rsid w:val="00361D18"/>
    <w:rsid w:val="00430038"/>
    <w:rsid w:val="00442E27"/>
    <w:rsid w:val="0047012E"/>
    <w:rsid w:val="004871AD"/>
    <w:rsid w:val="00490189"/>
    <w:rsid w:val="004949C5"/>
    <w:rsid w:val="004C70B2"/>
    <w:rsid w:val="005B0C17"/>
    <w:rsid w:val="005C3E33"/>
    <w:rsid w:val="00626070"/>
    <w:rsid w:val="006A2200"/>
    <w:rsid w:val="006E29AB"/>
    <w:rsid w:val="007152C5"/>
    <w:rsid w:val="00771637"/>
    <w:rsid w:val="0077754A"/>
    <w:rsid w:val="00817604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771D4"/>
    <w:rsid w:val="00B92ED7"/>
    <w:rsid w:val="00C20B97"/>
    <w:rsid w:val="00C32BCF"/>
    <w:rsid w:val="00C67FAC"/>
    <w:rsid w:val="00C73B82"/>
    <w:rsid w:val="00CC5F96"/>
    <w:rsid w:val="00D35EE6"/>
    <w:rsid w:val="00D60BFB"/>
    <w:rsid w:val="00D80870"/>
    <w:rsid w:val="00D84422"/>
    <w:rsid w:val="00DA4FB7"/>
    <w:rsid w:val="00DB0F94"/>
    <w:rsid w:val="00DB3B46"/>
    <w:rsid w:val="00DB703A"/>
    <w:rsid w:val="00DC24FB"/>
    <w:rsid w:val="00DC32AC"/>
    <w:rsid w:val="00DD4243"/>
    <w:rsid w:val="00E44B44"/>
    <w:rsid w:val="00E66031"/>
    <w:rsid w:val="00E7663C"/>
    <w:rsid w:val="00E9189E"/>
    <w:rsid w:val="00ED10B5"/>
    <w:rsid w:val="00F12260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9FCF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9C5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0BFB"/>
    <w:pPr>
      <w:keepNext/>
      <w:keepLines/>
      <w:ind w:left="708"/>
      <w:jc w:val="lef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60BFB"/>
    <w:pPr>
      <w:keepNext/>
      <w:spacing w:line="240" w:lineRule="auto"/>
      <w:ind w:left="708"/>
      <w:jc w:val="left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BFB"/>
    <w:pPr>
      <w:keepNext/>
      <w:keepLines/>
      <w:spacing w:before="40"/>
      <w:jc w:val="left"/>
      <w:outlineLvl w:val="2"/>
    </w:pPr>
    <w:rPr>
      <w:rFonts w:eastAsia="Times New Roman" w:cstheme="majorBidi"/>
      <w:sz w:val="28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0B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BFB"/>
    <w:rPr>
      <w:rFonts w:ascii="Times New Roman" w:eastAsiaTheme="minorEastAsia" w:hAnsi="Times New Roman"/>
      <w:sz w:val="28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60BFB"/>
    <w:rPr>
      <w:rFonts w:ascii="Times New Roman" w:eastAsia="Times New Roman" w:hAnsi="Times New Roman" w:cstheme="majorBidi"/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56335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D60BFB"/>
    <w:rPr>
      <w:b/>
      <w:bCs/>
    </w:rPr>
  </w:style>
  <w:style w:type="paragraph" w:styleId="af">
    <w:name w:val="header"/>
    <w:basedOn w:val="a"/>
    <w:link w:val="af0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3">
    <w:name w:val="Body Text"/>
    <w:basedOn w:val="a"/>
    <w:link w:val="af4"/>
    <w:uiPriority w:val="99"/>
    <w:semiHidden/>
    <w:unhideWhenUsed/>
    <w:rsid w:val="00ED10B5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ED10B5"/>
    <w:rPr>
      <w:rFonts w:ascii="Times New Roman" w:eastAsiaTheme="minorEastAsia" w:hAnsi="Times New Roman"/>
      <w:sz w:val="24"/>
      <w:lang w:eastAsia="ru-RU"/>
    </w:rPr>
  </w:style>
  <w:style w:type="paragraph" w:customStyle="1" w:styleId="af5">
    <w:name w:val="Деловой"/>
    <w:basedOn w:val="a"/>
    <w:rsid w:val="00ED10B5"/>
    <w:pPr>
      <w:spacing w:line="240" w:lineRule="auto"/>
      <w:ind w:firstLine="539"/>
      <w:jc w:val="both"/>
    </w:pPr>
    <w:rPr>
      <w:rFonts w:eastAsia="Times New Roman" w:cs="Times New Roman"/>
      <w:szCs w:val="24"/>
    </w:rPr>
  </w:style>
  <w:style w:type="paragraph" w:customStyle="1" w:styleId="New">
    <w:name w:val="New"/>
    <w:basedOn w:val="a"/>
    <w:link w:val="New0"/>
    <w:qFormat/>
    <w:rsid w:val="00ED10B5"/>
    <w:pPr>
      <w:spacing w:line="240" w:lineRule="auto"/>
      <w:ind w:firstLine="708"/>
      <w:jc w:val="both"/>
    </w:pPr>
    <w:rPr>
      <w:rFonts w:eastAsia="Times New Roman" w:cs="Times New Roman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ED10B5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lstatus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2EA5-E823-4431-B1DB-3D42119D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22</cp:revision>
  <cp:lastPrinted>2019-04-24T14:39:00Z</cp:lastPrinted>
  <dcterms:created xsi:type="dcterms:W3CDTF">2019-04-20T11:57:00Z</dcterms:created>
  <dcterms:modified xsi:type="dcterms:W3CDTF">2019-04-30T06:08:00Z</dcterms:modified>
</cp:coreProperties>
</file>