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1D" w:rsidRPr="001C07AC" w:rsidRDefault="00AC2B1D" w:rsidP="002D1F96">
      <w:pPr>
        <w:rPr>
          <w:caps/>
        </w:rPr>
      </w:pPr>
      <w:r w:rsidRPr="001C07AC">
        <w:rPr>
          <w:caps/>
          <w:noProof/>
        </w:rPr>
        <mc:AlternateContent>
          <mc:Choice Requires="wps">
            <w:drawing>
              <wp:anchor distT="0" distB="0" distL="114300" distR="114300" simplePos="0" relativeHeight="251623424" behindDoc="1" locked="0" layoutInCell="1" allowOverlap="1" wp14:anchorId="258DC787" wp14:editId="4B2C4030">
                <wp:simplePos x="0" y="0"/>
                <wp:positionH relativeFrom="column">
                  <wp:posOffset>-394335</wp:posOffset>
                </wp:positionH>
                <wp:positionV relativeFrom="paragraph">
                  <wp:posOffset>-314845</wp:posOffset>
                </wp:positionV>
                <wp:extent cx="6638925" cy="9709891"/>
                <wp:effectExtent l="0" t="0" r="28575" b="2476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709891"/>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CB7C5" id="Прямоугольник 1" o:spid="_x0000_s1026" style="position:absolute;margin-left:-31.05pt;margin-top:-24.8pt;width:522.75pt;height:76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" strokeweight="2pt">
                <v:fill opacity="0"/>
              </v:rect>
            </w:pict>
          </mc:Fallback>
        </mc:AlternateContent>
      </w:r>
      <w:r w:rsidRPr="001C07AC">
        <w:t>Частное учреждение образование</w:t>
      </w:r>
    </w:p>
    <w:p w:rsidR="00AC2B1D" w:rsidRPr="001C07AC" w:rsidRDefault="00AC2B1D" w:rsidP="002D1F96">
      <w:pPr>
        <w:rPr>
          <w:caps/>
        </w:rPr>
      </w:pPr>
      <w:r w:rsidRPr="001C07AC">
        <w:rPr>
          <w:caps/>
        </w:rPr>
        <w:t>«</w:t>
      </w:r>
      <w:r w:rsidRPr="001C07AC">
        <w:t>Колледж бизнеса и права</w:t>
      </w:r>
      <w:r w:rsidRPr="001C07AC">
        <w:rPr>
          <w:caps/>
        </w:rPr>
        <w:t>»</w:t>
      </w: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2D1F96">
      <w:r w:rsidRPr="001C07AC">
        <w:t xml:space="preserve">ОТЧЕТ </w:t>
      </w:r>
      <w:r w:rsidR="002D1F96">
        <w:t>ПО</w:t>
      </w:r>
      <w:r w:rsidRPr="001C07AC">
        <w:t xml:space="preserve"> ПРАКТИКЕ </w:t>
      </w:r>
    </w:p>
    <w:p w:rsidR="00AC2B1D" w:rsidRPr="001C07AC" w:rsidRDefault="002D1F96" w:rsidP="002D1F96">
      <w:r w:rsidRPr="001C07AC">
        <w:t>ПО РАЗРАБОТКЕ И СОПРОВОЖДЕНИЮ ПРОГРАММНОГО ОБЕСПЕЧЕНИЯ</w:t>
      </w:r>
    </w:p>
    <w:p w:rsidR="00AC2B1D" w:rsidRPr="001C07AC" w:rsidRDefault="00AC2B1D" w:rsidP="00AC2B1D">
      <w:pPr>
        <w:spacing w:line="240" w:lineRule="auto"/>
        <w:rPr>
          <w:rFonts w:cs="Times New Roman"/>
        </w:rPr>
      </w:pPr>
    </w:p>
    <w:p w:rsidR="00AC2B1D" w:rsidRPr="001C07AC" w:rsidRDefault="001402B3" w:rsidP="00AC2B1D">
      <w:pPr>
        <w:spacing w:line="240" w:lineRule="auto"/>
        <w:rPr>
          <w:rFonts w:cs="Times New Roman"/>
        </w:rPr>
      </w:pPr>
      <w:r w:rsidRPr="001C07AC">
        <w:rPr>
          <w:rFonts w:cs="Times New Roman"/>
        </w:rPr>
        <w:t>ОП Т.693401</w:t>
      </w:r>
    </w:p>
    <w:p w:rsidR="00AC2B1D" w:rsidRPr="001C07AC" w:rsidRDefault="00AC2B1D" w:rsidP="00AC2B1D">
      <w:pPr>
        <w:spacing w:line="240" w:lineRule="auto"/>
        <w:rPr>
          <w:rFonts w:cs="Times New Roman"/>
        </w:rPr>
      </w:pPr>
    </w:p>
    <w:p w:rsidR="00AC2B1D" w:rsidRPr="001C07AC" w:rsidRDefault="00AC2B1D" w:rsidP="00AC2B1D">
      <w:pPr>
        <w:tabs>
          <w:tab w:val="center" w:leader="underscore" w:pos="5529"/>
        </w:tabs>
        <w:spacing w:line="240" w:lineRule="auto"/>
        <w:rPr>
          <w:rFonts w:cs="Times New Roman"/>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tabs>
          <w:tab w:val="left" w:pos="6237"/>
        </w:tabs>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pacing w:line="240" w:lineRule="auto"/>
        <w:rPr>
          <w:rFonts w:cs="Times New Roman"/>
          <w:sz w:val="28"/>
        </w:rPr>
      </w:pPr>
    </w:p>
    <w:p w:rsidR="00AC2B1D" w:rsidRPr="00AC2B1D" w:rsidRDefault="00AC2B1D" w:rsidP="00AC2B1D">
      <w:pPr>
        <w:spacing w:line="240" w:lineRule="auto"/>
        <w:rPr>
          <w:rFonts w:cs="Times New Roman"/>
        </w:rPr>
      </w:pPr>
      <w:r w:rsidRPr="001C07AC">
        <w:rPr>
          <w:rFonts w:cs="Times New Roman"/>
        </w:rPr>
        <w:t>201</w:t>
      </w:r>
      <w:r>
        <w:rPr>
          <w:rFonts w:cs="Times New Roman"/>
        </w:rPr>
        <w:t>9</w:t>
      </w:r>
    </w:p>
    <w:p w:rsidR="00E7663C" w:rsidRPr="00E7663C" w:rsidRDefault="00AC2B1D" w:rsidP="00E7663C">
      <w:pPr>
        <w:pStyle w:val="2"/>
        <w:ind w:firstLine="851"/>
        <w:contextualSpacing/>
        <w:jc w:val="left"/>
        <w:rPr>
          <w:bCs/>
          <w:sz w:val="32"/>
          <w:szCs w:val="32"/>
        </w:rPr>
      </w:pPr>
      <w:r w:rsidRPr="001C07AC">
        <w:rPr>
          <w:bCs/>
          <w:sz w:val="32"/>
          <w:szCs w:val="32"/>
        </w:rPr>
        <w:lastRenderedPageBreak/>
        <w:t>1 Программа практики</w:t>
      </w:r>
    </w:p>
    <w:p w:rsidR="00AC2B1D" w:rsidRPr="00E7663C" w:rsidRDefault="00AC2B1D" w:rsidP="00E7663C"/>
    <w:p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AC2B1D" w:rsidRPr="001C07AC" w:rsidRDefault="00AC2B1D" w:rsidP="00AC2B1D">
      <w:pPr>
        <w:spacing w:line="240" w:lineRule="auto"/>
        <w:ind w:right="-104" w:firstLine="720"/>
        <w:jc w:val="both"/>
        <w:rPr>
          <w:rFonts w:cs="Times New Roman"/>
        </w:rPr>
      </w:pPr>
      <w:r w:rsidRPr="001C07AC">
        <w:rPr>
          <w:rFonts w:cs="Times New Roman"/>
        </w:rPr>
        <w:t>- закрепление знаний, связанных с технологией обработки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выработка умений применять средства стандартных библиотек в практических задачах.</w:t>
      </w:r>
    </w:p>
    <w:p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rsidR="00AC2B1D" w:rsidRPr="001C07AC" w:rsidRDefault="00AC2B1D" w:rsidP="00D35EE6">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1C07AC" w:rsidTr="00DF7510">
        <w:trPr>
          <w:trHeight w:val="454"/>
        </w:trPr>
        <w:tc>
          <w:tcPr>
            <w:tcW w:w="1080" w:type="dxa"/>
            <w:vAlign w:val="center"/>
          </w:tcPr>
          <w:p w:rsidR="00AC2B1D" w:rsidRPr="001C07AC" w:rsidRDefault="00AC2B1D" w:rsidP="00DF7510">
            <w:pPr>
              <w:pStyle w:val="2"/>
              <w:tabs>
                <w:tab w:val="left" w:pos="720"/>
                <w:tab w:val="left" w:pos="1320"/>
              </w:tabs>
              <w:ind w:right="-104"/>
              <w:jc w:val="both"/>
              <w:rPr>
                <w:bCs/>
                <w:sz w:val="24"/>
              </w:rPr>
            </w:pPr>
            <w:r w:rsidRPr="001C07AC">
              <w:rPr>
                <w:bCs/>
                <w:sz w:val="24"/>
              </w:rPr>
              <w:t>Период</w:t>
            </w:r>
          </w:p>
        </w:tc>
        <w:tc>
          <w:tcPr>
            <w:tcW w:w="9061" w:type="dxa"/>
            <w:vAlign w:val="center"/>
          </w:tcPr>
          <w:p w:rsidR="00AC2B1D" w:rsidRPr="001C07AC" w:rsidRDefault="00AC2B1D" w:rsidP="00DF7510">
            <w:pPr>
              <w:pStyle w:val="2"/>
              <w:tabs>
                <w:tab w:val="left" w:pos="0"/>
                <w:tab w:val="left" w:pos="252"/>
              </w:tabs>
              <w:ind w:right="-104" w:firstLine="252"/>
              <w:jc w:val="both"/>
              <w:rPr>
                <w:bCs/>
                <w:sz w:val="24"/>
              </w:rPr>
            </w:pPr>
            <w:r w:rsidRPr="001C07AC">
              <w:rPr>
                <w:bCs/>
                <w:sz w:val="24"/>
              </w:rPr>
              <w:t>Наименование и содержание работ</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Изучение требований к рабочей дисциплине и технике безопасности.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нормативных документов.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Демонстрация программ по индивидуальным заданиям.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Защита отчета по практике.</w:t>
            </w:r>
          </w:p>
        </w:tc>
      </w:tr>
    </w:tbl>
    <w:p w:rsidR="00AC2B1D" w:rsidRPr="001C07AC" w:rsidRDefault="00AC2B1D" w:rsidP="00914AB5">
      <w:pPr>
        <w:pStyle w:val="2"/>
        <w:ind w:left="142" w:hanging="142"/>
      </w:pPr>
      <w:r w:rsidRPr="001C07AC">
        <w:t>2 Объектно-ориентированный анализ и проектирование системы</w:t>
      </w:r>
    </w:p>
    <w:p w:rsidR="00AC2B1D" w:rsidRPr="001C07AC" w:rsidRDefault="00AC2B1D" w:rsidP="00B92ED7">
      <w:pPr>
        <w:spacing w:line="240" w:lineRule="auto"/>
        <w:ind w:firstLine="709"/>
        <w:contextualSpacing/>
        <w:jc w:val="left"/>
        <w:rPr>
          <w:rFonts w:cs="Times New Roman"/>
          <w:sz w:val="32"/>
          <w:szCs w:val="32"/>
        </w:rPr>
      </w:pPr>
    </w:p>
    <w:p w:rsidR="00AC2B1D" w:rsidRDefault="00AC2B1D" w:rsidP="00914AB5">
      <w:pPr>
        <w:spacing w:line="240" w:lineRule="auto"/>
        <w:ind w:firstLine="851"/>
        <w:contextualSpacing/>
        <w:jc w:val="left"/>
        <w:rPr>
          <w:rFonts w:cs="Times New Roman"/>
          <w:sz w:val="28"/>
          <w:szCs w:val="28"/>
        </w:rPr>
      </w:pPr>
      <w:r w:rsidRPr="001C07AC">
        <w:rPr>
          <w:rFonts w:cs="Times New Roman"/>
          <w:sz w:val="28"/>
          <w:szCs w:val="28"/>
        </w:rPr>
        <w:t>2.1 Сущность задачи</w:t>
      </w:r>
    </w:p>
    <w:p w:rsidR="00914AB5" w:rsidRDefault="00914AB5" w:rsidP="00914AB5">
      <w:pPr>
        <w:spacing w:line="240" w:lineRule="auto"/>
        <w:ind w:firstLine="851"/>
        <w:contextualSpacing/>
        <w:jc w:val="left"/>
        <w:rPr>
          <w:rFonts w:cs="Times New Roman"/>
          <w:sz w:val="28"/>
          <w:szCs w:val="28"/>
        </w:rPr>
      </w:pPr>
    </w:p>
    <w:p w:rsidR="00914AB5" w:rsidRDefault="00914AB5" w:rsidP="00914AB5">
      <w:pPr>
        <w:spacing w:line="240" w:lineRule="auto"/>
        <w:ind w:firstLine="851"/>
        <w:contextualSpacing/>
        <w:jc w:val="left"/>
        <w:rPr>
          <w:rFonts w:cs="Times New Roman"/>
          <w:sz w:val="28"/>
          <w:szCs w:val="28"/>
        </w:rPr>
      </w:pPr>
    </w:p>
    <w:p w:rsidR="00E36881" w:rsidRDefault="00914AB5" w:rsidP="00E36881">
      <w:pPr>
        <w:ind w:firstLine="709"/>
        <w:contextualSpacing/>
        <w:jc w:val="left"/>
      </w:pPr>
      <w:r>
        <w:t>Сущностью задачи является написание программы-игры «Герои и подземелья». Игра жанра пошаговой текстовой РПГ.</w:t>
      </w:r>
      <w:r w:rsidR="00E36881">
        <w:t xml:space="preserve"> </w:t>
      </w:r>
    </w:p>
    <w:p w:rsidR="00E36881" w:rsidRDefault="00E36881" w:rsidP="00E36881">
      <w:pPr>
        <w:ind w:firstLine="709"/>
        <w:contextualSpacing/>
        <w:jc w:val="left"/>
      </w:pPr>
      <w:r>
        <w:t xml:space="preserve">Компьютерная ролевая игра (англ. </w:t>
      </w:r>
      <w:r w:rsidRPr="00E36881">
        <w:rPr>
          <w:noProof/>
          <w:lang w:val="en-US"/>
        </w:rPr>
        <w:t>Computer Role-Playing Game</w:t>
      </w:r>
      <w: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E36881">
        <w:rPr>
          <w:noProof/>
          <w:lang w:val="en-US"/>
        </w:rPr>
        <w:t>hit points</w:t>
      </w:r>
      <w:r>
        <w:t>, HP, ХП), показатели силы, ловкости, интеллекта, защиты, уклонения, уровень развития того или иного навыка и т. п.</w:t>
      </w:r>
    </w:p>
    <w:p w:rsidR="00914AB5" w:rsidRDefault="00E36881" w:rsidP="00E36881">
      <w:pPr>
        <w:ind w:firstLine="709"/>
        <w:contextualSpacing/>
        <w:jc w:val="left"/>
      </w:pPr>
      <w:r>
        <w:t xml:space="preserve">У жанра RPG много общего с настольными ролевыми играми наподобие </w:t>
      </w:r>
      <w:r w:rsidRPr="00E36881">
        <w:rPr>
          <w:noProof/>
          <w:lang w:val="en-US"/>
        </w:rPr>
        <w:t>Dungeons and Dragons</w:t>
      </w:r>
      <w: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rsidR="00E36881" w:rsidRDefault="00E36881" w:rsidP="00E36881">
      <w:pPr>
        <w:ind w:firstLine="709"/>
        <w:contextualSpacing/>
        <w:jc w:val="left"/>
        <w:rPr>
          <w:lang w:val="en-US"/>
        </w:rPr>
      </w:pPr>
      <w:r>
        <w:t>Примеры</w:t>
      </w:r>
      <w:r w:rsidRPr="00E36881">
        <w:rPr>
          <w:lang w:val="en-US"/>
        </w:rPr>
        <w:t xml:space="preserve"> </w:t>
      </w:r>
      <w:r>
        <w:rPr>
          <w:lang w:val="en-US"/>
        </w:rPr>
        <w:t>RPG</w:t>
      </w:r>
      <w:r w:rsidRPr="00E36881">
        <w:rPr>
          <w:lang w:val="en-US"/>
        </w:rPr>
        <w:t xml:space="preserve">: </w:t>
      </w:r>
      <w:r>
        <w:rPr>
          <w:lang w:val="en-US"/>
        </w:rPr>
        <w:t>The</w:t>
      </w:r>
      <w:r w:rsidRPr="00E36881">
        <w:rPr>
          <w:lang w:val="en-US"/>
        </w:rPr>
        <w:t xml:space="preserve"> </w:t>
      </w:r>
      <w:r>
        <w:rPr>
          <w:lang w:val="en-US"/>
        </w:rPr>
        <w:t>Ender</w:t>
      </w:r>
      <w:r w:rsidRPr="00E36881">
        <w:rPr>
          <w:lang w:val="en-US"/>
        </w:rPr>
        <w:t xml:space="preserve"> </w:t>
      </w:r>
      <w:r>
        <w:rPr>
          <w:lang w:val="en-US"/>
        </w:rPr>
        <w:t>Scrolls</w:t>
      </w:r>
      <w:r w:rsidRPr="00E36881">
        <w:rPr>
          <w:lang w:val="en-US"/>
        </w:rPr>
        <w:t xml:space="preserve"> 5, </w:t>
      </w:r>
      <w:r>
        <w:t>Ведьмак</w:t>
      </w:r>
      <w:r w:rsidRPr="00E36881">
        <w:rPr>
          <w:lang w:val="en-US"/>
        </w:rPr>
        <w:t xml:space="preserve"> </w:t>
      </w:r>
      <w:r>
        <w:rPr>
          <w:lang w:val="en-US"/>
        </w:rPr>
        <w:t>III</w:t>
      </w:r>
      <w:r w:rsidRPr="00E36881">
        <w:rPr>
          <w:lang w:val="en-US"/>
        </w:rPr>
        <w:t xml:space="preserve">: </w:t>
      </w:r>
      <w:r>
        <w:t>Дикая</w:t>
      </w:r>
      <w:r w:rsidRPr="00E36881">
        <w:rPr>
          <w:lang w:val="en-US"/>
        </w:rPr>
        <w:t xml:space="preserve"> </w:t>
      </w:r>
      <w:r>
        <w:t>Охота</w:t>
      </w:r>
      <w:r w:rsidRPr="00E36881">
        <w:rPr>
          <w:lang w:val="en-US"/>
        </w:rPr>
        <w:t xml:space="preserve">, </w:t>
      </w:r>
      <w:r>
        <w:rPr>
          <w:lang w:val="en-US"/>
        </w:rPr>
        <w:t>The World of Warcraft</w:t>
      </w:r>
      <w:r w:rsidRPr="00E36881">
        <w:rPr>
          <w:lang w:val="en-US"/>
        </w:rPr>
        <w:t>.</w:t>
      </w:r>
    </w:p>
    <w:p w:rsidR="00E36881" w:rsidRDefault="00E36881" w:rsidP="00E36881">
      <w:pPr>
        <w:ind w:firstLine="709"/>
        <w:contextualSpacing/>
        <w:jc w:val="left"/>
      </w:pPr>
      <w:r w:rsidRPr="00E36881">
        <w:t>Пошаговая</w:t>
      </w:r>
      <w:r w:rsidRPr="00E36881">
        <w:t xml:space="preserve"> </w:t>
      </w:r>
      <w:r w:rsidRPr="00E36881">
        <w:t>стратегия</w:t>
      </w:r>
      <w:r w:rsidRPr="00E36881">
        <w:t xml:space="preserve"> (англ. </w:t>
      </w:r>
      <w:r w:rsidRPr="00E36881">
        <w:rPr>
          <w:lang w:val="en-US"/>
        </w:rPr>
        <w:t>Turn</w:t>
      </w:r>
      <w:r w:rsidRPr="00E36881">
        <w:t>-</w:t>
      </w:r>
      <w:r w:rsidRPr="00E36881">
        <w:rPr>
          <w:lang w:val="en-US"/>
        </w:rPr>
        <w:t>Based</w:t>
      </w:r>
      <w:r w:rsidRPr="00E36881">
        <w:t xml:space="preserve"> </w:t>
      </w:r>
      <w:r w:rsidRPr="00E36881">
        <w:rPr>
          <w:lang w:val="en-US"/>
        </w:rPr>
        <w:t>Strategy</w:t>
      </w:r>
      <w:r w:rsidRPr="00E36881">
        <w:t xml:space="preserve">, </w:t>
      </w:r>
      <w:r w:rsidRPr="00E36881">
        <w:rPr>
          <w:lang w:val="en-US"/>
        </w:rPr>
        <w:t>TBS</w:t>
      </w:r>
      <w:r w:rsidRPr="00E36881">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E36881" w:rsidRDefault="00E36881" w:rsidP="00E36881">
      <w:pPr>
        <w:ind w:firstLine="709"/>
        <w:contextualSpacing/>
        <w:jc w:val="left"/>
      </w:pPr>
      <w: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E36881" w:rsidRDefault="00E36881" w:rsidP="00E36881">
      <w:pPr>
        <w:ind w:firstLine="709"/>
        <w:contextualSpacing/>
        <w:jc w:val="left"/>
      </w:pPr>
      <w:r>
        <w:t xml:space="preserve">В большинстве пошаговых стратегий игроки совершают ходы по очереди, как в таких классических настольных играх, как шахматы и Риск. </w:t>
      </w:r>
    </w:p>
    <w:p w:rsidR="00E36881" w:rsidRDefault="00E36881" w:rsidP="00E36881">
      <w:pPr>
        <w:ind w:firstLine="709"/>
        <w:contextualSpacing/>
        <w:jc w:val="left"/>
        <w:rPr>
          <w:lang w:val="en-US"/>
        </w:rPr>
      </w:pPr>
      <w:r>
        <w:t>Примерами</w:t>
      </w:r>
      <w:r w:rsidRPr="00E36881">
        <w:rPr>
          <w:lang w:val="en-US"/>
        </w:rPr>
        <w:t xml:space="preserve"> </w:t>
      </w:r>
      <w:r>
        <w:t>пошаговых</w:t>
      </w:r>
      <w:r w:rsidRPr="00E36881">
        <w:rPr>
          <w:lang w:val="en-US"/>
        </w:rPr>
        <w:t xml:space="preserve"> </w:t>
      </w:r>
      <w:r>
        <w:t>стратегий</w:t>
      </w:r>
      <w:r w:rsidRPr="00E36881">
        <w:rPr>
          <w:lang w:val="en-US"/>
        </w:rPr>
        <w:t>:</w:t>
      </w:r>
      <w:r w:rsidRPr="00E36881">
        <w:rPr>
          <w:lang w:val="en-US"/>
        </w:rPr>
        <w:t xml:space="preserve"> Sid Meier's Civilization </w:t>
      </w:r>
      <w:r>
        <w:t>и</w:t>
      </w:r>
      <w:r w:rsidRPr="00E36881">
        <w:rPr>
          <w:lang w:val="en-US"/>
        </w:rPr>
        <w:t xml:space="preserve"> Heroes of Might and Magic.</w:t>
      </w:r>
    </w:p>
    <w:p w:rsidR="00E36881" w:rsidRPr="00E36881" w:rsidRDefault="00E36881" w:rsidP="00E36881">
      <w:pPr>
        <w:ind w:firstLine="709"/>
        <w:contextualSpacing/>
        <w:jc w:val="left"/>
      </w:pPr>
      <w:r w:rsidRPr="00E36881">
        <w:t xml:space="preserve">Игра </w:t>
      </w:r>
      <w:r w:rsidRPr="00E36881">
        <w:rPr>
          <w:lang w:val="en-US"/>
        </w:rPr>
        <w:t>Interactive</w:t>
      </w:r>
      <w:r w:rsidRPr="00E36881">
        <w:t xml:space="preserve"> </w:t>
      </w:r>
      <w:r w:rsidRPr="00E36881">
        <w:rPr>
          <w:lang w:val="en-US"/>
        </w:rPr>
        <w:t>fiction</w:t>
      </w:r>
      <w:r w:rsidRPr="00E36881">
        <w:t xml:space="preserve"> (дословно — интерактивная художественная литература; </w:t>
      </w:r>
      <w:r w:rsidRPr="00E36881">
        <w:rPr>
          <w:lang w:val="en-US"/>
        </w:rPr>
        <w:t>IF</w:t>
      </w:r>
      <w:r w:rsidRPr="00E36881">
        <w:t xml:space="preserve">; текстовые квесты; </w:t>
      </w:r>
      <w:r w:rsidRPr="00E36881">
        <w:rPr>
          <w:lang w:val="en-US"/>
        </w:rPr>
        <w:t>adventure</w:t>
      </w:r>
      <w:r w:rsidRPr="00E36881">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rsidR="00E36881" w:rsidRPr="00E36881" w:rsidRDefault="00E36881" w:rsidP="00E36881">
      <w:pPr>
        <w:ind w:firstLine="709"/>
        <w:contextualSpacing/>
        <w:jc w:val="left"/>
      </w:pPr>
      <w:r w:rsidRPr="00E36881">
        <w:t>Существуют два вида интерфейса:</w:t>
      </w:r>
    </w:p>
    <w:p w:rsidR="00E36881" w:rsidRPr="00E36881" w:rsidRDefault="00E36881" w:rsidP="00C80415">
      <w:pPr>
        <w:pStyle w:val="a5"/>
        <w:numPr>
          <w:ilvl w:val="0"/>
          <w:numId w:val="6"/>
        </w:numPr>
        <w:jc w:val="left"/>
      </w:pPr>
      <w:r w:rsidRPr="00E36881">
        <w:t>интерфейс с вводом текста с клавиатуры;</w:t>
      </w:r>
    </w:p>
    <w:p w:rsidR="00E36881" w:rsidRPr="00E36881" w:rsidRDefault="00E36881" w:rsidP="00C80415">
      <w:pPr>
        <w:pStyle w:val="a5"/>
        <w:numPr>
          <w:ilvl w:val="0"/>
          <w:numId w:val="6"/>
        </w:numPr>
        <w:ind w:left="0" w:firstLine="1069"/>
        <w:jc w:val="left"/>
      </w:pPr>
      <w:r w:rsidRPr="00E36881">
        <w:t>интерфейс в виде меню, где игрок выбирает действие из нескольких предложенных (</w:t>
      </w:r>
      <w:r w:rsidRPr="00C80415">
        <w:rPr>
          <w:lang w:val="en-US"/>
        </w:rPr>
        <w:t>CYOA</w:t>
      </w:r>
      <w:r w:rsidRPr="00E36881">
        <w:t xml:space="preserve"> — </w:t>
      </w:r>
      <w:r w:rsidRPr="00C80415">
        <w:rPr>
          <w:lang w:val="en-US"/>
        </w:rPr>
        <w:t>Choose</w:t>
      </w:r>
      <w:r w:rsidRPr="00E36881">
        <w:t xml:space="preserve"> </w:t>
      </w:r>
      <w:r w:rsidRPr="00C80415">
        <w:rPr>
          <w:lang w:val="en-US"/>
        </w:rPr>
        <w:t>Your</w:t>
      </w:r>
      <w:r w:rsidRPr="00E36881">
        <w:t xml:space="preserve"> </w:t>
      </w:r>
      <w:r w:rsidRPr="00C80415">
        <w:rPr>
          <w:lang w:val="en-US"/>
        </w:rPr>
        <w:t>Own</w:t>
      </w:r>
      <w:r w:rsidRPr="00E36881">
        <w:t xml:space="preserve"> </w:t>
      </w:r>
      <w:r w:rsidRPr="00C80415">
        <w:rPr>
          <w:lang w:val="en-US"/>
        </w:rPr>
        <w:t>Adventure</w:t>
      </w:r>
      <w:r w:rsidRPr="00E36881">
        <w:t>).</w:t>
      </w:r>
    </w:p>
    <w:p w:rsidR="00E36881" w:rsidRPr="00E36881" w:rsidRDefault="00E36881" w:rsidP="00E36881">
      <w:pPr>
        <w:ind w:firstLine="709"/>
        <w:contextualSpacing/>
        <w:jc w:val="left"/>
      </w:pPr>
      <w:r w:rsidRPr="00E36881">
        <w:rPr>
          <w:lang w:val="en-US"/>
        </w:rPr>
        <w:t>Choose Your Own Adventure (</w:t>
      </w:r>
      <w:proofErr w:type="spellStart"/>
      <w:r w:rsidRPr="00E36881">
        <w:rPr>
          <w:lang w:val="en-US"/>
        </w:rPr>
        <w:t>рус</w:t>
      </w:r>
      <w:proofErr w:type="spellEnd"/>
      <w:r w:rsidRPr="00E36881">
        <w:rPr>
          <w:lang w:val="en-US"/>
        </w:rPr>
        <w:t xml:space="preserve">. </w:t>
      </w:r>
      <w:r w:rsidRPr="00E36881">
        <w:t xml:space="preserve">Выбери себе приключение) — серия детских книг-игр, впервые опубликованная </w:t>
      </w:r>
      <w:r w:rsidRPr="00E36881">
        <w:rPr>
          <w:lang w:val="en-US"/>
        </w:rPr>
        <w:t>Bantam</w:t>
      </w:r>
      <w:r w:rsidRPr="00E36881">
        <w:t xml:space="preserve"> </w:t>
      </w:r>
      <w:r w:rsidRPr="00E36881">
        <w:rPr>
          <w:lang w:val="en-US"/>
        </w:rPr>
        <w:t>Books</w:t>
      </w:r>
      <w:r w:rsidRPr="00E36881">
        <w:t xml:space="preserve"> между 1979—1998 годами, и ныне выходящая в издательстве </w:t>
      </w:r>
      <w:proofErr w:type="spellStart"/>
      <w:r w:rsidRPr="00E36881">
        <w:rPr>
          <w:lang w:val="en-US"/>
        </w:rPr>
        <w:t>Chooseco</w:t>
      </w:r>
      <w:proofErr w:type="spellEnd"/>
      <w:r w:rsidRPr="00E36881">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rsidR="00E36881" w:rsidRPr="00E36881" w:rsidRDefault="00E36881" w:rsidP="00E36881">
      <w:pPr>
        <w:ind w:firstLine="709"/>
        <w:contextualSpacing/>
        <w:jc w:val="left"/>
      </w:pPr>
      <w:r w:rsidRPr="00E36881">
        <w:tab/>
      </w:r>
    </w:p>
    <w:p w:rsidR="00E36881" w:rsidRPr="00C80415" w:rsidRDefault="00E36881" w:rsidP="00C80415">
      <w:pPr>
        <w:ind w:firstLine="709"/>
        <w:contextualSpacing/>
        <w:jc w:val="left"/>
        <w:rPr>
          <w:rFonts w:cs="Times New Roman"/>
        </w:rPr>
      </w:pPr>
      <w:r w:rsidRPr="00E36881">
        <w:t>После предисловия читателю даётся возможность выбрать первые шаги для главного ге</w:t>
      </w:r>
      <w:r w:rsidRPr="00C80415">
        <w:rPr>
          <w:rFonts w:cs="Times New Roman"/>
        </w:rPr>
        <w:t>роя книги. Например, в «Пещере времени» в начале предстоит выбор из двух пунктов:</w:t>
      </w:r>
    </w:p>
    <w:p w:rsidR="00E36881" w:rsidRPr="00C80415" w:rsidRDefault="00E36881" w:rsidP="00C80415">
      <w:pPr>
        <w:pStyle w:val="a5"/>
        <w:numPr>
          <w:ilvl w:val="0"/>
          <w:numId w:val="6"/>
        </w:numPr>
        <w:jc w:val="left"/>
        <w:rPr>
          <w:rFonts w:ascii="Times New Roman" w:hAnsi="Times New Roman"/>
        </w:rPr>
      </w:pPr>
      <w:r w:rsidRPr="00C80415">
        <w:rPr>
          <w:rFonts w:ascii="Times New Roman" w:hAnsi="Times New Roman"/>
        </w:rPr>
        <w:t>Если вы хотите вернуться домой, идите на страницу 4.</w:t>
      </w:r>
    </w:p>
    <w:p w:rsidR="00E36881" w:rsidRPr="00C80415" w:rsidRDefault="00E36881" w:rsidP="00C80415">
      <w:pPr>
        <w:pStyle w:val="a5"/>
        <w:numPr>
          <w:ilvl w:val="0"/>
          <w:numId w:val="6"/>
        </w:numPr>
        <w:jc w:val="left"/>
        <w:rPr>
          <w:rFonts w:ascii="Times New Roman" w:hAnsi="Times New Roman"/>
        </w:rPr>
      </w:pPr>
      <w:r w:rsidRPr="00C80415">
        <w:rPr>
          <w:rFonts w:ascii="Times New Roman" w:hAnsi="Times New Roman"/>
        </w:rPr>
        <w:t>Если вы хотите подождать, идите на страницу 5.</w:t>
      </w:r>
    </w:p>
    <w:p w:rsidR="00E36881" w:rsidRPr="00C80415" w:rsidRDefault="00E36881" w:rsidP="00C80415">
      <w:pPr>
        <w:ind w:firstLine="709"/>
        <w:contextualSpacing/>
        <w:jc w:val="left"/>
        <w:rPr>
          <w:rFonts w:cs="Times New Roman"/>
        </w:rPr>
      </w:pPr>
      <w:r w:rsidRPr="00C80415">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rsidR="00E36881" w:rsidRPr="00C80415" w:rsidRDefault="00E36881" w:rsidP="00C80415">
      <w:pPr>
        <w:ind w:firstLine="709"/>
        <w:contextualSpacing/>
        <w:jc w:val="left"/>
        <w:rPr>
          <w:rFonts w:cs="Times New Roman"/>
        </w:rPr>
      </w:pPr>
      <w:r w:rsidRPr="00C80415">
        <w:rPr>
          <w:rFonts w:cs="Times New Roman"/>
        </w:rPr>
        <w:t>Существует несколько типов возможных концовок книги:</w:t>
      </w:r>
    </w:p>
    <w:p w:rsidR="00E36881" w:rsidRPr="00C80415" w:rsidRDefault="00E36881" w:rsidP="00C80415">
      <w:pPr>
        <w:pStyle w:val="a5"/>
        <w:numPr>
          <w:ilvl w:val="0"/>
          <w:numId w:val="7"/>
        </w:numPr>
        <w:ind w:left="0" w:firstLine="1069"/>
        <w:jc w:val="left"/>
        <w:rPr>
          <w:rFonts w:ascii="Times New Roman" w:hAnsi="Times New Roman"/>
        </w:rPr>
      </w:pPr>
      <w:r w:rsidRPr="00C80415">
        <w:rPr>
          <w:rFonts w:ascii="Times New Roman" w:hAnsi="Times New Roman"/>
        </w:rPr>
        <w:t>Обычно одно, иногда несколько, наиболее выгодное окончание, полностью раскрывающее сюжет.</w:t>
      </w:r>
    </w:p>
    <w:p w:rsidR="00E36881" w:rsidRPr="00C80415" w:rsidRDefault="00E36881" w:rsidP="00C80415">
      <w:pPr>
        <w:pStyle w:val="a5"/>
        <w:numPr>
          <w:ilvl w:val="0"/>
          <w:numId w:val="7"/>
        </w:numPr>
        <w:ind w:left="0" w:firstLine="1069"/>
        <w:jc w:val="left"/>
        <w:rPr>
          <w:rFonts w:ascii="Times New Roman" w:hAnsi="Times New Roman"/>
        </w:rPr>
      </w:pPr>
      <w:r w:rsidRPr="00C80415">
        <w:rPr>
          <w:rFonts w:ascii="Times New Roman" w:hAnsi="Times New Roman"/>
        </w:rPr>
        <w:t>Концовки, заканчивающиеся смертью персонажа, его друзей или всех вместе, а также очень плохая концовка, в результате ошибочного выбора читателя.</w:t>
      </w:r>
    </w:p>
    <w:p w:rsidR="00E36881" w:rsidRPr="00C80415" w:rsidRDefault="00C80415" w:rsidP="00C80415">
      <w:pPr>
        <w:pStyle w:val="a5"/>
        <w:numPr>
          <w:ilvl w:val="0"/>
          <w:numId w:val="7"/>
        </w:numPr>
        <w:ind w:left="0" w:firstLine="1069"/>
        <w:jc w:val="left"/>
        <w:rPr>
          <w:rFonts w:ascii="Times New Roman" w:hAnsi="Times New Roman"/>
        </w:rPr>
      </w:pPr>
      <w:r w:rsidRPr="00C80415">
        <w:rPr>
          <w:rFonts w:ascii="Times New Roman" w:hAnsi="Times New Roman"/>
        </w:rPr>
        <w:t>Прочие концовки,</w:t>
      </w:r>
      <w:r w:rsidR="00E36881" w:rsidRPr="00C80415">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rsidR="00E36881" w:rsidRPr="00C80415" w:rsidRDefault="00E36881" w:rsidP="00C80415">
      <w:pPr>
        <w:pStyle w:val="a5"/>
        <w:numPr>
          <w:ilvl w:val="0"/>
          <w:numId w:val="7"/>
        </w:numPr>
        <w:ind w:left="0" w:firstLine="1069"/>
        <w:jc w:val="left"/>
        <w:rPr>
          <w:rFonts w:ascii="Times New Roman" w:hAnsi="Times New Roman"/>
        </w:rPr>
      </w:pPr>
      <w:r w:rsidRPr="00C80415">
        <w:rPr>
          <w:rFonts w:ascii="Times New Roman" w:hAnsi="Times New Roman"/>
        </w:rPr>
        <w:t>Иногда читатель попадает в так называемую петлю, возвращаясь по кругу к одной и той же странице. Выход в такой ситуации — это начать читать заново.</w:t>
      </w:r>
    </w:p>
    <w:p w:rsidR="00E36881" w:rsidRPr="00C80415" w:rsidRDefault="00E36881" w:rsidP="00C80415">
      <w:pPr>
        <w:pStyle w:val="a5"/>
        <w:numPr>
          <w:ilvl w:val="0"/>
          <w:numId w:val="7"/>
        </w:numPr>
        <w:ind w:left="0" w:firstLine="1069"/>
        <w:jc w:val="left"/>
        <w:rPr>
          <w:rFonts w:ascii="Times New Roman" w:hAnsi="Times New Roman"/>
        </w:rPr>
      </w:pPr>
      <w:r w:rsidRPr="00C80415">
        <w:rPr>
          <w:rFonts w:ascii="Times New Roman" w:hAnsi="Times New Roman"/>
        </w:rPr>
        <w:t xml:space="preserve">В одной из книг — </w:t>
      </w:r>
      <w:r w:rsidRPr="00C80415">
        <w:rPr>
          <w:rFonts w:ascii="Times New Roman" w:hAnsi="Times New Roman"/>
          <w:lang w:val="en-US"/>
        </w:rPr>
        <w:t>Inside</w:t>
      </w:r>
      <w:r w:rsidRPr="00C80415">
        <w:rPr>
          <w:rFonts w:ascii="Times New Roman" w:hAnsi="Times New Roman"/>
        </w:rPr>
        <w:t xml:space="preserve"> </w:t>
      </w:r>
      <w:r w:rsidRPr="00C80415">
        <w:rPr>
          <w:rFonts w:ascii="Times New Roman" w:hAnsi="Times New Roman"/>
          <w:lang w:val="en-US"/>
        </w:rPr>
        <w:t>UFO</w:t>
      </w:r>
      <w:r w:rsidRPr="00C80415">
        <w:rPr>
          <w:rFonts w:ascii="Times New Roman" w:hAnsi="Times New Roman"/>
        </w:rPr>
        <w:t xml:space="preserve"> 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rsidR="00E36881" w:rsidRPr="00C80415" w:rsidRDefault="00E36881" w:rsidP="00C80415">
      <w:pPr>
        <w:ind w:firstLine="709"/>
        <w:contextualSpacing/>
        <w:jc w:val="left"/>
        <w:rPr>
          <w:rFonts w:cs="Times New Roman"/>
        </w:rPr>
      </w:pPr>
      <w:r w:rsidRPr="00C80415">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rsidR="00E36881" w:rsidRDefault="00E36881" w:rsidP="00E36881">
      <w:pPr>
        <w:ind w:firstLine="709"/>
        <w:contextualSpacing/>
        <w:jc w:val="left"/>
      </w:pPr>
      <w:r w:rsidRPr="00E36881">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rsidR="00C80415" w:rsidRPr="00C80415" w:rsidRDefault="00C80415" w:rsidP="00E36881">
      <w:pPr>
        <w:ind w:firstLine="709"/>
        <w:contextualSpacing/>
        <w:jc w:val="left"/>
      </w:pPr>
      <w:r>
        <w:t xml:space="preserve">Примеры текстовых </w:t>
      </w:r>
      <w:r>
        <w:rPr>
          <w:lang w:val="en-US"/>
        </w:rPr>
        <w:t>RPG</w:t>
      </w:r>
      <w:r w:rsidRPr="00C80415">
        <w:t xml:space="preserve">: </w:t>
      </w:r>
      <w:r>
        <w:rPr>
          <w:lang w:val="en-US"/>
        </w:rPr>
        <w:t>Tale</w:t>
      </w:r>
      <w:r w:rsidRPr="00C80415">
        <w:t xml:space="preserve">, </w:t>
      </w:r>
      <w:r>
        <w:rPr>
          <w:lang w:val="en-US"/>
        </w:rPr>
        <w:t>Galatea</w:t>
      </w:r>
      <w:r w:rsidRPr="00C80415">
        <w:t xml:space="preserve">, </w:t>
      </w:r>
      <w:proofErr w:type="spellStart"/>
      <w:r>
        <w:rPr>
          <w:lang w:val="en-US"/>
        </w:rPr>
        <w:t>Zork</w:t>
      </w:r>
      <w:proofErr w:type="spellEnd"/>
      <w:r w:rsidRPr="00C80415">
        <w:t xml:space="preserve">, </w:t>
      </w:r>
      <w:r>
        <w:rPr>
          <w:lang w:val="en-US"/>
        </w:rPr>
        <w:t>Curses.</w:t>
      </w:r>
    </w:p>
    <w:p w:rsidR="00914AB5" w:rsidRPr="00E36881" w:rsidRDefault="00914AB5" w:rsidP="00914AB5">
      <w:pPr>
        <w:ind w:firstLine="709"/>
        <w:contextualSpacing/>
        <w:jc w:val="left"/>
        <w:rPr>
          <w:rFonts w:cs="Times New Roman"/>
          <w:szCs w:val="24"/>
        </w:rPr>
      </w:pPr>
    </w:p>
    <w:p w:rsidR="00AC2B1D" w:rsidRPr="001C07AC" w:rsidRDefault="00AC2B1D" w:rsidP="00E7663C">
      <w:pPr>
        <w:pStyle w:val="1"/>
        <w:ind w:firstLine="851"/>
        <w:jc w:val="left"/>
      </w:pPr>
      <w:r w:rsidRPr="001C07AC">
        <w:t>2.2 Проектирование модели</w:t>
      </w:r>
    </w:p>
    <w:p w:rsidR="00AC2B1D" w:rsidRPr="001C07AC" w:rsidRDefault="00AC2B1D" w:rsidP="00AC2B1D">
      <w:pPr>
        <w:spacing w:line="240" w:lineRule="auto"/>
        <w:ind w:firstLine="709"/>
        <w:contextualSpacing/>
        <w:rPr>
          <w:rFonts w:cs="Times New Roman"/>
          <w:sz w:val="28"/>
          <w:szCs w:val="28"/>
        </w:rPr>
      </w:pPr>
    </w:p>
    <w:p w:rsidR="00AC2B1D" w:rsidRPr="00A62CF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rsidR="00361D18" w:rsidRDefault="00AC2B1D" w:rsidP="00361D18">
      <w:pPr>
        <w:tabs>
          <w:tab w:val="left" w:pos="993"/>
        </w:tabs>
        <w:spacing w:line="240" w:lineRule="auto"/>
        <w:ind w:firstLine="709"/>
        <w:jc w:val="both"/>
        <w:rPr>
          <w:rFonts w:cs="Times New Roman"/>
          <w:color w:val="000000"/>
          <w:szCs w:val="24"/>
        </w:rPr>
      </w:pPr>
      <w:r w:rsidRPr="001C07AC">
        <w:rPr>
          <w:rFonts w:cs="Times New Roman"/>
          <w:color w:val="000000"/>
          <w:szCs w:val="24"/>
        </w:rPr>
        <w:t>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1.1.</w:t>
      </w:r>
    </w:p>
    <w:p w:rsidR="00C80415" w:rsidRDefault="00C80415" w:rsidP="00361D18">
      <w:pPr>
        <w:tabs>
          <w:tab w:val="left" w:pos="993"/>
        </w:tabs>
        <w:spacing w:line="240" w:lineRule="auto"/>
        <w:ind w:firstLine="709"/>
        <w:jc w:val="both"/>
        <w:rPr>
          <w:rFonts w:cs="Times New Roman"/>
          <w:color w:val="000000"/>
          <w:szCs w:val="24"/>
        </w:rPr>
      </w:pPr>
    </w:p>
    <w:p w:rsidR="00A62CFC" w:rsidRDefault="00A62CFC" w:rsidP="00C80415">
      <w:pPr>
        <w:tabs>
          <w:tab w:val="left" w:pos="993"/>
        </w:tabs>
        <w:spacing w:line="240" w:lineRule="auto"/>
        <w:ind w:firstLine="709"/>
        <w:rPr>
          <w:rFonts w:cs="Times New Roman"/>
        </w:rPr>
      </w:pPr>
      <w:r>
        <w:rPr>
          <w:rFonts w:cs="Times New Roman"/>
          <w:noProof/>
          <w:color w:val="000000"/>
          <w:szCs w:val="24"/>
        </w:rPr>
        <w:drawing>
          <wp:inline distT="0" distB="0" distL="0" distR="0" wp14:anchorId="28F0ECFC">
            <wp:extent cx="4772025" cy="490555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552" cy="4921516"/>
                    </a:xfrm>
                    <a:prstGeom prst="rect">
                      <a:avLst/>
                    </a:prstGeom>
                    <a:noFill/>
                  </pic:spPr>
                </pic:pic>
              </a:graphicData>
            </a:graphic>
          </wp:inline>
        </w:drawing>
      </w:r>
    </w:p>
    <w:p w:rsidR="00AC2B1D" w:rsidRDefault="00AC2B1D" w:rsidP="00C80415">
      <w:pPr>
        <w:tabs>
          <w:tab w:val="left" w:pos="993"/>
        </w:tabs>
        <w:spacing w:line="240" w:lineRule="auto"/>
        <w:ind w:firstLine="709"/>
        <w:rPr>
          <w:rFonts w:cs="Times New Roman"/>
        </w:rPr>
      </w:pPr>
      <w:r w:rsidRPr="001C07AC">
        <w:rPr>
          <w:rFonts w:cs="Times New Roman"/>
        </w:rPr>
        <w:t xml:space="preserve">Рисунок 1.1 - Диаграмма «сущность-связь» в нотации </w:t>
      </w:r>
      <w:proofErr w:type="spellStart"/>
      <w:r w:rsidRPr="001C07AC">
        <w:rPr>
          <w:rFonts w:cs="Times New Roman"/>
        </w:rPr>
        <w:t>Баркера</w:t>
      </w:r>
      <w:proofErr w:type="spellEnd"/>
    </w:p>
    <w:p w:rsidR="00C80415" w:rsidRDefault="00361D18" w:rsidP="00C80415">
      <w:pPr>
        <w:ind w:firstLine="709"/>
        <w:rPr>
          <w:rFonts w:cs="Times New Roman"/>
        </w:rPr>
      </w:pPr>
      <w:r>
        <w:rPr>
          <w:rFonts w:cs="Times New Roman"/>
          <w:noProof/>
          <w:color w:val="FF0000"/>
          <w:szCs w:val="24"/>
        </w:rPr>
        <w:drawing>
          <wp:inline distT="0" distB="0" distL="0" distR="0" wp14:anchorId="040E8ECE" wp14:editId="3D89144E">
            <wp:extent cx="3766398" cy="559117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637" cy="5652394"/>
                    </a:xfrm>
                    <a:prstGeom prst="rect">
                      <a:avLst/>
                    </a:prstGeom>
                    <a:noFill/>
                  </pic:spPr>
                </pic:pic>
              </a:graphicData>
            </a:graphic>
          </wp:inline>
        </w:drawing>
      </w:r>
    </w:p>
    <w:p w:rsidR="00AC2B1D" w:rsidRPr="001C07AC" w:rsidRDefault="00AC2B1D" w:rsidP="00E7663C">
      <w:pPr>
        <w:ind w:firstLine="709"/>
        <w:jc w:val="left"/>
        <w:rPr>
          <w:rFonts w:cs="Times New Roman"/>
        </w:rPr>
      </w:pPr>
      <w:r w:rsidRPr="001C07AC">
        <w:rPr>
          <w:rFonts w:cs="Times New Roman"/>
        </w:rPr>
        <w:t>Рисунок 1.2 - Диаграмма ERD в нотации Ричарда Чена</w:t>
      </w:r>
    </w:p>
    <w:p w:rsidR="00AC2B1D" w:rsidRPr="001C07AC" w:rsidRDefault="00AC2B1D" w:rsidP="00AC2B1D">
      <w:pPr>
        <w:ind w:firstLine="709"/>
        <w:rPr>
          <w:rFonts w:cs="Times New Roman"/>
        </w:rPr>
      </w:pPr>
    </w:p>
    <w:p w:rsidR="00AC2B1D" w:rsidRPr="001C07A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квартира, договор, покупатель</w:t>
      </w:r>
      <w:r w:rsidRPr="001C07AC">
        <w:rPr>
          <w:rFonts w:cs="Times New Roman"/>
          <w:color w:val="000000"/>
          <w:szCs w:val="24"/>
        </w:rPr>
        <w:t>.</w:t>
      </w:r>
    </w:p>
    <w:p w:rsidR="00AC2B1D" w:rsidRPr="001C07AC" w:rsidRDefault="00A62CFC" w:rsidP="00AC2B1D">
      <w:pPr>
        <w:tabs>
          <w:tab w:val="left" w:pos="993"/>
        </w:tabs>
        <w:spacing w:line="240" w:lineRule="auto"/>
        <w:ind w:firstLine="709"/>
        <w:jc w:val="both"/>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Pr>
          <w:rFonts w:cs="Times New Roman"/>
          <w:color w:val="000000"/>
          <w:szCs w:val="24"/>
        </w:rPr>
        <w:t>Персонажи</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rsidR="00AC2B1D" w:rsidRDefault="00AC2B1D" w:rsidP="00AC2B1D">
      <w:pPr>
        <w:spacing w:line="240" w:lineRule="auto"/>
        <w:ind w:firstLine="709"/>
        <w:jc w:val="both"/>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rsidR="00A62CFC" w:rsidRPr="00A62CFC" w:rsidRDefault="008372BA" w:rsidP="00A62CFC">
      <w:pPr>
        <w:spacing w:line="240" w:lineRule="auto"/>
        <w:ind w:firstLine="709"/>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firstLine="709"/>
        <w:jc w:val="both"/>
        <w:rPr>
          <w:rFonts w:cs="Times New Roman"/>
        </w:rPr>
      </w:pPr>
      <w:r w:rsidRPr="00A62CFC">
        <w:rPr>
          <w:rFonts w:cs="Times New Roman"/>
        </w:rPr>
        <w:t>- имя</w:t>
      </w:r>
    </w:p>
    <w:p w:rsidR="00A62CFC" w:rsidRPr="00A62CFC" w:rsidRDefault="008372BA" w:rsidP="00A62CFC">
      <w:pPr>
        <w:spacing w:line="240" w:lineRule="auto"/>
        <w:ind w:firstLine="709"/>
        <w:jc w:val="both"/>
        <w:rPr>
          <w:rFonts w:cs="Times New Roman"/>
        </w:rPr>
      </w:pPr>
      <w:r w:rsidRPr="00A62CFC">
        <w:rPr>
          <w:rFonts w:cs="Times New Roman"/>
        </w:rPr>
        <w:t>- пол</w:t>
      </w:r>
    </w:p>
    <w:p w:rsidR="00A62CFC" w:rsidRPr="00A62CFC" w:rsidRDefault="008372BA" w:rsidP="00A62CFC">
      <w:pPr>
        <w:spacing w:line="240" w:lineRule="auto"/>
        <w:ind w:firstLine="709"/>
        <w:jc w:val="both"/>
        <w:rPr>
          <w:rFonts w:cs="Times New Roman"/>
        </w:rPr>
      </w:pPr>
      <w:r w:rsidRPr="00A62CFC">
        <w:rPr>
          <w:rFonts w:cs="Times New Roman"/>
        </w:rPr>
        <w:t>- возраст</w:t>
      </w:r>
    </w:p>
    <w:p w:rsidR="00A62CFC" w:rsidRPr="00A62CFC" w:rsidRDefault="008372BA" w:rsidP="00A62CFC">
      <w:pPr>
        <w:spacing w:line="240" w:lineRule="auto"/>
        <w:ind w:firstLine="709"/>
        <w:jc w:val="both"/>
        <w:rPr>
          <w:rFonts w:cs="Times New Roman"/>
        </w:rPr>
      </w:pPr>
      <w:r w:rsidRPr="00A62CFC">
        <w:rPr>
          <w:rFonts w:cs="Times New Roman"/>
        </w:rPr>
        <w:t>- раса</w:t>
      </w:r>
    </w:p>
    <w:p w:rsidR="00A62CFC" w:rsidRPr="00A62CFC" w:rsidRDefault="008372BA" w:rsidP="00A62CFC">
      <w:pPr>
        <w:spacing w:line="240" w:lineRule="auto"/>
        <w:ind w:firstLine="709"/>
        <w:jc w:val="both"/>
        <w:rPr>
          <w:rFonts w:cs="Times New Roman"/>
        </w:rPr>
      </w:pPr>
      <w:r w:rsidRPr="00A62CFC">
        <w:rPr>
          <w:rFonts w:cs="Times New Roman"/>
        </w:rPr>
        <w:t>- ослаблен</w:t>
      </w:r>
    </w:p>
    <w:p w:rsidR="00A62CFC" w:rsidRPr="00A62CFC" w:rsidRDefault="008372BA" w:rsidP="00A62CFC">
      <w:pPr>
        <w:spacing w:line="240" w:lineRule="auto"/>
        <w:ind w:firstLine="709"/>
        <w:jc w:val="both"/>
        <w:rPr>
          <w:rFonts w:cs="Times New Roman"/>
        </w:rPr>
      </w:pPr>
      <w:r w:rsidRPr="00A62CFC">
        <w:rPr>
          <w:rFonts w:cs="Times New Roman"/>
        </w:rPr>
        <w:t>- болен</w:t>
      </w:r>
    </w:p>
    <w:p w:rsidR="00A62CFC" w:rsidRPr="00A62CFC" w:rsidRDefault="008372BA" w:rsidP="00A62CFC">
      <w:pPr>
        <w:spacing w:line="240" w:lineRule="auto"/>
        <w:ind w:firstLine="709"/>
        <w:jc w:val="both"/>
        <w:rPr>
          <w:rFonts w:cs="Times New Roman"/>
        </w:rPr>
      </w:pPr>
      <w:r w:rsidRPr="00A62CFC">
        <w:rPr>
          <w:rFonts w:cs="Times New Roman"/>
        </w:rPr>
        <w:t>- отравлен</w:t>
      </w:r>
    </w:p>
    <w:p w:rsidR="00A62CFC" w:rsidRPr="00A62CFC" w:rsidRDefault="008372BA" w:rsidP="00A62CFC">
      <w:pPr>
        <w:spacing w:line="240" w:lineRule="auto"/>
        <w:ind w:firstLine="709"/>
        <w:jc w:val="both"/>
        <w:rPr>
          <w:rFonts w:cs="Times New Roman"/>
        </w:rPr>
      </w:pPr>
      <w:r w:rsidRPr="00A62CFC">
        <w:rPr>
          <w:rFonts w:cs="Times New Roman"/>
        </w:rPr>
        <w:t>- парализован</w:t>
      </w:r>
    </w:p>
    <w:p w:rsidR="00A62CFC" w:rsidRPr="00A62CFC" w:rsidRDefault="008372BA" w:rsidP="00A62CFC">
      <w:pPr>
        <w:spacing w:line="240" w:lineRule="auto"/>
        <w:ind w:firstLine="709"/>
        <w:jc w:val="both"/>
        <w:rPr>
          <w:rFonts w:cs="Times New Roman"/>
        </w:rPr>
      </w:pPr>
      <w:r w:rsidRPr="00A62CFC">
        <w:rPr>
          <w:rFonts w:cs="Times New Roman"/>
        </w:rPr>
        <w:t>- мёртв</w:t>
      </w:r>
    </w:p>
    <w:p w:rsidR="00A62CFC" w:rsidRPr="00A62CFC" w:rsidRDefault="008372BA" w:rsidP="00A62CFC">
      <w:pPr>
        <w:spacing w:line="240" w:lineRule="auto"/>
        <w:ind w:firstLine="709"/>
        <w:jc w:val="both"/>
        <w:rPr>
          <w:rFonts w:cs="Times New Roman"/>
        </w:rPr>
      </w:pPr>
      <w:r w:rsidRPr="00A62CFC">
        <w:rPr>
          <w:rFonts w:cs="Times New Roman"/>
        </w:rPr>
        <w:t>- может говорить</w:t>
      </w:r>
    </w:p>
    <w:p w:rsidR="00A62CFC" w:rsidRPr="00A62CFC" w:rsidRDefault="008372BA" w:rsidP="00A62CFC">
      <w:pPr>
        <w:spacing w:line="240" w:lineRule="auto"/>
        <w:ind w:firstLine="709"/>
        <w:jc w:val="both"/>
        <w:rPr>
          <w:rFonts w:cs="Times New Roman"/>
        </w:rPr>
      </w:pPr>
      <w:r w:rsidRPr="00A62CFC">
        <w:rPr>
          <w:rFonts w:cs="Times New Roman"/>
        </w:rPr>
        <w:t>- может двигаться</w:t>
      </w:r>
    </w:p>
    <w:p w:rsidR="00A62CFC" w:rsidRPr="00A62CFC" w:rsidRDefault="008372BA" w:rsidP="00A62CFC">
      <w:pPr>
        <w:spacing w:line="240" w:lineRule="auto"/>
        <w:ind w:firstLine="709"/>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firstLine="709"/>
        <w:jc w:val="both"/>
        <w:rPr>
          <w:rFonts w:cs="Times New Roman"/>
        </w:rPr>
      </w:pPr>
      <w:r w:rsidRPr="00A62CFC">
        <w:rPr>
          <w:rFonts w:cs="Times New Roman"/>
        </w:rPr>
        <w:t>- очки здоровья</w:t>
      </w:r>
    </w:p>
    <w:p w:rsidR="00A62CFC" w:rsidRPr="00A62CFC" w:rsidRDefault="008372BA" w:rsidP="00A62CFC">
      <w:pPr>
        <w:spacing w:line="240" w:lineRule="auto"/>
        <w:ind w:firstLine="709"/>
        <w:jc w:val="both"/>
        <w:rPr>
          <w:rFonts w:cs="Times New Roman"/>
        </w:rPr>
      </w:pPr>
      <w:r w:rsidRPr="00A62CFC">
        <w:rPr>
          <w:rFonts w:cs="Times New Roman"/>
        </w:rPr>
        <w:t>- очки опыта</w:t>
      </w:r>
    </w:p>
    <w:p w:rsidR="000752BF" w:rsidRDefault="00AC2B1D" w:rsidP="00E7663C">
      <w:pPr>
        <w:spacing w:line="240" w:lineRule="auto"/>
        <w:ind w:left="707" w:firstLine="1"/>
        <w:jc w:val="both"/>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rsidR="00A62CFC" w:rsidRPr="00A62CFC" w:rsidRDefault="008372BA" w:rsidP="00A62CFC">
      <w:pPr>
        <w:spacing w:line="240" w:lineRule="auto"/>
        <w:ind w:left="707" w:firstLine="1"/>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left="707" w:firstLine="1"/>
        <w:jc w:val="both"/>
        <w:rPr>
          <w:rFonts w:cs="Times New Roman"/>
        </w:rPr>
      </w:pPr>
      <w:r w:rsidRPr="00A62CFC">
        <w:rPr>
          <w:rFonts w:cs="Times New Roman"/>
        </w:rPr>
        <w:t>- имя</w:t>
      </w:r>
    </w:p>
    <w:p w:rsidR="00A62CFC" w:rsidRPr="00A62CFC" w:rsidRDefault="008372BA" w:rsidP="00A62CFC">
      <w:pPr>
        <w:spacing w:line="240" w:lineRule="auto"/>
        <w:ind w:left="707" w:firstLine="1"/>
        <w:jc w:val="both"/>
        <w:rPr>
          <w:rFonts w:cs="Times New Roman"/>
        </w:rPr>
      </w:pPr>
      <w:r w:rsidRPr="00A62CFC">
        <w:rPr>
          <w:rFonts w:cs="Times New Roman"/>
        </w:rPr>
        <w:t>- пол</w:t>
      </w:r>
    </w:p>
    <w:p w:rsidR="00A62CFC" w:rsidRPr="00A62CFC" w:rsidRDefault="008372BA" w:rsidP="00A62CFC">
      <w:pPr>
        <w:spacing w:line="240" w:lineRule="auto"/>
        <w:ind w:left="707" w:firstLine="1"/>
        <w:jc w:val="both"/>
        <w:rPr>
          <w:rFonts w:cs="Times New Roman"/>
        </w:rPr>
      </w:pPr>
      <w:r w:rsidRPr="00A62CFC">
        <w:rPr>
          <w:rFonts w:cs="Times New Roman"/>
        </w:rPr>
        <w:t>- возраст</w:t>
      </w:r>
    </w:p>
    <w:p w:rsidR="00A62CFC" w:rsidRPr="00A62CFC" w:rsidRDefault="008372BA" w:rsidP="00A62CFC">
      <w:pPr>
        <w:spacing w:line="240" w:lineRule="auto"/>
        <w:ind w:left="707" w:firstLine="1"/>
        <w:jc w:val="both"/>
        <w:rPr>
          <w:rFonts w:cs="Times New Roman"/>
        </w:rPr>
      </w:pPr>
      <w:r w:rsidRPr="00A62CFC">
        <w:rPr>
          <w:rFonts w:cs="Times New Roman"/>
        </w:rPr>
        <w:t>- раса</w:t>
      </w:r>
    </w:p>
    <w:p w:rsidR="00A62CFC" w:rsidRPr="00A62CFC" w:rsidRDefault="008372BA" w:rsidP="00A62CFC">
      <w:pPr>
        <w:spacing w:line="240" w:lineRule="auto"/>
        <w:ind w:left="707" w:firstLine="1"/>
        <w:jc w:val="both"/>
        <w:rPr>
          <w:rFonts w:cs="Times New Roman"/>
        </w:rPr>
      </w:pPr>
      <w:r w:rsidRPr="00A62CFC">
        <w:rPr>
          <w:rFonts w:cs="Times New Roman"/>
        </w:rPr>
        <w:t>- ослаблен</w:t>
      </w:r>
    </w:p>
    <w:p w:rsidR="00A62CFC" w:rsidRPr="00A62CFC" w:rsidRDefault="008372BA" w:rsidP="00A62CFC">
      <w:pPr>
        <w:spacing w:line="240" w:lineRule="auto"/>
        <w:ind w:left="707" w:firstLine="1"/>
        <w:jc w:val="both"/>
        <w:rPr>
          <w:rFonts w:cs="Times New Roman"/>
        </w:rPr>
      </w:pPr>
      <w:r w:rsidRPr="00A62CFC">
        <w:rPr>
          <w:rFonts w:cs="Times New Roman"/>
        </w:rPr>
        <w:t>- болен</w:t>
      </w:r>
    </w:p>
    <w:p w:rsidR="00A62CFC" w:rsidRPr="00A62CFC" w:rsidRDefault="008372BA" w:rsidP="00A62CFC">
      <w:pPr>
        <w:spacing w:line="240" w:lineRule="auto"/>
        <w:ind w:left="707" w:firstLine="1"/>
        <w:jc w:val="both"/>
        <w:rPr>
          <w:rFonts w:cs="Times New Roman"/>
        </w:rPr>
      </w:pPr>
      <w:r w:rsidRPr="00A62CFC">
        <w:rPr>
          <w:rFonts w:cs="Times New Roman"/>
        </w:rPr>
        <w:t>- отравлен</w:t>
      </w:r>
    </w:p>
    <w:p w:rsidR="00A62CFC" w:rsidRPr="00A62CFC" w:rsidRDefault="008372BA" w:rsidP="00A62CFC">
      <w:pPr>
        <w:spacing w:line="240" w:lineRule="auto"/>
        <w:ind w:left="707" w:firstLine="1"/>
        <w:jc w:val="both"/>
        <w:rPr>
          <w:rFonts w:cs="Times New Roman"/>
        </w:rPr>
      </w:pPr>
      <w:r w:rsidRPr="00A62CFC">
        <w:rPr>
          <w:rFonts w:cs="Times New Roman"/>
        </w:rPr>
        <w:t>- парализован</w:t>
      </w:r>
    </w:p>
    <w:p w:rsidR="00A62CFC" w:rsidRPr="00A62CFC" w:rsidRDefault="008372BA" w:rsidP="00A62CFC">
      <w:pPr>
        <w:spacing w:line="240" w:lineRule="auto"/>
        <w:ind w:left="707" w:firstLine="1"/>
        <w:jc w:val="both"/>
        <w:rPr>
          <w:rFonts w:cs="Times New Roman"/>
        </w:rPr>
      </w:pPr>
      <w:r w:rsidRPr="00A62CFC">
        <w:rPr>
          <w:rFonts w:cs="Times New Roman"/>
        </w:rPr>
        <w:t>- мёртв</w:t>
      </w:r>
    </w:p>
    <w:p w:rsidR="00A62CFC" w:rsidRPr="00A62CFC" w:rsidRDefault="008372BA" w:rsidP="00A62CFC">
      <w:pPr>
        <w:spacing w:line="240" w:lineRule="auto"/>
        <w:ind w:left="707" w:firstLine="1"/>
        <w:jc w:val="both"/>
        <w:rPr>
          <w:rFonts w:cs="Times New Roman"/>
        </w:rPr>
      </w:pPr>
      <w:r w:rsidRPr="00A62CFC">
        <w:rPr>
          <w:rFonts w:cs="Times New Roman"/>
        </w:rPr>
        <w:t>- может говорить</w:t>
      </w:r>
    </w:p>
    <w:p w:rsidR="00A62CFC" w:rsidRPr="00A62CFC" w:rsidRDefault="008372BA" w:rsidP="00A62CFC">
      <w:pPr>
        <w:spacing w:line="240" w:lineRule="auto"/>
        <w:ind w:left="707" w:firstLine="1"/>
        <w:jc w:val="both"/>
        <w:rPr>
          <w:rFonts w:cs="Times New Roman"/>
        </w:rPr>
      </w:pPr>
      <w:r w:rsidRPr="00A62CFC">
        <w:rPr>
          <w:rFonts w:cs="Times New Roman"/>
        </w:rPr>
        <w:t>- может двигаться</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left="707" w:firstLine="1"/>
        <w:jc w:val="both"/>
        <w:rPr>
          <w:rFonts w:cs="Times New Roman"/>
        </w:rPr>
      </w:pPr>
      <w:r w:rsidRPr="00A62CFC">
        <w:rPr>
          <w:rFonts w:cs="Times New Roman"/>
        </w:rPr>
        <w:t>- очки здоровья</w:t>
      </w:r>
    </w:p>
    <w:p w:rsidR="00A62CFC" w:rsidRPr="00A62CFC" w:rsidRDefault="008372BA" w:rsidP="00A62CFC">
      <w:pPr>
        <w:spacing w:line="240" w:lineRule="auto"/>
        <w:ind w:left="707" w:firstLine="1"/>
        <w:jc w:val="both"/>
        <w:rPr>
          <w:rFonts w:cs="Times New Roman"/>
        </w:rPr>
      </w:pPr>
      <w:r w:rsidRPr="00A62CFC">
        <w:rPr>
          <w:rFonts w:cs="Times New Roman"/>
        </w:rPr>
        <w:t>- очки опыта</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максимальная</w:t>
      </w:r>
      <w:r w:rsidRPr="008372BA">
        <w:rPr>
          <w:rFonts w:cs="Times New Roman"/>
        </w:rPr>
        <w:t xml:space="preserve"> </w:t>
      </w:r>
      <w:r w:rsidRPr="00A62CFC">
        <w:rPr>
          <w:rFonts w:cs="Times New Roman"/>
        </w:rPr>
        <w:t>мана</w:t>
      </w:r>
    </w:p>
    <w:p w:rsidR="00A62CFC" w:rsidRDefault="008372BA" w:rsidP="00A62CFC">
      <w:pPr>
        <w:spacing w:line="240" w:lineRule="auto"/>
        <w:ind w:left="707" w:firstLine="1"/>
        <w:jc w:val="both"/>
        <w:rPr>
          <w:rFonts w:cs="Times New Roman"/>
        </w:rPr>
      </w:pPr>
      <w:r w:rsidRPr="00A62CFC">
        <w:rPr>
          <w:rFonts w:cs="Times New Roman"/>
        </w:rPr>
        <w:t>- очки</w:t>
      </w:r>
      <w:r w:rsidRPr="008372BA">
        <w:rPr>
          <w:rFonts w:cs="Times New Roman"/>
        </w:rPr>
        <w:t xml:space="preserve"> </w:t>
      </w:r>
      <w:r w:rsidRPr="00A62CFC">
        <w:rPr>
          <w:rFonts w:cs="Times New Roman"/>
        </w:rPr>
        <w:t>маны</w:t>
      </w:r>
    </w:p>
    <w:p w:rsidR="00E7663C" w:rsidRDefault="00E7663C">
      <w:pPr>
        <w:spacing w:after="200"/>
        <w:jc w:val="left"/>
        <w:rPr>
          <w:rFonts w:cs="Times New Roman"/>
        </w:rPr>
      </w:pPr>
      <w:r>
        <w:rPr>
          <w:rFonts w:cs="Times New Roman"/>
        </w:rPr>
        <w:br w:type="page"/>
      </w:r>
    </w:p>
    <w:p w:rsidR="000752BF" w:rsidRPr="001C07AC" w:rsidRDefault="000752BF" w:rsidP="00E7663C">
      <w:pPr>
        <w:pStyle w:val="2"/>
        <w:jc w:val="left"/>
      </w:pPr>
      <w:r w:rsidRPr="001C07AC">
        <w:t>3 Вычислительная система</w:t>
      </w:r>
    </w:p>
    <w:p w:rsidR="000752BF" w:rsidRPr="001C07AC" w:rsidRDefault="000752BF" w:rsidP="000752BF">
      <w:pPr>
        <w:spacing w:line="240" w:lineRule="auto"/>
        <w:ind w:firstLine="709"/>
        <w:contextualSpacing/>
        <w:rPr>
          <w:rFonts w:cs="Times New Roman"/>
          <w:sz w:val="32"/>
          <w:szCs w:val="32"/>
        </w:rPr>
      </w:pPr>
    </w:p>
    <w:p w:rsidR="000752BF" w:rsidRPr="000D7A9D" w:rsidRDefault="000752BF" w:rsidP="00E7663C">
      <w:pPr>
        <w:pStyle w:val="2"/>
        <w:jc w:val="left"/>
      </w:pPr>
      <w:r w:rsidRPr="000D7A9D">
        <w:t>3.1 Требования к аппаратным и операционным ресурсам</w:t>
      </w:r>
    </w:p>
    <w:p w:rsidR="000752BF" w:rsidRDefault="000752BF" w:rsidP="000752BF">
      <w:pPr>
        <w:spacing w:line="240" w:lineRule="auto"/>
        <w:ind w:firstLine="709"/>
        <w:rPr>
          <w:rFonts w:cs="Times New Roman"/>
          <w:sz w:val="28"/>
          <w:szCs w:val="28"/>
        </w:rPr>
      </w:pPr>
    </w:p>
    <w:p w:rsidR="000752BF" w:rsidRDefault="000752BF" w:rsidP="000752BF">
      <w:pPr>
        <w:pStyle w:val="31"/>
        <w:spacing w:after="0"/>
        <w:ind w:firstLine="709"/>
        <w:jc w:val="both"/>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rsidR="000752BF" w:rsidRDefault="000752BF" w:rsidP="000752BF">
      <w:pPr>
        <w:numPr>
          <w:ilvl w:val="0"/>
          <w:numId w:val="3"/>
        </w:numPr>
        <w:tabs>
          <w:tab w:val="left" w:pos="993"/>
        </w:tabs>
        <w:spacing w:line="240" w:lineRule="auto"/>
        <w:ind w:left="0" w:firstLine="709"/>
        <w:jc w:val="both"/>
      </w:pPr>
      <w:r>
        <w:t>процессор 800 МГц и выше;</w:t>
      </w:r>
    </w:p>
    <w:p w:rsidR="000752BF" w:rsidRDefault="000752BF" w:rsidP="000752BF">
      <w:pPr>
        <w:numPr>
          <w:ilvl w:val="0"/>
          <w:numId w:val="3"/>
        </w:numPr>
        <w:tabs>
          <w:tab w:val="left" w:pos="993"/>
        </w:tabs>
        <w:spacing w:line="240" w:lineRule="auto"/>
        <w:ind w:left="0" w:firstLine="709"/>
        <w:jc w:val="both"/>
      </w:pPr>
      <w:r>
        <w:t>оперативная память 128 Мбайт и более;</w:t>
      </w:r>
    </w:p>
    <w:p w:rsidR="000752BF" w:rsidRDefault="000752BF" w:rsidP="000752BF">
      <w:pPr>
        <w:numPr>
          <w:ilvl w:val="0"/>
          <w:numId w:val="3"/>
        </w:numPr>
        <w:tabs>
          <w:tab w:val="left" w:pos="993"/>
        </w:tabs>
        <w:spacing w:line="240" w:lineRule="auto"/>
        <w:ind w:left="0" w:firstLine="709"/>
        <w:jc w:val="both"/>
      </w:pPr>
      <w:r>
        <w:t>свободное место на диске 100 Мбайт;</w:t>
      </w:r>
    </w:p>
    <w:p w:rsidR="000752BF" w:rsidRDefault="000752BF" w:rsidP="000752BF">
      <w:pPr>
        <w:numPr>
          <w:ilvl w:val="0"/>
          <w:numId w:val="3"/>
        </w:numPr>
        <w:tabs>
          <w:tab w:val="left" w:pos="993"/>
        </w:tabs>
        <w:spacing w:line="240" w:lineRule="auto"/>
        <w:ind w:left="0" w:firstLine="709"/>
        <w:jc w:val="both"/>
      </w:pPr>
      <w:r>
        <w:t>интегрированная видеокарта на 512 Мбайт и более;</w:t>
      </w:r>
    </w:p>
    <w:p w:rsidR="000752BF" w:rsidRDefault="000752BF" w:rsidP="000752BF">
      <w:pPr>
        <w:numPr>
          <w:ilvl w:val="0"/>
          <w:numId w:val="3"/>
        </w:numPr>
        <w:tabs>
          <w:tab w:val="left" w:pos="993"/>
        </w:tabs>
        <w:spacing w:line="240" w:lineRule="auto"/>
        <w:ind w:left="0" w:firstLine="709"/>
        <w:jc w:val="both"/>
      </w:pPr>
      <w:r>
        <w:t>монитор;</w:t>
      </w:r>
    </w:p>
    <w:p w:rsidR="000752BF" w:rsidRDefault="000752BF" w:rsidP="000752BF">
      <w:pPr>
        <w:numPr>
          <w:ilvl w:val="0"/>
          <w:numId w:val="3"/>
        </w:numPr>
        <w:tabs>
          <w:tab w:val="left" w:pos="993"/>
        </w:tabs>
        <w:spacing w:line="240" w:lineRule="auto"/>
        <w:ind w:left="0" w:firstLine="709"/>
        <w:jc w:val="both"/>
      </w:pPr>
      <w:r>
        <w:t>мышь, клавиатура;</w:t>
      </w:r>
    </w:p>
    <w:p w:rsidR="000752BF" w:rsidRDefault="000752BF" w:rsidP="000752BF">
      <w:pPr>
        <w:numPr>
          <w:ilvl w:val="0"/>
          <w:numId w:val="3"/>
        </w:numPr>
        <w:tabs>
          <w:tab w:val="left" w:pos="993"/>
        </w:tabs>
        <w:spacing w:line="240" w:lineRule="auto"/>
        <w:ind w:left="0" w:firstLine="709"/>
        <w:jc w:val="both"/>
      </w:pPr>
      <w:r>
        <w:t>принтер.</w:t>
      </w:r>
    </w:p>
    <w:p w:rsidR="000752BF" w:rsidRDefault="000752BF" w:rsidP="000752BF">
      <w:pPr>
        <w:tabs>
          <w:tab w:val="left" w:pos="900"/>
          <w:tab w:val="left" w:pos="1259"/>
        </w:tabs>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0752BF" w:rsidRPr="000D7A9D" w:rsidRDefault="000752BF" w:rsidP="000752BF">
      <w:pPr>
        <w:spacing w:line="240" w:lineRule="auto"/>
        <w:ind w:firstLine="709"/>
        <w:rPr>
          <w:rFonts w:cs="Times New Roman"/>
          <w:sz w:val="28"/>
          <w:szCs w:val="28"/>
        </w:rPr>
      </w:pPr>
    </w:p>
    <w:p w:rsidR="000752BF" w:rsidRDefault="000752BF" w:rsidP="008372BA">
      <w:pPr>
        <w:pStyle w:val="1"/>
        <w:jc w:val="left"/>
      </w:pPr>
      <w:r w:rsidRPr="000D7A9D">
        <w:t>3.2 Инструменты разработки</w:t>
      </w:r>
    </w:p>
    <w:p w:rsidR="000752BF" w:rsidRDefault="000752BF" w:rsidP="000752BF">
      <w:pPr>
        <w:spacing w:line="240" w:lineRule="auto"/>
        <w:ind w:firstLine="709"/>
        <w:contextualSpacing/>
        <w:rPr>
          <w:rFonts w:cs="Times New Roman"/>
          <w:sz w:val="28"/>
          <w:szCs w:val="28"/>
        </w:rPr>
      </w:pPr>
    </w:p>
    <w:p w:rsidR="000752BF" w:rsidRPr="000D7A9D" w:rsidRDefault="000752BF" w:rsidP="000752BF">
      <w:pPr>
        <w:spacing w:line="240" w:lineRule="auto"/>
        <w:ind w:firstLine="709"/>
        <w:contextualSpacing/>
        <w:rPr>
          <w:rFonts w:cs="Times New Roman"/>
          <w:sz w:val="28"/>
          <w:szCs w:val="28"/>
        </w:rPr>
      </w:pPr>
    </w:p>
    <w:p w:rsidR="000752BF" w:rsidRDefault="000752BF" w:rsidP="000752BF">
      <w:pPr>
        <w:ind w:firstLine="709"/>
        <w:jc w:val="both"/>
        <w:rPr>
          <w:bCs/>
        </w:rPr>
      </w:pPr>
      <w:r>
        <w:rPr>
          <w:bCs/>
        </w:rPr>
        <w:t>Инструментами разработки для будущего программного приложения будут являться:</w:t>
      </w:r>
    </w:p>
    <w:p w:rsidR="000752BF" w:rsidRPr="001B4F25" w:rsidRDefault="000752BF" w:rsidP="000752BF">
      <w:pPr>
        <w:numPr>
          <w:ilvl w:val="0"/>
          <w:numId w:val="4"/>
        </w:numPr>
        <w:tabs>
          <w:tab w:val="num" w:pos="993"/>
        </w:tabs>
        <w:spacing w:line="240" w:lineRule="auto"/>
        <w:ind w:left="0" w:firstLine="709"/>
        <w:jc w:val="both"/>
        <w:rPr>
          <w:bCs/>
        </w:rPr>
      </w:pPr>
      <w:r w:rsidRPr="001B4F25">
        <w:rPr>
          <w:bCs/>
        </w:rPr>
        <w:t xml:space="preserve">операционная система </w:t>
      </w:r>
      <w:r w:rsidRPr="001B4F25">
        <w:rPr>
          <w:bCs/>
          <w:lang w:val="en-US"/>
        </w:rPr>
        <w:t>Widows</w:t>
      </w:r>
      <w:r w:rsidRPr="001B4F25">
        <w:rPr>
          <w:bCs/>
        </w:rPr>
        <w:t xml:space="preserve"> </w:t>
      </w:r>
      <w:r w:rsidRPr="001B4F25">
        <w:rPr>
          <w:bCs/>
          <w:lang w:val="en-US"/>
        </w:rPr>
        <w:t>10</w:t>
      </w:r>
      <w:r w:rsidRPr="001B4F25">
        <w:rPr>
          <w:bCs/>
        </w:rPr>
        <w:t>;</w:t>
      </w:r>
    </w:p>
    <w:p w:rsidR="000752BF" w:rsidRPr="001B4F25" w:rsidRDefault="000752BF" w:rsidP="000752BF">
      <w:pPr>
        <w:numPr>
          <w:ilvl w:val="0"/>
          <w:numId w:val="4"/>
        </w:numPr>
        <w:tabs>
          <w:tab w:val="num" w:pos="993"/>
        </w:tabs>
        <w:spacing w:line="240" w:lineRule="auto"/>
        <w:ind w:left="142" w:firstLine="567"/>
        <w:jc w:val="both"/>
        <w:rPr>
          <w:bCs/>
        </w:rPr>
      </w:pPr>
      <w:r w:rsidRPr="001B4F25">
        <w:rPr>
          <w:bCs/>
        </w:rPr>
        <w:t xml:space="preserve">программная среда разработки </w:t>
      </w:r>
      <w:proofErr w:type="spellStart"/>
      <w:r w:rsidRPr="001B4F25">
        <w:rPr>
          <w:bCs/>
          <w:color w:val="000000"/>
        </w:rPr>
        <w:t>Microsoft</w:t>
      </w:r>
      <w:proofErr w:type="spellEnd"/>
      <w:r w:rsidRPr="001B4F25">
        <w:rPr>
          <w:bCs/>
          <w:color w:val="000000"/>
        </w:rPr>
        <w:t xml:space="preserve"> </w:t>
      </w:r>
      <w:proofErr w:type="spellStart"/>
      <w:r w:rsidRPr="001B4F25">
        <w:rPr>
          <w:bCs/>
          <w:color w:val="000000"/>
        </w:rPr>
        <w:t>Visual</w:t>
      </w:r>
      <w:proofErr w:type="spellEnd"/>
      <w:r w:rsidRPr="001B4F25">
        <w:rPr>
          <w:bCs/>
          <w:color w:val="000000"/>
        </w:rPr>
        <w:t xml:space="preserve"> </w:t>
      </w:r>
      <w:r w:rsidRPr="001B4F25">
        <w:rPr>
          <w:bCs/>
          <w:color w:val="000000"/>
          <w:lang w:val="en-US"/>
        </w:rPr>
        <w:t>Studio</w:t>
      </w:r>
      <w:r w:rsidRPr="001B4F25">
        <w:rPr>
          <w:bCs/>
          <w:color w:val="000000"/>
        </w:rPr>
        <w:t xml:space="preserve"> 201</w:t>
      </w:r>
      <w:r w:rsidR="00E7663C">
        <w:rPr>
          <w:bCs/>
          <w:color w:val="000000"/>
        </w:rPr>
        <w:t>9</w:t>
      </w:r>
      <w:r w:rsidRPr="001B4F25">
        <w:rPr>
          <w:bCs/>
        </w:rPr>
        <w:t>;</w:t>
      </w:r>
    </w:p>
    <w:p w:rsidR="000752BF" w:rsidRPr="00C80415" w:rsidRDefault="000752BF" w:rsidP="00C80415">
      <w:pPr>
        <w:numPr>
          <w:ilvl w:val="0"/>
          <w:numId w:val="4"/>
        </w:numPr>
        <w:tabs>
          <w:tab w:val="num" w:pos="993"/>
        </w:tabs>
        <w:spacing w:line="240" w:lineRule="auto"/>
        <w:ind w:left="142" w:firstLine="567"/>
        <w:jc w:val="both"/>
        <w:rPr>
          <w:bCs/>
        </w:rPr>
      </w:pPr>
      <w:r w:rsidRPr="001B4F25">
        <w:rPr>
          <w:noProof/>
          <w:lang w:eastAsia="be-BY"/>
        </w:rPr>
        <w:t xml:space="preserve">язык программирования </w:t>
      </w:r>
      <w:r w:rsidRPr="001B4F25">
        <w:rPr>
          <w:noProof/>
          <w:lang w:val="en-US" w:eastAsia="be-BY"/>
        </w:rPr>
        <w:t>C#;</w:t>
      </w:r>
    </w:p>
    <w:p w:rsidR="000752BF" w:rsidRPr="001B4F25" w:rsidRDefault="00E7663C" w:rsidP="000752BF">
      <w:pPr>
        <w:numPr>
          <w:ilvl w:val="0"/>
          <w:numId w:val="4"/>
        </w:numPr>
        <w:tabs>
          <w:tab w:val="num" w:pos="993"/>
        </w:tabs>
        <w:spacing w:line="240" w:lineRule="auto"/>
        <w:ind w:left="0" w:firstLine="709"/>
        <w:jc w:val="both"/>
        <w:rPr>
          <w:bCs/>
        </w:rPr>
      </w:pPr>
      <w:r>
        <w:rPr>
          <w:bCs/>
          <w:lang w:val="en-US"/>
        </w:rPr>
        <w:t xml:space="preserve">Microsoft </w:t>
      </w:r>
      <w:r w:rsidRPr="001B4F25">
        <w:rPr>
          <w:bCs/>
          <w:lang w:val="en-US"/>
        </w:rPr>
        <w:t>Office</w:t>
      </w:r>
    </w:p>
    <w:p w:rsidR="000752BF" w:rsidRPr="00E7663C" w:rsidRDefault="00E7663C" w:rsidP="000752BF">
      <w:pPr>
        <w:numPr>
          <w:ilvl w:val="0"/>
          <w:numId w:val="4"/>
        </w:numPr>
        <w:tabs>
          <w:tab w:val="num" w:pos="993"/>
        </w:tabs>
        <w:spacing w:line="240" w:lineRule="auto"/>
        <w:ind w:left="0" w:firstLine="709"/>
        <w:jc w:val="both"/>
        <w:rPr>
          <w:bCs/>
        </w:rPr>
      </w:pPr>
      <w:r w:rsidRPr="00E7663C">
        <w:rPr>
          <w:bCs/>
        </w:rPr>
        <w:t>Справка</w:t>
      </w:r>
    </w:p>
    <w:p w:rsidR="000752BF" w:rsidRDefault="000752BF" w:rsidP="00D35EE6">
      <w:pPr>
        <w:ind w:firstLine="709"/>
        <w:jc w:val="both"/>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rsidR="00D35EE6" w:rsidRDefault="000752BF" w:rsidP="000752BF">
      <w:pPr>
        <w:ind w:firstLine="709"/>
        <w:jc w:val="both"/>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rsidR="00D35EE6" w:rsidRDefault="00D35EE6">
      <w:pPr>
        <w:spacing w:after="200"/>
        <w:jc w:val="left"/>
        <w:rPr>
          <w:color w:val="000000"/>
        </w:rPr>
      </w:pPr>
      <w:r>
        <w:rPr>
          <w:color w:val="000000"/>
        </w:rPr>
        <w:br w:type="page"/>
      </w:r>
    </w:p>
    <w:p w:rsidR="000752BF" w:rsidRDefault="000752BF" w:rsidP="008372BA">
      <w:pPr>
        <w:pStyle w:val="1"/>
        <w:jc w:val="left"/>
      </w:pPr>
      <w:r>
        <w:t>Список информационных источников</w:t>
      </w:r>
    </w:p>
    <w:p w:rsidR="000752BF" w:rsidRDefault="000752BF" w:rsidP="000752BF">
      <w:pPr>
        <w:spacing w:after="240"/>
        <w:ind w:firstLine="709"/>
        <w:rPr>
          <w:color w:val="000000"/>
          <w:sz w:val="28"/>
          <w:szCs w:val="28"/>
        </w:rPr>
      </w:pPr>
      <w:bookmarkStart w:id="0" w:name="_GoBack"/>
      <w:bookmarkEnd w:id="0"/>
    </w:p>
    <w:p w:rsidR="000752BF" w:rsidRDefault="000752BF" w:rsidP="000752BF">
      <w:pPr>
        <w:pStyle w:val="a5"/>
        <w:numPr>
          <w:ilvl w:val="0"/>
          <w:numId w:val="5"/>
        </w:numPr>
        <w:spacing w:after="240" w:line="240" w:lineRule="auto"/>
        <w:jc w:val="both"/>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rsidR="000752BF" w:rsidRPr="006915A7" w:rsidRDefault="000752BF" w:rsidP="000752BF">
      <w:pPr>
        <w:pStyle w:val="a5"/>
        <w:rPr>
          <w:color w:val="000000"/>
        </w:rPr>
      </w:pPr>
    </w:p>
    <w:p w:rsidR="000752BF" w:rsidRDefault="000752BF" w:rsidP="000752BF">
      <w:pPr>
        <w:pStyle w:val="a5"/>
        <w:numPr>
          <w:ilvl w:val="0"/>
          <w:numId w:val="5"/>
        </w:numPr>
        <w:spacing w:after="240" w:line="240" w:lineRule="auto"/>
        <w:jc w:val="both"/>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rsidR="000752BF" w:rsidRPr="006915A7" w:rsidRDefault="000752BF" w:rsidP="000752BF">
      <w:pPr>
        <w:pStyle w:val="a5"/>
        <w:rPr>
          <w:color w:val="000000"/>
        </w:rPr>
      </w:pPr>
    </w:p>
    <w:p w:rsidR="000752BF" w:rsidRPr="006915A7" w:rsidRDefault="000752BF" w:rsidP="000752BF">
      <w:pPr>
        <w:pStyle w:val="a5"/>
        <w:numPr>
          <w:ilvl w:val="0"/>
          <w:numId w:val="5"/>
        </w:numPr>
        <w:spacing w:after="240" w:line="240" w:lineRule="auto"/>
        <w:jc w:val="both"/>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rsidR="000752BF" w:rsidRPr="006915A7"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proofErr w:type="spellStart"/>
      <w:r w:rsidRPr="003366FF">
        <w:rPr>
          <w:color w:val="000000"/>
        </w:rPr>
        <w:t>Ржеутская</w:t>
      </w:r>
      <w:proofErr w:type="spellEnd"/>
      <w:r w:rsidRPr="003366FF">
        <w:rPr>
          <w:color w:val="000000"/>
        </w:rPr>
        <w:t xml:space="preserve">, Н.В. Методические указания по выполнению курсового проекта для учащихся по специальности 2-40 01 01 «Программное обеспечение информационных технологий»/Н.В. </w:t>
      </w:r>
      <w:proofErr w:type="spellStart"/>
      <w:r w:rsidRPr="003366FF">
        <w:rPr>
          <w:color w:val="000000"/>
        </w:rPr>
        <w:t>Ржеутская</w:t>
      </w:r>
      <w:proofErr w:type="spellEnd"/>
      <w:r w:rsidRPr="003366FF">
        <w:rPr>
          <w:color w:val="000000"/>
        </w:rPr>
        <w:t xml:space="preserve">. – Минск КБП, 2019. </w:t>
      </w:r>
    </w:p>
    <w:p w:rsidR="000752BF" w:rsidRPr="003366FF" w:rsidRDefault="000752BF" w:rsidP="000752BF">
      <w:pPr>
        <w:pStyle w:val="a5"/>
        <w:spacing w:after="240"/>
        <w:ind w:left="1069"/>
        <w:jc w:val="both"/>
        <w:rPr>
          <w:color w:val="000000"/>
        </w:rPr>
      </w:pPr>
    </w:p>
    <w:p w:rsidR="000752BF" w:rsidRPr="00C80415" w:rsidRDefault="000752BF" w:rsidP="00C80415">
      <w:pPr>
        <w:pStyle w:val="a5"/>
        <w:numPr>
          <w:ilvl w:val="0"/>
          <w:numId w:val="5"/>
        </w:numPr>
        <w:spacing w:after="240" w:line="240" w:lineRule="auto"/>
        <w:jc w:val="both"/>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rsidR="000752BF" w:rsidRPr="006915A7" w:rsidRDefault="000752BF" w:rsidP="000752BF">
      <w:pPr>
        <w:pStyle w:val="a5"/>
        <w:spacing w:after="240"/>
        <w:ind w:left="1069"/>
        <w:jc w:val="both"/>
        <w:rPr>
          <w:color w:val="000000"/>
        </w:rPr>
      </w:pPr>
    </w:p>
    <w:p w:rsidR="000752BF" w:rsidRPr="006915A7" w:rsidRDefault="000752BF" w:rsidP="000752BF">
      <w:pPr>
        <w:pStyle w:val="a5"/>
        <w:numPr>
          <w:ilvl w:val="0"/>
          <w:numId w:val="5"/>
        </w:numPr>
        <w:spacing w:after="240" w:line="240" w:lineRule="auto"/>
        <w:jc w:val="both"/>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rsidR="000752BF" w:rsidRPr="003366FF" w:rsidRDefault="000752BF" w:rsidP="000752BF">
      <w:pPr>
        <w:pStyle w:val="a5"/>
        <w:rPr>
          <w:color w:val="000000"/>
        </w:rPr>
      </w:pPr>
    </w:p>
    <w:p w:rsidR="000752BF" w:rsidRDefault="000752BF" w:rsidP="000752BF">
      <w:pPr>
        <w:pStyle w:val="a5"/>
        <w:numPr>
          <w:ilvl w:val="0"/>
          <w:numId w:val="5"/>
        </w:numPr>
        <w:spacing w:after="240" w:line="240" w:lineRule="auto"/>
        <w:jc w:val="both"/>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7"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8"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rsidR="000752BF" w:rsidRPr="006915A7" w:rsidRDefault="000752BF" w:rsidP="000752BF">
      <w:pPr>
        <w:pStyle w:val="a5"/>
        <w:rPr>
          <w:color w:val="000000"/>
        </w:rPr>
      </w:pPr>
    </w:p>
    <w:p w:rsidR="00E9189E" w:rsidRPr="00C80415" w:rsidRDefault="000752BF" w:rsidP="00C80415">
      <w:pPr>
        <w:pStyle w:val="a5"/>
        <w:numPr>
          <w:ilvl w:val="0"/>
          <w:numId w:val="5"/>
        </w:numPr>
        <w:spacing w:after="240" w:line="240" w:lineRule="auto"/>
        <w:jc w:val="both"/>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9"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sectPr w:rsidR="00E9189E" w:rsidRPr="00C80415" w:rsidSect="001402B3">
      <w:pgSz w:w="11906" w:h="16838"/>
      <w:pgMar w:top="1134" w:right="566"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3"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345EA"/>
    <w:rsid w:val="000752BF"/>
    <w:rsid w:val="00094DFD"/>
    <w:rsid w:val="000F3EFF"/>
    <w:rsid w:val="001402B3"/>
    <w:rsid w:val="002A2250"/>
    <w:rsid w:val="002D1F96"/>
    <w:rsid w:val="00361D18"/>
    <w:rsid w:val="00626070"/>
    <w:rsid w:val="0077754A"/>
    <w:rsid w:val="008372BA"/>
    <w:rsid w:val="00914AB5"/>
    <w:rsid w:val="00A62CFC"/>
    <w:rsid w:val="00AC2B1D"/>
    <w:rsid w:val="00B22D56"/>
    <w:rsid w:val="00B92ED7"/>
    <w:rsid w:val="00C80415"/>
    <w:rsid w:val="00D35EE6"/>
    <w:rsid w:val="00D84422"/>
    <w:rsid w:val="00DB703A"/>
    <w:rsid w:val="00E36881"/>
    <w:rsid w:val="00E7663C"/>
    <w:rsid w:val="00E9189E"/>
    <w:rsid w:val="00F80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B9C1"/>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1F96"/>
    <w:pPr>
      <w:spacing w:after="0"/>
      <w:jc w:val="center"/>
    </w:pPr>
    <w:rPr>
      <w:rFonts w:ascii="Times New Roman" w:eastAsiaTheme="minorEastAsia" w:hAnsi="Times New Roman"/>
      <w:sz w:val="24"/>
      <w:lang w:eastAsia="ru-RU"/>
    </w:rPr>
  </w:style>
  <w:style w:type="paragraph" w:styleId="1">
    <w:name w:val="heading 1"/>
    <w:basedOn w:val="a"/>
    <w:next w:val="a"/>
    <w:link w:val="10"/>
    <w:uiPriority w:val="9"/>
    <w:qFormat/>
    <w:rsid w:val="00E7663C"/>
    <w:pPr>
      <w:keepNext/>
      <w:keepLines/>
      <w:outlineLvl w:val="0"/>
    </w:pPr>
    <w:rPr>
      <w:rFonts w:eastAsiaTheme="majorEastAsia" w:cstheme="majorBidi"/>
      <w:sz w:val="28"/>
      <w:szCs w:val="32"/>
    </w:rPr>
  </w:style>
  <w:style w:type="paragraph" w:styleId="2">
    <w:name w:val="heading 2"/>
    <w:basedOn w:val="a"/>
    <w:next w:val="a"/>
    <w:link w:val="20"/>
    <w:qFormat/>
    <w:rsid w:val="00E7663C"/>
    <w:pPr>
      <w:keepNext/>
      <w:spacing w:line="240" w:lineRule="auto"/>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7663C"/>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jc w:val="both"/>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jc w:val="both"/>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jc w:val="both"/>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E7663C"/>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 TargetMode="External"/><Relationship Id="rId3" Type="http://schemas.openxmlformats.org/officeDocument/2006/relationships/settings" Target="settings.xml"/><Relationship Id="rId7" Type="http://schemas.openxmlformats.org/officeDocument/2006/relationships/hyperlink" Target="http://www.metan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sdn.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2091</Words>
  <Characters>11919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Кирилл Максимук</cp:lastModifiedBy>
  <cp:revision>7</cp:revision>
  <dcterms:created xsi:type="dcterms:W3CDTF">2019-03-19T06:46:00Z</dcterms:created>
  <dcterms:modified xsi:type="dcterms:W3CDTF">2019-04-21T11:19:00Z</dcterms:modified>
</cp:coreProperties>
</file>