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404" w:rsidRDefault="00337404" w:rsidP="003374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81DC8">
        <w:rPr>
          <w:rFonts w:ascii="Times New Roman" w:eastAsia="Times New Roman" w:hAnsi="Times New Roman" w:cs="Times New Roman"/>
          <w:b/>
          <w:bCs/>
          <w:color w:val="548DD4" w:themeColor="text2" w:themeTint="99"/>
          <w:sz w:val="32"/>
          <w:szCs w:val="32"/>
          <w:lang w:eastAsia="en-IN"/>
        </w:rPr>
        <w:t>Clustering</w:t>
      </w:r>
      <w:r w:rsidRPr="003374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= grouping similar data points together based on their features (without labels).</w:t>
      </w:r>
    </w:p>
    <w:p w:rsidR="00337404" w:rsidRPr="00337404" w:rsidRDefault="00772A86" w:rsidP="003374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Example:-</w:t>
      </w:r>
    </w:p>
    <w:p w:rsidR="00337404" w:rsidRDefault="00337404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000000" w:rsidRPr="00337404" w:rsidRDefault="00B118DE" w:rsidP="00337404">
      <w:pPr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337404">
        <w:rPr>
          <w:rFonts w:ascii="Times New Roman" w:hAnsi="Times New Roman" w:cs="Times New Roman"/>
          <w:b/>
          <w:sz w:val="32"/>
          <w:szCs w:val="32"/>
          <w:lang w:val="en-US"/>
        </w:rPr>
        <w:t>Customer segmentation: Looks for similarity between groups of customers</w:t>
      </w:r>
    </w:p>
    <w:p w:rsidR="00337404" w:rsidRPr="00337404" w:rsidRDefault="00337404" w:rsidP="00337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7404" w:rsidRPr="00337404" w:rsidRDefault="00337404" w:rsidP="0033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r w:rsidR="00B118DE" w:rsidRPr="0091686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</w:t>
      </w:r>
      <w:r w:rsidR="00B11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="00B118DE" w:rsidRPr="0033740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Customer</w:t>
      </w:r>
      <w:r w:rsidRPr="0033740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Segmentation (Clustering)</w:t>
      </w:r>
    </w:p>
    <w:p w:rsidR="00337404" w:rsidRPr="00337404" w:rsidRDefault="00337404" w:rsidP="0033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💡 Idea:</w:t>
      </w:r>
    </w:p>
    <w:p w:rsidR="00337404" w:rsidRPr="00337404" w:rsidRDefault="00337404" w:rsidP="00337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Group customers based on </w:t>
      </w:r>
      <w:r w:rsidRPr="00CB30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similar </w:t>
      </w:r>
      <w:proofErr w:type="spellStart"/>
      <w:r w:rsidRPr="00CB30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beha</w:t>
      </w:r>
      <w:bookmarkStart w:id="0" w:name="_GoBack"/>
      <w:bookmarkEnd w:id="0"/>
      <w:r w:rsidRPr="00CB30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vior</w:t>
      </w:r>
      <w:proofErr w:type="spellEnd"/>
    </w:p>
    <w:p w:rsidR="00337404" w:rsidRPr="00337404" w:rsidRDefault="00337404" w:rsidP="0033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🧠 </w:t>
      </w:r>
      <w:proofErr w:type="gramStart"/>
      <w:r w:rsidRPr="003374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How</w:t>
      </w:r>
      <w:proofErr w:type="gramEnd"/>
      <w:r w:rsidRPr="003374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similarity is defined:</w:t>
      </w:r>
    </w:p>
    <w:p w:rsidR="00337404" w:rsidRPr="00337404" w:rsidRDefault="00337404" w:rsidP="003374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Spending habits</w:t>
      </w:r>
    </w:p>
    <w:p w:rsidR="00337404" w:rsidRPr="00337404" w:rsidRDefault="00337404" w:rsidP="003374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Purchase frequency</w:t>
      </w:r>
    </w:p>
    <w:p w:rsidR="00337404" w:rsidRPr="00337404" w:rsidRDefault="00337404" w:rsidP="003374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Age / income</w:t>
      </w:r>
    </w:p>
    <w:p w:rsidR="00337404" w:rsidRPr="00337404" w:rsidRDefault="00337404" w:rsidP="003374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Product preferences</w:t>
      </w:r>
    </w:p>
    <w:p w:rsidR="00337404" w:rsidRPr="00337404" w:rsidRDefault="00337404" w:rsidP="003374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337404" w:rsidRPr="00337404" w:rsidRDefault="00337404" w:rsidP="0033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📌 Example:</w:t>
      </w:r>
    </w:p>
    <w:p w:rsidR="00337404" w:rsidRPr="00337404" w:rsidRDefault="00337404" w:rsidP="00337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Suppose you have customers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341"/>
        <w:gridCol w:w="1213"/>
      </w:tblGrid>
      <w:tr w:rsidR="00337404" w:rsidRPr="00337404" w:rsidTr="00337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Spending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Visits</w:t>
            </w:r>
          </w:p>
        </w:tc>
      </w:tr>
      <w:tr w:rsidR="00337404" w:rsidRPr="00337404" w:rsidTr="00337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Frequent</w:t>
            </w:r>
          </w:p>
        </w:tc>
      </w:tr>
      <w:tr w:rsidR="00337404" w:rsidRPr="00337404" w:rsidTr="00337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Rare</w:t>
            </w:r>
          </w:p>
        </w:tc>
      </w:tr>
      <w:tr w:rsidR="00337404" w:rsidRPr="00337404" w:rsidTr="00337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Frequent</w:t>
            </w:r>
          </w:p>
        </w:tc>
      </w:tr>
    </w:tbl>
    <w:p w:rsidR="00337404" w:rsidRPr="00337404" w:rsidRDefault="00337404" w:rsidP="00337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👉 Clustering will automatically form groups like:</w:t>
      </w:r>
    </w:p>
    <w:p w:rsidR="00337404" w:rsidRPr="00337404" w:rsidRDefault="00337404" w:rsidP="003374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🟢 </w:t>
      </w:r>
      <w:r w:rsidRPr="00CB30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Group 1</w:t>
      </w: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: High spenders (A, C)</w:t>
      </w:r>
    </w:p>
    <w:p w:rsidR="00337404" w:rsidRPr="00337404" w:rsidRDefault="00337404" w:rsidP="003374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🔵 </w:t>
      </w:r>
      <w:r w:rsidRPr="00CB30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Group 2</w:t>
      </w: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: Low spenders (B)</w:t>
      </w:r>
    </w:p>
    <w:p w:rsidR="00337404" w:rsidRPr="00337404" w:rsidRDefault="00337404" w:rsidP="003374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337404" w:rsidRPr="00337404" w:rsidRDefault="00337404" w:rsidP="0033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🎯 Why useful:</w:t>
      </w:r>
    </w:p>
    <w:p w:rsidR="00337404" w:rsidRPr="00337404" w:rsidRDefault="00337404" w:rsidP="003374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Targeted marketing</w:t>
      </w:r>
    </w:p>
    <w:p w:rsidR="00337404" w:rsidRPr="00337404" w:rsidRDefault="00337404" w:rsidP="003374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Personalized offers</w:t>
      </w:r>
    </w:p>
    <w:p w:rsidR="00337404" w:rsidRPr="00337404" w:rsidRDefault="00337404" w:rsidP="003374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Customer insights</w:t>
      </w:r>
    </w:p>
    <w:p w:rsidR="00337404" w:rsidRPr="00337404" w:rsidRDefault="00337404" w:rsidP="00337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👉 Example:</w:t>
      </w:r>
    </w:p>
    <w:p w:rsidR="00337404" w:rsidRPr="00337404" w:rsidRDefault="00337404" w:rsidP="003374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High spenders → premium deals</w:t>
      </w:r>
    </w:p>
    <w:p w:rsidR="00337404" w:rsidRPr="00337404" w:rsidRDefault="00337404" w:rsidP="003374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Low spenders → discounts</w:t>
      </w:r>
    </w:p>
    <w:p w:rsidR="00337404" w:rsidRPr="00337404" w:rsidRDefault="00337404" w:rsidP="003374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B3001" w:rsidRPr="00CB3001" w:rsidRDefault="00772A86" w:rsidP="00CB30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2.</w:t>
      </w:r>
      <w:r w:rsidR="00CB3001" w:rsidRPr="00CB300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Stock</w:t>
      </w:r>
      <w:proofErr w:type="gramEnd"/>
      <w:r w:rsidR="00CB3001" w:rsidRPr="00CB300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Market Clustering</w:t>
      </w:r>
    </w:p>
    <w:p w:rsidR="00337404" w:rsidRPr="00CB3001" w:rsidRDefault="00337404" w:rsidP="00337404">
      <w:pPr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CB3001">
        <w:rPr>
          <w:rFonts w:ascii="Times New Roman" w:hAnsi="Times New Roman" w:cs="Times New Roman"/>
          <w:b/>
          <w:sz w:val="32"/>
          <w:szCs w:val="32"/>
          <w:lang w:val="en-US"/>
        </w:rPr>
        <w:t>Stock Market clustering: Group stock based on performances</w:t>
      </w:r>
    </w:p>
    <w:p w:rsidR="00337404" w:rsidRPr="00CB3001" w:rsidRDefault="00337404" w:rsidP="0033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337404" w:rsidRPr="00337404" w:rsidRDefault="00337404" w:rsidP="0033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💡 Idea:</w:t>
      </w:r>
    </w:p>
    <w:p w:rsidR="00337404" w:rsidRPr="00337404" w:rsidRDefault="00337404" w:rsidP="00337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Group stocks that behave </w:t>
      </w:r>
      <w:r w:rsidRPr="00CB30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similarly in the market</w:t>
      </w:r>
    </w:p>
    <w:p w:rsidR="00337404" w:rsidRPr="00337404" w:rsidRDefault="00337404" w:rsidP="003374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337404" w:rsidRPr="00337404" w:rsidRDefault="00337404" w:rsidP="0033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🧠 Similarity based on:</w:t>
      </w:r>
    </w:p>
    <w:p w:rsidR="00337404" w:rsidRPr="00337404" w:rsidRDefault="00337404" w:rsidP="003374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Price movement</w:t>
      </w:r>
    </w:p>
    <w:p w:rsidR="00337404" w:rsidRPr="00337404" w:rsidRDefault="00337404" w:rsidP="003374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Volatility</w:t>
      </w:r>
    </w:p>
    <w:p w:rsidR="00337404" w:rsidRPr="00337404" w:rsidRDefault="00337404" w:rsidP="003374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Returns</w:t>
      </w:r>
    </w:p>
    <w:p w:rsidR="00337404" w:rsidRPr="00337404" w:rsidRDefault="00337404" w:rsidP="003374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Growth trends</w:t>
      </w:r>
    </w:p>
    <w:p w:rsidR="00337404" w:rsidRPr="00337404" w:rsidRDefault="00337404" w:rsidP="003374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337404" w:rsidRPr="00337404" w:rsidRDefault="00337404" w:rsidP="0033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📌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004"/>
      </w:tblGrid>
      <w:tr w:rsidR="00337404" w:rsidRPr="00337404" w:rsidTr="00337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proofErr w:type="spellStart"/>
            <w:r w:rsidRPr="0033740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Behavior</w:t>
            </w:r>
            <w:proofErr w:type="spellEnd"/>
          </w:p>
        </w:tc>
      </w:tr>
      <w:tr w:rsidR="00337404" w:rsidRPr="00337404" w:rsidTr="00337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Stock A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Stable growth</w:t>
            </w:r>
          </w:p>
        </w:tc>
      </w:tr>
      <w:tr w:rsidR="00337404" w:rsidRPr="00337404" w:rsidTr="00337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lastRenderedPageBreak/>
              <w:t>Stock B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Stable growth</w:t>
            </w:r>
          </w:p>
        </w:tc>
      </w:tr>
      <w:tr w:rsidR="00337404" w:rsidRPr="00337404" w:rsidTr="00337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Stock C</w:t>
            </w:r>
          </w:p>
        </w:tc>
        <w:tc>
          <w:tcPr>
            <w:tcW w:w="0" w:type="auto"/>
            <w:vAlign w:val="center"/>
            <w:hideMark/>
          </w:tcPr>
          <w:p w:rsidR="00337404" w:rsidRPr="00337404" w:rsidRDefault="00337404" w:rsidP="003374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33740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Highly volatile</w:t>
            </w:r>
          </w:p>
        </w:tc>
      </w:tr>
    </w:tbl>
    <w:p w:rsidR="00337404" w:rsidRPr="00337404" w:rsidRDefault="00337404" w:rsidP="00337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👉 Clustering gives:</w:t>
      </w:r>
    </w:p>
    <w:p w:rsidR="00337404" w:rsidRPr="00337404" w:rsidRDefault="00337404" w:rsidP="003374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🟢 </w:t>
      </w:r>
      <w:r w:rsidRPr="00CB30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Group 1</w:t>
      </w: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: Stable stocks (A, B)</w:t>
      </w:r>
    </w:p>
    <w:p w:rsidR="00337404" w:rsidRPr="00337404" w:rsidRDefault="00337404" w:rsidP="003374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🔴 </w:t>
      </w:r>
      <w:r w:rsidRPr="00CB30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Group 2</w:t>
      </w: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: Risky/volatile stocks (C)</w:t>
      </w:r>
    </w:p>
    <w:p w:rsidR="00337404" w:rsidRPr="00337404" w:rsidRDefault="00337404" w:rsidP="003374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337404" w:rsidRPr="00337404" w:rsidRDefault="00337404" w:rsidP="0033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🎯 Why useful:</w:t>
      </w:r>
    </w:p>
    <w:p w:rsidR="00337404" w:rsidRPr="00337404" w:rsidRDefault="00337404" w:rsidP="003374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Portfolio diversification</w:t>
      </w:r>
    </w:p>
    <w:p w:rsidR="00337404" w:rsidRPr="00337404" w:rsidRDefault="00337404" w:rsidP="003374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Risk analysis</w:t>
      </w:r>
    </w:p>
    <w:p w:rsidR="00337404" w:rsidRPr="00337404" w:rsidRDefault="00337404" w:rsidP="003374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37404">
        <w:rPr>
          <w:rFonts w:ascii="Times New Roman" w:eastAsia="Times New Roman" w:hAnsi="Times New Roman" w:cs="Times New Roman"/>
          <w:sz w:val="32"/>
          <w:szCs w:val="32"/>
          <w:lang w:eastAsia="en-IN"/>
        </w:rPr>
        <w:t>Investment strategy</w:t>
      </w:r>
    </w:p>
    <w:p w:rsidR="00337404" w:rsidRPr="00337404" w:rsidRDefault="00337404" w:rsidP="00337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6E98" w:rsidRDefault="00EF6E98" w:rsidP="00EF6E9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337404">
        <w:rPr>
          <w:rFonts w:ascii="Times New Roman" w:hAnsi="Times New Roman" w:cs="Times New Roman"/>
          <w:b/>
          <w:sz w:val="32"/>
          <w:szCs w:val="32"/>
          <w:lang w:val="en-US"/>
        </w:rPr>
        <w:t>K means:-</w:t>
      </w:r>
    </w:p>
    <w:p w:rsidR="00EF6E98" w:rsidRPr="00EF6E98" w:rsidRDefault="00EF6E98" w:rsidP="00EF6E9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F6E98">
        <w:rPr>
          <w:rStyle w:val="Strong"/>
          <w:rFonts w:ascii="Times New Roman" w:hAnsi="Times New Roman" w:cs="Times New Roman"/>
          <w:sz w:val="32"/>
          <w:szCs w:val="32"/>
        </w:rPr>
        <w:t>K-Means</w:t>
      </w:r>
      <w:r w:rsidRPr="00EF6E98">
        <w:rPr>
          <w:rFonts w:ascii="Times New Roman" w:hAnsi="Times New Roman" w:cs="Times New Roman"/>
          <w:sz w:val="32"/>
          <w:szCs w:val="32"/>
        </w:rPr>
        <w:t xml:space="preserve"> is one of the most popular </w:t>
      </w:r>
      <w:r w:rsidRPr="00EF6E98">
        <w:rPr>
          <w:rStyle w:val="Strong"/>
          <w:rFonts w:ascii="Times New Roman" w:hAnsi="Times New Roman" w:cs="Times New Roman"/>
          <w:sz w:val="32"/>
          <w:szCs w:val="32"/>
        </w:rPr>
        <w:t>clustering algorithms</w:t>
      </w:r>
      <w:r w:rsidRPr="00EF6E98">
        <w:rPr>
          <w:rFonts w:ascii="Times New Roman" w:hAnsi="Times New Roman" w:cs="Times New Roman"/>
          <w:sz w:val="32"/>
          <w:szCs w:val="32"/>
        </w:rPr>
        <w:t xml:space="preserve">. It automatically groups data points into </w:t>
      </w:r>
      <w:r w:rsidRPr="00EF6E98">
        <w:rPr>
          <w:rStyle w:val="Strong"/>
          <w:rFonts w:ascii="Times New Roman" w:hAnsi="Times New Roman" w:cs="Times New Roman"/>
          <w:sz w:val="32"/>
          <w:szCs w:val="32"/>
        </w:rPr>
        <w:t>K clusters</w:t>
      </w:r>
      <w:r w:rsidRPr="00EF6E98">
        <w:rPr>
          <w:rFonts w:ascii="Times New Roman" w:hAnsi="Times New Roman" w:cs="Times New Roman"/>
          <w:sz w:val="32"/>
          <w:szCs w:val="32"/>
        </w:rPr>
        <w:t xml:space="preserve"> based on similarity.</w:t>
      </w:r>
    </w:p>
    <w:p w:rsidR="00D667E9" w:rsidRPr="00D667E9" w:rsidRDefault="00D667E9" w:rsidP="00D667E9">
      <w:pPr>
        <w:rPr>
          <w:rFonts w:ascii="Times New Roman" w:hAnsi="Times New Roman" w:cs="Times New Roman"/>
          <w:b/>
          <w:sz w:val="32"/>
          <w:szCs w:val="32"/>
        </w:rPr>
      </w:pPr>
      <w:r w:rsidRPr="00D667E9">
        <w:rPr>
          <w:rFonts w:ascii="Times New Roman" w:hAnsi="Times New Roman" w:cs="Times New Roman"/>
          <w:b/>
          <w:sz w:val="32"/>
          <w:szCs w:val="32"/>
          <w:lang w:val="en-US"/>
        </w:rPr>
        <w:t>Exp1-</w:t>
      </w:r>
    </w:p>
    <w:p w:rsidR="00D667E9" w:rsidRPr="00D667E9" w:rsidRDefault="00D667E9" w:rsidP="00D667E9">
      <w:pPr>
        <w:rPr>
          <w:rFonts w:ascii="Times New Roman" w:hAnsi="Times New Roman" w:cs="Times New Roman"/>
          <w:b/>
          <w:sz w:val="32"/>
          <w:szCs w:val="32"/>
        </w:rPr>
      </w:pPr>
      <w:r w:rsidRPr="00D667E9">
        <w:rPr>
          <w:rFonts w:ascii="Times New Roman" w:hAnsi="Times New Roman" w:cs="Times New Roman"/>
          <w:b/>
          <w:sz w:val="32"/>
          <w:szCs w:val="32"/>
          <w:lang w:val="en-US"/>
        </w:rPr>
        <w:t xml:space="preserve">D = { (5,3), (10,15), (15,12), (24,10), (30,45), (85,70), (71,80), (60,78), (55,52), (80,91) } </w:t>
      </w:r>
    </w:p>
    <w:p w:rsidR="00D667E9" w:rsidRPr="00D667E9" w:rsidRDefault="00D667E9" w:rsidP="00D667E9">
      <w:pPr>
        <w:rPr>
          <w:rFonts w:ascii="Times New Roman" w:hAnsi="Times New Roman" w:cs="Times New Roman"/>
          <w:b/>
          <w:sz w:val="32"/>
          <w:szCs w:val="32"/>
        </w:rPr>
      </w:pPr>
      <w:r w:rsidRPr="00D667E9">
        <w:rPr>
          <w:rFonts w:ascii="Times New Roman" w:hAnsi="Times New Roman" w:cs="Times New Roman"/>
          <w:b/>
          <w:sz w:val="32"/>
          <w:szCs w:val="32"/>
          <w:lang w:val="en-US"/>
        </w:rPr>
        <w:t>K=2</w:t>
      </w:r>
    </w:p>
    <w:p w:rsidR="00936EDE" w:rsidRDefault="00936ED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936EDE" w:rsidRDefault="00936ED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936EDE" w:rsidRDefault="00936ED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936EDE" w:rsidRDefault="00936ED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936EDE" w:rsidRDefault="00936ED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936EDE" w:rsidRDefault="00936ED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337404" w:rsidRDefault="00936ED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Step1</w:t>
      </w:r>
    </w:p>
    <w:tbl>
      <w:tblPr>
        <w:tblW w:w="100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14"/>
        <w:gridCol w:w="2015"/>
        <w:gridCol w:w="2017"/>
        <w:gridCol w:w="2017"/>
        <w:gridCol w:w="2017"/>
      </w:tblGrid>
      <w:tr w:rsidR="00936EDE" w:rsidRPr="00936EDE" w:rsidTr="00936EDE">
        <w:trPr>
          <w:trHeight w:val="1404"/>
        </w:trPr>
        <w:tc>
          <w:tcPr>
            <w:tcW w:w="2020" w:type="dxa"/>
            <w:tcBorders>
              <w:top w:val="single" w:sz="4" w:space="0" w:color="50D0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bottom"/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2020" w:type="dxa"/>
            <w:tcBorders>
              <w:top w:val="single" w:sz="4" w:space="0" w:color="E0D094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bottom"/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Data Points</w:t>
            </w:r>
          </w:p>
        </w:tc>
        <w:tc>
          <w:tcPr>
            <w:tcW w:w="2020" w:type="dxa"/>
            <w:tcBorders>
              <w:top w:val="single" w:sz="4" w:space="0" w:color="50D0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bottom"/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Euclidean Distance from Cluster Centroid c1 = (5,3)</w:t>
            </w:r>
          </w:p>
        </w:tc>
        <w:tc>
          <w:tcPr>
            <w:tcW w:w="2020" w:type="dxa"/>
            <w:tcBorders>
              <w:top w:val="single" w:sz="4" w:space="0" w:color="809394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bottom"/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Euclidean Distance from Cluster Centroid c2 = (10,15)</w:t>
            </w:r>
          </w:p>
        </w:tc>
        <w:tc>
          <w:tcPr>
            <w:tcW w:w="2020" w:type="dxa"/>
            <w:tcBorders>
              <w:top w:val="single" w:sz="4" w:space="0" w:color="20638E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bottom"/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Assigned Cluster</w:t>
            </w:r>
          </w:p>
        </w:tc>
      </w:tr>
      <w:tr w:rsidR="00936EDE" w:rsidRPr="00936EDE" w:rsidTr="00936EDE">
        <w:trPr>
          <w:trHeight w:val="340"/>
        </w:trPr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(5,3)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0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13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936EDE" w:rsidRPr="00936EDE" w:rsidTr="00936EDE">
        <w:trPr>
          <w:trHeight w:val="340"/>
        </w:trPr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(10,15)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13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0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936EDE" w:rsidRPr="00936EDE" w:rsidTr="00936EDE">
        <w:trPr>
          <w:trHeight w:val="340"/>
        </w:trPr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(15,12)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13.45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5.83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936EDE" w:rsidRPr="00936EDE" w:rsidTr="00936EDE">
        <w:trPr>
          <w:trHeight w:val="340"/>
        </w:trPr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(24,10)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20.24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14.86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936EDE" w:rsidRPr="00936EDE" w:rsidTr="00936EDE">
        <w:trPr>
          <w:trHeight w:val="340"/>
        </w:trPr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(30,45)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48.87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36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936EDE" w:rsidRPr="00936EDE" w:rsidTr="00936EDE">
        <w:trPr>
          <w:trHeight w:val="340"/>
        </w:trPr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6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(85,70)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104.35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93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936EDE" w:rsidRPr="00936EDE" w:rsidTr="00936EDE">
        <w:trPr>
          <w:trHeight w:val="340"/>
        </w:trPr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(71,80)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101.41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89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936EDE" w:rsidRPr="00936EDE" w:rsidTr="00936EDE">
        <w:trPr>
          <w:trHeight w:val="340"/>
        </w:trPr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(60,78)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93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80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936EDE" w:rsidRPr="00936EDE" w:rsidTr="00936EDE">
        <w:trPr>
          <w:trHeight w:val="340"/>
        </w:trPr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(55,52)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70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58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936EDE" w:rsidRPr="00936EDE" w:rsidTr="00936EDE">
        <w:trPr>
          <w:trHeight w:val="340"/>
        </w:trPr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(80,91)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115.52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103.32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000000" w:rsidRPr="00936EDE" w:rsidRDefault="00936EDE" w:rsidP="00936ED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36ED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</w:tbl>
    <w:p w:rsidR="00936EDE" w:rsidRDefault="00936ED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552AAA" w:rsidRDefault="00552AAA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Calculate C1 and C2:-</w:t>
      </w:r>
    </w:p>
    <w:p w:rsidR="00000000" w:rsidRPr="00552AAA" w:rsidRDefault="00B118DE" w:rsidP="00552AAA">
      <w:pPr>
        <w:numPr>
          <w:ilvl w:val="0"/>
          <w:numId w:val="12"/>
        </w:numPr>
        <w:rPr>
          <w:rFonts w:ascii="Times New Roman" w:hAnsi="Times New Roman" w:cs="Times New Roman"/>
          <w:b/>
          <w:sz w:val="32"/>
          <w:szCs w:val="32"/>
        </w:rPr>
      </w:pPr>
      <w:r w:rsidRPr="00552AAA">
        <w:rPr>
          <w:rFonts w:ascii="Times New Roman" w:hAnsi="Times New Roman" w:cs="Times New Roman"/>
          <w:b/>
          <w:sz w:val="32"/>
          <w:szCs w:val="32"/>
          <w:lang w:val="en-US"/>
        </w:rPr>
        <w:t>C1 is same</w:t>
      </w:r>
    </w:p>
    <w:p w:rsidR="00000000" w:rsidRPr="00552AAA" w:rsidRDefault="00B118DE" w:rsidP="00552AAA">
      <w:pPr>
        <w:numPr>
          <w:ilvl w:val="0"/>
          <w:numId w:val="12"/>
        </w:numPr>
        <w:rPr>
          <w:rFonts w:ascii="Times New Roman" w:hAnsi="Times New Roman" w:cs="Times New Roman"/>
          <w:b/>
          <w:sz w:val="32"/>
          <w:szCs w:val="32"/>
        </w:rPr>
      </w:pPr>
      <w:r w:rsidRPr="00552AAA">
        <w:rPr>
          <w:rFonts w:ascii="Times New Roman" w:hAnsi="Times New Roman" w:cs="Times New Roman"/>
          <w:b/>
          <w:sz w:val="32"/>
          <w:szCs w:val="32"/>
          <w:lang w:val="en-US"/>
        </w:rPr>
        <w:t xml:space="preserve">c2(x) = (10 + 15 + 24 + 30 + 85 + 71 + 60 + 55 + 80) / 9 = 47.77 </w:t>
      </w:r>
    </w:p>
    <w:p w:rsidR="00000000" w:rsidRPr="00552AAA" w:rsidRDefault="00B118DE" w:rsidP="00552AAA">
      <w:pPr>
        <w:numPr>
          <w:ilvl w:val="0"/>
          <w:numId w:val="12"/>
        </w:numPr>
        <w:rPr>
          <w:rFonts w:ascii="Times New Roman" w:hAnsi="Times New Roman" w:cs="Times New Roman"/>
          <w:b/>
          <w:sz w:val="32"/>
          <w:szCs w:val="32"/>
        </w:rPr>
      </w:pPr>
      <w:r w:rsidRPr="00552AAA">
        <w:rPr>
          <w:rFonts w:ascii="Times New Roman" w:hAnsi="Times New Roman" w:cs="Times New Roman"/>
          <w:b/>
          <w:sz w:val="32"/>
          <w:szCs w:val="32"/>
          <w:lang w:val="es-ES"/>
        </w:rPr>
        <w:lastRenderedPageBreak/>
        <w:t xml:space="preserve">c2(y) = (15 + 12 + 10 + 45 + 70 + 80 + 78 + 52 + </w:t>
      </w:r>
      <w:r w:rsidRPr="00552AAA">
        <w:rPr>
          <w:rFonts w:ascii="Times New Roman" w:hAnsi="Times New Roman" w:cs="Times New Roman"/>
          <w:b/>
          <w:sz w:val="32"/>
          <w:szCs w:val="32"/>
          <w:lang w:val="es-ES"/>
        </w:rPr>
        <w:t xml:space="preserve">91) / 9 = 50.33 </w:t>
      </w:r>
    </w:p>
    <w:p w:rsidR="00000000" w:rsidRPr="00552AAA" w:rsidRDefault="00B118DE" w:rsidP="00552AAA">
      <w:pPr>
        <w:numPr>
          <w:ilvl w:val="0"/>
          <w:numId w:val="12"/>
        </w:numPr>
        <w:rPr>
          <w:rFonts w:ascii="Times New Roman" w:hAnsi="Times New Roman" w:cs="Times New Roman"/>
          <w:b/>
          <w:sz w:val="32"/>
          <w:szCs w:val="32"/>
        </w:rPr>
      </w:pPr>
      <w:r w:rsidRPr="00552AAA">
        <w:rPr>
          <w:rFonts w:ascii="Times New Roman" w:hAnsi="Times New Roman" w:cs="Times New Roman"/>
          <w:b/>
          <w:sz w:val="32"/>
          <w:szCs w:val="32"/>
          <w:lang w:val="en-US"/>
        </w:rPr>
        <w:t>centroid value for c2 will now be {47.77, 50.33}</w:t>
      </w:r>
    </w:p>
    <w:p w:rsidR="00552AAA" w:rsidRDefault="00B45E2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step2</w:t>
      </w:r>
    </w:p>
    <w:tbl>
      <w:tblPr>
        <w:tblW w:w="102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40"/>
        <w:gridCol w:w="2040"/>
        <w:gridCol w:w="2040"/>
        <w:gridCol w:w="2040"/>
        <w:gridCol w:w="2040"/>
      </w:tblGrid>
      <w:tr w:rsidR="00B45E28" w:rsidRPr="00B45E28" w:rsidTr="00B45E28">
        <w:trPr>
          <w:trHeight w:val="2818"/>
        </w:trPr>
        <w:tc>
          <w:tcPr>
            <w:tcW w:w="2040" w:type="dxa"/>
            <w:tcBorders>
              <w:top w:val="single" w:sz="4" w:space="0" w:color="706B8E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2040" w:type="dxa"/>
            <w:tcBorders>
              <w:top w:val="single" w:sz="4" w:space="0" w:color="50AF0F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Data Points</w:t>
            </w:r>
          </w:p>
        </w:tc>
        <w:tc>
          <w:tcPr>
            <w:tcW w:w="2040" w:type="dxa"/>
            <w:tcBorders>
              <w:top w:val="single" w:sz="4" w:space="0" w:color="706B8E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Euclidean Distance from Cluster Centroid c1 = (5,3)</w:t>
            </w:r>
          </w:p>
        </w:tc>
        <w:tc>
          <w:tcPr>
            <w:tcW w:w="2040" w:type="dxa"/>
            <w:tcBorders>
              <w:top w:val="single" w:sz="4" w:space="0" w:color="E0AF0F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Euclidean Distance from Cluster Centroid c2 = (47.77,50.33)</w:t>
            </w:r>
          </w:p>
        </w:tc>
        <w:tc>
          <w:tcPr>
            <w:tcW w:w="2040" w:type="dxa"/>
            <w:tcBorders>
              <w:top w:val="single" w:sz="4" w:space="0" w:color="B080C1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Assigned Cluster</w:t>
            </w:r>
          </w:p>
        </w:tc>
      </w:tr>
      <w:tr w:rsidR="00B45E28" w:rsidRPr="00B45E28" w:rsidTr="00B45E28">
        <w:trPr>
          <w:trHeight w:val="431"/>
        </w:trPr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(5,3)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0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63.79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B45E28" w:rsidRPr="00B45E28" w:rsidTr="00B45E28">
        <w:trPr>
          <w:trHeight w:val="431"/>
        </w:trPr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(10,15)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13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51.71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B45E28" w:rsidRPr="00B45E28" w:rsidTr="00B45E28">
        <w:trPr>
          <w:trHeight w:val="431"/>
        </w:trPr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(15,12)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13.45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50.42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B45E28" w:rsidRPr="00B45E28" w:rsidTr="00B45E28">
        <w:trPr>
          <w:trHeight w:val="431"/>
        </w:trPr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(24,10)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20.24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46.81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B45E28" w:rsidRPr="00B45E28" w:rsidTr="00B45E28">
        <w:trPr>
          <w:trHeight w:val="431"/>
        </w:trPr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(30,45)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48.87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18.55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B45E28" w:rsidRPr="00B45E28" w:rsidTr="00B45E28">
        <w:trPr>
          <w:trHeight w:val="431"/>
        </w:trPr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6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(85,70)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104.35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42.10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B45E28" w:rsidRPr="00B45E28" w:rsidTr="00B45E28">
        <w:trPr>
          <w:trHeight w:val="431"/>
        </w:trPr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(71,80)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101.41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37.68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B45E28" w:rsidRPr="00B45E28" w:rsidTr="00B45E28">
        <w:trPr>
          <w:trHeight w:val="431"/>
        </w:trPr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(60,78)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93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30.25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B45E28" w:rsidRPr="00B45E28" w:rsidTr="00B45E28">
        <w:trPr>
          <w:trHeight w:val="431"/>
        </w:trPr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(55,52)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70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7.42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B45E28" w:rsidRPr="00B45E28" w:rsidTr="00B45E28">
        <w:trPr>
          <w:trHeight w:val="431"/>
        </w:trPr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(80,91)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115.52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51.89</w:t>
            </w:r>
          </w:p>
        </w:tc>
        <w:tc>
          <w:tcPr>
            <w:tcW w:w="2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B45E28" w:rsidRDefault="00B45E28" w:rsidP="00B45E2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45E28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</w:tbl>
    <w:p w:rsidR="00B45E28" w:rsidRDefault="00B45E28" w:rsidP="00B45E28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45E28" w:rsidRDefault="00B45E28" w:rsidP="00B45E28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45E28" w:rsidRDefault="00B45E28" w:rsidP="00B45E2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Calculate C1 and C2:-</w:t>
      </w:r>
    </w:p>
    <w:p w:rsidR="00B45E28" w:rsidRDefault="00B45E28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000000" w:rsidRPr="00B53B60" w:rsidRDefault="00B118DE" w:rsidP="00B53B60">
      <w:pPr>
        <w:numPr>
          <w:ilvl w:val="0"/>
          <w:numId w:val="15"/>
        </w:numPr>
        <w:rPr>
          <w:rFonts w:ascii="Times New Roman" w:hAnsi="Times New Roman" w:cs="Times New Roman"/>
          <w:b/>
          <w:sz w:val="32"/>
          <w:szCs w:val="32"/>
        </w:rPr>
      </w:pPr>
      <w:r w:rsidRPr="00B53B60">
        <w:rPr>
          <w:rFonts w:ascii="Times New Roman" w:hAnsi="Times New Roman" w:cs="Times New Roman"/>
          <w:b/>
          <w:sz w:val="32"/>
          <w:szCs w:val="32"/>
          <w:lang w:val="en-US"/>
        </w:rPr>
        <w:t>c1(x) = (5, 10, 15, 24) / 4 = 13.5 c1(y) = (3, 15, 12, 10) / 4 = 10.0 Updated c1 to be (13.5, 10.0).</w:t>
      </w:r>
    </w:p>
    <w:p w:rsidR="00000000" w:rsidRPr="00B53B60" w:rsidRDefault="00B118DE" w:rsidP="00B53B60">
      <w:pPr>
        <w:numPr>
          <w:ilvl w:val="0"/>
          <w:numId w:val="15"/>
        </w:numPr>
        <w:rPr>
          <w:rFonts w:ascii="Times New Roman" w:hAnsi="Times New Roman" w:cs="Times New Roman"/>
          <w:b/>
          <w:sz w:val="32"/>
          <w:szCs w:val="32"/>
        </w:rPr>
      </w:pPr>
      <w:r w:rsidRPr="00B53B60">
        <w:rPr>
          <w:rFonts w:ascii="Times New Roman" w:hAnsi="Times New Roman" w:cs="Times New Roman"/>
          <w:b/>
          <w:sz w:val="32"/>
          <w:szCs w:val="32"/>
          <w:lang w:val="en-US"/>
        </w:rPr>
        <w:t>c2(x) = (30 + 85 + 71 + 60 + 55 + 80) / 6 = 63.5 c2(y) = (45 + 70 + 80 + 78 + 52 +91) / 6 = 69.33 Updated c2 to be (63.5, 69.33).</w:t>
      </w:r>
    </w:p>
    <w:p w:rsidR="00B45E28" w:rsidRDefault="004C526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Step3</w:t>
      </w:r>
    </w:p>
    <w:tbl>
      <w:tblPr>
        <w:tblW w:w="105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07"/>
        <w:gridCol w:w="2110"/>
        <w:gridCol w:w="2114"/>
        <w:gridCol w:w="2116"/>
        <w:gridCol w:w="2113"/>
      </w:tblGrid>
      <w:tr w:rsidR="004C5269" w:rsidRPr="004C5269" w:rsidTr="004C5269">
        <w:trPr>
          <w:trHeight w:val="2818"/>
        </w:trPr>
        <w:tc>
          <w:tcPr>
            <w:tcW w:w="2120" w:type="dxa"/>
            <w:tcBorders>
              <w:top w:val="single" w:sz="4" w:space="0" w:color="60D894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2120" w:type="dxa"/>
            <w:tcBorders>
              <w:top w:val="single" w:sz="4" w:space="0" w:color="50040C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Data Points</w:t>
            </w:r>
          </w:p>
        </w:tc>
        <w:tc>
          <w:tcPr>
            <w:tcW w:w="2120" w:type="dxa"/>
            <w:tcBorders>
              <w:top w:val="single" w:sz="4" w:space="0" w:color="60D894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Euclidean Distance from Cluster Centroid c1= (13.5,10)</w:t>
            </w:r>
          </w:p>
        </w:tc>
        <w:tc>
          <w:tcPr>
            <w:tcW w:w="2120" w:type="dxa"/>
            <w:tcBorders>
              <w:top w:val="single" w:sz="4" w:space="0" w:color="F0080C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Euclidean Distance from Cluster Centroid c2= (63.5,69.33)</w:t>
            </w:r>
          </w:p>
        </w:tc>
        <w:tc>
          <w:tcPr>
            <w:tcW w:w="2120" w:type="dxa"/>
            <w:tcBorders>
              <w:top w:val="single" w:sz="4" w:space="0" w:color="F0040C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Assigned Cluster</w:t>
            </w:r>
          </w:p>
        </w:tc>
      </w:tr>
      <w:tr w:rsidR="004C5269" w:rsidRPr="004C5269" w:rsidTr="004C5269">
        <w:trPr>
          <w:trHeight w:val="431"/>
        </w:trPr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(5,3)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11.01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88.44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4C5269" w:rsidRPr="004C5269" w:rsidTr="004C5269">
        <w:trPr>
          <w:trHeight w:val="431"/>
        </w:trPr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(10,15)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6.10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76.24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4C5269" w:rsidRPr="004C5269" w:rsidTr="004C5269">
        <w:trPr>
          <w:trHeight w:val="431"/>
        </w:trPr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(15,12)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2.5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75.09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4C5269" w:rsidRPr="004C5269" w:rsidTr="004C5269">
        <w:trPr>
          <w:trHeight w:val="431"/>
        </w:trPr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(24,10)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10.5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71.27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4C5269" w:rsidRPr="004C5269" w:rsidTr="004C5269">
        <w:trPr>
          <w:trHeight w:val="431"/>
        </w:trPr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(30,45)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38.69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41.40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4C5269" w:rsidRPr="004C5269" w:rsidTr="004C5269">
        <w:trPr>
          <w:trHeight w:val="431"/>
        </w:trPr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6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(85,70)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93.33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21.51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4C5269" w:rsidRPr="004C5269" w:rsidTr="004C5269">
        <w:trPr>
          <w:trHeight w:val="431"/>
        </w:trPr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(71,80)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90.58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13.04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4C5269" w:rsidRPr="004C5269" w:rsidTr="004C5269">
        <w:trPr>
          <w:trHeight w:val="431"/>
        </w:trPr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(60,78)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82.37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9.34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4C5269" w:rsidRPr="004C5269" w:rsidTr="004C5269">
        <w:trPr>
          <w:trHeight w:val="431"/>
        </w:trPr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lastRenderedPageBreak/>
              <w:t>9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(55,52)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59.04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19.30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4C5269" w:rsidRPr="004C5269" w:rsidTr="004C5269">
        <w:trPr>
          <w:trHeight w:val="431"/>
        </w:trPr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(80,91)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104.80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27.23</w:t>
            </w:r>
          </w:p>
        </w:tc>
        <w:tc>
          <w:tcPr>
            <w:tcW w:w="2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C5269" w:rsidRDefault="004C5269" w:rsidP="004C526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C526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</w:tbl>
    <w:p w:rsidR="004C5269" w:rsidRDefault="004C526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000000" w:rsidRPr="004C5269" w:rsidRDefault="00B118DE" w:rsidP="004C5269">
      <w:pPr>
        <w:numPr>
          <w:ilvl w:val="0"/>
          <w:numId w:val="16"/>
        </w:numPr>
        <w:rPr>
          <w:rFonts w:ascii="Times New Roman" w:hAnsi="Times New Roman" w:cs="Times New Roman"/>
          <w:b/>
          <w:sz w:val="32"/>
          <w:szCs w:val="32"/>
        </w:rPr>
      </w:pPr>
      <w:r w:rsidRPr="004C5269">
        <w:rPr>
          <w:rFonts w:ascii="Times New Roman" w:hAnsi="Times New Roman" w:cs="Times New Roman"/>
          <w:b/>
          <w:sz w:val="32"/>
          <w:szCs w:val="32"/>
          <w:lang w:val="en-US"/>
        </w:rPr>
        <w:t xml:space="preserve">c1(x) = (5, 10, 15, 24, 30) / 5 = 16.8 c1(y) = (3, 15, 12, 10, 45) / 5 = 17.0 </w:t>
      </w:r>
    </w:p>
    <w:p w:rsidR="004C5269" w:rsidRPr="004C5269" w:rsidRDefault="004C5269" w:rsidP="004C5269">
      <w:pPr>
        <w:rPr>
          <w:rFonts w:ascii="Times New Roman" w:hAnsi="Times New Roman" w:cs="Times New Roman"/>
          <w:b/>
          <w:sz w:val="32"/>
          <w:szCs w:val="32"/>
        </w:rPr>
      </w:pPr>
      <w:r w:rsidRPr="004C5269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Updated c1 to be (16.8, 17.0).</w:t>
      </w:r>
    </w:p>
    <w:p w:rsidR="00000000" w:rsidRPr="004C5269" w:rsidRDefault="00B118DE" w:rsidP="004C5269">
      <w:pPr>
        <w:numPr>
          <w:ilvl w:val="0"/>
          <w:numId w:val="17"/>
        </w:numPr>
        <w:rPr>
          <w:rFonts w:ascii="Times New Roman" w:hAnsi="Times New Roman" w:cs="Times New Roman"/>
          <w:b/>
          <w:sz w:val="32"/>
          <w:szCs w:val="32"/>
        </w:rPr>
      </w:pPr>
      <w:r w:rsidRPr="004C5269">
        <w:rPr>
          <w:rFonts w:ascii="Times New Roman" w:hAnsi="Times New Roman" w:cs="Times New Roman"/>
          <w:b/>
          <w:sz w:val="32"/>
          <w:szCs w:val="32"/>
          <w:lang w:val="en-US"/>
        </w:rPr>
        <w:t>c2(x</w:t>
      </w:r>
      <w:r w:rsidRPr="004C5269">
        <w:rPr>
          <w:rFonts w:ascii="Times New Roman" w:hAnsi="Times New Roman" w:cs="Times New Roman"/>
          <w:b/>
          <w:sz w:val="32"/>
          <w:szCs w:val="32"/>
          <w:lang w:val="en-US"/>
        </w:rPr>
        <w:t>) = (85 + 71 + 60 + 55 + 80) / 5 = 70.2 c2(y) = (70 + 80 + 78 + 52 + 91) / 5 = 74.2 Updated c2 to be (70.2, 74.2).</w:t>
      </w:r>
    </w:p>
    <w:p w:rsidR="004C5269" w:rsidRDefault="00424D4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Step4</w:t>
      </w:r>
    </w:p>
    <w:tbl>
      <w:tblPr>
        <w:tblW w:w="114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80"/>
        <w:gridCol w:w="2280"/>
        <w:gridCol w:w="2280"/>
        <w:gridCol w:w="2280"/>
        <w:gridCol w:w="2280"/>
      </w:tblGrid>
      <w:tr w:rsidR="00424D4F" w:rsidRPr="00424D4F" w:rsidTr="00424D4F">
        <w:trPr>
          <w:trHeight w:val="2818"/>
        </w:trPr>
        <w:tc>
          <w:tcPr>
            <w:tcW w:w="2280" w:type="dxa"/>
            <w:tcBorders>
              <w:top w:val="single" w:sz="4" w:space="0" w:color="4088E9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2280" w:type="dxa"/>
            <w:tcBorders>
              <w:top w:val="single" w:sz="4" w:space="0" w:color="807E6B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Data Points</w:t>
            </w:r>
          </w:p>
        </w:tc>
        <w:tc>
          <w:tcPr>
            <w:tcW w:w="2280" w:type="dxa"/>
            <w:tcBorders>
              <w:top w:val="single" w:sz="4" w:space="0" w:color="4088E9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Euclidean Distance from Cluster Centroid c1 = (16.8,17)</w:t>
            </w:r>
          </w:p>
        </w:tc>
        <w:tc>
          <w:tcPr>
            <w:tcW w:w="2280" w:type="dxa"/>
            <w:tcBorders>
              <w:top w:val="single" w:sz="4" w:space="0" w:color="A0A037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Euclidean Distance from Cluster Centroid c2 = (70.2,74.2)</w:t>
            </w:r>
          </w:p>
        </w:tc>
        <w:tc>
          <w:tcPr>
            <w:tcW w:w="2280" w:type="dxa"/>
            <w:tcBorders>
              <w:top w:val="single" w:sz="4" w:space="0" w:color="F00D0C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vAlign w:val="bottom"/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Assigned Cluster</w:t>
            </w:r>
          </w:p>
        </w:tc>
      </w:tr>
      <w:tr w:rsidR="00424D4F" w:rsidRPr="00424D4F" w:rsidTr="00424D4F">
        <w:trPr>
          <w:trHeight w:val="431"/>
        </w:trPr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(5,3)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18.30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96.54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424D4F" w:rsidRPr="00424D4F" w:rsidTr="00424D4F">
        <w:trPr>
          <w:trHeight w:val="431"/>
        </w:trPr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(10,15)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7.08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84.43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424D4F" w:rsidRPr="00424D4F" w:rsidTr="00424D4F">
        <w:trPr>
          <w:trHeight w:val="431"/>
        </w:trPr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(15,12)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5.31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83.16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424D4F" w:rsidRPr="00424D4F" w:rsidTr="00424D4F">
        <w:trPr>
          <w:trHeight w:val="431"/>
        </w:trPr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(24,10)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10.04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79.09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424D4F" w:rsidRPr="00424D4F" w:rsidTr="00424D4F">
        <w:trPr>
          <w:trHeight w:val="431"/>
        </w:trPr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(30,45)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30.95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49.68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C1</w:t>
            </w:r>
          </w:p>
        </w:tc>
      </w:tr>
      <w:tr w:rsidR="00424D4F" w:rsidRPr="00424D4F" w:rsidTr="00424D4F">
        <w:trPr>
          <w:trHeight w:val="431"/>
        </w:trPr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6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(85,70)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86.37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15.38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424D4F" w:rsidRPr="00424D4F" w:rsidTr="00424D4F">
        <w:trPr>
          <w:trHeight w:val="431"/>
        </w:trPr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(71,80)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83.10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5.85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424D4F" w:rsidRPr="00424D4F" w:rsidTr="00424D4F">
        <w:trPr>
          <w:trHeight w:val="431"/>
        </w:trPr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lastRenderedPageBreak/>
              <w:t>8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(60,78)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74.74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10.88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424D4F" w:rsidRPr="00424D4F" w:rsidTr="00424D4F">
        <w:trPr>
          <w:trHeight w:val="431"/>
        </w:trPr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(55,52)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51.80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26.90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  <w:tr w:rsidR="00424D4F" w:rsidRPr="00424D4F" w:rsidTr="00424D4F">
        <w:trPr>
          <w:trHeight w:val="431"/>
        </w:trPr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10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(80,91)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97.31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19.44</w:t>
            </w:r>
          </w:p>
        </w:tc>
        <w:tc>
          <w:tcPr>
            <w:tcW w:w="2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66" w:type="dxa"/>
              <w:left w:w="66" w:type="dxa"/>
              <w:bottom w:w="66" w:type="dxa"/>
              <w:right w:w="66" w:type="dxa"/>
            </w:tcMar>
            <w:hideMark/>
          </w:tcPr>
          <w:p w:rsidR="00000000" w:rsidRPr="00424D4F" w:rsidRDefault="00424D4F" w:rsidP="00424D4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24D4F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C2</w:t>
            </w:r>
          </w:p>
        </w:tc>
      </w:tr>
    </w:tbl>
    <w:p w:rsidR="00424D4F" w:rsidRDefault="00424D4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000000" w:rsidRPr="00F26A9D" w:rsidRDefault="00B118DE" w:rsidP="00F26A9D">
      <w:pPr>
        <w:numPr>
          <w:ilvl w:val="0"/>
          <w:numId w:val="18"/>
        </w:numPr>
        <w:rPr>
          <w:rFonts w:ascii="Times New Roman" w:hAnsi="Times New Roman" w:cs="Times New Roman"/>
          <w:b/>
          <w:sz w:val="32"/>
          <w:szCs w:val="32"/>
        </w:rPr>
      </w:pPr>
      <w:r w:rsidRPr="00F26A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c1(x) = (5, 10, 15, 24, 30) / 5 = 16.8 c1(y) = (3, 15, 12, 10, 45) / 5 = 17.0 </w:t>
      </w:r>
    </w:p>
    <w:p w:rsidR="00F26A9D" w:rsidRPr="00F26A9D" w:rsidRDefault="00F26A9D" w:rsidP="00F26A9D">
      <w:pPr>
        <w:rPr>
          <w:rFonts w:ascii="Times New Roman" w:hAnsi="Times New Roman" w:cs="Times New Roman"/>
          <w:b/>
          <w:sz w:val="32"/>
          <w:szCs w:val="32"/>
        </w:rPr>
      </w:pPr>
      <w:r w:rsidRPr="00F26A9D">
        <w:rPr>
          <w:rFonts w:ascii="Times New Roman" w:hAnsi="Times New Roman" w:cs="Times New Roman"/>
          <w:b/>
          <w:sz w:val="32"/>
          <w:szCs w:val="32"/>
          <w:lang w:val="en-US"/>
        </w:rPr>
        <w:t>Updated c1 to be (16.8, 17.0).</w:t>
      </w:r>
    </w:p>
    <w:p w:rsidR="00000000" w:rsidRPr="00F26A9D" w:rsidRDefault="00B118DE" w:rsidP="00F26A9D">
      <w:pPr>
        <w:numPr>
          <w:ilvl w:val="0"/>
          <w:numId w:val="19"/>
        </w:numPr>
        <w:rPr>
          <w:rFonts w:ascii="Times New Roman" w:hAnsi="Times New Roman" w:cs="Times New Roman"/>
          <w:b/>
          <w:sz w:val="32"/>
          <w:szCs w:val="32"/>
        </w:rPr>
      </w:pPr>
      <w:r w:rsidRPr="00F26A9D">
        <w:rPr>
          <w:rFonts w:ascii="Times New Roman" w:hAnsi="Times New Roman" w:cs="Times New Roman"/>
          <w:b/>
          <w:sz w:val="32"/>
          <w:szCs w:val="32"/>
          <w:lang w:val="en-US"/>
        </w:rPr>
        <w:t>c2(x) = (85 + 71 + 60 + 55 + 80) / 5 = 70.2 c2(y) = (70 + 80 + 78 + 52 + 91) / 5 = 74</w:t>
      </w:r>
      <w:r w:rsidRPr="00F26A9D">
        <w:rPr>
          <w:rFonts w:ascii="Times New Roman" w:hAnsi="Times New Roman" w:cs="Times New Roman"/>
          <w:b/>
          <w:sz w:val="32"/>
          <w:szCs w:val="32"/>
          <w:lang w:val="en-US"/>
        </w:rPr>
        <w:t>.2</w:t>
      </w:r>
    </w:p>
    <w:p w:rsidR="00F26A9D" w:rsidRDefault="00F26A9D" w:rsidP="00F26A9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26A9D">
        <w:rPr>
          <w:rFonts w:ascii="Times New Roman" w:hAnsi="Times New Roman" w:cs="Times New Roman"/>
          <w:b/>
          <w:sz w:val="32"/>
          <w:szCs w:val="32"/>
          <w:lang w:val="en-US"/>
        </w:rPr>
        <w:t>Updated c2 to be (70.2, 74.2).</w:t>
      </w:r>
    </w:p>
    <w:p w:rsidR="009031F4" w:rsidRPr="00F26A9D" w:rsidRDefault="009031F4" w:rsidP="00F26A9D">
      <w:pPr>
        <w:rPr>
          <w:rFonts w:ascii="Times New Roman" w:hAnsi="Times New Roman" w:cs="Times New Roman"/>
          <w:b/>
          <w:sz w:val="32"/>
          <w:szCs w:val="32"/>
        </w:rPr>
      </w:pPr>
    </w:p>
    <w:p w:rsidR="00F26A9D" w:rsidRDefault="009031F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031F4">
        <w:rPr>
          <w:rFonts w:ascii="Times New Roman" w:hAnsi="Times New Roman" w:cs="Times New Roman"/>
          <w:b/>
          <w:sz w:val="32"/>
          <w:szCs w:val="32"/>
          <w:lang w:val="en-US"/>
        </w:rPr>
        <w:t>Other clustering algorithm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:-</w:t>
      </w:r>
    </w:p>
    <w:p w:rsidR="00000000" w:rsidRPr="009031F4" w:rsidRDefault="00B118DE" w:rsidP="009031F4">
      <w:pPr>
        <w:numPr>
          <w:ilvl w:val="0"/>
          <w:numId w:val="20"/>
        </w:numPr>
        <w:rPr>
          <w:rFonts w:ascii="Times New Roman" w:hAnsi="Times New Roman" w:cs="Times New Roman"/>
          <w:b/>
          <w:sz w:val="32"/>
          <w:szCs w:val="32"/>
        </w:rPr>
      </w:pPr>
      <w:r w:rsidRPr="009031F4">
        <w:rPr>
          <w:rFonts w:ascii="Times New Roman" w:hAnsi="Times New Roman" w:cs="Times New Roman"/>
          <w:b/>
          <w:sz w:val="32"/>
          <w:szCs w:val="32"/>
          <w:lang w:val="en-US"/>
        </w:rPr>
        <w:t>Mean-Shift Algorithm</w:t>
      </w:r>
    </w:p>
    <w:p w:rsidR="00000000" w:rsidRPr="009031F4" w:rsidRDefault="00B118DE" w:rsidP="009031F4">
      <w:pPr>
        <w:numPr>
          <w:ilvl w:val="0"/>
          <w:numId w:val="20"/>
        </w:numPr>
        <w:rPr>
          <w:rFonts w:ascii="Times New Roman" w:hAnsi="Times New Roman" w:cs="Times New Roman"/>
          <w:b/>
          <w:sz w:val="32"/>
          <w:szCs w:val="32"/>
        </w:rPr>
      </w:pPr>
      <w:r w:rsidRPr="009031F4">
        <w:rPr>
          <w:rFonts w:ascii="Times New Roman" w:hAnsi="Times New Roman" w:cs="Times New Roman"/>
          <w:b/>
          <w:sz w:val="32"/>
          <w:szCs w:val="32"/>
          <w:lang w:val="en-US"/>
        </w:rPr>
        <w:t>DBSCAN Algorithm</w:t>
      </w:r>
    </w:p>
    <w:p w:rsidR="009031F4" w:rsidRPr="009031F4" w:rsidRDefault="009031F4" w:rsidP="009031F4">
      <w:pPr>
        <w:numPr>
          <w:ilvl w:val="0"/>
          <w:numId w:val="20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PCA</w:t>
      </w:r>
    </w:p>
    <w:p w:rsidR="009031F4" w:rsidRPr="00337404" w:rsidRDefault="009031F4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9031F4" w:rsidRPr="0033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50CE6"/>
    <w:multiLevelType w:val="hybridMultilevel"/>
    <w:tmpl w:val="F2D2EB96"/>
    <w:lvl w:ilvl="0" w:tplc="7764C7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3286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4206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2CA4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4292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90CB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8402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A0B0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8E71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5BE4B00"/>
    <w:multiLevelType w:val="multilevel"/>
    <w:tmpl w:val="F53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BF3E1F"/>
    <w:multiLevelType w:val="hybridMultilevel"/>
    <w:tmpl w:val="FB245D8A"/>
    <w:lvl w:ilvl="0" w:tplc="EFD44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98F7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B008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F629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6AD4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1226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18E5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6E9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40C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B7A4FBD"/>
    <w:multiLevelType w:val="hybridMultilevel"/>
    <w:tmpl w:val="8B42E92A"/>
    <w:lvl w:ilvl="0" w:tplc="A732CB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2AAE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DC0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90D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84CC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D8F3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64B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3498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8AFE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B7D46B5"/>
    <w:multiLevelType w:val="multilevel"/>
    <w:tmpl w:val="8974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2A3F11"/>
    <w:multiLevelType w:val="hybridMultilevel"/>
    <w:tmpl w:val="579C9368"/>
    <w:lvl w:ilvl="0" w:tplc="A6C6AC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2462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CCF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303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721A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8C8C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48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F2ED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1843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EFB432E"/>
    <w:multiLevelType w:val="hybridMultilevel"/>
    <w:tmpl w:val="DFB2473A"/>
    <w:lvl w:ilvl="0" w:tplc="FB50B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4EA6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414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9291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E0E3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36AB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42D3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16A5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ACFE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1FC4627F"/>
    <w:multiLevelType w:val="multilevel"/>
    <w:tmpl w:val="E894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F9543F"/>
    <w:multiLevelType w:val="multilevel"/>
    <w:tmpl w:val="75B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444A35"/>
    <w:multiLevelType w:val="multilevel"/>
    <w:tmpl w:val="140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1D6695"/>
    <w:multiLevelType w:val="hybridMultilevel"/>
    <w:tmpl w:val="73642298"/>
    <w:lvl w:ilvl="0" w:tplc="66147D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12DC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FE34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7075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5C65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E91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6E2C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DE2C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34D6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BED063A"/>
    <w:multiLevelType w:val="multilevel"/>
    <w:tmpl w:val="27D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1039AB"/>
    <w:multiLevelType w:val="multilevel"/>
    <w:tmpl w:val="1C60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7A42FE"/>
    <w:multiLevelType w:val="multilevel"/>
    <w:tmpl w:val="98A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754293"/>
    <w:multiLevelType w:val="hybridMultilevel"/>
    <w:tmpl w:val="A672E18E"/>
    <w:lvl w:ilvl="0" w:tplc="82904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04B3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82C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FE3D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AEEC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E4CC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7A8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A56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DC50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59FF455D"/>
    <w:multiLevelType w:val="multilevel"/>
    <w:tmpl w:val="7B9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3B7571"/>
    <w:multiLevelType w:val="hybridMultilevel"/>
    <w:tmpl w:val="65E8D000"/>
    <w:lvl w:ilvl="0" w:tplc="176876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B44E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200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069A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A41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DEB8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E259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D259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E48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655E24FB"/>
    <w:multiLevelType w:val="hybridMultilevel"/>
    <w:tmpl w:val="DF2E7682"/>
    <w:lvl w:ilvl="0" w:tplc="DCBA59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4E8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48A8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68BC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D662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86F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762F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401D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3CC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69762E3B"/>
    <w:multiLevelType w:val="hybridMultilevel"/>
    <w:tmpl w:val="99026928"/>
    <w:lvl w:ilvl="0" w:tplc="A6C431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3A27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AE9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C0E4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4CC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8265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141C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F2A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503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6DFC3958"/>
    <w:multiLevelType w:val="hybridMultilevel"/>
    <w:tmpl w:val="536003F2"/>
    <w:lvl w:ilvl="0" w:tplc="AF12C0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440A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F4D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4296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A812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FE88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DCE4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D256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7020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8"/>
  </w:num>
  <w:num w:numId="5">
    <w:abstractNumId w:val="12"/>
  </w:num>
  <w:num w:numId="6">
    <w:abstractNumId w:val="9"/>
  </w:num>
  <w:num w:numId="7">
    <w:abstractNumId w:val="11"/>
  </w:num>
  <w:num w:numId="8">
    <w:abstractNumId w:val="15"/>
  </w:num>
  <w:num w:numId="9">
    <w:abstractNumId w:val="1"/>
  </w:num>
  <w:num w:numId="10">
    <w:abstractNumId w:val="7"/>
  </w:num>
  <w:num w:numId="11">
    <w:abstractNumId w:val="13"/>
  </w:num>
  <w:num w:numId="12">
    <w:abstractNumId w:val="14"/>
  </w:num>
  <w:num w:numId="13">
    <w:abstractNumId w:val="18"/>
  </w:num>
  <w:num w:numId="14">
    <w:abstractNumId w:val="6"/>
  </w:num>
  <w:num w:numId="15">
    <w:abstractNumId w:val="5"/>
  </w:num>
  <w:num w:numId="16">
    <w:abstractNumId w:val="19"/>
  </w:num>
  <w:num w:numId="17">
    <w:abstractNumId w:val="0"/>
  </w:num>
  <w:num w:numId="18">
    <w:abstractNumId w:val="17"/>
  </w:num>
  <w:num w:numId="19">
    <w:abstractNumId w:val="1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CC8"/>
    <w:rsid w:val="00337404"/>
    <w:rsid w:val="00424D4F"/>
    <w:rsid w:val="004C5269"/>
    <w:rsid w:val="005266FD"/>
    <w:rsid w:val="00552AAA"/>
    <w:rsid w:val="005F792A"/>
    <w:rsid w:val="006C2CC8"/>
    <w:rsid w:val="00772A86"/>
    <w:rsid w:val="009031F4"/>
    <w:rsid w:val="00916862"/>
    <w:rsid w:val="00936EDE"/>
    <w:rsid w:val="00B118DE"/>
    <w:rsid w:val="00B45E28"/>
    <w:rsid w:val="00B53B60"/>
    <w:rsid w:val="00C8584E"/>
    <w:rsid w:val="00CB3001"/>
    <w:rsid w:val="00D667E9"/>
    <w:rsid w:val="00D81DC8"/>
    <w:rsid w:val="00EF6E98"/>
    <w:rsid w:val="00F2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74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74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8">
    <w:name w:val="ͼ8"/>
    <w:basedOn w:val="DefaultParagraphFont"/>
    <w:rsid w:val="00337404"/>
  </w:style>
  <w:style w:type="character" w:customStyle="1" w:styleId="e">
    <w:name w:val="ͼe"/>
    <w:basedOn w:val="DefaultParagraphFont"/>
    <w:rsid w:val="00337404"/>
  </w:style>
  <w:style w:type="character" w:customStyle="1" w:styleId="b">
    <w:name w:val="ͼb"/>
    <w:basedOn w:val="DefaultParagraphFont"/>
    <w:rsid w:val="00337404"/>
  </w:style>
  <w:style w:type="character" w:customStyle="1" w:styleId="6">
    <w:name w:val="ͼ6"/>
    <w:basedOn w:val="DefaultParagraphFont"/>
    <w:rsid w:val="00337404"/>
  </w:style>
  <w:style w:type="paragraph" w:styleId="BalloonText">
    <w:name w:val="Balloon Text"/>
    <w:basedOn w:val="Normal"/>
    <w:link w:val="BalloonTextChar"/>
    <w:uiPriority w:val="99"/>
    <w:semiHidden/>
    <w:unhideWhenUsed/>
    <w:rsid w:val="00337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40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374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74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7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7404"/>
    <w:rPr>
      <w:b/>
      <w:bCs/>
    </w:rPr>
  </w:style>
  <w:style w:type="character" w:styleId="Emphasis">
    <w:name w:val="Emphasis"/>
    <w:basedOn w:val="DefaultParagraphFont"/>
    <w:uiPriority w:val="20"/>
    <w:qFormat/>
    <w:rsid w:val="00337404"/>
    <w:rPr>
      <w:i/>
      <w:iCs/>
    </w:rPr>
  </w:style>
  <w:style w:type="paragraph" w:styleId="ListParagraph">
    <w:name w:val="List Paragraph"/>
    <w:basedOn w:val="Normal"/>
    <w:uiPriority w:val="34"/>
    <w:qFormat/>
    <w:rsid w:val="00CB30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74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74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8">
    <w:name w:val="ͼ8"/>
    <w:basedOn w:val="DefaultParagraphFont"/>
    <w:rsid w:val="00337404"/>
  </w:style>
  <w:style w:type="character" w:customStyle="1" w:styleId="e">
    <w:name w:val="ͼe"/>
    <w:basedOn w:val="DefaultParagraphFont"/>
    <w:rsid w:val="00337404"/>
  </w:style>
  <w:style w:type="character" w:customStyle="1" w:styleId="b">
    <w:name w:val="ͼb"/>
    <w:basedOn w:val="DefaultParagraphFont"/>
    <w:rsid w:val="00337404"/>
  </w:style>
  <w:style w:type="character" w:customStyle="1" w:styleId="6">
    <w:name w:val="ͼ6"/>
    <w:basedOn w:val="DefaultParagraphFont"/>
    <w:rsid w:val="00337404"/>
  </w:style>
  <w:style w:type="paragraph" w:styleId="BalloonText">
    <w:name w:val="Balloon Text"/>
    <w:basedOn w:val="Normal"/>
    <w:link w:val="BalloonTextChar"/>
    <w:uiPriority w:val="99"/>
    <w:semiHidden/>
    <w:unhideWhenUsed/>
    <w:rsid w:val="00337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40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374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74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7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7404"/>
    <w:rPr>
      <w:b/>
      <w:bCs/>
    </w:rPr>
  </w:style>
  <w:style w:type="character" w:styleId="Emphasis">
    <w:name w:val="Emphasis"/>
    <w:basedOn w:val="DefaultParagraphFont"/>
    <w:uiPriority w:val="20"/>
    <w:qFormat/>
    <w:rsid w:val="00337404"/>
    <w:rPr>
      <w:i/>
      <w:iCs/>
    </w:rPr>
  </w:style>
  <w:style w:type="paragraph" w:styleId="ListParagraph">
    <w:name w:val="List Paragraph"/>
    <w:basedOn w:val="Normal"/>
    <w:uiPriority w:val="34"/>
    <w:qFormat/>
    <w:rsid w:val="00CB3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29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70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73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74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509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2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1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0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32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30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1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8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4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76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81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47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25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8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54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38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0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61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7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3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19</cp:revision>
  <dcterms:created xsi:type="dcterms:W3CDTF">2026-03-23T05:20:00Z</dcterms:created>
  <dcterms:modified xsi:type="dcterms:W3CDTF">2026-03-23T05:41:00Z</dcterms:modified>
</cp:coreProperties>
</file>