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PART IV: TECHNICAL ARCHITECTURE</w:t>
      </w:r>
    </w:p>
    <w:p>
      <w:pPr>
        <w:pStyle w:val="style0"/>
        <w:rPr/>
      </w:pPr>
    </w:p>
    <w:p>
      <w:pPr>
        <w:pStyle w:val="style0"/>
        <w:rPr/>
      </w:pPr>
      <w:r>
        <w:t>## Chapter 18: The Five-Layer Framework Overview</w:t>
      </w:r>
    </w:p>
    <w:p>
      <w:pPr>
        <w:pStyle w:val="style0"/>
        <w:rPr/>
      </w:pPr>
    </w:p>
    <w:p>
      <w:pPr>
        <w:pStyle w:val="style0"/>
        <w:rPr/>
      </w:pPr>
      <w:r>
        <w:t>### 18.1 Architectural Design Principles</w:t>
      </w:r>
    </w:p>
    <w:p>
      <w:pPr>
        <w:pStyle w:val="style0"/>
        <w:rPr/>
      </w:pPr>
    </w:p>
    <w:p>
      <w:pPr>
        <w:pStyle w:val="style0"/>
        <w:rPr/>
      </w:pPr>
      <w:r>
        <w:t>The Sotilitarian technical architecture is built upon foundational design principles that guide its implementation across all components. These principles ensure system integrity, scalability, and alignment with core Sotilitarian values while enabling practical deployment in diverse contexts.</w:t>
      </w:r>
    </w:p>
    <w:p>
      <w:pPr>
        <w:pStyle w:val="style0"/>
        <w:rPr/>
      </w:pPr>
    </w:p>
    <w:p>
      <w:pPr>
        <w:pStyle w:val="style0"/>
        <w:rPr/>
      </w:pPr>
      <w:r>
        <w:t>**User-Centered Design**</w:t>
      </w:r>
    </w:p>
    <w:p>
      <w:pPr>
        <w:pStyle w:val="style0"/>
        <w:rPr/>
      </w:pPr>
    </w:p>
    <w:p>
      <w:pPr>
        <w:pStyle w:val="style0"/>
        <w:rPr/>
      </w:pPr>
      <w:r>
        <w:t>Sotilitarian systems prioritize human experience above technical considerations:</w:t>
      </w:r>
    </w:p>
    <w:p>
      <w:pPr>
        <w:pStyle w:val="style0"/>
        <w:rPr/>
      </w:pPr>
    </w:p>
    <w:p>
      <w:pPr>
        <w:pStyle w:val="style0"/>
        <w:rPr/>
      </w:pPr>
      <w:r>
        <w:t>1. **Invisible Technology**: The technical complexity remains hidden beneath intuitive interfaces, enabling participation regardless of technical sophistication.</w:t>
      </w:r>
    </w:p>
    <w:p>
      <w:pPr>
        <w:pStyle w:val="style0"/>
        <w:rPr/>
      </w:pPr>
    </w:p>
    <w:p>
      <w:pPr>
        <w:pStyle w:val="style0"/>
        <w:rPr/>
      </w:pPr>
      <w:r>
        <w:t>2. **Progressive Complexity Revelation**: Interfaces adapt to user capability, revealing additional functionality as users demonstrate readiness without overwhelming newcomers.</w:t>
      </w:r>
    </w:p>
    <w:p>
      <w:pPr>
        <w:pStyle w:val="style0"/>
        <w:rPr/>
      </w:pPr>
    </w:p>
    <w:p>
      <w:pPr>
        <w:pStyle w:val="style0"/>
        <w:rPr/>
      </w:pPr>
      <w:r>
        <w:t>3. **Accessibility-First Development**: All components implement universal design principles ensuring participation regardless of physical ability, connectivity constraints, or device limitations.</w:t>
      </w:r>
    </w:p>
    <w:p>
      <w:pPr>
        <w:pStyle w:val="style0"/>
        <w:rPr/>
      </w:pPr>
    </w:p>
    <w:p>
      <w:pPr>
        <w:pStyle w:val="style0"/>
        <w:rPr/>
      </w:pPr>
      <w:r>
        <w:t>4. **Self-Sovereignty Protection**: Technology serves user agency rather than constraining it, with technical safeguards ensuring individual control remains paramount regardless of system complexity.</w:t>
      </w:r>
    </w:p>
    <w:p>
      <w:pPr>
        <w:pStyle w:val="style0"/>
        <w:rPr/>
      </w:pPr>
    </w:p>
    <w:p>
      <w:pPr>
        <w:pStyle w:val="style0"/>
        <w:rPr/>
      </w:pPr>
      <w:r>
        <w:t>This user-centered approach transforms blockchain technology from specialist domain to universal infrastructure. It creates systems where technical complexity serves rather than limits human participation, addressing the accessibility barriers that have restricted previous decentralized systems to technical specialists.</w:t>
      </w:r>
    </w:p>
    <w:p>
      <w:pPr>
        <w:pStyle w:val="style0"/>
        <w:rPr/>
      </w:pPr>
    </w:p>
    <w:p>
      <w:pPr>
        <w:pStyle w:val="style0"/>
        <w:rPr/>
      </w:pPr>
      <w:r>
        <w:t>**Modularity and Composability**</w:t>
      </w:r>
    </w:p>
    <w:p>
      <w:pPr>
        <w:pStyle w:val="style0"/>
        <w:rPr/>
      </w:pPr>
    </w:p>
    <w:p>
      <w:pPr>
        <w:pStyle w:val="style0"/>
        <w:rPr/>
      </w:pPr>
      <w:r>
        <w:t>The architecture implements comprehensive modularity throughout all layers:</w:t>
      </w:r>
    </w:p>
    <w:p>
      <w:pPr>
        <w:pStyle w:val="style0"/>
        <w:rPr/>
      </w:pPr>
    </w:p>
    <w:p>
      <w:pPr>
        <w:pStyle w:val="style0"/>
        <w:rPr/>
      </w:pPr>
      <w:r>
        <w:t>1. **Separated Functional Concerns**: Each component maintains clear functional boundaries with explicit, minimal interfaces to other components, enabling independent development and replacement.</w:t>
      </w:r>
    </w:p>
    <w:p>
      <w:pPr>
        <w:pStyle w:val="style0"/>
        <w:rPr/>
      </w:pPr>
    </w:p>
    <w:p>
      <w:pPr>
        <w:pStyle w:val="style0"/>
        <w:rPr/>
      </w:pPr>
      <w:r>
        <w:t>2. **Standardized Interfaces**: Common interaction patterns across similar functions enable component interchangeability without requiring full system understanding.</w:t>
      </w:r>
    </w:p>
    <w:p>
      <w:pPr>
        <w:pStyle w:val="style0"/>
        <w:rPr/>
      </w:pPr>
    </w:p>
    <w:p>
      <w:pPr>
        <w:pStyle w:val="style0"/>
        <w:rPr/>
      </w:pPr>
      <w:r>
        <w:t>3. **Progressive Enhancement**: Core functionality operates independently of optional extensions, enabling deployment appropriate to context without compromising essential capabilities.</w:t>
      </w:r>
    </w:p>
    <w:p>
      <w:pPr>
        <w:pStyle w:val="style0"/>
        <w:rPr/>
      </w:pPr>
    </w:p>
    <w:p>
      <w:pPr>
        <w:pStyle w:val="style0"/>
        <w:rPr/>
      </w:pPr>
      <w:r>
        <w:t>4. **Protocol-Based Integration**: Components interact through clearly defined protocols rather than implementation-specific mechanisms, creating resilience against component changes.</w:t>
      </w:r>
    </w:p>
    <w:p>
      <w:pPr>
        <w:pStyle w:val="style0"/>
        <w:rPr/>
      </w:pPr>
    </w:p>
    <w:p>
      <w:pPr>
        <w:pStyle w:val="style0"/>
        <w:rPr/>
      </w:pPr>
      <w:r>
        <w:t>This modularity transforms system evolution from monolithic replacement to component-wise enhancement. It creates architecture capable of continuous adaptation without stability disruption, addressing the brittleness that has undermined many previous technical systems during evolution.</w:t>
      </w:r>
    </w:p>
    <w:p>
      <w:pPr>
        <w:pStyle w:val="style0"/>
        <w:rPr/>
      </w:pPr>
    </w:p>
    <w:p>
      <w:pPr>
        <w:pStyle w:val="style0"/>
        <w:rPr/>
      </w:pPr>
      <w:r>
        <w:t>**Defense-in-Depth Security**</w:t>
      </w:r>
    </w:p>
    <w:p>
      <w:pPr>
        <w:pStyle w:val="style0"/>
        <w:rPr/>
      </w:pPr>
    </w:p>
    <w:p>
      <w:pPr>
        <w:pStyle w:val="style0"/>
        <w:rPr/>
      </w:pPr>
      <w:r>
        <w:t>Security implements through multiple independent protection layers:</w:t>
      </w:r>
    </w:p>
    <w:p>
      <w:pPr>
        <w:pStyle w:val="style0"/>
        <w:rPr/>
      </w:pPr>
    </w:p>
    <w:p>
      <w:pPr>
        <w:pStyle w:val="style0"/>
        <w:rPr/>
      </w:pPr>
      <w:r>
        <w:t>1. **Zero Trust Architecture**: Every interaction receives full verification regardless of source, creating security independent of perimeter integrity or trusted components.</w:t>
      </w:r>
    </w:p>
    <w:p>
      <w:pPr>
        <w:pStyle w:val="style0"/>
        <w:rPr/>
      </w:pPr>
    </w:p>
    <w:p>
      <w:pPr>
        <w:pStyle w:val="style0"/>
        <w:rPr/>
      </w:pPr>
      <w:r>
        <w:t>2. **Least Privilege Implementation**: Components receive minimum access necessary for their function, containing potential compromise impact regardless of breach severity.</w:t>
      </w:r>
    </w:p>
    <w:p>
      <w:pPr>
        <w:pStyle w:val="style0"/>
        <w:rPr/>
      </w:pPr>
    </w:p>
    <w:p>
      <w:pPr>
        <w:pStyle w:val="style0"/>
        <w:rPr/>
      </w:pPr>
      <w:r>
        <w:t>3. **Redundant Verification**: Critical operations undergo multiple independent confirmation processes, preventing single-point verification failures regardless of sophistication.</w:t>
      </w:r>
    </w:p>
    <w:p>
      <w:pPr>
        <w:pStyle w:val="style0"/>
        <w:rPr/>
      </w:pPr>
    </w:p>
    <w:p>
      <w:pPr>
        <w:pStyle w:val="style0"/>
        <w:rPr/>
      </w:pPr>
      <w:r>
        <w:t>4. **Adversarial Resistance Design**: All components assume active attack attempts, implementing proactive rather than merely reactive protection regardless of current threat landscape.</w:t>
      </w:r>
    </w:p>
    <w:p>
      <w:pPr>
        <w:pStyle w:val="style0"/>
        <w:rPr/>
      </w:pPr>
    </w:p>
    <w:p>
      <w:pPr>
        <w:pStyle w:val="style0"/>
        <w:rPr/>
      </w:pPr>
      <w:r>
        <w:t>This defense-in-depth approach transforms security from perimeter protection to inherent system property. It creates architecture resilient against both known and novel threats through fundamental design rather than continuously updated countermeasures.</w:t>
      </w:r>
    </w:p>
    <w:p>
      <w:pPr>
        <w:pStyle w:val="style0"/>
        <w:rPr/>
      </w:pPr>
    </w:p>
    <w:p>
      <w:pPr>
        <w:pStyle w:val="style0"/>
        <w:rPr/>
      </w:pPr>
      <w:r>
        <w:t>**Transparent Verifiability**</w:t>
      </w:r>
    </w:p>
    <w:p>
      <w:pPr>
        <w:pStyle w:val="style0"/>
        <w:rPr/>
      </w:pPr>
    </w:p>
    <w:p>
      <w:pPr>
        <w:pStyle w:val="style0"/>
        <w:rPr/>
      </w:pPr>
      <w:r>
        <w:t>Every system aspect implements verifiable transparency:</w:t>
      </w:r>
    </w:p>
    <w:p>
      <w:pPr>
        <w:pStyle w:val="style0"/>
        <w:rPr/>
      </w:pPr>
    </w:p>
    <w:p>
      <w:pPr>
        <w:pStyle w:val="style0"/>
        <w:rPr/>
      </w:pPr>
      <w:r>
        <w:t>1. **Algorithmic Transparency**: All algorithms determining economic and governance outcomes maintain complete visibility, enabling verification of fair operation regardless of complexity.</w:t>
      </w:r>
    </w:p>
    <w:p>
      <w:pPr>
        <w:pStyle w:val="style0"/>
        <w:rPr/>
      </w:pPr>
    </w:p>
    <w:p>
      <w:pPr>
        <w:pStyle w:val="style0"/>
        <w:rPr/>
      </w:pPr>
      <w:r>
        <w:t>2. **Data Provenance Tracking**: Information flows maintain verification chains from origin through all transformations, enabling trust in outputs without requiring trust in processing components.</w:t>
      </w:r>
    </w:p>
    <w:p>
      <w:pPr>
        <w:pStyle w:val="style0"/>
        <w:rPr/>
      </w:pPr>
    </w:p>
    <w:p>
      <w:pPr>
        <w:pStyle w:val="style0"/>
        <w:rPr/>
      </w:pPr>
      <w:r>
        <w:t>3. **Accessible Verification Tools**: User-friendly interfaces enable practical verification regardless of technical background, transforming transparency from theoretical to practical capability.</w:t>
      </w:r>
    </w:p>
    <w:p>
      <w:pPr>
        <w:pStyle w:val="style0"/>
        <w:rPr/>
      </w:pPr>
    </w:p>
    <w:p>
      <w:pPr>
        <w:pStyle w:val="style0"/>
        <w:rPr/>
      </w:pPr>
      <w:r>
        <w:t>4. **Open Source Implementation**: All core code remains publicly verifiable, preventing hidden functionality regardless of deployment context or operator.</w:t>
      </w:r>
    </w:p>
    <w:p>
      <w:pPr>
        <w:pStyle w:val="style0"/>
        <w:rPr/>
      </w:pPr>
    </w:p>
    <w:p>
      <w:pPr>
        <w:pStyle w:val="style0"/>
        <w:rPr/>
      </w:pPr>
      <w:r>
        <w:t>This transparency transforms trust requirements from faith in operators to verification of actual operation. It creates systems whose integrity users can confirm directly rather than merely through institutional reputation or regulatory oversight.</w:t>
      </w:r>
    </w:p>
    <w:p>
      <w:pPr>
        <w:pStyle w:val="style0"/>
        <w:rPr/>
      </w:pPr>
    </w:p>
    <w:p>
      <w:pPr>
        <w:pStyle w:val="style0"/>
        <w:rPr/>
      </w:pPr>
      <w:r>
        <w:t>**Progressive Decentralization**</w:t>
      </w:r>
    </w:p>
    <w:p>
      <w:pPr>
        <w:pStyle w:val="style0"/>
        <w:rPr/>
      </w:pPr>
    </w:p>
    <w:p>
      <w:pPr>
        <w:pStyle w:val="style0"/>
        <w:rPr/>
      </w:pPr>
      <w:r>
        <w:t>The architecture enables controlled authority distribution over time:</w:t>
      </w:r>
    </w:p>
    <w:p>
      <w:pPr>
        <w:pStyle w:val="style0"/>
        <w:rPr/>
      </w:pPr>
    </w:p>
    <w:p>
      <w:pPr>
        <w:pStyle w:val="style0"/>
        <w:rPr/>
      </w:pPr>
      <w:r>
        <w:t>1. **Capability-Triggered Decentralization**: Authority transfers occur when specific capability milestones demonstrate, creating distribution appropriate to community readiness rather than arbitrary schedules.</w:t>
      </w:r>
    </w:p>
    <w:p>
      <w:pPr>
        <w:pStyle w:val="style0"/>
        <w:rPr/>
      </w:pPr>
    </w:p>
    <w:p>
      <w:pPr>
        <w:pStyle w:val="style0"/>
        <w:rPr/>
      </w:pPr>
      <w:r>
        <w:t>2. **Function-Specific Transition**: Different system aspects decentralize at rates appropriate to their specific characteristics, enabling context-appropriate rather than uniform distribution regardless of function.</w:t>
      </w:r>
    </w:p>
    <w:p>
      <w:pPr>
        <w:pStyle w:val="style0"/>
        <w:rPr/>
      </w:pPr>
    </w:p>
    <w:p>
      <w:pPr>
        <w:pStyle w:val="style0"/>
        <w:rPr/>
      </w:pPr>
      <w:r>
        <w:t>3. **Technical Leverage Reduction**: Infrastructure progressively eliminates special technical capabilities that enable centralized control, creating genuine rather than merely nominal decentralization.</w:t>
      </w:r>
    </w:p>
    <w:p>
      <w:pPr>
        <w:pStyle w:val="style0"/>
        <w:rPr/>
      </w:pPr>
    </w:p>
    <w:p>
      <w:pPr>
        <w:pStyle w:val="style0"/>
        <w:rPr/>
      </w:pPr>
      <w:r>
        <w:t>4. **Irreversible Commitment Mechanisms**: Critical decentralization steps implement through one-way functions preventing reversal, ensuring distribution permanence regardless of subsequent pressure.</w:t>
      </w:r>
    </w:p>
    <w:p>
      <w:pPr>
        <w:pStyle w:val="style0"/>
        <w:rPr/>
      </w:pPr>
    </w:p>
    <w:p>
      <w:pPr>
        <w:pStyle w:val="style0"/>
        <w:rPr/>
      </w:pPr>
      <w:r>
        <w:t>This progressive approach transforms decentralization from binary state to continuous process. It creates viable transition from initial efficiency to eventual distribution without requiring either fragmentation or permanent centralization.</w:t>
      </w:r>
    </w:p>
    <w:p>
      <w:pPr>
        <w:pStyle w:val="style0"/>
        <w:rPr/>
      </w:pPr>
    </w:p>
    <w:p>
      <w:pPr>
        <w:pStyle w:val="style0"/>
        <w:rPr/>
      </w:pPr>
      <w:r>
        <w:t>**Intentional Value Alignment**</w:t>
      </w:r>
    </w:p>
    <w:p>
      <w:pPr>
        <w:pStyle w:val="style0"/>
        <w:rPr/>
      </w:pPr>
    </w:p>
    <w:p>
      <w:pPr>
        <w:pStyle w:val="style0"/>
        <w:rPr/>
      </w:pPr>
      <w:r>
        <w:t>Technical architecture explicitly incorporates Sotilitarian values:</w:t>
      </w:r>
    </w:p>
    <w:p>
      <w:pPr>
        <w:pStyle w:val="style0"/>
        <w:rPr/>
      </w:pPr>
    </w:p>
    <w:p>
      <w:pPr>
        <w:pStyle w:val="style0"/>
        <w:rPr/>
      </w:pPr>
      <w:r>
        <w:t>1. **Distribution Bias**: When design choices affect power distribution, architecture intentionally favors broad distribution over concentration regardless of efficiency implications.</w:t>
      </w:r>
    </w:p>
    <w:p>
      <w:pPr>
        <w:pStyle w:val="style0"/>
        <w:rPr/>
      </w:pPr>
    </w:p>
    <w:p>
      <w:pPr>
        <w:pStyle w:val="style0"/>
        <w:rPr/>
      </w:pPr>
      <w:r>
        <w:t>2. **Accessibility Prioritization**: Implementation decisions systematically prioritize expanded participation over technical elegance or optimization when these values conflict.</w:t>
      </w:r>
    </w:p>
    <w:p>
      <w:pPr>
        <w:pStyle w:val="style0"/>
        <w:rPr/>
      </w:pPr>
    </w:p>
    <w:p>
      <w:pPr>
        <w:pStyle w:val="style0"/>
        <w:rPr/>
      </w:pPr>
      <w:r>
        <w:t>3. **Long-Term Alignment**: Architecture incorporates specific mechanisms favoring sustainable operation over short-term efficiency regardless of immediate performance impact.</w:t>
      </w:r>
    </w:p>
    <w:p>
      <w:pPr>
        <w:pStyle w:val="style0"/>
        <w:rPr/>
      </w:pPr>
    </w:p>
    <w:p>
      <w:pPr>
        <w:pStyle w:val="style0"/>
        <w:rPr/>
      </w:pPr>
      <w:r>
        <w:t>4. **Contribution Recognition**: Technical systems explicitly recognize and reward diverse contribution forms regardless of traditional market recognition.</w:t>
      </w:r>
    </w:p>
    <w:p>
      <w:pPr>
        <w:pStyle w:val="style0"/>
        <w:rPr/>
      </w:pPr>
    </w:p>
    <w:p>
      <w:pPr>
        <w:pStyle w:val="style0"/>
        <w:rPr/>
      </w:pPr>
      <w:r>
        <w:t>This value alignment transforms architecture from neutral implementation to value-expressing infrastructure. It creates technical systems that inherently reinforce rather than potentially undermine the social values they intend to serve.</w:t>
      </w:r>
    </w:p>
    <w:p>
      <w:pPr>
        <w:pStyle w:val="style0"/>
        <w:rPr/>
      </w:pPr>
    </w:p>
    <w:p>
      <w:pPr>
        <w:pStyle w:val="style0"/>
        <w:rPr/>
      </w:pPr>
      <w:r>
        <w:t>Through these integrated design principles, the Sotilitarian technical architecture creates infrastructure aligned with its philosophical foundations. By incorporating values directly into technical design rather than merely layering them atop neutral technology, it addresses the disconnection between technical capability and human benefit that has undermined many previous technological systems. This alignment enables technology that naturally serves human flourishing through its fundamental design rather than requiring constant redirection against inherent tendencies.</w:t>
      </w:r>
    </w:p>
    <w:p>
      <w:pPr>
        <w:pStyle w:val="style0"/>
        <w:rPr/>
      </w:pPr>
    </w:p>
    <w:p>
      <w:pPr>
        <w:pStyle w:val="style0"/>
        <w:rPr/>
      </w:pPr>
      <w:r>
        <w:t>### 18.2 Layer Interaction and Integration</w:t>
      </w:r>
    </w:p>
    <w:p>
      <w:pPr>
        <w:pStyle w:val="style0"/>
        <w:rPr/>
      </w:pPr>
    </w:p>
    <w:p>
      <w:pPr>
        <w:pStyle w:val="style0"/>
        <w:rPr/>
      </w:pPr>
      <w:r>
        <w:t>The Sotilitarian framework implements a five-layer technical architecture where each layer provides specialized functionality while maintaining sophisticated interaction with other layers. This design enables both separation of concerns for robust operation and comprehensive integration for system-wide coherence.</w:t>
      </w:r>
    </w:p>
    <w:p>
      <w:pPr>
        <w:pStyle w:val="style0"/>
        <w:rPr/>
      </w:pPr>
    </w:p>
    <w:p>
      <w:pPr>
        <w:pStyle w:val="style0"/>
        <w:rPr/>
      </w:pPr>
      <w:r>
        <w:t>**The Five-Layer Structure**</w:t>
      </w:r>
    </w:p>
    <w:p>
      <w:pPr>
        <w:pStyle w:val="style0"/>
        <w:rPr/>
      </w:pPr>
    </w:p>
    <w:p>
      <w:pPr>
        <w:pStyle w:val="style0"/>
        <w:rPr/>
      </w:pPr>
      <w:r>
        <w:t>The architecture organizes functionality across five distinct but interconnected layers:</w:t>
      </w:r>
    </w:p>
    <w:p>
      <w:pPr>
        <w:pStyle w:val="style0"/>
        <w:rPr/>
      </w:pPr>
    </w:p>
    <w:p>
      <w:pPr>
        <w:pStyle w:val="style0"/>
        <w:rPr/>
      </w:pPr>
      <w:r>
        <w:t>1. **Token Layer**: Fundamental economic mechanisms including currency stability, ownership rights, governance representation, and contribution recognition.</w:t>
      </w:r>
    </w:p>
    <w:p>
      <w:pPr>
        <w:pStyle w:val="style0"/>
        <w:rPr/>
      </w:pPr>
    </w:p>
    <w:p>
      <w:pPr>
        <w:pStyle w:val="style0"/>
        <w:rPr/>
      </w:pPr>
      <w:r>
        <w:t>2. **Social Layer**: Human interaction infrastructure encompassing identity, reputation, content sharing, and community formation.</w:t>
      </w:r>
    </w:p>
    <w:p>
      <w:pPr>
        <w:pStyle w:val="style0"/>
        <w:rPr/>
      </w:pPr>
    </w:p>
    <w:p>
      <w:pPr>
        <w:pStyle w:val="style0"/>
        <w:rPr/>
      </w:pPr>
      <w:r>
        <w:t>3. **Financial Layer**: Capital allocation systems managing resource flows, yield optimization, treasury operations, and cross-chain interoperability.</w:t>
      </w:r>
    </w:p>
    <w:p>
      <w:pPr>
        <w:pStyle w:val="style0"/>
        <w:rPr/>
      </w:pPr>
    </w:p>
    <w:p>
      <w:pPr>
        <w:pStyle w:val="style0"/>
        <w:rPr/>
      </w:pPr>
      <w:r>
        <w:t>4. **Governance Layer**: Decision-making frameworks operating across protocol, community, and content levels with appropriate representation and process management.</w:t>
      </w:r>
    </w:p>
    <w:p>
      <w:pPr>
        <w:pStyle w:val="style0"/>
        <w:rPr/>
      </w:pPr>
    </w:p>
    <w:p>
      <w:pPr>
        <w:pStyle w:val="style0"/>
        <w:rPr/>
      </w:pPr>
      <w:r>
        <w:t>5. **AI &amp; Verification Layer**: Trust infrastructure providing verification services, autonomous monitoring, oracle coordination, and security assurance.</w:t>
      </w:r>
    </w:p>
    <w:p>
      <w:pPr>
        <w:pStyle w:val="style0"/>
        <w:rPr/>
      </w:pPr>
    </w:p>
    <w:p>
      <w:pPr>
        <w:pStyle w:val="style0"/>
        <w:rPr/>
      </w:pPr>
      <w:r>
        <w:t>This layered approach transforms system comprehension from overwhelming complexity to manageable domains. It creates architecture that participants can understand and contribute to without requiring mastery of the entire system, addressing the expertise barriers that have limited participation in previous comprehensive systems.</w:t>
      </w:r>
    </w:p>
    <w:p>
      <w:pPr>
        <w:pStyle w:val="style0"/>
        <w:rPr/>
      </w:pPr>
    </w:p>
    <w:p>
      <w:pPr>
        <w:pStyle w:val="style0"/>
        <w:rPr/>
      </w:pPr>
      <w:r>
        <w:t>**Cross-Layer Communication Patterns**</w:t>
      </w:r>
    </w:p>
    <w:p>
      <w:pPr>
        <w:pStyle w:val="style0"/>
        <w:rPr/>
      </w:pPr>
    </w:p>
    <w:p>
      <w:pPr>
        <w:pStyle w:val="style0"/>
        <w:rPr/>
      </w:pPr>
      <w:r>
        <w:t>Layers interact through several specific communication patterns:</w:t>
      </w:r>
    </w:p>
    <w:p>
      <w:pPr>
        <w:pStyle w:val="style0"/>
        <w:rPr/>
      </w:pPr>
    </w:p>
    <w:p>
      <w:pPr>
        <w:pStyle w:val="style0"/>
        <w:rPr/>
      </w:pPr>
      <w:r>
        <w:t>1. **Event-Based Notification**: Components emit standardized events that interested components across layers can monitor without creating direct dependencies.</w:t>
      </w:r>
    </w:p>
    <w:p>
      <w:pPr>
        <w:pStyle w:val="style0"/>
        <w:rPr/>
      </w:pPr>
    </w:p>
    <w:p>
      <w:pPr>
        <w:pStyle w:val="style0"/>
        <w:rPr/>
      </w:pPr>
      <w:r>
        <w:t>2. **Service Interface Consumption**: Layers expose well-defined service interfaces that other layers can consume without requiring internal implementation knowledge.</w:t>
      </w:r>
    </w:p>
    <w:p>
      <w:pPr>
        <w:pStyle w:val="style0"/>
        <w:rPr/>
      </w:pPr>
    </w:p>
    <w:p>
      <w:pPr>
        <w:pStyle w:val="style0"/>
        <w:rPr/>
      </w:pPr>
      <w:r>
        <w:t>3. **Shared State Reference**: Critical system states maintain in shared repositories accessible across layers through standardized access patterns.</w:t>
      </w:r>
    </w:p>
    <w:p>
      <w:pPr>
        <w:pStyle w:val="style0"/>
        <w:rPr/>
      </w:pPr>
    </w:p>
    <w:p>
      <w:pPr>
        <w:pStyle w:val="style0"/>
        <w:rPr/>
      </w:pPr>
      <w:r>
        <w:t>4. **Message-Based Interaction**: Asynchronous message passing enables cross-layer coordination without creating tight coupling or synchronous dependencies.</w:t>
      </w:r>
    </w:p>
    <w:p>
      <w:pPr>
        <w:pStyle w:val="style0"/>
        <w:rPr/>
      </w:pPr>
    </w:p>
    <w:p>
      <w:pPr>
        <w:pStyle w:val="style0"/>
        <w:rPr/>
      </w:pPr>
      <w:r>
        <w:t>These communication patterns transform cross-layer interaction from potential fragility source to reliable capability. They create systems where components can evolve independently while maintaining functional integration, addressing the maintenance and evolution challenges that have undermined many complex systems.</w:t>
      </w:r>
    </w:p>
    <w:p>
      <w:pPr>
        <w:pStyle w:val="style0"/>
        <w:rPr/>
      </w:pPr>
    </w:p>
    <w:p>
      <w:pPr>
        <w:pStyle w:val="style0"/>
        <w:rPr/>
      </w:pPr>
      <w:r>
        <w:t>**Token Layer as Economic Foundation**</w:t>
      </w:r>
    </w:p>
    <w:p>
      <w:pPr>
        <w:pStyle w:val="style0"/>
        <w:rPr/>
      </w:pPr>
    </w:p>
    <w:p>
      <w:pPr>
        <w:pStyle w:val="style0"/>
        <w:rPr/>
      </w:pPr>
      <w:r>
        <w:t>The token layer provides fundamental capabilities consumed by all other layers:</w:t>
      </w:r>
    </w:p>
    <w:p>
      <w:pPr>
        <w:pStyle w:val="style0"/>
        <w:rPr/>
      </w:pPr>
    </w:p>
    <w:p>
      <w:pPr>
        <w:pStyle w:val="style0"/>
        <w:rPr/>
      </w:pPr>
      <w:r>
        <w:t>1. **Value Exchange Medium**: The stable token (SST) provides reliable value representation that all other layers utilize for economic operations regardless of their specific functions.</w:t>
      </w:r>
    </w:p>
    <w:p>
      <w:pPr>
        <w:pStyle w:val="style0"/>
        <w:rPr/>
      </w:pPr>
    </w:p>
    <w:p>
      <w:pPr>
        <w:pStyle w:val="style0"/>
        <w:rPr/>
      </w:pPr>
      <w:r>
        <w:t>2. **Ownership Representation**: The ownership token (SOT) creates the foundation for governance rights that the governance layer enforces across all system operations.</w:t>
      </w:r>
    </w:p>
    <w:p>
      <w:pPr>
        <w:pStyle w:val="style0"/>
        <w:rPr/>
      </w:pPr>
    </w:p>
    <w:p>
      <w:pPr>
        <w:pStyle w:val="style0"/>
        <w:rPr/>
      </w:pPr>
      <w:r>
        <w:t>3. **Contribution Recognition**: The utility token (SUG) enables the social layer to implement reputation and achievement systems based on verified contribution.</w:t>
      </w:r>
    </w:p>
    <w:p>
      <w:pPr>
        <w:pStyle w:val="style0"/>
        <w:rPr/>
      </w:pPr>
    </w:p>
    <w:p>
      <w:pPr>
        <w:pStyle w:val="style0"/>
        <w:rPr/>
      </w:pPr>
      <w:r>
        <w:t>4. **Economic Parameter Controls**: Token dynamics establish system-wide economic parameters that all other layers operate within, creating consistent economic behavior.</w:t>
      </w:r>
    </w:p>
    <w:p>
      <w:pPr>
        <w:pStyle w:val="style0"/>
        <w:rPr/>
      </w:pPr>
    </w:p>
    <w:p>
      <w:pPr>
        <w:pStyle w:val="style0"/>
        <w:rPr/>
      </w:pPr>
      <w:r>
        <w:t>This foundational role transforms token design from merely financial instruments to fundamental system infrastructure. It creates architecture where economic mechanisms serve as building blocks for all higher-level functionality rather than operating as separate subsystems.</w:t>
      </w:r>
    </w:p>
    <w:p>
      <w:pPr>
        <w:pStyle w:val="style0"/>
        <w:rPr/>
      </w:pPr>
    </w:p>
    <w:p>
      <w:pPr>
        <w:pStyle w:val="style0"/>
        <w:rPr/>
      </w:pPr>
      <w:r>
        <w:t>**Social Layer as Human Interface**</w:t>
      </w:r>
    </w:p>
    <w:p>
      <w:pPr>
        <w:pStyle w:val="style0"/>
        <w:rPr/>
      </w:pPr>
    </w:p>
    <w:p>
      <w:pPr>
        <w:pStyle w:val="style0"/>
        <w:rPr/>
      </w:pPr>
      <w:r>
        <w:t>The social layer mediates between human participants and other system layers:</w:t>
      </w:r>
    </w:p>
    <w:p>
      <w:pPr>
        <w:pStyle w:val="style0"/>
        <w:rPr/>
      </w:pPr>
    </w:p>
    <w:p>
      <w:pPr>
        <w:pStyle w:val="style0"/>
        <w:rPr/>
      </w:pPr>
      <w:r>
        <w:t>1. **Identity Projection**: Profile systems enable participants to establish and manage identities that other layers reference for authentication and authorization.</w:t>
      </w:r>
    </w:p>
    <w:p>
      <w:pPr>
        <w:pStyle w:val="style0"/>
        <w:rPr/>
      </w:pPr>
    </w:p>
    <w:p>
      <w:pPr>
        <w:pStyle w:val="style0"/>
        <w:rPr/>
      </w:pPr>
      <w:r>
        <w:t>2. **Reputation Aggregation**: The social layer synthesizes reputation information from activities across all other layers, creating comprehensive rather than fragmented reputation.</w:t>
      </w:r>
    </w:p>
    <w:p>
      <w:pPr>
        <w:pStyle w:val="style0"/>
        <w:rPr/>
      </w:pPr>
    </w:p>
    <w:p>
      <w:pPr>
        <w:pStyle w:val="style0"/>
        <w:rPr/>
      </w:pPr>
      <w:r>
        <w:t>3. **Participation Facilitation**: User interfaces provide integrated access to functionality across all layers through coherent experience rather than separate interfaces.</w:t>
      </w:r>
    </w:p>
    <w:p>
      <w:pPr>
        <w:pStyle w:val="style0"/>
        <w:rPr/>
      </w:pPr>
    </w:p>
    <w:p>
      <w:pPr>
        <w:pStyle w:val="style0"/>
        <w:rPr/>
      </w:pPr>
      <w:r>
        <w:t>4. **Feedback Collection**: Human response gathering creates signals that inform adaptation across all layers, ensuring human-aligned operation regardless of technical complexity.</w:t>
      </w:r>
    </w:p>
    <w:p>
      <w:pPr>
        <w:pStyle w:val="style0"/>
        <w:rPr/>
      </w:pPr>
    </w:p>
    <w:p>
      <w:pPr>
        <w:pStyle w:val="style0"/>
        <w:rPr/>
      </w:pPr>
      <w:r>
        <w:t>This mediating role transforms user experience from fragmented interactions to integrated engagement. It creates architecture where technical boundaries remain invisible to participants despite their importance for system organization.</w:t>
      </w:r>
    </w:p>
    <w:p>
      <w:pPr>
        <w:pStyle w:val="style0"/>
        <w:rPr/>
      </w:pPr>
    </w:p>
    <w:p>
      <w:pPr>
        <w:pStyle w:val="style0"/>
        <w:rPr/>
      </w:pPr>
      <w:r>
        <w:t>**Financial Layer as Resource Coordinator**</w:t>
      </w:r>
    </w:p>
    <w:p>
      <w:pPr>
        <w:pStyle w:val="style0"/>
        <w:rPr/>
      </w:pPr>
    </w:p>
    <w:p>
      <w:pPr>
        <w:pStyle w:val="style0"/>
        <w:rPr/>
      </w:pPr>
      <w:r>
        <w:t>The financial layer manages resources that enable operation across all other layers:</w:t>
      </w:r>
    </w:p>
    <w:p>
      <w:pPr>
        <w:pStyle w:val="style0"/>
        <w:rPr/>
      </w:pPr>
    </w:p>
    <w:p>
      <w:pPr>
        <w:pStyle w:val="style0"/>
        <w:rPr/>
      </w:pPr>
      <w:r>
        <w:t>1. **Operational Funding**: Treasury management provides resources necessary for continued development and maintenance across all layers.</w:t>
      </w:r>
    </w:p>
    <w:p>
      <w:pPr>
        <w:pStyle w:val="style0"/>
        <w:rPr/>
      </w:pPr>
    </w:p>
    <w:p>
      <w:pPr>
        <w:pStyle w:val="style0"/>
        <w:rPr/>
      </w:pPr>
      <w:r>
        <w:t>2. **Incentive Distribution**: Yield mechanisms distribute rewards for contributions to all system aspects, creating aligned incentives regardless of specific layer.</w:t>
      </w:r>
    </w:p>
    <w:p>
      <w:pPr>
        <w:pStyle w:val="style0"/>
        <w:rPr/>
      </w:pPr>
    </w:p>
    <w:p>
      <w:pPr>
        <w:pStyle w:val="style0"/>
        <w:rPr/>
      </w:pPr>
      <w:r>
        <w:t>3. **Capital Efficiency**: Optimization systems ensure maximum productivity from resources across the entire architecture, not merely within financial operations.</w:t>
      </w:r>
    </w:p>
    <w:p>
      <w:pPr>
        <w:pStyle w:val="style0"/>
        <w:rPr/>
      </w:pPr>
    </w:p>
    <w:p>
      <w:pPr>
        <w:pStyle w:val="style0"/>
        <w:rPr/>
      </w:pPr>
      <w:r>
        <w:t>4. **Sustainability Assurance**: Long-term resource planning ensures continued operation across all layers regardless of market fluctuations or external conditions.</w:t>
      </w:r>
    </w:p>
    <w:p>
      <w:pPr>
        <w:pStyle w:val="style0"/>
        <w:rPr/>
      </w:pPr>
    </w:p>
    <w:p>
      <w:pPr>
        <w:pStyle w:val="style0"/>
        <w:rPr/>
      </w:pPr>
      <w:r>
        <w:t>This coordination role transforms resource management from isolated financial function to system-wide enabler. It creates architecture where capital allocation directly supports all system dimensions rather than operating as separate consideration.</w:t>
      </w:r>
    </w:p>
    <w:p>
      <w:pPr>
        <w:pStyle w:val="style0"/>
        <w:rPr/>
      </w:pPr>
    </w:p>
    <w:p>
      <w:pPr>
        <w:pStyle w:val="style0"/>
        <w:rPr/>
      </w:pPr>
      <w:r>
        <w:t>**Governance Layer as Decision Coordinator**</w:t>
      </w:r>
    </w:p>
    <w:p>
      <w:pPr>
        <w:pStyle w:val="style0"/>
        <w:rPr/>
      </w:pPr>
    </w:p>
    <w:p>
      <w:pPr>
        <w:pStyle w:val="style0"/>
        <w:rPr/>
      </w:pPr>
      <w:r>
        <w:t>The governance layer provides decision mechanisms across all other layers:</w:t>
      </w:r>
    </w:p>
    <w:p>
      <w:pPr>
        <w:pStyle w:val="style0"/>
        <w:rPr/>
      </w:pPr>
    </w:p>
    <w:p>
      <w:pPr>
        <w:pStyle w:val="style0"/>
        <w:rPr/>
      </w:pPr>
      <w:r>
        <w:t>1. **Parameter Management**: Governance processes determine operational parameters affecting all layers, from token economics to verification thresholds.</w:t>
      </w:r>
    </w:p>
    <w:p>
      <w:pPr>
        <w:pStyle w:val="style0"/>
        <w:rPr/>
      </w:pPr>
    </w:p>
    <w:p>
      <w:pPr>
        <w:pStyle w:val="style0"/>
        <w:rPr/>
      </w:pPr>
      <w:r>
        <w:t>2. **Resource Allocation**: Decision systems direct resources managed by the financial layer according to priorities emerging from the social layer.</w:t>
      </w:r>
    </w:p>
    <w:p>
      <w:pPr>
        <w:pStyle w:val="style0"/>
        <w:rPr/>
      </w:pPr>
    </w:p>
    <w:p>
      <w:pPr>
        <w:pStyle w:val="style0"/>
        <w:rPr/>
      </w:pPr>
      <w:r>
        <w:t>3. **Protocol Evolution**: Governance mechanisms determine how all other layers evolve over time, ensuring coherent rather than fragmented development.</w:t>
      </w:r>
    </w:p>
    <w:p>
      <w:pPr>
        <w:pStyle w:val="style0"/>
        <w:rPr/>
      </w:pPr>
    </w:p>
    <w:p>
      <w:pPr>
        <w:pStyle w:val="style0"/>
        <w:rPr/>
      </w:pPr>
      <w:r>
        <w:t>4. **Conflict Resolution**: When tensions emerge between different system aspects, governance provides structured resolution processes preventing destructive conflicts.</w:t>
      </w:r>
    </w:p>
    <w:p>
      <w:pPr>
        <w:pStyle w:val="style0"/>
        <w:rPr/>
      </w:pPr>
    </w:p>
    <w:p>
      <w:pPr>
        <w:pStyle w:val="style0"/>
        <w:rPr/>
      </w:pPr>
      <w:r>
        <w:t>This coordination role transforms governance from isolated political function to system-wide alignment mechanism. It creates architecture where adaptation follows coherent direction rather than divergent evolution across different components.</w:t>
      </w:r>
    </w:p>
    <w:p>
      <w:pPr>
        <w:pStyle w:val="style0"/>
        <w:rPr/>
      </w:pPr>
    </w:p>
    <w:p>
      <w:pPr>
        <w:pStyle w:val="style0"/>
        <w:rPr/>
      </w:pPr>
      <w:r>
        <w:t>**AI &amp; Verification Layer as Trust Foundation**</w:t>
      </w:r>
    </w:p>
    <w:p>
      <w:pPr>
        <w:pStyle w:val="style0"/>
        <w:rPr/>
      </w:pPr>
    </w:p>
    <w:p>
      <w:pPr>
        <w:pStyle w:val="style0"/>
        <w:rPr/>
      </w:pPr>
      <w:r>
        <w:t>The verification layer provides trust infrastructure utilized by all other layers:</w:t>
      </w:r>
    </w:p>
    <w:p>
      <w:pPr>
        <w:pStyle w:val="style0"/>
        <w:rPr/>
      </w:pPr>
    </w:p>
    <w:p>
      <w:pPr>
        <w:pStyle w:val="style0"/>
        <w:rPr/>
      </w:pPr>
      <w:r>
        <w:t>1. **Transaction Verification**: Validation services confirm the legitimacy of economic operations in the token and financial layers.</w:t>
      </w:r>
    </w:p>
    <w:p>
      <w:pPr>
        <w:pStyle w:val="style0"/>
        <w:rPr/>
      </w:pPr>
    </w:p>
    <w:p>
      <w:pPr>
        <w:pStyle w:val="style0"/>
        <w:rPr/>
      </w:pPr>
      <w:r>
        <w:t>2. **Contribution Assessment**: Verification systems evaluate contribution claims that influence reputation in the social layer and rewards in the financial layer.</w:t>
      </w:r>
    </w:p>
    <w:p>
      <w:pPr>
        <w:pStyle w:val="style0"/>
        <w:rPr/>
      </w:pPr>
    </w:p>
    <w:p>
      <w:pPr>
        <w:pStyle w:val="style0"/>
        <w:rPr/>
      </w:pPr>
      <w:r>
        <w:t>3. **Governance Oversight**: Monitoring services ensure governance processes across all levels follow established rules regardless of specific decisions.</w:t>
      </w:r>
    </w:p>
    <w:p>
      <w:pPr>
        <w:pStyle w:val="style0"/>
        <w:rPr/>
      </w:pPr>
    </w:p>
    <w:p>
      <w:pPr>
        <w:pStyle w:val="style0"/>
        <w:rPr/>
      </w:pPr>
      <w:r>
        <w:t>4. **Security Assurance**: Protection systems defend all layers against various threat types, from economic attacks to governance manipulation to identity fraud.</w:t>
      </w:r>
    </w:p>
    <w:p>
      <w:pPr>
        <w:pStyle w:val="style0"/>
        <w:rPr/>
      </w:pPr>
    </w:p>
    <w:p>
      <w:pPr>
        <w:pStyle w:val="style0"/>
        <w:rPr/>
      </w:pPr>
      <w:r>
        <w:t>This foundational role transforms verification from isolated function to system-wide capability. It creates architecture where every operation across all layers benefits from enhanced trust without requiring separate verification implementation.</w:t>
      </w:r>
    </w:p>
    <w:p>
      <w:pPr>
        <w:pStyle w:val="style0"/>
        <w:rPr/>
      </w:pPr>
    </w:p>
    <w:p>
      <w:pPr>
        <w:pStyle w:val="style0"/>
        <w:rPr/>
      </w:pPr>
      <w:r>
        <w:t>Through these sophisticated interactions, the five-layer architecture achieves both functional separation for robust operation and comprehensive integration for system coherence. This design enables specialization without fragmentation, creating a system that can evolve in its components while maintaining integrity as a whole. The resulting architecture addresses the complexity management challenges that have limited previous comprehensive systems while enabling functionality far beyond what isolated components could achieve independently.</w:t>
      </w:r>
    </w:p>
    <w:p>
      <w:pPr>
        <w:pStyle w:val="style0"/>
        <w:rPr/>
      </w:pPr>
    </w:p>
    <w:p>
      <w:pPr>
        <w:pStyle w:val="style0"/>
        <w:rPr/>
      </w:pPr>
      <w:r>
        <w:t>### 18.3 Security and Resilience Considerations</w:t>
      </w:r>
    </w:p>
    <w:p>
      <w:pPr>
        <w:pStyle w:val="style0"/>
        <w:rPr/>
      </w:pPr>
    </w:p>
    <w:p>
      <w:pPr>
        <w:pStyle w:val="style0"/>
        <w:rPr/>
      </w:pPr>
      <w:r>
        <w:t>The Sotilitarian architecture implements comprehensive security and resilience measures that protect against diverse threats while enabling continuous operation despite inevitable challenges. These measures address not only traditional technical vulnerabilities but also the unique concerns arising from decentralized economic and governance systems.</w:t>
      </w:r>
    </w:p>
    <w:p>
      <w:pPr>
        <w:pStyle w:val="style0"/>
        <w:rPr/>
      </w:pPr>
    </w:p>
    <w:p>
      <w:pPr>
        <w:pStyle w:val="style0"/>
        <w:rPr/>
      </w:pPr>
      <w:r>
        <w:t>**Threat Modeling Framework**</w:t>
      </w:r>
    </w:p>
    <w:p>
      <w:pPr>
        <w:pStyle w:val="style0"/>
        <w:rPr/>
      </w:pPr>
    </w:p>
    <w:p>
      <w:pPr>
        <w:pStyle w:val="style0"/>
        <w:rPr/>
      </w:pPr>
      <w:r>
        <w:t>Security begins with sophisticated threat modeling across multiple dimensions:</w:t>
      </w:r>
    </w:p>
    <w:p>
      <w:pPr>
        <w:pStyle w:val="style0"/>
        <w:rPr/>
      </w:pPr>
    </w:p>
    <w:p>
      <w:pPr>
        <w:pStyle w:val="style0"/>
        <w:rPr/>
      </w:pPr>
      <w:r>
        <w:t>1. **Actor-Based Analysis**: Protection against diverse threat actors from individual opportunists to organized groups to potential state actors, each with different capabilities and motivations.</w:t>
      </w:r>
    </w:p>
    <w:p>
      <w:pPr>
        <w:pStyle w:val="style0"/>
        <w:rPr/>
      </w:pPr>
    </w:p>
    <w:p>
      <w:pPr>
        <w:pStyle w:val="style0"/>
        <w:rPr/>
      </w:pPr>
      <w:r>
        <w:t>2. **Vector Categorization**: Identification of attack pathways across technical exploits, economic manipulation, social engineering, and governance capture, recognizing their distinct characteristics and interconnections.</w:t>
      </w:r>
    </w:p>
    <w:p>
      <w:pPr>
        <w:pStyle w:val="style0"/>
        <w:rPr/>
      </w:pPr>
    </w:p>
    <w:p>
      <w:pPr>
        <w:pStyle w:val="style0"/>
        <w:rPr/>
      </w:pPr>
      <w:r>
        <w:t>3. **Impact Classification**: Assessment of potential consequences across financial loss, operational disruption, reputation damage, and governance subversion, enabling prioritized protection.</w:t>
      </w:r>
    </w:p>
    <w:p>
      <w:pPr>
        <w:pStyle w:val="style0"/>
        <w:rPr/>
      </w:pPr>
    </w:p>
    <w:p>
      <w:pPr>
        <w:pStyle w:val="style0"/>
        <w:rPr/>
      </w:pPr>
      <w:r>
        <w:t>4. **Probability-Weighted Mitigation**: Resource allocation based on both impact severity and occurrence likelihood, creating efficient protection without overinvestment in unlikely scenarios.</w:t>
      </w:r>
    </w:p>
    <w:p>
      <w:pPr>
        <w:pStyle w:val="style0"/>
        <w:rPr/>
      </w:pPr>
    </w:p>
    <w:p>
      <w:pPr>
        <w:pStyle w:val="style0"/>
        <w:rPr/>
      </w:pPr>
      <w:r>
        <w:t>This comprehensive modeling transforms security from reactive patching to strategic protection. It creates defense aligned with actual rather than merely assumed threats, addressing the mismatch between security measures and genuine risks common in many systems.</w:t>
      </w:r>
    </w:p>
    <w:p>
      <w:pPr>
        <w:pStyle w:val="style0"/>
        <w:rPr/>
      </w:pPr>
    </w:p>
    <w:p>
      <w:pPr>
        <w:pStyle w:val="style0"/>
        <w:rPr/>
      </w:pPr>
      <w:r>
        <w:t>**Economic Security Mechanisms**</w:t>
      </w:r>
    </w:p>
    <w:p>
      <w:pPr>
        <w:pStyle w:val="style0"/>
        <w:rPr/>
      </w:pPr>
    </w:p>
    <w:p>
      <w:pPr>
        <w:pStyle w:val="style0"/>
        <w:rPr/>
      </w:pPr>
      <w:r>
        <w:t>Beyond traditional technical security, the architecture implements specific economic protections:</w:t>
      </w:r>
    </w:p>
    <w:p>
      <w:pPr>
        <w:pStyle w:val="style0"/>
        <w:rPr/>
      </w:pPr>
    </w:p>
    <w:p>
      <w:pPr>
        <w:pStyle w:val="style0"/>
        <w:rPr/>
      </w:pPr>
      <w:r>
        <w:t>1. **Value Capture Resistance**: Token designs specifically resist value extraction attacks through slashing mechanisms, rage-quit penalties, and market manipulation countermeasures.</w:t>
      </w:r>
    </w:p>
    <w:p>
      <w:pPr>
        <w:pStyle w:val="style0"/>
        <w:rPr/>
      </w:pPr>
    </w:p>
    <w:p>
      <w:pPr>
        <w:pStyle w:val="style0"/>
        <w:rPr/>
      </w:pPr>
      <w:r>
        <w:t>2. **Stake-Based Security**: Critical operations require value-at-risk from participants, creating financial disincentives for malicious behavior proportional to potential damage.</w:t>
      </w:r>
    </w:p>
    <w:p>
      <w:pPr>
        <w:pStyle w:val="style0"/>
        <w:rPr/>
      </w:pPr>
    </w:p>
    <w:p>
      <w:pPr>
        <w:pStyle w:val="style0"/>
        <w:rPr/>
      </w:pPr>
      <w:r>
        <w:t>3. **Reserved Security Funding**: Dedicated treasury allocations specifically for security operations, ensuring protection resources independent of market conditions or operational pressures.</w:t>
      </w:r>
    </w:p>
    <w:p>
      <w:pPr>
        <w:pStyle w:val="style0"/>
        <w:rPr/>
      </w:pPr>
    </w:p>
    <w:p>
      <w:pPr>
        <w:pStyle w:val="style0"/>
        <w:rPr/>
      </w:pPr>
      <w:r>
        <w:t>4. **Bounty Systems**: Economic rewards for identifying vulnerabilities create crowdsourced security extension beyond formal team capabilities, transforming potential attackers into protection contributors.</w:t>
      </w:r>
    </w:p>
    <w:p>
      <w:pPr>
        <w:pStyle w:val="style0"/>
        <w:rPr/>
      </w:pPr>
    </w:p>
    <w:p>
      <w:pPr>
        <w:pStyle w:val="style0"/>
        <w:rPr/>
      </w:pPr>
      <w:r>
        <w:t>These economic measures transform security from purely technical discipline to incentive-aligned protection. They create systems where attack attempts become economically irrational regardless of technical feasibility, addressing the fundamental incentive challenges that purely technical security cannot resolve.</w:t>
      </w:r>
    </w:p>
    <w:p>
      <w:pPr>
        <w:pStyle w:val="style0"/>
        <w:rPr/>
      </w:pPr>
    </w:p>
    <w:p>
      <w:pPr>
        <w:pStyle w:val="style0"/>
        <w:rPr/>
      </w:pPr>
      <w:r>
        <w:t>**Governance Security Provisions**</w:t>
      </w:r>
    </w:p>
    <w:p>
      <w:pPr>
        <w:pStyle w:val="style0"/>
        <w:rPr/>
      </w:pPr>
    </w:p>
    <w:p>
      <w:pPr>
        <w:pStyle w:val="style0"/>
        <w:rPr/>
      </w:pPr>
      <w:r>
        <w:t>The architecture implements specific protections against governance manipulation:</w:t>
      </w:r>
    </w:p>
    <w:p>
      <w:pPr>
        <w:pStyle w:val="style0"/>
        <w:rPr/>
      </w:pPr>
    </w:p>
    <w:p>
      <w:pPr>
        <w:pStyle w:val="style0"/>
        <w:rPr/>
      </w:pPr>
      <w:r>
        <w:t>1. **Timelocked Execution**: Critical governance decisions include mandatory delay periods between approval and implementation, enabling threat identification before execution.</w:t>
      </w:r>
    </w:p>
    <w:p>
      <w:pPr>
        <w:pStyle w:val="style0"/>
        <w:rPr/>
      </w:pPr>
    </w:p>
    <w:p>
      <w:pPr>
        <w:pStyle w:val="style0"/>
        <w:rPr/>
      </w:pPr>
      <w:r>
        <w:t>2. **Graduated Authority Thresholds**: Decision impact determines required approval levels, with higher-impact changes requiring stronger consensus than routine adjustments.</w:t>
      </w:r>
    </w:p>
    <w:p>
      <w:pPr>
        <w:pStyle w:val="style0"/>
        <w:rPr/>
      </w:pPr>
    </w:p>
    <w:p>
      <w:pPr>
        <w:pStyle w:val="style0"/>
        <w:rPr/>
      </w:pPr>
      <w:r>
        <w:t>3. **Emergency Response Systems**: Specialized circuits enable rapid response to critical threats without compromising normal governance requirements for non-emergency situations.</w:t>
      </w:r>
    </w:p>
    <w:p>
      <w:pPr>
        <w:pStyle w:val="style0"/>
        <w:rPr/>
      </w:pPr>
    </w:p>
    <w:p>
      <w:pPr>
        <w:pStyle w:val="style0"/>
        <w:rPr/>
      </w:pPr>
      <w:r>
        <w:t>4. **Guardian Committees**: Diverse, independent entities with limited emergency intervention rights provide protection against catastrophic scenarios while lacking authority for normal operations.</w:t>
      </w:r>
    </w:p>
    <w:p>
      <w:pPr>
        <w:pStyle w:val="style0"/>
        <w:rPr/>
      </w:pPr>
    </w:p>
    <w:p>
      <w:pPr>
        <w:pStyle w:val="style0"/>
        <w:rPr/>
      </w:pPr>
      <w:r>
        <w:t>These governance protections transform decision systems from potential vulnerability to security enhancement. They create processes resistant to both technical exploitation and social manipulation, addressing the governance capture risks common in decentralized systems.</w:t>
      </w:r>
    </w:p>
    <w:p>
      <w:pPr>
        <w:pStyle w:val="style0"/>
        <w:rPr/>
      </w:pPr>
    </w:p>
    <w:p>
      <w:pPr>
        <w:pStyle w:val="style0"/>
        <w:rPr/>
      </w:pPr>
      <w:r>
        <w:t>**Technical Resilience Implementation**</w:t>
      </w:r>
    </w:p>
    <w:p>
      <w:pPr>
        <w:pStyle w:val="style0"/>
        <w:rPr/>
      </w:pPr>
    </w:p>
    <w:p>
      <w:pPr>
        <w:pStyle w:val="style0"/>
        <w:rPr/>
      </w:pPr>
      <w:r>
        <w:t>The architecture includes specific technical measures ensuring continued operation during challenges:</w:t>
      </w:r>
    </w:p>
    <w:p>
      <w:pPr>
        <w:pStyle w:val="style0"/>
        <w:rPr/>
      </w:pPr>
    </w:p>
    <w:p>
      <w:pPr>
        <w:pStyle w:val="style0"/>
        <w:rPr/>
      </w:pPr>
      <w:r>
        <w:t>1. **Redundant Infrastructure**: Critical components operate across multiple independent implementation instances, enabling continued function despite individual component failures.</w:t>
      </w:r>
    </w:p>
    <w:p>
      <w:pPr>
        <w:pStyle w:val="style0"/>
        <w:rPr/>
      </w:pPr>
    </w:p>
    <w:p>
      <w:pPr>
        <w:pStyle w:val="style0"/>
        <w:rPr/>
      </w:pPr>
      <w:r>
        <w:t>2. **Graceful Degradation Paths**: Systems maintain core functionality even during significant disruption, prioritizing essential operations when resources become constrained.</w:t>
      </w:r>
    </w:p>
    <w:p>
      <w:pPr>
        <w:pStyle w:val="style0"/>
        <w:rPr/>
      </w:pPr>
    </w:p>
    <w:p>
      <w:pPr>
        <w:pStyle w:val="style0"/>
        <w:rPr/>
      </w:pPr>
      <w:r>
        <w:t>3. **State Recovery Mechanisms**: Robust backup and restoration systems enable rapid recovery from data corruption or loss regardless of cause or extent.</w:t>
      </w:r>
    </w:p>
    <w:p>
      <w:pPr>
        <w:pStyle w:val="style0"/>
        <w:rPr/>
      </w:pPr>
    </w:p>
    <w:p>
      <w:pPr>
        <w:pStyle w:val="style0"/>
        <w:rPr/>
      </w:pPr>
      <w:r>
        <w:t>4. **Cross-Region Distribution**: Infrastructure spans diverse geographic locations, creating resilience against localized disruptions from natural disasters to regulatory changes.</w:t>
      </w:r>
    </w:p>
    <w:p>
      <w:pPr>
        <w:pStyle w:val="style0"/>
        <w:rPr/>
      </w:pPr>
    </w:p>
    <w:p>
      <w:pPr>
        <w:pStyle w:val="style0"/>
        <w:rPr/>
      </w:pPr>
      <w:r>
        <w:t>These technical measures transform operational stability from dependent on perfect execution to resistant against inevitable challenges. They create systems that bend rather than break under pressure, addressing the brittleness that has undermined many previous technical architectures.</w:t>
      </w:r>
    </w:p>
    <w:p>
      <w:pPr>
        <w:pStyle w:val="style0"/>
        <w:rPr/>
      </w:pPr>
    </w:p>
    <w:p>
      <w:pPr>
        <w:pStyle w:val="style0"/>
        <w:rPr/>
      </w:pPr>
      <w:r>
        <w:t>**Adaptive Security Evolution**</w:t>
      </w:r>
    </w:p>
    <w:p>
      <w:pPr>
        <w:pStyle w:val="style0"/>
        <w:rPr/>
      </w:pPr>
    </w:p>
    <w:p>
      <w:pPr>
        <w:pStyle w:val="style0"/>
        <w:rPr/>
      </w:pPr>
      <w:r>
        <w:t>Beyond static protections, the architecture implements continuous security adaptation:</w:t>
      </w:r>
    </w:p>
    <w:p>
      <w:pPr>
        <w:pStyle w:val="style0"/>
        <w:rPr/>
      </w:pPr>
    </w:p>
    <w:p>
      <w:pPr>
        <w:pStyle w:val="style0"/>
        <w:rPr/>
      </w:pPr>
      <w:r>
        <w:t>1. **Threat Intelligence Integration**: Active monitoring of emerging threats across the broader ecosystem with rapid incorporation into protection systems.</w:t>
      </w:r>
    </w:p>
    <w:p>
      <w:pPr>
        <w:pStyle w:val="style0"/>
        <w:rPr/>
      </w:pPr>
    </w:p>
    <w:p>
      <w:pPr>
        <w:pStyle w:val="style0"/>
        <w:rPr/>
      </w:pPr>
      <w:r>
        <w:t>2. **Automated Vulnerability Scanning**: Continuous assessment of all system components against known vulnerability patterns, enabling preemptive patching before exploitation.</w:t>
      </w:r>
    </w:p>
    <w:p>
      <w:pPr>
        <w:pStyle w:val="style0"/>
        <w:rPr/>
      </w:pPr>
    </w:p>
    <w:p>
      <w:pPr>
        <w:pStyle w:val="style0"/>
        <w:rPr/>
      </w:pPr>
      <w:r>
        <w:t>3. **Regular Penetration Testing**: Scheduled adversarial assessment from both internal and external security specialists, identifying weaknesses before malicious discovery.</w:t>
      </w:r>
    </w:p>
    <w:p>
      <w:pPr>
        <w:pStyle w:val="style0"/>
        <w:rPr/>
      </w:pPr>
    </w:p>
    <w:p>
      <w:pPr>
        <w:pStyle w:val="style0"/>
        <w:rPr/>
      </w:pPr>
      <w:r>
        <w:t>4. **Post-Incident Learning Systems**: Structured analysis of any security events with direct incorporation of lessons into enhanced protections, transforming incidents from failures to improvement opportunities.</w:t>
      </w:r>
    </w:p>
    <w:p>
      <w:pPr>
        <w:pStyle w:val="style0"/>
        <w:rPr/>
      </w:pPr>
    </w:p>
    <w:p>
      <w:pPr>
        <w:pStyle w:val="style0"/>
        <w:rPr/>
      </w:pPr>
      <w:r>
        <w:t>This adaptive approach transforms security from static implementation to evolutionary capability. It creates protection that continuously improves rather than gradually degrading against evolving threats, addressing the inevitable obsolescence that undermines static security measures.</w:t>
      </w:r>
    </w:p>
    <w:p>
      <w:pPr>
        <w:pStyle w:val="style0"/>
        <w:rPr/>
      </w:pPr>
    </w:p>
    <w:p>
      <w:pPr>
        <w:pStyle w:val="style0"/>
        <w:rPr/>
      </w:pPr>
      <w:r>
        <w:t>**Resilience Through Community**</w:t>
      </w:r>
    </w:p>
    <w:p>
      <w:pPr>
        <w:pStyle w:val="style0"/>
        <w:rPr/>
      </w:pPr>
    </w:p>
    <w:p>
      <w:pPr>
        <w:pStyle w:val="style0"/>
        <w:rPr/>
      </w:pPr>
      <w:r>
        <w:t>Beyond technical systems, the architecture leverages community resources for enhanced resilience:</w:t>
      </w:r>
    </w:p>
    <w:p>
      <w:pPr>
        <w:pStyle w:val="style0"/>
        <w:rPr/>
      </w:pPr>
    </w:p>
    <w:p>
      <w:pPr>
        <w:pStyle w:val="style0"/>
        <w:rPr/>
      </w:pPr>
      <w:r>
        <w:t>1. **Distributed Knowledge Base**: Broad sharing of system understanding across the community prevents critical knowledge concentration that would create resilience vulnerabilities.</w:t>
      </w:r>
    </w:p>
    <w:p>
      <w:pPr>
        <w:pStyle w:val="style0"/>
        <w:rPr/>
      </w:pPr>
    </w:p>
    <w:p>
      <w:pPr>
        <w:pStyle w:val="style0"/>
        <w:rPr/>
      </w:pPr>
      <w:r>
        <w:t>2. **Transparent Issue Management**: Open tracking of identified problems and their resolution statuses enables community contribution to challenge management regardless of formal role.</w:t>
      </w:r>
    </w:p>
    <w:p>
      <w:pPr>
        <w:pStyle w:val="style0"/>
        <w:rPr/>
      </w:pPr>
    </w:p>
    <w:p>
      <w:pPr>
        <w:pStyle w:val="style0"/>
        <w:rPr/>
      </w:pPr>
      <w:r>
        <w:t>3. **Emergency Response Mobilization**: Established processes for coordinating community resources during crisis situations, enabling rapid scaling of response capabilities beyond core team capacity.</w:t>
      </w:r>
    </w:p>
    <w:p>
      <w:pPr>
        <w:pStyle w:val="style0"/>
        <w:rPr/>
      </w:pPr>
    </w:p>
    <w:p>
      <w:pPr>
        <w:pStyle w:val="style0"/>
        <w:rPr/>
      </w:pPr>
      <w:r>
        <w:t>4. **Cultural Resilience Practices**: Community norms that value adaptability, mutual support during challenges, and constructive problem-solving create social foundation for technical resilience.</w:t>
      </w:r>
    </w:p>
    <w:p>
      <w:pPr>
        <w:pStyle w:val="style0"/>
        <w:rPr/>
      </w:pPr>
    </w:p>
    <w:p>
      <w:pPr>
        <w:pStyle w:val="style0"/>
        <w:rPr/>
      </w:pPr>
      <w:r>
        <w:t>This community dimension transforms resilience from purely technical concern to socio-technical capability. It creates systems where human and technical elements mutually reinforce each other during challenges, addressing the isolation between technical and social aspects that has limited resilience in many previous systems.</w:t>
      </w:r>
    </w:p>
    <w:p>
      <w:pPr>
        <w:pStyle w:val="style0"/>
        <w:rPr/>
      </w:pPr>
    </w:p>
    <w:p>
      <w:pPr>
        <w:pStyle w:val="style0"/>
        <w:rPr/>
      </w:pPr>
      <w:r>
        <w:t>Through these comprehensive security and resilience measures, the Sotilitarian architecture creates systems capable of withstanding diverse threats while maintaining operation through inevitable challenges. By addressing economic, governance, and community dimensions alongside traditional technical concerns, it develops protection far beyond what purely technical approaches could achieve. This multi-dimensional resilience enables the sustainable operation necessary for long-term transformation rather than merely short-term demonstration vulnerable to first significant challenge.</w:t>
      </w:r>
    </w:p>
    <w:p>
      <w:pPr>
        <w:pStyle w:val="style0"/>
        <w:rPr/>
      </w:pPr>
    </w:p>
    <w:p>
      <w:pPr>
        <w:pStyle w:val="style0"/>
        <w:rPr/>
      </w:pPr>
      <w:r>
        <w:t>### 18.4 Cross-Layer Data Flows</w:t>
      </w:r>
    </w:p>
    <w:p>
      <w:pPr>
        <w:pStyle w:val="style0"/>
        <w:rPr/>
      </w:pPr>
    </w:p>
    <w:p>
      <w:pPr>
        <w:pStyle w:val="style0"/>
        <w:rPr/>
      </w:pPr>
      <w:r>
        <w:t>The Sotilitarian architecture implements sophisticated data flows that enable coordinated operation across all system layers while maintaining appropriate information boundaries. These flows create a coherent system behavior while preserving the independence necessary for robust operation.</w:t>
      </w:r>
    </w:p>
    <w:p>
      <w:pPr>
        <w:pStyle w:val="style0"/>
        <w:rPr/>
      </w:pPr>
    </w:p>
    <w:p>
      <w:pPr>
        <w:pStyle w:val="style0"/>
        <w:rPr/>
      </w:pPr>
      <w:r>
        <w:t>**Event-Driven Architecture**</w:t>
      </w:r>
    </w:p>
    <w:p>
      <w:pPr>
        <w:pStyle w:val="style0"/>
        <w:rPr/>
      </w:pPr>
    </w:p>
    <w:p>
      <w:pPr>
        <w:pStyle w:val="style0"/>
        <w:rPr/>
      </w:pPr>
      <w:r>
        <w:t>The foundation of cross-layer data flow is a comprehensive event system:</w:t>
      </w:r>
    </w:p>
    <w:p>
      <w:pPr>
        <w:pStyle w:val="style0"/>
        <w:rPr/>
      </w:pPr>
    </w:p>
    <w:p>
      <w:pPr>
        <w:pStyle w:val="style0"/>
        <w:rPr/>
      </w:pPr>
      <w:r>
        <w:t>1. **Standardized Event Format**: All system components emit events in consistent formats containing both mandatory core fields and domain-specific extensions.</w:t>
      </w:r>
    </w:p>
    <w:p>
      <w:pPr>
        <w:pStyle w:val="style0"/>
        <w:rPr/>
      </w:pPr>
    </w:p>
    <w:p>
      <w:pPr>
        <w:pStyle w:val="style0"/>
        <w:rPr/>
      </w:pPr>
      <w:r>
        <w:t>2. **Publish-Subscribe Patterns**: Components publish events to centralized message buses where interested subscribers across any layer can receive notifications without direct coupling.</w:t>
      </w:r>
    </w:p>
    <w:p>
      <w:pPr>
        <w:pStyle w:val="style0"/>
        <w:rPr/>
      </w:pPr>
    </w:p>
    <w:p>
      <w:pPr>
        <w:pStyle w:val="style0"/>
        <w:rPr/>
      </w:pPr>
      <w:r>
        <w:t>3. **Event Persistence**: Critical events maintain in immutable storage, enabling both historical analysis and recovery operations regardless of original processing outcomes.</w:t>
      </w:r>
    </w:p>
    <w:p>
      <w:pPr>
        <w:pStyle w:val="style0"/>
        <w:rPr/>
      </w:pPr>
    </w:p>
    <w:p>
      <w:pPr>
        <w:pStyle w:val="style0"/>
        <w:rPr/>
      </w:pPr>
      <w:r>
        <w:t>4. **Event Transformation Streams**: Processing components transform raw events into derived information that provides higher-level meaning across different system contexts.</w:t>
      </w:r>
    </w:p>
    <w:p>
      <w:pPr>
        <w:pStyle w:val="style0"/>
        <w:rPr/>
      </w:pPr>
    </w:p>
    <w:p>
      <w:pPr>
        <w:pStyle w:val="style0"/>
        <w:rPr/>
      </w:pPr>
      <w:r>
        <w:t>This event architecture transforms cross-component communication from brittle point-to-point connections to resilient decoupled interaction. It creates systems where components can evolve independently while maintaining functional integration, addressing the evolutionary challenges that have undermined many complex systems.</w:t>
      </w:r>
    </w:p>
    <w:p>
      <w:pPr>
        <w:pStyle w:val="style0"/>
        <w:rPr/>
      </w:pPr>
    </w:p>
    <w:p>
      <w:pPr>
        <w:pStyle w:val="style0"/>
        <w:rPr/>
      </w:pPr>
      <w:r>
        <w:t>**Token Layer as Data Origin**</w:t>
      </w:r>
    </w:p>
    <w:p>
      <w:pPr>
        <w:pStyle w:val="style0"/>
        <w:rPr/>
      </w:pPr>
    </w:p>
    <w:p>
      <w:pPr>
        <w:pStyle w:val="style0"/>
        <w:rPr/>
      </w:pPr>
      <w:r>
        <w:t>The token layer generates foundational data consumed throughout the system:</w:t>
      </w:r>
    </w:p>
    <w:p>
      <w:pPr>
        <w:pStyle w:val="style0"/>
        <w:rPr/>
      </w:pPr>
    </w:p>
    <w:p>
      <w:pPr>
        <w:pStyle w:val="style0"/>
        <w:rPr/>
      </w:pPr>
      <w:r>
        <w:t>1. **Transaction Records**: Comprehensive documentation of all value movements provides the base economic activity data that drives financial analysis, governance oversight, and social reputation.</w:t>
      </w:r>
    </w:p>
    <w:p>
      <w:pPr>
        <w:pStyle w:val="style0"/>
        <w:rPr/>
      </w:pPr>
    </w:p>
    <w:p>
      <w:pPr>
        <w:pStyle w:val="style0"/>
        <w:rPr/>
      </w:pPr>
      <w:r>
        <w:t>2. **Ownership Registries**: Continuously updated records of token holdings establish the foundation for governance rights, reward distribution, and participation eligibility across all layers.</w:t>
      </w:r>
    </w:p>
    <w:p>
      <w:pPr>
        <w:pStyle w:val="style0"/>
        <w:rPr/>
      </w:pPr>
    </w:p>
    <w:p>
      <w:pPr>
        <w:pStyle w:val="style0"/>
        <w:rPr/>
      </w:pPr>
      <w:r>
        <w:t>3. **Token Parameter States**: Current and historical token mechanism parameters provide critical context for interpreting behaviors and outcomes across all system dimensions.</w:t>
      </w:r>
    </w:p>
    <w:p>
      <w:pPr>
        <w:pStyle w:val="style0"/>
        <w:rPr/>
      </w:pPr>
    </w:p>
    <w:p>
      <w:pPr>
        <w:pStyle w:val="style0"/>
        <w:rPr/>
      </w:pPr>
      <w:r>
        <w:t>4. **Economic Activity Metrics**: Aggregate measures of token utilization patterns inform adaptation decisions throughout all layers, from governance parameter adjustments to user experience optimization.</w:t>
      </w:r>
    </w:p>
    <w:p>
      <w:pPr>
        <w:pStyle w:val="style0"/>
        <w:rPr/>
      </w:pPr>
    </w:p>
    <w:p>
      <w:pPr>
        <w:pStyle w:val="style0"/>
        <w:rPr/>
      </w:pPr>
      <w:r>
        <w:t>This origination role transforms token operations from merely financial activity to fundamental information generation. It creates data foundations that enable sophisticated functionality throughout the system rather than merely within economic domains.</w:t>
      </w:r>
    </w:p>
    <w:p>
      <w:pPr>
        <w:pStyle w:val="style0"/>
        <w:rPr/>
      </w:pPr>
    </w:p>
    <w:p>
      <w:pPr>
        <w:pStyle w:val="style0"/>
        <w:rPr/>
      </w:pPr>
      <w:r>
        <w:t>**Social Layer as Human Data Interface**</w:t>
      </w:r>
    </w:p>
    <w:p>
      <w:pPr>
        <w:pStyle w:val="style0"/>
        <w:rPr/>
      </w:pPr>
    </w:p>
    <w:p>
      <w:pPr>
        <w:pStyle w:val="style0"/>
        <w:rPr/>
      </w:pPr>
      <w:r>
        <w:t>The social layer mediates data flows between human participants and system processes:</w:t>
      </w:r>
    </w:p>
    <w:p>
      <w:pPr>
        <w:pStyle w:val="style0"/>
        <w:rPr/>
      </w:pPr>
    </w:p>
    <w:p>
      <w:pPr>
        <w:pStyle w:val="style0"/>
        <w:rPr/>
      </w:pPr>
      <w:r>
        <w:t>1. **Preference Collection**: Explicit and implicit user preferences gather through interfaces, creating critical input for adaptation throughout all system components.</w:t>
      </w:r>
    </w:p>
    <w:p>
      <w:pPr>
        <w:pStyle w:val="style0"/>
        <w:rPr/>
      </w:pPr>
    </w:p>
    <w:p>
      <w:pPr>
        <w:pStyle w:val="style0"/>
        <w:rPr/>
      </w:pPr>
      <w:r>
        <w:t>2. **Behavioral Analytics**: Interaction patterns provide insights into effectiveness of different system aspects, enabling continuous improvement across all layers.</w:t>
      </w:r>
    </w:p>
    <w:p>
      <w:pPr>
        <w:pStyle w:val="style0"/>
        <w:rPr/>
      </w:pPr>
    </w:p>
    <w:p>
      <w:pPr>
        <w:pStyle w:val="style0"/>
        <w:rPr/>
      </w:pPr>
      <w:r>
        <w:t>3. **Feedback Aggregation**: Direct user feedback channels collect specific improvement suggestions and issue reports affecting all system dimensions.</w:t>
      </w:r>
    </w:p>
    <w:p>
      <w:pPr>
        <w:pStyle w:val="style0"/>
        <w:rPr/>
      </w:pPr>
    </w:p>
    <w:p>
      <w:pPr>
        <w:pStyle w:val="style0"/>
        <w:rPr/>
      </w:pPr>
      <w:r>
        <w:t>4. **Community Sentiment Analysis**: Broader patterns in community discussion and activity provide essential context for governance decisions and system adaptation.</w:t>
      </w:r>
    </w:p>
    <w:p>
      <w:pPr>
        <w:pStyle w:val="style0"/>
        <w:rPr/>
      </w:pPr>
    </w:p>
    <w:p>
      <w:pPr>
        <w:pStyle w:val="style0"/>
        <w:rPr/>
      </w:pPr>
      <w:r>
        <w:t>This interfacing role transforms user interaction from merely feature utilization to essential data generation. It creates human-system information loops that enable continuous alignment with actual rather than merely assumed user needs and preferences.</w:t>
      </w:r>
    </w:p>
    <w:p>
      <w:pPr>
        <w:pStyle w:val="style0"/>
        <w:rPr/>
      </w:pPr>
    </w:p>
    <w:p>
      <w:pPr>
        <w:pStyle w:val="style0"/>
        <w:rPr/>
      </w:pPr>
      <w:r>
        <w:t>**Financial Layer as Resource Flow Tracker**</w:t>
      </w:r>
    </w:p>
    <w:p>
      <w:pPr>
        <w:pStyle w:val="style0"/>
        <w:rPr/>
      </w:pPr>
    </w:p>
    <w:p>
      <w:pPr>
        <w:pStyle w:val="style0"/>
        <w:rPr/>
      </w:pPr>
      <w:r>
        <w:t>The financial layer generates critical data about resource allocation across the system:</w:t>
      </w:r>
    </w:p>
    <w:p>
      <w:pPr>
        <w:pStyle w:val="style0"/>
        <w:rPr/>
      </w:pPr>
    </w:p>
    <w:p>
      <w:pPr>
        <w:pStyle w:val="style0"/>
        <w:rPr/>
      </w:pPr>
      <w:r>
        <w:t>1. **Treasury Movement Records**: Comprehensive tracking of all resource deployments provides essential accountability data for governance oversight and community transparency.</w:t>
      </w:r>
    </w:p>
    <w:p>
      <w:pPr>
        <w:pStyle w:val="style0"/>
        <w:rPr/>
      </w:pPr>
    </w:p>
    <w:p>
      <w:pPr>
        <w:pStyle w:val="style0"/>
        <w:rPr/>
      </w:pPr>
      <w:r>
        <w:t>2. **Yield Performance Metrics**: Detailed performance data from different capital deployment strategies informs continuous optimization across all economic activities.</w:t>
      </w:r>
    </w:p>
    <w:p>
      <w:pPr>
        <w:pStyle w:val="style0"/>
        <w:rPr/>
      </w:pPr>
    </w:p>
    <w:p>
      <w:pPr>
        <w:pStyle w:val="style0"/>
        <w:rPr/>
      </w:pPr>
      <w:r>
        <w:t>3. **Resource Requirement Forecasts**: Predictive models of future resource needs across all system aspects enable proactive rather than reactive planning.</w:t>
      </w:r>
    </w:p>
    <w:p>
      <w:pPr>
        <w:pStyle w:val="style0"/>
        <w:rPr/>
      </w:pPr>
    </w:p>
    <w:p>
      <w:pPr>
        <w:pStyle w:val="style0"/>
        <w:rPr/>
      </w:pPr>
      <w:r>
        <w:t>4. **Economic Health Indicators**: Synthetic metrics combining diverse financial signals provide early warning of potential issues requiring attention from other system layers.</w:t>
      </w:r>
    </w:p>
    <w:p>
      <w:pPr>
        <w:pStyle w:val="style0"/>
        <w:rPr/>
      </w:pPr>
    </w:p>
    <w:p>
      <w:pPr>
        <w:pStyle w:val="style0"/>
        <w:rPr/>
      </w:pPr>
      <w:r>
        <w:t>This tracking role transforms financial operations from isolated resource management to system-wide intelligence generation. It creates information that enables aligned planning and adaptation across all components rather than fragmented decisions based on incomplete perspectives.</w:t>
      </w:r>
    </w:p>
    <w:p>
      <w:pPr>
        <w:pStyle w:val="style0"/>
        <w:rPr/>
      </w:pPr>
    </w:p>
    <w:p>
      <w:pPr>
        <w:pStyle w:val="style0"/>
        <w:rPr/>
      </w:pPr>
      <w:r>
        <w:t>**Governance Layer as Decision Documentation**</w:t>
      </w:r>
    </w:p>
    <w:p>
      <w:pPr>
        <w:pStyle w:val="style0"/>
        <w:rPr/>
      </w:pPr>
    </w:p>
    <w:p>
      <w:pPr>
        <w:pStyle w:val="style0"/>
        <w:rPr/>
      </w:pPr>
      <w:r>
        <w:t>The governance layer creates critical records of system direction and adaptation:</w:t>
      </w:r>
    </w:p>
    <w:p>
      <w:pPr>
        <w:pStyle w:val="style0"/>
        <w:rPr/>
      </w:pPr>
    </w:p>
    <w:p>
      <w:pPr>
        <w:pStyle w:val="style0"/>
        <w:rPr/>
      </w:pPr>
      <w:r>
        <w:t>1. **Proposal Lifecycle Documentation**: Complete records from submission through deliberation to decision provide essential context for understanding system evolution.</w:t>
      </w:r>
    </w:p>
    <w:p>
      <w:pPr>
        <w:pStyle w:val="style0"/>
        <w:rPr/>
      </w:pPr>
    </w:p>
    <w:p>
      <w:pPr>
        <w:pStyle w:val="style0"/>
        <w:rPr/>
      </w:pPr>
      <w:r>
        <w:t>2. **Voting Pattern Analysis**: Participation and preference patterns in governance activities inform both process improvement and broader community engagement strategies.</w:t>
      </w:r>
    </w:p>
    <w:p>
      <w:pPr>
        <w:pStyle w:val="style0"/>
        <w:rPr/>
      </w:pPr>
    </w:p>
    <w:p>
      <w:pPr>
        <w:pStyle w:val="style0"/>
        <w:rPr/>
      </w:pPr>
      <w:r>
        <w:t>3. **Parameter Change History**: Comprehensive tracking of all system parameter modifications creates crucial context for interpreting behavior changes across all components.</w:t>
      </w:r>
    </w:p>
    <w:p>
      <w:pPr>
        <w:pStyle w:val="style0"/>
        <w:rPr/>
      </w:pPr>
    </w:p>
    <w:p>
      <w:pPr>
        <w:pStyle w:val="style0"/>
        <w:rPr/>
      </w:pPr>
      <w:r>
        <w:t>4. **Decision Impact Assessment**: Structured evaluation of governance decision outcomes generates essential learning for improving future decision quality throughout the system.</w:t>
      </w:r>
    </w:p>
    <w:p>
      <w:pPr>
        <w:pStyle w:val="style0"/>
        <w:rPr/>
      </w:pPr>
    </w:p>
    <w:p>
      <w:pPr>
        <w:pStyle w:val="style0"/>
        <w:rPr/>
      </w:pPr>
      <w:r>
        <w:t>This documentation role transforms governance from merely decision-making to organizational learning engine. It creates information assets that enable continuous improvement in system adaptation rather than merely implementing changes without capturing their consequences.</w:t>
      </w:r>
    </w:p>
    <w:p>
      <w:pPr>
        <w:pStyle w:val="style0"/>
        <w:rPr/>
      </w:pPr>
    </w:p>
    <w:p>
      <w:pPr>
        <w:pStyle w:val="style0"/>
        <w:rPr/>
      </w:pPr>
      <w:r>
        <w:t>**AI &amp; Verification Layer as Trust Data Generator**</w:t>
      </w:r>
    </w:p>
    <w:p>
      <w:pPr>
        <w:pStyle w:val="style0"/>
        <w:rPr/>
      </w:pPr>
    </w:p>
    <w:p>
      <w:pPr>
        <w:pStyle w:val="style0"/>
        <w:rPr/>
      </w:pPr>
      <w:r>
        <w:t>The verification layer produces critical confirmation data utilized across all other layers:</w:t>
      </w:r>
    </w:p>
    <w:p>
      <w:pPr>
        <w:pStyle w:val="style0"/>
        <w:rPr/>
      </w:pPr>
    </w:p>
    <w:p>
      <w:pPr>
        <w:pStyle w:val="style0"/>
        <w:rPr/>
      </w:pPr>
      <w:r>
        <w:t>1. **Validation Results**: Verification outcomes for transactions, claims, and activities provide essential trust data referenced throughout all system operations.</w:t>
      </w:r>
    </w:p>
    <w:p>
      <w:pPr>
        <w:pStyle w:val="style0"/>
        <w:rPr/>
      </w:pPr>
    </w:p>
    <w:p>
      <w:pPr>
        <w:pStyle w:val="style0"/>
        <w:rPr/>
      </w:pPr>
      <w:r>
        <w:t>2. **Anomaly Detection Signals**: Identified patterns diverging from expected behavior create early warning data for potential issues across any system aspect.</w:t>
      </w:r>
    </w:p>
    <w:p>
      <w:pPr>
        <w:pStyle w:val="style0"/>
        <w:rPr/>
      </w:pPr>
    </w:p>
    <w:p>
      <w:pPr>
        <w:pStyle w:val="style0"/>
        <w:rPr/>
      </w:pPr>
      <w:r>
        <w:t>3. **Compliance Confirmation**: Verification of adherence to both internal rules and external requirements provides essential operational assurance data.</w:t>
      </w:r>
    </w:p>
    <w:p>
      <w:pPr>
        <w:pStyle w:val="style0"/>
        <w:rPr/>
      </w:pPr>
    </w:p>
    <w:p>
      <w:pPr>
        <w:pStyle w:val="style0"/>
        <w:rPr/>
      </w:pPr>
      <w:r>
        <w:t>4. **Security Status Information**: Continuous assessment of protection effectiveness generates critical context for operational decisions across all layers.</w:t>
      </w:r>
    </w:p>
    <w:p>
      <w:pPr>
        <w:pStyle w:val="style0"/>
        <w:rPr/>
      </w:pPr>
    </w:p>
    <w:p>
      <w:pPr>
        <w:pStyle w:val="style0"/>
        <w:rPr/>
      </w:pPr>
      <w:r>
        <w:t>This generation role transforms verification from binary approval operations to sophisticated intelligence production. It creates trust data that enhances quality across all system functions rather than merely validating individual actions in isolation.</w:t>
      </w:r>
    </w:p>
    <w:p>
      <w:pPr>
        <w:pStyle w:val="style0"/>
        <w:rPr/>
      </w:pPr>
    </w:p>
    <w:p>
      <w:pPr>
        <w:pStyle w:val="style0"/>
        <w:rPr/>
      </w:pPr>
      <w:r>
        <w:t>**Data Privacy and Access Controls**</w:t>
      </w:r>
    </w:p>
    <w:p>
      <w:pPr>
        <w:pStyle w:val="style0"/>
        <w:rPr/>
      </w:pPr>
    </w:p>
    <w:p>
      <w:pPr>
        <w:pStyle w:val="style0"/>
        <w:rPr/>
      </w:pPr>
      <w:r>
        <w:t>Amid these comprehensive flows, the architecture implements sophisticated privacy protection:</w:t>
      </w:r>
    </w:p>
    <w:p>
      <w:pPr>
        <w:pStyle w:val="style0"/>
        <w:rPr/>
      </w:pPr>
    </w:p>
    <w:p>
      <w:pPr>
        <w:pStyle w:val="style0"/>
        <w:rPr/>
      </w:pPr>
      <w:r>
        <w:t>1. **Purpose-Limited Access**: Components receive access only to data specifically required for their function regardless of availability within the broader system.</w:t>
      </w:r>
    </w:p>
    <w:p>
      <w:pPr>
        <w:pStyle w:val="style0"/>
        <w:rPr/>
      </w:pPr>
    </w:p>
    <w:p>
      <w:pPr>
        <w:pStyle w:val="style0"/>
        <w:rPr/>
      </w:pPr>
      <w:r>
        <w:t>2. **Privacy-Preserving Computation**: When analysis requires sensitive data, computation occurs through zero-knowledge proofs and other privacy-preserving methods that extract insights without exposing raw information.</w:t>
      </w:r>
    </w:p>
    <w:p>
      <w:pPr>
        <w:pStyle w:val="style0"/>
        <w:rPr/>
      </w:pPr>
    </w:p>
    <w:p>
      <w:pPr>
        <w:pStyle w:val="style0"/>
        <w:rPr/>
      </w:pPr>
      <w:r>
        <w:t>3. **User-Controlled Sharing**: Explicit participant permission controls what personal data flows to which system components, creating genuine rather than merely nominal control.</w:t>
      </w:r>
    </w:p>
    <w:p>
      <w:pPr>
        <w:pStyle w:val="style0"/>
        <w:rPr/>
      </w:pPr>
    </w:p>
    <w:p>
      <w:pPr>
        <w:pStyle w:val="style0"/>
        <w:rPr/>
      </w:pPr>
      <w:r>
        <w:t>4. **Data Minimization by Design**: Components request and store only information essential to their function regardless of what might be potentially useful in hypothetical scenarios.</w:t>
      </w:r>
    </w:p>
    <w:p>
      <w:pPr>
        <w:pStyle w:val="style0"/>
        <w:rPr/>
      </w:pPr>
    </w:p>
    <w:p>
      <w:pPr>
        <w:pStyle w:val="style0"/>
        <w:rPr/>
      </w:pPr>
      <w:r>
        <w:t>These protection measures transform privacy from compliance burden to fundamental design principle. They create systems that respect information boundaries by default rather than requiring continuous vigilance against potential exposure.</w:t>
      </w:r>
    </w:p>
    <w:p>
      <w:pPr>
        <w:pStyle w:val="style0"/>
        <w:rPr/>
      </w:pPr>
    </w:p>
    <w:p>
      <w:pPr>
        <w:pStyle w:val="style0"/>
        <w:rPr/>
      </w:pPr>
      <w:r>
        <w:t>Through these sophisticated cross-layer data flows, the Sotilitarian architecture achieves coordinated operation while maintaining appropriate separation between components. This design enables both comprehensive system intelligence and robust component independence, addressing the traditional tension between integration and modularity that has challenged many complex systems. The resulting architecture functions as a coherent whole while preserving the boundaries necessary for security, evolution, and appropriate information management.</w:t>
      </w:r>
    </w:p>
    <w:p>
      <w:pPr>
        <w:pStyle w:val="style0"/>
        <w:rPr/>
      </w:pPr>
    </w:p>
    <w:p>
      <w:pPr>
        <w:pStyle w:val="style0"/>
        <w:rPr/>
      </w:pPr>
      <w:r>
        <w:t>### 18.5 Scalability and Evolutionary Design</w:t>
      </w:r>
    </w:p>
    <w:p>
      <w:pPr>
        <w:pStyle w:val="style0"/>
        <w:rPr/>
      </w:pPr>
    </w:p>
    <w:p>
      <w:pPr>
        <w:pStyle w:val="style0"/>
        <w:rPr/>
      </w:pPr>
      <w:r>
        <w:t>The Sotilitarian architecture implements specific approaches to both immediate scalability and long-term evolution. These designs enable the system to grow from initial implementation to global scale while continuously adapting to changing requirements, technologies, and contexts without requiring disruptive replacement.</w:t>
      </w:r>
    </w:p>
    <w:p>
      <w:pPr>
        <w:pStyle w:val="style0"/>
        <w:rPr/>
      </w:pPr>
    </w:p>
    <w:p>
      <w:pPr>
        <w:pStyle w:val="style0"/>
        <w:rPr/>
      </w:pPr>
      <w:r>
        <w:t>**Multi-Dimensional Scalability Approach**</w:t>
      </w:r>
    </w:p>
    <w:p>
      <w:pPr>
        <w:pStyle w:val="style0"/>
        <w:rPr/>
      </w:pPr>
    </w:p>
    <w:p>
      <w:pPr>
        <w:pStyle w:val="style0"/>
        <w:rPr/>
      </w:pPr>
      <w:r>
        <w:t>The architecture addresses scalability across several distinct dimensions:</w:t>
      </w:r>
    </w:p>
    <w:p>
      <w:pPr>
        <w:pStyle w:val="style0"/>
        <w:rPr/>
      </w:pPr>
    </w:p>
    <w:p>
      <w:pPr>
        <w:pStyle w:val="style0"/>
        <w:rPr/>
      </w:pPr>
      <w:r>
        <w:t>1. **Transaction Processing Scale**: Technical infrastructure capable of handling exponentially increasing activity volumes through sharding, layer-2 solutions, and optimistic execution with selective verification.</w:t>
      </w:r>
    </w:p>
    <w:p>
      <w:pPr>
        <w:pStyle w:val="style0"/>
        <w:rPr/>
      </w:pPr>
    </w:p>
    <w:p>
      <w:pPr>
        <w:pStyle w:val="style0"/>
        <w:rPr/>
      </w:pPr>
      <w:r>
        <w:t>2. **User Population Scale**: Interface and identity systems designed for global participation without performance degradation, from authentication processes to personalization capabilities.</w:t>
      </w:r>
    </w:p>
    <w:p>
      <w:pPr>
        <w:pStyle w:val="style0"/>
        <w:rPr/>
      </w:pPr>
    </w:p>
    <w:p>
      <w:pPr>
        <w:pStyle w:val="style0"/>
        <w:rPr/>
      </w:pPr>
      <w:r>
        <w:t>3. **Governance Decision Scale**: Processes that maintain quality with increasing participant numbers through delegation mechanisms, specialized deliberation structures, and AI-enhanced coordination.</w:t>
      </w:r>
    </w:p>
    <w:p>
      <w:pPr>
        <w:pStyle w:val="style0"/>
        <w:rPr/>
      </w:pPr>
    </w:p>
    <w:p>
      <w:pPr>
        <w:pStyle w:val="style0"/>
        <w:rPr/>
      </w:pPr>
      <w:r>
        <w:t>4. **Information Processing Scale**: Data management systems capable of extracting meaningful insights from exponentially growing information volumes without overwhelming either technical infrastructure or human attention.</w:t>
      </w:r>
    </w:p>
    <w:p>
      <w:pPr>
        <w:pStyle w:val="style0"/>
        <w:rPr/>
      </w:pPr>
    </w:p>
    <w:p>
      <w:pPr>
        <w:pStyle w:val="style0"/>
        <w:rPr/>
      </w:pPr>
      <w:r>
        <w:t>This multi-dimensional approach transforms scalability from merely transaction throughput to comprehensive growth capability. It creates systems that can expand across all relevant dimensions simultaneously rather than reaching limits in particular aspects despite capacity in others.</w:t>
      </w:r>
    </w:p>
    <w:p>
      <w:pPr>
        <w:pStyle w:val="style0"/>
        <w:rPr/>
      </w:pPr>
    </w:p>
    <w:p>
      <w:pPr>
        <w:pStyle w:val="style0"/>
        <w:rPr/>
      </w:pPr>
      <w:r>
        <w:t>**Scale-Appropriate Mechanism Design**</w:t>
      </w:r>
    </w:p>
    <w:p>
      <w:pPr>
        <w:pStyle w:val="style0"/>
        <w:rPr/>
      </w:pPr>
    </w:p>
    <w:p>
      <w:pPr>
        <w:pStyle w:val="style0"/>
        <w:rPr/>
      </w:pPr>
      <w:r>
        <w:t>Beyond raw capacity, the architecture implements mechanisms that function appropriately across different scales:</w:t>
      </w:r>
    </w:p>
    <w:p>
      <w:pPr>
        <w:pStyle w:val="style0"/>
        <w:rPr/>
      </w:pPr>
    </w:p>
    <w:p>
      <w:pPr>
        <w:pStyle w:val="style0"/>
        <w:rPr/>
      </w:pPr>
      <w:r>
        <w:t>1. **Automating Governance Tiers**: As participant numbers grow, routine decisions increasingly shift to algorithmic handling with human governance focusing on higher-level direction and exception management.</w:t>
      </w:r>
    </w:p>
    <w:p>
      <w:pPr>
        <w:pStyle w:val="style0"/>
        <w:rPr/>
      </w:pPr>
    </w:p>
    <w:p>
      <w:pPr>
        <w:pStyle w:val="style0"/>
        <w:rPr/>
      </w:pPr>
      <w:r>
        <w:t>2. **Progressive Abstraction Layers**: Interface complexity management through additional abstraction layers that maintain usability despite increasing system sophistication.</w:t>
      </w:r>
    </w:p>
    <w:p>
      <w:pPr>
        <w:pStyle w:val="style0"/>
        <w:rPr/>
      </w:pPr>
    </w:p>
    <w:p>
      <w:pPr>
        <w:pStyle w:val="style0"/>
        <w:rPr/>
      </w:pPr>
      <w:r>
        <w:t>3. **Hierarchical Data Aggregation**: Information flows that consolidate detail at appropriate levels for different functions, preventing information overload while maintaining necessary visibility.</w:t>
      </w:r>
    </w:p>
    <w:p>
      <w:pPr>
        <w:pStyle w:val="style0"/>
        <w:rPr/>
      </w:pPr>
    </w:p>
    <w:p>
      <w:pPr>
        <w:pStyle w:val="style0"/>
        <w:rPr/>
      </w:pPr>
      <w:r>
        <w:t>4. **Fractal Organizational Structures**: Community organization through nested groups maintaining appropriate sizes for effective interaction regardless of total participant numbers.</w:t>
      </w:r>
    </w:p>
    <w:p>
      <w:pPr>
        <w:pStyle w:val="style0"/>
        <w:rPr/>
      </w:pPr>
    </w:p>
    <w:p>
      <w:pPr>
        <w:pStyle w:val="style0"/>
        <w:rPr/>
      </w:pPr>
      <w:r>
        <w:t>These scale-appropriate designs transform system behavior from brittle consistency to context-appropriate adaptation. They create architecture that behaves differently at different scales by design rather than breaking under growth pressure despite theoretically sufficient capacity.</w:t>
      </w:r>
    </w:p>
    <w:p>
      <w:pPr>
        <w:pStyle w:val="style0"/>
        <w:rPr/>
      </w:pPr>
    </w:p>
    <w:p>
      <w:pPr>
        <w:pStyle w:val="style0"/>
        <w:rPr/>
      </w:pPr>
      <w:r>
        <w:t>**Backwards-Compatible Evolution Paths**</w:t>
      </w:r>
    </w:p>
    <w:p>
      <w:pPr>
        <w:pStyle w:val="style0"/>
        <w:rPr/>
      </w:pPr>
    </w:p>
    <w:p>
      <w:pPr>
        <w:pStyle w:val="style0"/>
        <w:rPr/>
      </w:pPr>
      <w:r>
        <w:t>The architecture enables continuous evolution without disrupting existing operations:</w:t>
      </w:r>
    </w:p>
    <w:p>
      <w:pPr>
        <w:pStyle w:val="style0"/>
        <w:rPr/>
      </w:pPr>
    </w:p>
    <w:p>
      <w:pPr>
        <w:pStyle w:val="style0"/>
        <w:rPr/>
      </w:pPr>
      <w:r>
        <w:t>1. **Module Replacement Capability**: Components designed for individual upgrade without requiring synchronized changes across the entire system, enabling incremental rather than revolutionary evolution.</w:t>
      </w:r>
    </w:p>
    <w:p>
      <w:pPr>
        <w:pStyle w:val="style0"/>
        <w:rPr/>
      </w:pPr>
    </w:p>
    <w:p>
      <w:pPr>
        <w:pStyle w:val="style0"/>
        <w:rPr/>
      </w:pPr>
      <w:r>
        <w:t>2. **Interface Stability Commitments**: Core interfaces maintain compatibility across multiple versions, allowing dependent components to upgrade on independent schedules without breaking existing functionality.</w:t>
      </w:r>
    </w:p>
    <w:p>
      <w:pPr>
        <w:pStyle w:val="style0"/>
        <w:rPr/>
      </w:pPr>
    </w:p>
    <w:p>
      <w:pPr>
        <w:pStyle w:val="style0"/>
        <w:rPr/>
      </w:pPr>
      <w:r>
        <w:t>3. **Data Migration Frameworks**: Structured approaches for transitioning information between different schema versions without operation interruption or historical data loss.</w:t>
      </w:r>
    </w:p>
    <w:p>
      <w:pPr>
        <w:pStyle w:val="style0"/>
        <w:rPr/>
      </w:pPr>
    </w:p>
    <w:p>
      <w:pPr>
        <w:pStyle w:val="style0"/>
        <w:rPr/>
      </w:pPr>
      <w:r>
        <w:t>4. **Parallel Operation Support**: Systems capable of running multiple versions simultaneously during transition periods, enabling gradual migration rather than instantaneous cutover requirements.</w:t>
      </w:r>
    </w:p>
    <w:p>
      <w:pPr>
        <w:pStyle w:val="style0"/>
        <w:rPr/>
      </w:pPr>
    </w:p>
    <w:p>
      <w:pPr>
        <w:pStyle w:val="style0"/>
        <w:rPr/>
      </w:pPr>
      <w:r>
        <w:t>This compatibility approach transforms evolution from disruptive event to continuous process. It creates architecture that can undergo fundamental transformation through sequential component changes rather than requiring synchronized replacement with corresponding coordination challenges.</w:t>
      </w:r>
    </w:p>
    <w:p>
      <w:pPr>
        <w:pStyle w:val="style0"/>
        <w:rPr/>
      </w:pPr>
    </w:p>
    <w:p>
      <w:pPr>
        <w:pStyle w:val="style0"/>
        <w:rPr/>
      </w:pPr>
      <w:r>
        <w:t>**Forward-Compatible Extension Points**</w:t>
      </w:r>
    </w:p>
    <w:p>
      <w:pPr>
        <w:pStyle w:val="style0"/>
        <w:rPr/>
      </w:pPr>
    </w:p>
    <w:p>
      <w:pPr>
        <w:pStyle w:val="style0"/>
        <w:rPr/>
      </w:pPr>
      <w:r>
        <w:t>Beyond maintaining backward compatibility, the architecture implements specific extension capabilities:</w:t>
      </w:r>
    </w:p>
    <w:p>
      <w:pPr>
        <w:pStyle w:val="style0"/>
        <w:rPr/>
      </w:pPr>
    </w:p>
    <w:p>
      <w:pPr>
        <w:pStyle w:val="style0"/>
        <w:rPr/>
      </w:pPr>
      <w:r>
        <w:t>1. **Pluggable Module Systems**: Standardized connection points where future capabilities can integrate without modification to existing components, enabling enhancement without disruption.</w:t>
      </w:r>
    </w:p>
    <w:p>
      <w:pPr>
        <w:pStyle w:val="style0"/>
        <w:rPr/>
      </w:pPr>
    </w:p>
    <w:p>
      <w:pPr>
        <w:pStyle w:val="style0"/>
        <w:rPr/>
      </w:pPr>
      <w:r>
        <w:t>2. **Reserved Namespace Planning**: Identifier systems with explicitly reserved space for future capabilities, preventing naming conflicts during extension regardless of unforeseen requirements.</w:t>
      </w:r>
    </w:p>
    <w:p>
      <w:pPr>
        <w:pStyle w:val="style0"/>
        <w:rPr/>
      </w:pPr>
    </w:p>
    <w:p>
      <w:pPr>
        <w:pStyle w:val="style0"/>
        <w:rPr/>
      </w:pPr>
      <w:r>
        <w:t>3. **Capability Discovery Protocols**: Dynamic detection of available functionality enabling graceful adaptation to different capability sets rather than hard dependencies on specific implementations.</w:t>
      </w:r>
    </w:p>
    <w:p>
      <w:pPr>
        <w:pStyle w:val="style0"/>
        <w:rPr/>
      </w:pPr>
    </w:p>
    <w:p>
      <w:pPr>
        <w:pStyle w:val="style0"/>
        <w:rPr/>
      </w:pPr>
      <w:r>
        <w:t>4. **Progressive Enhancement Patterns**: Core functions designed to operate independently of extensions while seamlessly integrating additional capabilities when available.</w:t>
      </w:r>
    </w:p>
    <w:p>
      <w:pPr>
        <w:pStyle w:val="style0"/>
        <w:rPr/>
      </w:pPr>
    </w:p>
    <w:p>
      <w:pPr>
        <w:pStyle w:val="style0"/>
        <w:rPr/>
      </w:pPr>
      <w:r>
        <w:t>These extension approaches transform future adaptation from redesign requirement to planned capability. They create architecture that anticipates change through specific accommodation mechanisms rather than requiring retrofitting when new needs emerge.</w:t>
      </w:r>
    </w:p>
    <w:p>
      <w:pPr>
        <w:pStyle w:val="style0"/>
        <w:rPr/>
      </w:pPr>
    </w:p>
    <w:p>
      <w:pPr>
        <w:pStyle w:val="style0"/>
        <w:rPr/>
      </w:pPr>
      <w:r>
        <w:t>**Governance-Driven Technical Evolution**</w:t>
      </w:r>
    </w:p>
    <w:p>
      <w:pPr>
        <w:pStyle w:val="style0"/>
        <w:rPr/>
      </w:pPr>
    </w:p>
    <w:p>
      <w:pPr>
        <w:pStyle w:val="style0"/>
        <w:rPr/>
      </w:pPr>
      <w:r>
        <w:t>The architecture places technical evolution under explicit community governance:</w:t>
      </w:r>
    </w:p>
    <w:p>
      <w:pPr>
        <w:pStyle w:val="style0"/>
        <w:rPr/>
      </w:pPr>
    </w:p>
    <w:p>
      <w:pPr>
        <w:pStyle w:val="style0"/>
        <w:rPr/>
      </w:pPr>
      <w:r>
        <w:t>1. **Technical Roadmap Governance**: Formal community decision processes determining development priorities and architectural direction rather than implementation team autonomy.</w:t>
      </w:r>
    </w:p>
    <w:p>
      <w:pPr>
        <w:pStyle w:val="style0"/>
        <w:rPr/>
      </w:pPr>
    </w:p>
    <w:p>
      <w:pPr>
        <w:pStyle w:val="style0"/>
        <w:rPr/>
      </w:pPr>
      <w:r>
        <w:t>2. **Implementation Request Framework**: Structured processes for proposing, evaluating, and approving significant technical changes before implementation rather than presenting completed changes for approval.</w:t>
      </w:r>
    </w:p>
    <w:p>
      <w:pPr>
        <w:pStyle w:val="style0"/>
        <w:rPr/>
      </w:pPr>
    </w:p>
    <w:p>
      <w:pPr>
        <w:pStyle w:val="style0"/>
        <w:rPr/>
      </w:pPr>
      <w:r>
        <w:t>3. **Technical Debt Visibility**: Explicit tracking and reporting of implementation compromises and their implications, creating governance visibility into maintenance needs alongside feature development.</w:t>
      </w:r>
    </w:p>
    <w:p>
      <w:pPr>
        <w:pStyle w:val="style0"/>
        <w:rPr/>
      </w:pPr>
    </w:p>
    <w:p>
      <w:pPr>
        <w:pStyle w:val="style0"/>
        <w:rPr/>
      </w:pPr>
      <w:r>
        <w:t>4. **Architecture Review Processes**: Formal evaluation of significant design decisions against established principles, ensuring evolution maintains architectural integrity regardless of specific changes.</w:t>
      </w:r>
    </w:p>
    <w:p>
      <w:pPr>
        <w:pStyle w:val="style0"/>
        <w:rPr/>
      </w:pPr>
    </w:p>
    <w:p>
      <w:pPr>
        <w:pStyle w:val="style0"/>
        <w:rPr/>
      </w:pPr>
      <w:r>
        <w:t>This governance integration transforms technical evolution from specialist domain to community responsibility. It creates development aligned with participant needs rather than implementation team preferences, addressing the disconnect between technical direction and user requirements common in many systems.</w:t>
      </w:r>
    </w:p>
    <w:p>
      <w:pPr>
        <w:pStyle w:val="style0"/>
        <w:rPr/>
      </w:pPr>
    </w:p>
    <w:p>
      <w:pPr>
        <w:pStyle w:val="style0"/>
        <w:rPr/>
      </w:pPr>
      <w:r>
        <w:t>**Continuous Experimentation Infrastructure**</w:t>
      </w:r>
    </w:p>
    <w:p>
      <w:pPr>
        <w:pStyle w:val="style0"/>
        <w:rPr/>
      </w:pPr>
    </w:p>
    <w:p>
      <w:pPr>
        <w:pStyle w:val="style0"/>
        <w:rPr/>
      </w:pPr>
      <w:r>
        <w:t>The architecture implements specific capabilities for safe innovation:</w:t>
      </w:r>
    </w:p>
    <w:p>
      <w:pPr>
        <w:pStyle w:val="style0"/>
        <w:rPr/>
      </w:pPr>
    </w:p>
    <w:p>
      <w:pPr>
        <w:pStyle w:val="style0"/>
        <w:rPr/>
      </w:pPr>
      <w:r>
        <w:t>1. **Sandboxed Testing Environments**: Isolated spaces where experimental features can deploy without risk to production systems, enabling real-world testing without stability compromise.</w:t>
      </w:r>
    </w:p>
    <w:p>
      <w:pPr>
        <w:pStyle w:val="style0"/>
        <w:rPr/>
      </w:pPr>
    </w:p>
    <w:p>
      <w:pPr>
        <w:pStyle w:val="style0"/>
        <w:rPr/>
      </w:pPr>
      <w:r>
        <w:t>2. **Feature Flagging Systems**: Selective capability activation mechanisms that enable controlled rollout to specific participants or contexts before general availability.</w:t>
      </w:r>
    </w:p>
    <w:p>
      <w:pPr>
        <w:pStyle w:val="style0"/>
        <w:rPr/>
      </w:pPr>
    </w:p>
    <w:p>
      <w:pPr>
        <w:pStyle w:val="style0"/>
        <w:rPr/>
      </w:pPr>
      <w:r>
        <w:t>3. **A/B Testing Framework**: Systematic comparison of alternative implementations with the same functional purpose, enabling data-driven rather than merely opinion-based decisions.</w:t>
      </w:r>
    </w:p>
    <w:p>
      <w:pPr>
        <w:pStyle w:val="style0"/>
        <w:rPr/>
      </w:pPr>
    </w:p>
    <w:p>
      <w:pPr>
        <w:pStyle w:val="style0"/>
        <w:rPr/>
      </w:pPr>
      <w:r>
        <w:t>4. **Phased Deployment Pipelines**: Graduated release processes with increasing exposure and monitoring at each stage, enabling early problem detection before widespread impact.</w:t>
      </w:r>
    </w:p>
    <w:p>
      <w:pPr>
        <w:pStyle w:val="style0"/>
        <w:rPr/>
      </w:pPr>
    </w:p>
    <w:p>
      <w:pPr>
        <w:pStyle w:val="style0"/>
        <w:rPr/>
      </w:pPr>
      <w:r>
        <w:t>This experimentation approach transforms innovation from risky disruption to managed process. It creates safe pathways for trying novel approaches without endangering existing functionality, addressing the innovation-stability tension that has challenged many established systems.</w:t>
      </w:r>
    </w:p>
    <w:p>
      <w:pPr>
        <w:pStyle w:val="style0"/>
        <w:rPr/>
      </w:pPr>
    </w:p>
    <w:p>
      <w:pPr>
        <w:pStyle w:val="style0"/>
        <w:rPr/>
      </w:pPr>
      <w:r>
        <w:t>**Community-Driven Evolution**</w:t>
      </w:r>
    </w:p>
    <w:p>
      <w:pPr>
        <w:pStyle w:val="style0"/>
        <w:rPr/>
      </w:pPr>
    </w:p>
    <w:p>
      <w:pPr>
        <w:pStyle w:val="style0"/>
        <w:rPr/>
      </w:pPr>
      <w:r>
        <w:t>Beyond technical mechanisms, the architecture enables broad participation in system evolution:</w:t>
      </w:r>
    </w:p>
    <w:p>
      <w:pPr>
        <w:pStyle w:val="style0"/>
        <w:rPr/>
      </w:pPr>
    </w:p>
    <w:p>
      <w:pPr>
        <w:pStyle w:val="style0"/>
        <w:rPr/>
      </w:pPr>
      <w:r>
        <w:t>1. **Open Development Practices**: Transparent processes where implementation progress remains continuously visible to all participants rather than only at formal release points.</w:t>
      </w:r>
    </w:p>
    <w:p>
      <w:pPr>
        <w:pStyle w:val="style0"/>
        <w:rPr/>
      </w:pPr>
    </w:p>
    <w:p>
      <w:pPr>
        <w:pStyle w:val="style0"/>
        <w:rPr/>
      </w:pPr>
      <w:r>
        <w:t>2. **Contribution Pathway Diversity**: Multiple routes for community input from casual suggestions to funded development, creating participation options appropriate to different capability and commitment levels.</w:t>
      </w:r>
    </w:p>
    <w:p>
      <w:pPr>
        <w:pStyle w:val="style0"/>
        <w:rPr/>
      </w:pPr>
    </w:p>
    <w:p>
      <w:pPr>
        <w:pStyle w:val="style0"/>
        <w:rPr/>
      </w:pPr>
      <w:r>
        <w:t>3. **Technical Translation Resources**: Documentation and educational materials specifically designed to make technical considerations accessible to non-specialist participants.</w:t>
      </w:r>
    </w:p>
    <w:p>
      <w:pPr>
        <w:pStyle w:val="style0"/>
        <w:rPr/>
      </w:pPr>
    </w:p>
    <w:p>
      <w:pPr>
        <w:pStyle w:val="style0"/>
        <w:rPr/>
      </w:pPr>
      <w:r>
        <w:t>4. **Implementation Recognition Systems**: Specific acknowledgment and reward for diverse contribution forms to evolutionary development, from identifying needs to testing implementations.</w:t>
      </w:r>
    </w:p>
    <w:p>
      <w:pPr>
        <w:pStyle w:val="style0"/>
        <w:rPr/>
      </w:pPr>
    </w:p>
    <w:p>
      <w:pPr>
        <w:pStyle w:val="style0"/>
        <w:rPr/>
      </w:pPr>
      <w:r>
        <w:t>This community dimension transforms evolution from specialist activity to collective process. It creates development that incorporates diverse perspectives rather than merely implementation team viewpoints, addressing the expertise monoculture that has limited many technical systems.</w:t>
      </w:r>
    </w:p>
    <w:p>
      <w:pPr>
        <w:pStyle w:val="style0"/>
        <w:rPr/>
      </w:pPr>
    </w:p>
    <w:p>
      <w:pPr>
        <w:pStyle w:val="style0"/>
        <w:rPr/>
      </w:pPr>
      <w:r>
        <w:t>Through these scalability and evolutionary design approaches, the Sotilitarian architecture creates systems capable of growing from initial implementation to global scale while continuously adapting to changing requirements. By addressing both immediate scaling needs and long-term evolution requirements, it develops infrastructure that can serve as sustainable foundation rather than temporary solution requiring eventual replacement. This sustainable adaptability enables the continuous improvement necessary for long-term transformation rather than merely short-term functionality vulnerable to inevitable obsolescence.</w:t>
      </w:r>
    </w:p>
    <w:p>
      <w:pPr>
        <w:pStyle w:val="style0"/>
        <w:rPr/>
      </w:pPr>
    </w:p>
    <w:p>
      <w:pPr>
        <w:pStyle w:val="style0"/>
        <w:rPr/>
      </w:pPr>
      <w:r>
        <w:t>## Chapter 19: Token Layer: The Economic Backbone</w:t>
      </w:r>
    </w:p>
    <w:p>
      <w:pPr>
        <w:pStyle w:val="style0"/>
        <w:rPr/>
      </w:pPr>
    </w:p>
    <w:p>
      <w:pPr>
        <w:pStyle w:val="style0"/>
        <w:rPr/>
      </w:pPr>
      <w:r>
        <w:t>### 19.1 Token Types and Economic Functions</w:t>
      </w:r>
    </w:p>
    <w:p>
      <w:pPr>
        <w:pStyle w:val="style0"/>
        <w:rPr/>
      </w:pPr>
    </w:p>
    <w:p>
      <w:pPr>
        <w:pStyle w:val="style0"/>
        <w:rPr/>
      </w:pPr>
      <w:r>
        <w:t>The token layer serves as the economic foundation of the Sotilitarian system, implementing multiple specialized token types that together create a comprehensive economic infrastructure. Each token type fulfills specific functions within the broader ecosystem, enabling sophisticated economic behaviors through their distinct characteristics and interactions.</w:t>
      </w:r>
    </w:p>
    <w:p>
      <w:pPr>
        <w:pStyle w:val="style0"/>
        <w:rPr/>
      </w:pPr>
    </w:p>
    <w:p>
      <w:pPr>
        <w:pStyle w:val="style0"/>
        <w:rPr/>
      </w:pPr>
      <w:r>
        <w:t>**The Multi-Token Architecture Rationale**</w:t>
      </w:r>
    </w:p>
    <w:p>
      <w:pPr>
        <w:pStyle w:val="style0"/>
        <w:rPr/>
      </w:pPr>
    </w:p>
    <w:p>
      <w:pPr>
        <w:pStyle w:val="style0"/>
        <w:rPr/>
      </w:pPr>
      <w:r>
        <w:t>Traditional economic systems typically employ single-purpose currencies that must simultaneously serve as medium of exchange, store of value, and unit of account. This design creates inherent tensions as these functions often require contradictory properties:</w:t>
      </w:r>
    </w:p>
    <w:p>
      <w:pPr>
        <w:pStyle w:val="style0"/>
        <w:rPr/>
      </w:pPr>
    </w:p>
    <w:p>
      <w:pPr>
        <w:pStyle w:val="style0"/>
        <w:rPr/>
      </w:pPr>
      <w:r>
        <w:t>1. **Stability vs. Growth Potential**: Exchange media benefit from price stability while investment vehicles require appreciation potential, creating tension in single-token designs.</w:t>
      </w:r>
    </w:p>
    <w:p>
      <w:pPr>
        <w:pStyle w:val="style0"/>
        <w:rPr/>
      </w:pPr>
    </w:p>
    <w:p>
      <w:pPr>
        <w:pStyle w:val="style0"/>
        <w:rPr/>
      </w:pPr>
      <w:r>
        <w:t>2. **Liquidity vs. Long-Term Commitment**: Transaction currencies need high liquidity while governance requires long-term alignment, creating conflicting optimization targets.</w:t>
      </w:r>
    </w:p>
    <w:p>
      <w:pPr>
        <w:pStyle w:val="style0"/>
        <w:rPr/>
      </w:pPr>
    </w:p>
    <w:p>
      <w:pPr>
        <w:pStyle w:val="style0"/>
        <w:rPr/>
      </w:pPr>
      <w:r>
        <w:t>3. **Simplicity vs. Functional Sophistication**: User-friendly currency demands simplicity while complex economic functions require sophisticated mechanisms, creating usability-functionality tradeoffs.</w:t>
      </w:r>
    </w:p>
    <w:p>
      <w:pPr>
        <w:pStyle w:val="style0"/>
        <w:rPr/>
      </w:pPr>
    </w:p>
    <w:p>
      <w:pPr>
        <w:pStyle w:val="style0"/>
        <w:rPr/>
      </w:pPr>
      <w:r>
        <w:t>4. **Universal vs. Specialized Application**: General-purpose money serves all transactions while specialized activities benefit from context-specific incentives, creating design conflicts in unified approaches.</w:t>
      </w:r>
    </w:p>
    <w:p>
      <w:pPr>
        <w:pStyle w:val="style0"/>
        <w:rPr/>
      </w:pPr>
    </w:p>
    <w:p>
      <w:pPr>
        <w:pStyle w:val="style0"/>
        <w:rPr/>
      </w:pPr>
      <w:r>
        <w:t>The Sotilitarian multi-token architecture resolves these tensions through specialization—implementing distinct token types optimized for specific functions while creating controlled interactions between them. This approach enables simultaneous optimization across multiple economic dimensions impossible within single-token designs.</w:t>
      </w:r>
    </w:p>
    <w:p>
      <w:pPr>
        <w:pStyle w:val="style0"/>
        <w:rPr/>
      </w:pPr>
    </w:p>
    <w:p>
      <w:pPr>
        <w:pStyle w:val="style0"/>
        <w:rPr/>
      </w:pPr>
      <w:r>
        <w:t>**SotilityStableToken (SST): Medium of Exchange**</w:t>
      </w:r>
    </w:p>
    <w:p>
      <w:pPr>
        <w:pStyle w:val="style0"/>
        <w:rPr/>
      </w:pPr>
    </w:p>
    <w:p>
      <w:pPr>
        <w:pStyle w:val="style0"/>
        <w:rPr/>
      </w:pPr>
      <w:r>
        <w:t>The SST provides the stable transaction foundation within the ecosystem:</w:t>
      </w:r>
    </w:p>
    <w:p>
      <w:pPr>
        <w:pStyle w:val="style0"/>
        <w:rPr/>
      </w:pPr>
    </w:p>
    <w:p>
      <w:pPr>
        <w:pStyle w:val="style0"/>
        <w:rPr/>
      </w:pPr>
      <w:r>
        <w:t>1. **Value Stability Mechanism**: Implementation of revenue-backed stability that maintains consistent purchasing power without requiring either fiat collateralization or algorithmic manipulation.</w:t>
      </w:r>
    </w:p>
    <w:p>
      <w:pPr>
        <w:pStyle w:val="style0"/>
        <w:rPr/>
      </w:pPr>
    </w:p>
    <w:p>
      <w:pPr>
        <w:pStyle w:val="style0"/>
        <w:rPr/>
      </w:pPr>
      <w:r>
        <w:t>2. **Transaction Efficiency Design**: Optimization for high-throughput, low-friction exchanges that enable practical daily use regardless of transaction size or frequency.</w:t>
      </w:r>
    </w:p>
    <w:p>
      <w:pPr>
        <w:pStyle w:val="style0"/>
        <w:rPr/>
      </w:pPr>
    </w:p>
    <w:p>
      <w:pPr>
        <w:pStyle w:val="style0"/>
        <w:rPr/>
      </w:pPr>
      <w:r>
        <w:t>3. **Transparent Reserve Backing**: Direct connection to verified business revenue that creates trust through verifiable reserves rather than institutional promises.</w:t>
      </w:r>
    </w:p>
    <w:p>
      <w:pPr>
        <w:pStyle w:val="style0"/>
        <w:rPr/>
      </w:pPr>
    </w:p>
    <w:p>
      <w:pPr>
        <w:pStyle w:val="style0"/>
        <w:rPr/>
      </w:pPr>
      <w:r>
        <w:t>4. **Rebate Distribution Channel**: Implementation channel for consumer rebates that directly enhance purchasing power without requiring separate reward systems.</w:t>
      </w:r>
    </w:p>
    <w:p>
      <w:pPr>
        <w:pStyle w:val="style0"/>
        <w:rPr/>
      </w:pPr>
    </w:p>
    <w:p>
      <w:pPr>
        <w:pStyle w:val="style0"/>
        <w:rPr/>
      </w:pPr>
      <w:r>
        <w:t>This specialized design transforms exchange media from volatility vulnerability to reliable stability. It creates transaction infrastructure that participants can confidently use for daily economic activity without concern for value fluctuation or technical complexity.</w:t>
      </w:r>
    </w:p>
    <w:p>
      <w:pPr>
        <w:pStyle w:val="style0"/>
        <w:rPr/>
      </w:pPr>
    </w:p>
    <w:p>
      <w:pPr>
        <w:pStyle w:val="style0"/>
        <w:rPr/>
      </w:pPr>
      <w:r>
        <w:t>**SotilityOwnershipToken (SOT): Equity Representation**</w:t>
      </w:r>
    </w:p>
    <w:p>
      <w:pPr>
        <w:pStyle w:val="style0"/>
        <w:rPr/>
      </w:pPr>
    </w:p>
    <w:p>
      <w:pPr>
        <w:pStyle w:val="style0"/>
        <w:rPr/>
      </w:pPr>
      <w:r>
        <w:t>The SOT implements ownership and governance rights within the ecosystem:</w:t>
      </w:r>
    </w:p>
    <w:p>
      <w:pPr>
        <w:pStyle w:val="style0"/>
        <w:rPr/>
      </w:pPr>
    </w:p>
    <w:p>
      <w:pPr>
        <w:pStyle w:val="style0"/>
        <w:rPr/>
      </w:pPr>
      <w:r>
        <w:t>1. **Protocol Equity Representation**: Direct ownership stake in the Sotility protocol itself, providing proportional claim on system-wide value creation.</w:t>
      </w:r>
    </w:p>
    <w:p>
      <w:pPr>
        <w:pStyle w:val="style0"/>
        <w:rPr/>
      </w:pPr>
    </w:p>
    <w:p>
      <w:pPr>
        <w:pStyle w:val="style0"/>
        <w:rPr/>
      </w:pPr>
      <w:r>
        <w:t>2. **Governance Authority Mechanism**: Voting weight within protocol-level governance decisions proportional to ownership stake and time commitment.</w:t>
      </w:r>
    </w:p>
    <w:p>
      <w:pPr>
        <w:pStyle w:val="style0"/>
        <w:rPr/>
      </w:pPr>
    </w:p>
    <w:p>
      <w:pPr>
        <w:pStyle w:val="style0"/>
        <w:rPr/>
      </w:pPr>
      <w:r>
        <w:t>3. **Dividend Distribution Channel**: Direct receipt of protocol revenue share based on ownership proportion, creating passive income from ecosystem growth.</w:t>
      </w:r>
    </w:p>
    <w:p>
      <w:pPr>
        <w:pStyle w:val="style0"/>
        <w:rPr/>
      </w:pPr>
    </w:p>
    <w:p>
      <w:pPr>
        <w:pStyle w:val="style0"/>
        <w:rPr/>
      </w:pPr>
      <w:r>
        <w:t>4. **Long-Term Alignment Incentive**: Appreciation potential tied to overall ecosystem success, creating natural motivation for sustainable development support.</w:t>
      </w:r>
    </w:p>
    <w:p>
      <w:pPr>
        <w:pStyle w:val="style0"/>
        <w:rPr/>
      </w:pPr>
    </w:p>
    <w:p>
      <w:pPr>
        <w:pStyle w:val="style0"/>
        <w:rPr/>
      </w:pPr>
      <w:r>
        <w:t>This ownership implementation transforms participation from merely transactional to genuinely invested. It creates economic alignment between individual benefit and collective success, addressing the disconnect between user and owner interests common in traditional platform models.</w:t>
      </w:r>
    </w:p>
    <w:p>
      <w:pPr>
        <w:pStyle w:val="style0"/>
        <w:rPr/>
      </w:pPr>
    </w:p>
    <w:p>
      <w:pPr>
        <w:pStyle w:val="style0"/>
        <w:rPr/>
      </w:pPr>
      <w:r>
        <w:t>**SoGoodUtilityGovernance (SUG): Contribution Recognition**</w:t>
      </w:r>
    </w:p>
    <w:p>
      <w:pPr>
        <w:pStyle w:val="style0"/>
        <w:rPr/>
      </w:pPr>
    </w:p>
    <w:p>
      <w:pPr>
        <w:pStyle w:val="style0"/>
        <w:rPr/>
      </w:pPr>
      <w:r>
        <w:t>The SUG token implements reputation and contribution recognition:</w:t>
      </w:r>
    </w:p>
    <w:p>
      <w:pPr>
        <w:pStyle w:val="style0"/>
        <w:rPr/>
      </w:pPr>
    </w:p>
    <w:p>
      <w:pPr>
        <w:pStyle w:val="style0"/>
        <w:rPr/>
      </w:pPr>
      <w:r>
        <w:t>1. **Merit-Based Distribution Mechanism**: Issuance based on verified positive contributions across diverse value-creation activities rather than purchase or investment.</w:t>
      </w:r>
    </w:p>
    <w:p>
      <w:pPr>
        <w:pStyle w:val="style0"/>
        <w:rPr/>
      </w:pPr>
    </w:p>
    <w:p>
      <w:pPr>
        <w:pStyle w:val="style0"/>
        <w:rPr/>
      </w:pPr>
      <w:r>
        <w:t>2. **Community Governance Weight**: Influence within community-level decisions based on demonstrated contribution quality rather than merely financial stake.</w:t>
      </w:r>
    </w:p>
    <w:p>
      <w:pPr>
        <w:pStyle w:val="style0"/>
        <w:rPr/>
      </w:pPr>
    </w:p>
    <w:p>
      <w:pPr>
        <w:pStyle w:val="style0"/>
        <w:rPr/>
      </w:pPr>
      <w:r>
        <w:t>3. **Access Control Implementation**: Graduated capabilities unlocked through accumulated reputation rather than binary permission structures.</w:t>
      </w:r>
    </w:p>
    <w:p>
      <w:pPr>
        <w:pStyle w:val="style0"/>
        <w:rPr/>
      </w:pPr>
    </w:p>
    <w:p>
      <w:pPr>
        <w:pStyle w:val="style0"/>
        <w:rPr/>
      </w:pPr>
      <w:r>
        <w:t>4. **Social Status Representation**: Visible recognition of contribution history enabling reputation portability across different ecosystem contexts.</w:t>
      </w:r>
    </w:p>
    <w:p>
      <w:pPr>
        <w:pStyle w:val="style0"/>
        <w:rPr/>
      </w:pPr>
    </w:p>
    <w:p>
      <w:pPr>
        <w:pStyle w:val="style0"/>
        <w:rPr/>
      </w:pPr>
      <w:r>
        <w:t>This contribution recognition transforms social capital from abstract concept to concrete asset. It creates economic representation for traditionally unrecognized value forms, addressing the market blind spots that have persistently undervalued critical social and community contributions.</w:t>
      </w:r>
    </w:p>
    <w:p>
      <w:pPr>
        <w:pStyle w:val="style0"/>
        <w:rPr/>
      </w:pPr>
    </w:p>
    <w:p>
      <w:pPr>
        <w:pStyle w:val="style0"/>
        <w:rPr/>
      </w:pPr>
      <w:r>
        <w:t>**SotilityVeToken (veSOT): Time-Weighted Influence**</w:t>
      </w:r>
    </w:p>
    <w:p>
      <w:pPr>
        <w:pStyle w:val="style0"/>
        <w:rPr/>
      </w:pPr>
    </w:p>
    <w:p>
      <w:pPr>
        <w:pStyle w:val="style0"/>
        <w:rPr/>
      </w:pPr>
      <w:r>
        <w:t>The vote-escrowed implementation of SOT creates time-based alignment:</w:t>
      </w:r>
    </w:p>
    <w:p>
      <w:pPr>
        <w:pStyle w:val="style0"/>
        <w:rPr/>
      </w:pPr>
    </w:p>
    <w:p>
      <w:pPr>
        <w:pStyle w:val="style0"/>
        <w:rPr/>
      </w:pPr>
      <w:r>
        <w:t>1. **Time-Commitment Mechanism**: Token locking for predetermined periods that removes transferability in exchange for enhanced governance weight and returns.</w:t>
      </w:r>
    </w:p>
    <w:p>
      <w:pPr>
        <w:pStyle w:val="style0"/>
        <w:rPr/>
      </w:pPr>
    </w:p>
    <w:p>
      <w:pPr>
        <w:pStyle w:val="style0"/>
        <w:rPr/>
      </w:pPr>
      <w:r>
        <w:t>2. **Long-Term Alignment Incentive**: Governance influence proportional to demonstrated time commitment rather than merely position size, rewarding patient capital.</w:t>
      </w:r>
    </w:p>
    <w:p>
      <w:pPr>
        <w:pStyle w:val="style0"/>
        <w:rPr/>
      </w:pPr>
    </w:p>
    <w:p>
      <w:pPr>
        <w:pStyle w:val="style0"/>
        <w:rPr/>
      </w:pPr>
      <w:r>
        <w:t>3. **Extraction Resistance Implementation**: Protection against short-term value extraction through time-based restrictions on both influence and reward claiming.</w:t>
      </w:r>
    </w:p>
    <w:p>
      <w:pPr>
        <w:pStyle w:val="style0"/>
        <w:rPr/>
      </w:pPr>
    </w:p>
    <w:p>
      <w:pPr>
        <w:pStyle w:val="style0"/>
        <w:rPr/>
      </w:pPr>
      <w:r>
        <w:t>4. **Decision Stability Enhancement**: Governance weight requiring advanced commitment that prevents rapid influence shifts based on speculative position taking.</w:t>
      </w:r>
    </w:p>
    <w:p>
      <w:pPr>
        <w:pStyle w:val="style0"/>
        <w:rPr/>
      </w:pPr>
    </w:p>
    <w:p>
      <w:pPr>
        <w:pStyle w:val="style0"/>
        <w:rPr/>
      </w:pPr>
      <w:r>
        <w:t>This time-weighted approach transforms governance from vulnerable to manipulation to resistant against short-term exploitation. It creates decision systems naturally aligned with long-term ecosystem health rather than immediate extraction opportunity.</w:t>
      </w:r>
    </w:p>
    <w:p>
      <w:pPr>
        <w:pStyle w:val="style0"/>
        <w:rPr/>
      </w:pPr>
    </w:p>
    <w:p>
      <w:pPr>
        <w:pStyle w:val="style0"/>
        <w:rPr/>
      </w:pPr>
      <w:r>
        <w:t>**SotilityLiquidStaking (lstSOT): Utility-Liquidity Balance**</w:t>
      </w:r>
    </w:p>
    <w:p>
      <w:pPr>
        <w:pStyle w:val="style0"/>
        <w:rPr/>
      </w:pPr>
    </w:p>
    <w:p>
      <w:pPr>
        <w:pStyle w:val="style0"/>
        <w:rPr/>
      </w:pPr>
      <w:r>
        <w:t>The liquid staking implementation enables simultaneous security contribution and capital efficiency:</w:t>
      </w:r>
    </w:p>
    <w:p>
      <w:pPr>
        <w:pStyle w:val="style0"/>
        <w:rPr/>
      </w:pPr>
    </w:p>
    <w:p>
      <w:pPr>
        <w:pStyle w:val="style0"/>
        <w:rPr/>
      </w:pPr>
      <w:r>
        <w:t>1. **Capital Efficiency Mechanism**: Representation of staked SOT that remains usable within other ecosystem functions despite being committed to security provision.</w:t>
      </w:r>
    </w:p>
    <w:p>
      <w:pPr>
        <w:pStyle w:val="style0"/>
        <w:rPr/>
      </w:pPr>
    </w:p>
    <w:p>
      <w:pPr>
        <w:pStyle w:val="style0"/>
        <w:rPr/>
      </w:pPr>
      <w:r>
        <w:t>2. **Security Contribution Channel**: Participatory security enhancement through stake delegation without requiring direct technical capability.</w:t>
      </w:r>
    </w:p>
    <w:p>
      <w:pPr>
        <w:pStyle w:val="style0"/>
        <w:rPr/>
      </w:pPr>
    </w:p>
    <w:p>
      <w:pPr>
        <w:pStyle w:val="style0"/>
        <w:rPr/>
      </w:pPr>
      <w:r>
        <w:t>3. **Proportional Return Accrual**: Continuous compounding of staking rewards within the token itself, creating appreciation relative to underlying SOT.</w:t>
      </w:r>
    </w:p>
    <w:p>
      <w:pPr>
        <w:pStyle w:val="style0"/>
        <w:rPr/>
      </w:pPr>
    </w:p>
    <w:p>
      <w:pPr>
        <w:pStyle w:val="style0"/>
        <w:rPr/>
      </w:pPr>
      <w:r>
        <w:t>4. **Partial Governance Delegation**: Transfer of governance rights to staking participants while maintaining appropriate discount relative to direct SOT influence.</w:t>
      </w:r>
    </w:p>
    <w:p>
      <w:pPr>
        <w:pStyle w:val="style0"/>
        <w:rPr/>
      </w:pPr>
    </w:p>
    <w:p>
      <w:pPr>
        <w:pStyle w:val="style0"/>
        <w:rPr/>
      </w:pPr>
      <w:r>
        <w:t>This balanced implementation transforms the traditional staking tradeoff between security contribution and capital utilization. It creates participation mechanisms that enable simultaneous contribution to multiple system dimensions without requiring choice between otherwise complementary functions.</w:t>
      </w:r>
    </w:p>
    <w:p>
      <w:pPr>
        <w:pStyle w:val="style0"/>
        <w:rPr/>
      </w:pPr>
    </w:p>
    <w:p>
      <w:pPr>
        <w:pStyle w:val="style0"/>
        <w:rPr/>
      </w:pPr>
      <w:r>
        <w:t>**Token Interaction Design**</w:t>
      </w:r>
    </w:p>
    <w:p>
      <w:pPr>
        <w:pStyle w:val="style0"/>
        <w:rPr/>
      </w:pPr>
    </w:p>
    <w:p>
      <w:pPr>
        <w:pStyle w:val="style0"/>
        <w:rPr/>
      </w:pPr>
      <w:r>
        <w:rPr>
          <w:lang w:val="en-US"/>
        </w:rPr>
        <w:t>Beyond individual functions, the token architecture implements sophisticated interaction patterns:</w:t>
      </w:r>
    </w:p>
    <w:p>
      <w:pPr>
        <w:pStyle w:val="style0"/>
        <w:rPr/>
      </w:pPr>
    </w:p>
    <w:p>
      <w:pPr>
        <w:pStyle w:val="style0"/>
        <w:rPr/>
      </w:pPr>
      <w:r>
        <w:rPr>
          <w:lang w:val="en-US"/>
        </w:rPr>
        <w:t>1. **Controlled Convertibility**: Limited, governed exchange pathways between token types that maintain their specialized characteristics while enabling appropriate value flow.</w:t>
      </w:r>
    </w:p>
    <w:p>
      <w:pPr>
        <w:pStyle w:val="style0"/>
        <w:rPr/>
      </w:pPr>
    </w:p>
    <w:p>
      <w:pPr>
        <w:pStyle w:val="style0"/>
        <w:rPr/>
      </w:pPr>
      <w:r>
        <w:rPr>
          <w:lang w:val="en-US"/>
        </w:rPr>
        <w:t>2. **Complementary Incentive Alignment**: Reward structures that encourage balanced participation across different token types rather than siloed optimization within individual domains.</w:t>
      </w:r>
    </w:p>
    <w:p>
      <w:pPr>
        <w:pStyle w:val="style0"/>
        <w:rPr/>
      </w:pPr>
    </w:p>
    <w:p>
      <w:pPr>
        <w:pStyle w:val="style0"/>
        <w:rPr/>
      </w:pPr>
      <w:r>
        <w:rPr>
          <w:lang w:val="en-US"/>
        </w:rPr>
        <w:t>3. **Cyclical Value Flows**: Economic loops where activity in one token domain naturally generates value in others, creating self-reinforcing rather than competing ecosystems.</w:t>
      </w:r>
    </w:p>
    <w:p>
      <w:pPr>
        <w:pStyle w:val="style0"/>
        <w:rPr/>
      </w:pPr>
    </w:p>
    <w:p>
      <w:pPr>
        <w:pStyle w:val="style0"/>
        <w:rPr/>
      </w:pPr>
      <w:r>
        <w:rPr>
          <w:lang w:val="en-US"/>
        </w:rPr>
        <w:t>4. **Cross-Domain Reputation Effects**: Performance within one token context influences opportunities across others, creating comprehensive rather than fragmented reputation.</w:t>
      </w:r>
    </w:p>
    <w:p>
      <w:pPr>
        <w:pStyle w:val="style0"/>
        <w:rPr/>
      </w:pPr>
    </w:p>
    <w:p>
      <w:pPr>
        <w:pStyle w:val="style0"/>
        <w:rPr/>
      </w:pPr>
      <w:r>
        <w:rPr>
          <w:lang w:val="en-US"/>
        </w:rPr>
        <w:t>This interaction design transforms token types from isolated instruments to integrated system. It creates economic infrastructure where specialized components enhance rather than compete with each other, addressing the fragmentation that has limited many multi-token systems.</w:t>
      </w:r>
    </w:p>
    <w:p>
      <w:pPr>
        <w:pStyle w:val="style0"/>
        <w:rPr/>
      </w:pPr>
    </w:p>
    <w:p>
      <w:pPr>
        <w:pStyle w:val="style0"/>
        <w:rPr/>
      </w:pPr>
      <w:r>
        <w:rPr>
          <w:lang w:val="en-US"/>
        </w:rPr>
        <w:t>**Technical Implementation Approach**</w:t>
      </w:r>
    </w:p>
    <w:p>
      <w:pPr>
        <w:pStyle w:val="style0"/>
        <w:rPr/>
      </w:pPr>
    </w:p>
    <w:p>
      <w:pPr>
        <w:pStyle w:val="style0"/>
        <w:rPr/>
      </w:pPr>
      <w:r>
        <w:rPr>
          <w:lang w:val="en-US"/>
        </w:rPr>
        <w:t>The token layer implements through sophisticated technical architecture:</w:t>
      </w:r>
    </w:p>
    <w:p>
      <w:pPr>
        <w:pStyle w:val="style0"/>
        <w:rPr/>
      </w:pPr>
    </w:p>
    <w:p>
      <w:pPr>
        <w:pStyle w:val="style0"/>
        <w:rPr/>
      </w:pPr>
      <w:r>
        <w:rPr>
          <w:lang w:val="en-US"/>
        </w:rPr>
        <w:t>1. **Standardized Core Interfaces**: All tokens implement common base functionality enabling consistent interaction regardless of specialized features.</w:t>
      </w:r>
    </w:p>
    <w:p>
      <w:pPr>
        <w:pStyle w:val="style0"/>
        <w:rPr/>
      </w:pPr>
    </w:p>
    <w:p>
      <w:pPr>
        <w:pStyle w:val="style0"/>
        <w:rPr/>
      </w:pPr>
      <w:r>
        <w:rPr>
          <w:lang w:val="en-US"/>
        </w:rPr>
        <w:t>2. **Modular Extension Design**: Each token type extends the standard base with specific functionality modules that enable unique capabilities without breaking compatibility.</w:t>
      </w:r>
    </w:p>
    <w:p>
      <w:pPr>
        <w:pStyle w:val="style0"/>
        <w:rPr/>
      </w:pPr>
    </w:p>
    <w:p>
      <w:pPr>
        <w:pStyle w:val="style0"/>
        <w:rPr/>
      </w:pPr>
      <w:r>
        <w:rPr>
          <w:lang w:val="en-US"/>
        </w:rPr>
        <w:t>3. **Cross-Chain Compatibility**: Implementation across multiple underlying blockchain platforms through consistent interfaces that maintain functionality regardless of specific deployment environment.</w:t>
      </w:r>
    </w:p>
    <w:p>
      <w:pPr>
        <w:pStyle w:val="style0"/>
        <w:rPr/>
      </w:pPr>
    </w:p>
    <w:p>
      <w:pPr>
        <w:pStyle w:val="style0"/>
        <w:rPr/>
      </w:pPr>
      <w:r>
        <w:rPr>
          <w:lang w:val="en-US"/>
        </w:rPr>
        <w:t>4. **Progressive Enhancement Architecture**: Core functions operate with minimal dependencies while seamlessly incorporating additional capabilities when available, enabling context-appropriate deployment.</w:t>
      </w:r>
    </w:p>
    <w:p>
      <w:pPr>
        <w:pStyle w:val="style0"/>
        <w:rPr/>
      </w:pPr>
    </w:p>
    <w:p>
      <w:pPr>
        <w:pStyle w:val="style0"/>
        <w:rPr/>
      </w:pPr>
      <w:r>
        <w:rPr>
          <w:lang w:val="en-US"/>
        </w:rPr>
        <w:t>This technical approach transforms token implementation from single-platform limitation to ecosystem-wide capability. It creates economic infrastructure functional across diverse technical environments rather than restricted to particular blockchain implementations.</w:t>
      </w:r>
    </w:p>
    <w:p>
      <w:pPr>
        <w:pStyle w:val="style0"/>
        <w:rPr/>
      </w:pPr>
    </w:p>
    <w:p>
      <w:pPr>
        <w:pStyle w:val="style0"/>
        <w:rPr/>
      </w:pPr>
      <w:r>
        <w:rPr>
          <w:lang w:val="en-US"/>
        </w:rPr>
        <w:t>**Evolutionary Design Considerations**</w:t>
      </w:r>
    </w:p>
    <w:p>
      <w:pPr>
        <w:pStyle w:val="style0"/>
        <w:rPr/>
      </w:pPr>
    </w:p>
    <w:p>
      <w:pPr>
        <w:pStyle w:val="style0"/>
        <w:rPr/>
      </w:pPr>
      <w:r>
        <w:rPr>
          <w:lang w:val="en-US"/>
        </w:rPr>
        <w:t>The token architecture implements specific capabilities for continuous evolution:</w:t>
      </w:r>
    </w:p>
    <w:p>
      <w:pPr>
        <w:pStyle w:val="style0"/>
        <w:rPr/>
      </w:pPr>
    </w:p>
    <w:p>
      <w:pPr>
        <w:pStyle w:val="style0"/>
        <w:rPr/>
      </w:pPr>
      <w:r>
        <w:rPr>
          <w:lang w:val="en-US"/>
        </w:rPr>
        <w:t>1. **Parameter Adjustment Frameworks**: Governance-controlled mechanisms for modifying economic parameters without requiring token redesign, enabling adaptation to changing conditions.</w:t>
      </w:r>
    </w:p>
    <w:p>
      <w:pPr>
        <w:pStyle w:val="style0"/>
        <w:rPr/>
      </w:pPr>
    </w:p>
    <w:p>
      <w:pPr>
        <w:pStyle w:val="style0"/>
        <w:rPr/>
      </w:pPr>
      <w:r>
        <w:rPr>
          <w:lang w:val="en-US"/>
        </w:rPr>
        <w:t>2. **Versioned Token Upgrades**: Structured pathways for introducing enhanced token implementations with seamless migration from previous versions.</w:t>
      </w:r>
    </w:p>
    <w:p>
      <w:pPr>
        <w:pStyle w:val="style0"/>
        <w:rPr/>
      </w:pPr>
    </w:p>
    <w:p>
      <w:pPr>
        <w:pStyle w:val="style0"/>
        <w:rPr/>
      </w:pPr>
      <w:r>
        <w:rPr>
          <w:lang w:val="en-US"/>
        </w:rPr>
        <w:t>3. **Experimental Token Sandboxes**: Isolated environments for testing novel token mechanisms without risking core ecosystem function, enabling innovation with appropriate risk management.</w:t>
      </w:r>
    </w:p>
    <w:p>
      <w:pPr>
        <w:pStyle w:val="style0"/>
        <w:rPr/>
      </w:pPr>
    </w:p>
    <w:p>
      <w:pPr>
        <w:pStyle w:val="style0"/>
        <w:rPr/>
      </w:pPr>
      <w:r>
        <w:rPr>
          <w:lang w:val="en-US"/>
        </w:rPr>
        <w:t>4. **Backward Compatibility Guarantees**: Clear contracts regarding which interfaces and behaviors will remain stable across upgrades, enabling dependent systems to maintain function despite token evolution.</w:t>
      </w:r>
    </w:p>
    <w:p>
      <w:pPr>
        <w:pStyle w:val="style0"/>
        <w:rPr/>
      </w:pPr>
    </w:p>
    <w:p>
      <w:pPr>
        <w:pStyle w:val="style0"/>
        <w:rPr/>
      </w:pPr>
      <w:r>
        <w:rPr>
          <w:lang w:val="en-US"/>
        </w:rPr>
        <w:t>This evolutionary dimension transforms tokens from static instruments to adaptable systems. It creates economic infrastructure capable of continuous improvement without disrupting essential functions, addressing the rigidity that has limited many token systems faced with changing requirements or conditions.</w:t>
      </w:r>
    </w:p>
    <w:p>
      <w:pPr>
        <w:pStyle w:val="style0"/>
        <w:rPr/>
      </w:pPr>
    </w:p>
    <w:p>
      <w:pPr>
        <w:pStyle w:val="style0"/>
        <w:rPr/>
      </w:pPr>
      <w:r>
        <w:rPr>
          <w:lang w:val="en-US"/>
        </w:rPr>
        <w:t>Through this sophisticated multi-token architecture, the Sotilitarian system establishes an economic foundation capable of supporting complex functions through specialized components while maintaining system-wide coherence. By implementing distinct token types optimized for particular roles rather than attempting one-size-fits-all solutions, it creates infrastructure that can simultaneously optimize for multiple economic dimensions without forcing tradeoffs inherent in single-token designs. This specialization enables the sophisticated economic behaviors necessary for the broader Sotilitarian vision while maintaining the simplicity essential for practical adoption.</w:t>
      </w:r>
    </w:p>
    <w:p>
      <w:pPr>
        <w:pStyle w:val="style0"/>
        <w:rPr/>
      </w:pPr>
    </w:p>
    <w:p>
      <w:pPr>
        <w:pStyle w:val="style0"/>
        <w:rPr/>
      </w:pPr>
      <w:r>
        <w:rPr>
          <w:lang w:val="en-US"/>
        </w:rPr>
        <w:t>### 19.2 SotilityStableToken (SST) Implementation</w:t>
      </w:r>
    </w:p>
    <w:p>
      <w:pPr>
        <w:pStyle w:val="style0"/>
        <w:rPr/>
      </w:pPr>
    </w:p>
    <w:p>
      <w:pPr>
        <w:pStyle w:val="style0"/>
        <w:rPr/>
      </w:pPr>
      <w:r>
        <w:rPr>
          <w:lang w:val="en-US"/>
        </w:rPr>
        <w:t>SST functions as a revenue-backed stablecoin for reliable exchange and value preservation. Unlike traditional stablecoins backed by fiat reserves or crypto-collateral, SST is minted exclusively against verified business revenue with full transparency through immutable IPFS receipt tracking. This creates a direct link between real economic activity and stable digital currency.</w:t>
      </w:r>
    </w:p>
    <w:p>
      <w:pPr>
        <w:pStyle w:val="style0"/>
        <w:rPr/>
      </w:pPr>
    </w:p>
    <w:p>
      <w:pPr>
        <w:pStyle w:val="style0"/>
        <w:rPr/>
      </w:pPr>
      <w:r>
        <w:rPr>
          <w:lang w:val="en-US"/>
        </w:rPr>
        <w:t>**The Critical Innovation: Revenue-Backed Stability**</w:t>
      </w:r>
    </w:p>
    <w:p>
      <w:pPr>
        <w:pStyle w:val="style0"/>
        <w:rPr/>
      </w:pPr>
    </w:p>
    <w:p>
      <w:pPr>
        <w:pStyle w:val="style0"/>
        <w:rPr/>
      </w:pPr>
      <w:r>
        <w:rPr>
          <w:lang w:val="en-US"/>
        </w:rPr>
        <w:t>The fundamental innovation of SST lies in its minting mechanism: tokens are only created when businesses provide verifiable proof of real revenue. This revenue-backing creates an inherently stable token that maintains its value without requiring traditional collateralization methods. The transparency of this process is maintained through blockchain verification and IPFS storage of supporting documentation.</w:t>
      </w:r>
    </w:p>
    <w:p>
      <w:pPr>
        <w:pStyle w:val="style0"/>
        <w:rPr/>
      </w:pPr>
    </w:p>
    <w:p>
      <w:pPr>
        <w:pStyle w:val="style0"/>
        <w:rPr/>
      </w:pPr>
      <w:r>
        <w:rPr>
          <w:lang w:val="en-US"/>
        </w:rPr>
        <w:t>**Traditional Stablecoin Limitations**</w:t>
      </w:r>
    </w:p>
    <w:p>
      <w:pPr>
        <w:pStyle w:val="style0"/>
        <w:rPr/>
      </w:pPr>
    </w:p>
    <w:p>
      <w:pPr>
        <w:pStyle w:val="style0"/>
        <w:rPr/>
      </w:pPr>
      <w:r>
        <w:rPr>
          <w:lang w:val="en-US"/>
        </w:rPr>
        <w:t>Conventional stablecoins face several persistent challenges that SST specifically addresses:</w:t>
      </w:r>
    </w:p>
    <w:p>
      <w:pPr>
        <w:pStyle w:val="style0"/>
        <w:rPr/>
      </w:pPr>
    </w:p>
    <w:p>
      <w:pPr>
        <w:pStyle w:val="style0"/>
        <w:rPr/>
      </w:pPr>
      <w:r>
        <w:rPr>
          <w:lang w:val="en-US"/>
        </w:rPr>
        <w:t>1. **Trust Requirements**: Fiat-backed stablecoins require trust in centralized custodians maintaining adequate reserves, creating significant counterparty risk despite regular attestations.</w:t>
      </w:r>
    </w:p>
    <w:p>
      <w:pPr>
        <w:pStyle w:val="style0"/>
        <w:rPr/>
      </w:pPr>
    </w:p>
    <w:p>
      <w:pPr>
        <w:pStyle w:val="style0"/>
        <w:rPr/>
      </w:pPr>
      <w:r>
        <w:rPr>
          <w:lang w:val="en-US"/>
        </w:rPr>
        <w:t>2. **Collateral Inefficiency**: Crypto-collateralized stablecoins typically require substantial over-collateralization (often 150%+) to maintain stability, creating capital inefficiency that limits scalability.</w:t>
      </w:r>
    </w:p>
    <w:p>
      <w:pPr>
        <w:pStyle w:val="style0"/>
        <w:rPr/>
      </w:pPr>
    </w:p>
    <w:p>
      <w:pPr>
        <w:pStyle w:val="style0"/>
        <w:rPr/>
      </w:pPr>
      <w:r>
        <w:rPr>
          <w:lang w:val="en-US"/>
        </w:rPr>
        <w:t>3. **Algorithmic Fragility**: Uncollateralized algorithmic stablecoins rely on complex incentive mechanisms that have repeatedly demonstrated fragility during market stress, creating systemic risk.</w:t>
      </w:r>
    </w:p>
    <w:p>
      <w:pPr>
        <w:pStyle w:val="style0"/>
        <w:rPr/>
      </w:pPr>
    </w:p>
    <w:p>
      <w:pPr>
        <w:pStyle w:val="style0"/>
        <w:rPr/>
      </w:pPr>
      <w:r>
        <w:rPr>
          <w:lang w:val="en-US"/>
        </w:rPr>
        <w:t>4. **Regulatory Uncertainty**: Traditional approaches face increasing regulatory scrutiny regarding securities classification, banking regulations, and consumer protection requirements.</w:t>
      </w:r>
    </w:p>
    <w:p>
      <w:pPr>
        <w:pStyle w:val="style0"/>
        <w:rPr/>
      </w:pPr>
    </w:p>
    <w:p>
      <w:pPr>
        <w:pStyle w:val="style0"/>
        <w:rPr/>
      </w:pPr>
      <w:r>
        <w:rPr>
          <w:lang w:val="en-US"/>
        </w:rPr>
        <w:t>These limitations have constrained stablecoin adoption primarily to trading applications rather than enabling broader economic function. They create persistent vulnerability and efficiency challenges that undermine full utilization potential.</w:t>
      </w:r>
    </w:p>
    <w:p>
      <w:pPr>
        <w:pStyle w:val="style0"/>
        <w:rPr/>
      </w:pPr>
    </w:p>
    <w:p>
      <w:pPr>
        <w:pStyle w:val="style0"/>
        <w:rPr/>
      </w:pPr>
      <w:r>
        <w:rPr>
          <w:lang w:val="en-US"/>
        </w:rPr>
        <w:t>**The SST Minting Process**</w:t>
      </w:r>
    </w:p>
    <w:p>
      <w:pPr>
        <w:pStyle w:val="style0"/>
        <w:rPr/>
      </w:pPr>
    </w:p>
    <w:p>
      <w:pPr>
        <w:pStyle w:val="style0"/>
        <w:rPr/>
      </w:pPr>
      <w:r>
        <w:rPr>
          <w:lang w:val="en-US"/>
        </w:rPr>
        <w:t>SST implements a structured process for token creation:</w:t>
      </w:r>
    </w:p>
    <w:p>
      <w:pPr>
        <w:pStyle w:val="style0"/>
        <w:rPr/>
      </w:pPr>
    </w:p>
    <w:p>
      <w:pPr>
        <w:pStyle w:val="style0"/>
        <w:rPr/>
      </w:pPr>
      <w:r>
        <w:rPr>
          <w:lang w:val="en-US"/>
        </w:rPr>
        <w:t>1. **Business Revenue Verification**: Participating businesses provide comprehensive documentation of genuine revenue through point-of-sale records, invoices, payment processor confirmations, and other primary evidence.</w:t>
      </w:r>
    </w:p>
    <w:p>
      <w:pPr>
        <w:pStyle w:val="style0"/>
        <w:rPr/>
      </w:pPr>
    </w:p>
    <w:p>
      <w:pPr>
        <w:pStyle w:val="style0"/>
        <w:rPr/>
      </w:pPr>
      <w:r>
        <w:rPr>
          <w:lang w:val="en-US"/>
        </w:rPr>
        <w:t>2. **Multi-Source Validation**: Submitted revenue undergoes verification through multiple independent sources, potentially including payment processor APIs, customer attestations, and AI-enhanced pattern analysis.</w:t>
      </w:r>
    </w:p>
    <w:p>
      <w:pPr>
        <w:pStyle w:val="style0"/>
        <w:rPr/>
      </w:pPr>
    </w:p>
    <w:p>
      <w:pPr>
        <w:pStyle w:val="style0"/>
        <w:rPr/>
      </w:pPr>
      <w:r>
        <w:rPr>
          <w:lang w:val="en-US"/>
        </w:rPr>
        <w:t>3. **IPFS Documentation Storage**: Upon verification, supporting documentation stores on IPFS with cryptographic connection to the minting transaction, creating permanent, tamper-resistant audit trail.</w:t>
      </w:r>
    </w:p>
    <w:p>
      <w:pPr>
        <w:pStyle w:val="style0"/>
        <w:rPr/>
      </w:pPr>
    </w:p>
    <w:p>
      <w:pPr>
        <w:pStyle w:val="style0"/>
        <w:rPr/>
      </w:pPr>
      <w:r>
        <w:rPr>
          <w:lang w:val="en-US"/>
        </w:rPr>
        <w:t>4. **Proportional Token Issuance**: Verified revenue results in SST minting according to governed ratios, typically with businesses receiving 70-80% of created tokens while 20-30% flows to protocol reserves.</w:t>
      </w:r>
    </w:p>
    <w:p>
      <w:pPr>
        <w:pStyle w:val="style0"/>
        <w:rPr/>
      </w:pPr>
    </w:p>
    <w:p>
      <w:pPr>
        <w:pStyle w:val="style0"/>
        <w:rPr/>
      </w:pPr>
      <w:r>
        <w:rPr>
          <w:lang w:val="en-US"/>
        </w:rPr>
        <w:t>This process transforms revenue verification from opaque attestation to transparent, verifiable activity. It creates token supply directly connected to real economic value creation rather than arbitrary issuance or external asset fluctuations.</w:t>
      </w:r>
    </w:p>
    <w:p>
      <w:pPr>
        <w:pStyle w:val="style0"/>
        <w:rPr/>
      </w:pPr>
    </w:p>
    <w:p>
      <w:pPr>
        <w:pStyle w:val="style0"/>
        <w:rPr/>
      </w:pPr>
      <w:r>
        <w:rPr>
          <w:lang w:val="en-US"/>
        </w:rPr>
        <w:t>**Stability Mechanism Technical Design**</w:t>
      </w:r>
    </w:p>
    <w:p>
      <w:pPr>
        <w:pStyle w:val="style0"/>
        <w:rPr/>
      </w:pPr>
    </w:p>
    <w:p>
      <w:pPr>
        <w:pStyle w:val="style0"/>
        <w:rPr/>
      </w:pPr>
      <w:r>
        <w:rPr>
          <w:lang w:val="en-US"/>
        </w:rPr>
        <w:t>The SST maintains stable value through several integrated mechanisms:</w:t>
      </w:r>
    </w:p>
    <w:p>
      <w:pPr>
        <w:pStyle w:val="style0"/>
        <w:rPr/>
      </w:pPr>
    </w:p>
    <w:p>
      <w:pPr>
        <w:pStyle w:val="style0"/>
        <w:rPr/>
      </w:pPr>
      <w:r>
        <w:rPr>
          <w:lang w:val="en-US"/>
        </w:rPr>
        <w:t>1. **Revenue Redemption Rights**: Each SST maintains partial redemption rights against the business revenue that created it, establishing fundamental value floor regardless of market conditions.</w:t>
      </w:r>
    </w:p>
    <w:p>
      <w:pPr>
        <w:pStyle w:val="style0"/>
        <w:rPr/>
      </w:pPr>
    </w:p>
    <w:p>
      <w:pPr>
        <w:pStyle w:val="style0"/>
        <w:rPr/>
      </w:pPr>
      <w:r>
        <w:rPr>
          <w:lang w:val="en-US"/>
        </w:rPr>
        <w:t>2. **Protocol Reserve Backstop**: A portion of all minted tokens accumulates in protocol-controlled reserves used for market operations during potential stability deviations.</w:t>
      </w:r>
    </w:p>
    <w:p>
      <w:pPr>
        <w:pStyle w:val="style0"/>
        <w:rPr/>
      </w:pPr>
    </w:p>
    <w:p>
      <w:pPr>
        <w:pStyle w:val="style0"/>
        <w:rPr/>
      </w:pPr>
      <w:r>
        <w:rPr>
          <w:lang w:val="en-US"/>
        </w:rPr>
        <w:t>3. **Dynamic Minting Parameters**: Governance-controlled variables adjust minting ratios based on market conditions, enabling counter-cyclical supply management without requiring direct intervention.</w:t>
      </w:r>
    </w:p>
    <w:p>
      <w:pPr>
        <w:pStyle w:val="style0"/>
        <w:rPr/>
      </w:pPr>
    </w:p>
    <w:p>
      <w:pPr>
        <w:pStyle w:val="style0"/>
        <w:rPr/>
      </w:pPr>
      <w:r>
        <w:rPr>
          <w:lang w:val="en-US"/>
        </w:rPr>
        <w:t>4. **Arbitrage Incentive Structures**: Economic incentives for market participants to execute stability-reinforcing trades whenever price deviates from target, creating decentralized stability enforcement.</w:t>
      </w:r>
    </w:p>
    <w:p>
      <w:pPr>
        <w:pStyle w:val="style0"/>
        <w:rPr/>
      </w:pPr>
    </w:p>
    <w:p>
      <w:pPr>
        <w:pStyle w:val="style0"/>
        <w:rPr/>
      </w:pPr>
      <w:r>
        <w:rPr>
          <w:lang w:val="en-US"/>
        </w:rPr>
        <w:t>These mechanisms transform stability from dependent on central management to emergent system property. They create reliable value preservation without requiring continuous active intervention, addressing the operational overhead and vulnerability that burdens many traditional stablecoin designs.</w:t>
      </w:r>
    </w:p>
    <w:p>
      <w:pPr>
        <w:pStyle w:val="style0"/>
        <w:rPr/>
      </w:pPr>
    </w:p>
    <w:p>
      <w:pPr>
        <w:pStyle w:val="style0"/>
        <w:rPr/>
      </w:pPr>
      <w:r>
        <w:rPr>
          <w:lang w:val="en-US"/>
        </w:rPr>
        <w:t>**Integration with Established Systems**</w:t>
      </w:r>
    </w:p>
    <w:p>
      <w:pPr>
        <w:pStyle w:val="style0"/>
        <w:rPr/>
      </w:pPr>
    </w:p>
    <w:p>
      <w:pPr>
        <w:pStyle w:val="style0"/>
        <w:rPr/>
      </w:pPr>
      <w:r>
        <w:rPr>
          <w:lang w:val="en-US"/>
        </w:rPr>
        <w:t>Unlike many crypto-native tokens, SST implements specific integration with traditional economic infrastructure:</w:t>
      </w:r>
    </w:p>
    <w:p>
      <w:pPr>
        <w:pStyle w:val="style0"/>
        <w:rPr/>
      </w:pPr>
    </w:p>
    <w:p>
      <w:pPr>
        <w:pStyle w:val="style0"/>
        <w:rPr/>
      </w:pPr>
      <w:r>
        <w:rPr>
          <w:lang w:val="en-US"/>
        </w:rPr>
        <w:t>1. **Payment Processor Bridges**: Direct connections to established payment networks that enable seamless conversion between traditional currency and SST at point of transaction.</w:t>
      </w:r>
    </w:p>
    <w:p>
      <w:pPr>
        <w:pStyle w:val="style0"/>
        <w:rPr/>
      </w:pPr>
    </w:p>
    <w:p>
      <w:pPr>
        <w:pStyle w:val="style0"/>
        <w:rPr/>
      </w:pPr>
      <w:r>
        <w:rPr>
          <w:lang w:val="en-US"/>
        </w:rPr>
        <w:t>2. **Accounting System Integration**: Specialized interfaces for common accounting software that simplify revenue tracking, tax compliance, and financial reporting for SST transactions.</w:t>
      </w:r>
    </w:p>
    <w:p>
      <w:pPr>
        <w:pStyle w:val="style0"/>
        <w:rPr/>
      </w:pPr>
    </w:p>
    <w:p>
      <w:pPr>
        <w:pStyle w:val="style0"/>
        <w:rPr/>
      </w:pPr>
      <w:r>
        <w:rPr>
          <w:lang w:val="en-US"/>
        </w:rPr>
        <w:t>3. **Regulatory Compliance Frameworks**: Built-in capabilities for satisfying regulatory requirements regarding transaction reporting, customer identification, and fund source verification.</w:t>
      </w:r>
    </w:p>
    <w:p>
      <w:pPr>
        <w:pStyle w:val="style0"/>
        <w:rPr/>
      </w:pPr>
    </w:p>
    <w:p>
      <w:pPr>
        <w:pStyle w:val="style0"/>
        <w:rPr/>
      </w:pPr>
      <w:r>
        <w:rPr>
          <w:lang w:val="en-US"/>
        </w:rPr>
        <w:t>4. **Legacy System Compatibility**: API-based interfaces enabling SST utilization through existing financial infrastructure without requiring specialized technical knowledge.</w:t>
      </w:r>
    </w:p>
    <w:p>
      <w:pPr>
        <w:pStyle w:val="style0"/>
        <w:rPr/>
      </w:pPr>
    </w:p>
    <w:p>
      <w:pPr>
        <w:pStyle w:val="style0"/>
        <w:rPr/>
      </w:pPr>
      <w:r>
        <w:rPr>
          <w:lang w:val="en-US"/>
        </w:rPr>
        <w:t>This integration transforms SST from isolated crypto ecosystem to broadly compatible financial tool. It creates practical utilization pathways for mainstream businesses rather than limiting adoption to crypto-native entities, addressing the isolation that has restricted many digital currencies regardless of their technical merits.</w:t>
      </w:r>
    </w:p>
    <w:p>
      <w:pPr>
        <w:pStyle w:val="style0"/>
        <w:rPr/>
      </w:pPr>
    </w:p>
    <w:p>
      <w:pPr>
        <w:pStyle w:val="style0"/>
        <w:rPr/>
      </w:pPr>
      <w:r>
        <w:rPr>
          <w:lang w:val="en-US"/>
        </w:rPr>
        <w:t>**Consumer Experience Design**</w:t>
      </w:r>
    </w:p>
    <w:p>
      <w:pPr>
        <w:pStyle w:val="style0"/>
        <w:rPr/>
      </w:pPr>
    </w:p>
    <w:p>
      <w:pPr>
        <w:pStyle w:val="style0"/>
        <w:rPr/>
      </w:pPr>
      <w:r>
        <w:rPr>
          <w:lang w:val="en-US"/>
        </w:rPr>
        <w:t>Beyond technical implementation, SST incorporates specific user experience considerations:</w:t>
      </w:r>
    </w:p>
    <w:p>
      <w:pPr>
        <w:pStyle w:val="style0"/>
        <w:rPr/>
      </w:pPr>
    </w:p>
    <w:p>
      <w:pPr>
        <w:pStyle w:val="style0"/>
        <w:rPr/>
      </w:pPr>
      <w:r>
        <w:rPr>
          <w:lang w:val="en-US"/>
        </w:rPr>
        <w:t>1. **Invisible Blockchain**: Transaction interfaces that hide technical complexity beneath familiar payment experiences, enabling use without cryptocurrency knowledge.</w:t>
      </w:r>
    </w:p>
    <w:p>
      <w:pPr>
        <w:pStyle w:val="style0"/>
        <w:rPr/>
      </w:pPr>
    </w:p>
    <w:p>
      <w:pPr>
        <w:pStyle w:val="style0"/>
        <w:rPr/>
      </w:pPr>
      <w:r>
        <w:rPr>
          <w:lang w:val="en-US"/>
        </w:rPr>
        <w:t>2. **Automated Rebate Processing**: Seamless reward distribution that requires no manual claiming or specialized wallet interaction beyond initial setup.</w:t>
      </w:r>
    </w:p>
    <w:p>
      <w:pPr>
        <w:pStyle w:val="style0"/>
        <w:rPr/>
      </w:pPr>
    </w:p>
    <w:p>
      <w:pPr>
        <w:pStyle w:val="style0"/>
        <w:rPr/>
      </w:pPr>
      <w:r>
        <w:rPr>
          <w:lang w:val="en-US"/>
        </w:rPr>
        <w:t>3. **Transaction Privacy Protection**: Selective disclosure mechanisms that enable appropriate transaction privacy despite underlying blockchain transparency.</w:t>
      </w:r>
    </w:p>
    <w:p>
      <w:pPr>
        <w:pStyle w:val="style0"/>
        <w:rPr/>
      </w:pPr>
    </w:p>
    <w:p>
      <w:pPr>
        <w:pStyle w:val="style0"/>
        <w:rPr/>
      </w:pPr>
      <w:r>
        <w:rPr>
          <w:lang w:val="en-US"/>
        </w:rPr>
        <w:t>4. **Intuitive Value Representation**: Consistent unit display that communicates value in familiar terms rather than requiring mental conversion from unfamiliar denominations.</w:t>
      </w:r>
    </w:p>
    <w:p>
      <w:pPr>
        <w:pStyle w:val="style0"/>
        <w:rPr/>
      </w:pPr>
    </w:p>
    <w:p>
      <w:pPr>
        <w:pStyle w:val="style0"/>
        <w:rPr/>
      </w:pPr>
      <w:r>
        <w:rPr>
          <w:lang w:val="en-US"/>
        </w:rPr>
        <w:t>This experience design transforms SST from technical mechanism to practical tool. It creates currency usable by mainstream participants regardless of technical sophistication, addressing the usability barriers that have limited many technically sound but user-hostile digital currencies.</w:t>
      </w:r>
    </w:p>
    <w:p>
      <w:pPr>
        <w:pStyle w:val="style0"/>
        <w:rPr/>
      </w:pPr>
    </w:p>
    <w:p>
      <w:pPr>
        <w:pStyle w:val="style0"/>
        <w:rPr/>
      </w:pPr>
      <w:r>
        <w:rPr>
          <w:lang w:val="en-US"/>
        </w:rPr>
        <w:t>**Evolutionary Adaptability**</w:t>
      </w:r>
    </w:p>
    <w:p>
      <w:pPr>
        <w:pStyle w:val="style0"/>
        <w:rPr/>
      </w:pPr>
    </w:p>
    <w:p>
      <w:pPr>
        <w:pStyle w:val="style0"/>
        <w:rPr/>
      </w:pPr>
      <w:r>
        <w:rPr>
          <w:lang w:val="en-US"/>
        </w:rPr>
        <w:t>SST implements specific capabilities for continuous improvement without disrupting core functions:</w:t>
      </w:r>
    </w:p>
    <w:p>
      <w:pPr>
        <w:pStyle w:val="style0"/>
        <w:rPr/>
      </w:pPr>
    </w:p>
    <w:p>
      <w:pPr>
        <w:pStyle w:val="style0"/>
        <w:rPr/>
      </w:pPr>
      <w:r>
        <w:rPr>
          <w:lang w:val="en-US"/>
        </w:rPr>
        <w:t>1. **Versioned Token Contracts**: Implementation architecture enabling seamless migration to enhanced versions without requiring manual token exchange or creating parallel competing versions.</w:t>
      </w:r>
    </w:p>
    <w:p>
      <w:pPr>
        <w:pStyle w:val="style0"/>
        <w:rPr/>
      </w:pPr>
    </w:p>
    <w:p>
      <w:pPr>
        <w:pStyle w:val="style0"/>
        <w:rPr/>
      </w:pPr>
      <w:r>
        <w:rPr>
          <w:lang w:val="en-US"/>
        </w:rPr>
        <w:t>2. **Modular Component Design**: Separation of core stability mechanisms from specialized features, enabling independent enhancement of different aspects without comprehensive redesign.</w:t>
      </w:r>
    </w:p>
    <w:p>
      <w:pPr>
        <w:pStyle w:val="style0"/>
        <w:rPr/>
      </w:pPr>
    </w:p>
    <w:p>
      <w:pPr>
        <w:pStyle w:val="style0"/>
        <w:rPr/>
      </w:pPr>
      <w:r>
        <w:rPr>
          <w:lang w:val="en-US"/>
        </w:rPr>
        <w:t>3. **Governance-Controlled Parameters**: Key economic variables adjustable through community governance without requiring contract replacement, enabling adaptation to changing conditions.</w:t>
      </w:r>
    </w:p>
    <w:p>
      <w:pPr>
        <w:pStyle w:val="style0"/>
        <w:rPr/>
      </w:pPr>
    </w:p>
    <w:p>
      <w:pPr>
        <w:pStyle w:val="style0"/>
        <w:rPr/>
      </w:pPr>
      <w:r>
        <w:rPr>
          <w:lang w:val="en-US"/>
        </w:rPr>
        <w:t>4. **Experimental Feature Sandboxes**: Isolated testing environments for novel stability mechanisms before main implementation, enabling innovation with appropriate risk management.</w:t>
      </w:r>
    </w:p>
    <w:p>
      <w:pPr>
        <w:pStyle w:val="style0"/>
        <w:rPr/>
      </w:pPr>
    </w:p>
    <w:p>
      <w:pPr>
        <w:pStyle w:val="style0"/>
        <w:rPr/>
      </w:pPr>
      <w:r>
        <w:rPr>
          <w:lang w:val="en-US"/>
        </w:rPr>
        <w:t>This adaptability transforms SST from static design to evolving system. It creates currency capable of incorporating improvements and addressing emerging challenges without risking core stability functions, addressing the rigidity that has prevented many token designs from adapting to changing requirements or environments.</w:t>
      </w:r>
    </w:p>
    <w:p>
      <w:pPr>
        <w:pStyle w:val="style0"/>
        <w:rPr/>
      </w:pPr>
    </w:p>
    <w:p>
      <w:pPr>
        <w:pStyle w:val="style0"/>
        <w:rPr/>
      </w:pPr>
      <w:r>
        <w:rPr>
          <w:lang w:val="en-US"/>
        </w:rPr>
        <w:t>Through these sophisticated design elements, SST creates stable transaction infrastructure fundamentally different from previous approaches. By deriving stability directly from verified economic activity rather than external collateral or algorithmic manipulation, it establishes currency with intrinsic rather than imposed value preservation. This direct connection to real-world value creation enables the stable medium of exchange necessary for broader Sotilitarian economic functions while maintaining the transparency essential to system-wide trust.</w:t>
      </w:r>
    </w:p>
    <w:p>
      <w:pPr>
        <w:pStyle w:val="style0"/>
        <w:rPr/>
      </w:pPr>
    </w:p>
    <w:p>
      <w:pPr>
        <w:pStyle w:val="style0"/>
        <w:rPr/>
      </w:pPr>
      <w:r>
        <w:rPr>
          <w:lang w:val="en-US"/>
        </w:rPr>
        <w:t>### 19.3 SotilityOwnershipToken (SOT) Mechanics</w:t>
      </w:r>
    </w:p>
    <w:p>
      <w:pPr>
        <w:pStyle w:val="style0"/>
        <w:rPr/>
      </w:pPr>
    </w:p>
    <w:p>
      <w:pPr>
        <w:pStyle w:val="style0"/>
        <w:rPr/>
      </w:pPr>
      <w:r>
        <w:rPr>
          <w:lang w:val="en-US"/>
        </w:rPr>
        <w:t>SOT represents an equity stake in the entire Sotility ecosystem, providing dividend eligibility and governance rights. SOT holders receive a proportional share of protocol revenue and can participate in decision-making regarding protocol-level parameters and treasury allocation.</w:t>
      </w:r>
    </w:p>
    <w:p>
      <w:pPr>
        <w:pStyle w:val="style0"/>
        <w:rPr/>
      </w:pPr>
    </w:p>
    <w:p>
      <w:pPr>
        <w:pStyle w:val="style0"/>
        <w:rPr/>
      </w:pPr>
      <w:r>
        <w:rPr>
          <w:lang w:val="en-US"/>
        </w:rPr>
        <w:t>**Economic Ownership Implementation**</w:t>
      </w:r>
    </w:p>
    <w:p>
      <w:pPr>
        <w:pStyle w:val="style0"/>
        <w:rPr/>
      </w:pPr>
    </w:p>
    <w:p>
      <w:pPr>
        <w:pStyle w:val="style0"/>
        <w:rPr/>
      </w:pPr>
      <w:r>
        <w:rPr>
          <w:lang w:val="en-US"/>
        </w:rPr>
        <w:t>SOT implements comprehensive ownership rights throughout the ecosystem:</w:t>
      </w:r>
    </w:p>
    <w:p>
      <w:pPr>
        <w:pStyle w:val="style0"/>
        <w:rPr/>
      </w:pPr>
    </w:p>
    <w:p>
      <w:pPr>
        <w:pStyle w:val="style0"/>
        <w:rPr/>
      </w:pPr>
      <w:r>
        <w:rPr>
          <w:lang w:val="en-US"/>
        </w:rPr>
        <w:t>1. **Protocol Revenue Sharing**: Automated distribution of a significant portion (typically 40%) of all protocol-generated revenue to SOT holders proportional to their holdings.</w:t>
      </w:r>
    </w:p>
    <w:p>
      <w:pPr>
        <w:pStyle w:val="style0"/>
        <w:rPr/>
      </w:pPr>
    </w:p>
    <w:p>
      <w:pPr>
        <w:pStyle w:val="style0"/>
        <w:rPr/>
      </w:pPr>
      <w:r>
        <w:rPr>
          <w:lang w:val="en-US"/>
        </w:rPr>
        <w:t>2. **Treasury Governance Rights**: Decision authority over the deployment of protocol treasury resources, including development funding, ecosystem grants, and reserve management.</w:t>
      </w:r>
    </w:p>
    <w:p>
      <w:pPr>
        <w:pStyle w:val="style0"/>
        <w:rPr/>
      </w:pPr>
    </w:p>
    <w:p>
      <w:pPr>
        <w:pStyle w:val="style0"/>
        <w:rPr/>
      </w:pPr>
      <w:r>
        <w:rPr>
          <w:lang w:val="en-US"/>
        </w:rPr>
        <w:t>3. **Parameter Control Authority**: Voting power regarding critical economic parameters affecting all system aspects, from token distribution rates to verification thresholds.</w:t>
      </w:r>
    </w:p>
    <w:p>
      <w:pPr>
        <w:pStyle w:val="style0"/>
        <w:rPr/>
      </w:pPr>
    </w:p>
    <w:p>
      <w:pPr>
        <w:pStyle w:val="style0"/>
        <w:rPr/>
      </w:pPr>
      <w:r>
        <w:rPr>
          <w:lang w:val="en-US"/>
        </w:rPr>
        <w:t>4. **Protocol Upgrade Decision Rights**: Authority over technical evolution pathways, including feature prioritization, implementation approaches, and architectural direction.</w:t>
      </w:r>
    </w:p>
    <w:p>
      <w:pPr>
        <w:pStyle w:val="style0"/>
        <w:rPr/>
      </w:pPr>
    </w:p>
    <w:p>
      <w:pPr>
        <w:pStyle w:val="style0"/>
        <w:rPr/>
      </w:pPr>
      <w:r>
        <w:rPr>
          <w:lang w:val="en-US"/>
        </w:rPr>
        <w:t>This implementation transforms ownership from abstract concept to concrete rights bundle. It creates genuine economic stake beyond speculative value, addressing the disconnect between token holding and actual system control common in many blockchain projects.</w:t>
      </w:r>
    </w:p>
    <w:p>
      <w:pPr>
        <w:pStyle w:val="style0"/>
        <w:rPr/>
      </w:pPr>
    </w:p>
    <w:p>
      <w:pPr>
        <w:pStyle w:val="style0"/>
        <w:rPr/>
      </w:pPr>
      <w:r>
        <w:rPr>
          <w:lang w:val="en-US"/>
        </w:rPr>
        <w:t>**Long-Term Alignment Mechanisms**</w:t>
      </w:r>
    </w:p>
    <w:p>
      <w:pPr>
        <w:pStyle w:val="style0"/>
        <w:rPr/>
      </w:pPr>
    </w:p>
    <w:p>
      <w:pPr>
        <w:pStyle w:val="style0"/>
        <w:rPr/>
      </w:pPr>
      <w:r>
        <w:rPr>
          <w:lang w:val="en-US"/>
        </w:rPr>
        <w:t>The SOT design incorporates specific elements encouraging long-term rather than extractive participation:</w:t>
      </w:r>
    </w:p>
    <w:p>
      <w:pPr>
        <w:pStyle w:val="style0"/>
        <w:rPr/>
      </w:pPr>
    </w:p>
    <w:p>
      <w:pPr>
        <w:pStyle w:val="style0"/>
        <w:rPr/>
      </w:pPr>
      <w:r>
        <w:rPr>
          <w:lang w:val="en-US"/>
        </w:rPr>
        <w:t>1. **Time-Weighted Influence**: The veSOT mechanism provides enhanced governance weight proportional to token lock duration, with maximum four-year commitments receiving double voting power compared to unlocked tokens.</w:t>
      </w:r>
    </w:p>
    <w:p>
      <w:pPr>
        <w:pStyle w:val="style0"/>
        <w:rPr/>
      </w:pPr>
    </w:p>
    <w:p>
      <w:pPr>
        <w:pStyle w:val="style0"/>
        <w:rPr/>
      </w:pPr>
      <w:r>
        <w:rPr>
          <w:lang w:val="en-US"/>
        </w:rPr>
        <w:t>2. **Graduated Dividend Enhancement**: Longer lock periods also receive higher dividend yields, with each commitment year adding 0.25x multiplier up to 2x for maximum four-year locks.</w:t>
      </w:r>
    </w:p>
    <w:p>
      <w:pPr>
        <w:pStyle w:val="style0"/>
        <w:rPr/>
      </w:pPr>
    </w:p>
    <w:p>
      <w:pPr>
        <w:pStyle w:val="style0"/>
        <w:rPr/>
      </w:pPr>
      <w:r>
        <w:rPr>
          <w:lang w:val="en-US"/>
        </w:rPr>
        <w:t>3. **Lock Extension Incentives**: Economic benefits for extending existing locks before expiration, preventing circumvention through rolling short-term commitments.</w:t>
      </w:r>
    </w:p>
    <w:p>
      <w:pPr>
        <w:pStyle w:val="style0"/>
        <w:rPr/>
      </w:pPr>
    </w:p>
    <w:p>
      <w:pPr>
        <w:pStyle w:val="style0"/>
        <w:rPr/>
      </w:pPr>
      <w:r>
        <w:rPr>
          <w:lang w:val="en-US"/>
        </w:rPr>
        <w:t>4. **Quadratic Decay Implementation**: Non-linear influence reduction as locks approach expiration, creating smooth rather than cliff-edge transitions that might incentivize manipulative timing.</w:t>
      </w:r>
    </w:p>
    <w:p>
      <w:pPr>
        <w:pStyle w:val="style0"/>
        <w:rPr/>
      </w:pPr>
    </w:p>
    <w:p>
      <w:pPr>
        <w:pStyle w:val="style0"/>
        <w:rPr/>
      </w:pPr>
      <w:r>
        <w:rPr>
          <w:lang w:val="en-US"/>
        </w:rPr>
        <w:t>These alignment mechanics transform ownership incentives from extraction-oriented to sustainability-focused. They create natural economic motivation for long-term ecosystem health regardless of individual value orientation, addressing the short-termism that has undermined many token-based systems.</w:t>
      </w:r>
    </w:p>
    <w:p>
      <w:pPr>
        <w:pStyle w:val="style0"/>
        <w:rPr/>
      </w:pPr>
    </w:p>
    <w:p>
      <w:pPr>
        <w:pStyle w:val="style0"/>
        <w:rPr/>
      </w:pPr>
      <w:r>
        <w:rPr>
          <w:lang w:val="en-US"/>
        </w:rPr>
        <w:t>**Distribution and Supply Mechanics**</w:t>
      </w:r>
    </w:p>
    <w:p>
      <w:pPr>
        <w:pStyle w:val="style0"/>
        <w:rPr/>
      </w:pPr>
    </w:p>
    <w:p>
      <w:pPr>
        <w:pStyle w:val="style0"/>
        <w:rPr/>
      </w:pPr>
      <w:r>
        <w:rPr>
          <w:lang w:val="en-US"/>
        </w:rPr>
        <w:t>SOT implements sophisticated token supply and distribution mechanisms:</w:t>
      </w:r>
    </w:p>
    <w:p>
      <w:pPr>
        <w:pStyle w:val="style0"/>
        <w:rPr/>
      </w:pPr>
    </w:p>
    <w:p>
      <w:pPr>
        <w:pStyle w:val="style0"/>
        <w:rPr/>
      </w:pPr>
      <w:r>
        <w:rPr>
          <w:lang w:val="en-US"/>
        </w:rPr>
        <w:t>1. **Fixed Maximum Supply**: Predetermined total token cap (typically 100 million) that prevents unlimited inflation regardless of ecosystem growth or governance decisions.</w:t>
      </w:r>
    </w:p>
    <w:p>
      <w:pPr>
        <w:pStyle w:val="style0"/>
        <w:rPr/>
      </w:pPr>
    </w:p>
    <w:p>
      <w:pPr>
        <w:pStyle w:val="style0"/>
        <w:rPr/>
      </w:pPr>
      <w:r>
        <w:rPr>
          <w:lang w:val="en-US"/>
        </w:rPr>
        <w:t>2. **Deflationary Burning Mechanism**: Periodic token destruction using a portion of protocol revenue, creating gradual supply reduction that enhances scarcity as ecosystem activity increases.</w:t>
      </w:r>
    </w:p>
    <w:p>
      <w:pPr>
        <w:pStyle w:val="style0"/>
        <w:rPr/>
      </w:pPr>
    </w:p>
    <w:p>
      <w:pPr>
        <w:pStyle w:val="style0"/>
        <w:rPr/>
      </w:pPr>
      <w:r>
        <w:rPr>
          <w:lang w:val="en-US"/>
        </w:rPr>
        <w:t>3. **Merit-Based Distribution Channels**: Significant allocation of tokens through contribution-based earning rather than merely purchasing or liquidity provision, creating genuine participation opportunity regardless of initial capital.</w:t>
      </w:r>
    </w:p>
    <w:p>
      <w:pPr>
        <w:pStyle w:val="style0"/>
        <w:rPr/>
      </w:pPr>
    </w:p>
    <w:p>
      <w:pPr>
        <w:pStyle w:val="style0"/>
        <w:rPr/>
      </w:pPr>
      <w:r>
        <w:rPr>
          <w:lang w:val="en-US"/>
        </w:rPr>
        <w:t>4. **Controlled Release Schedule**: Predetermined emission curve with appropriate balance between immediate distribution and long-term allocation, preventing both early concentration and indefinite uncertainty.</w:t>
      </w:r>
    </w:p>
    <w:p>
      <w:pPr>
        <w:pStyle w:val="style0"/>
        <w:rPr/>
      </w:pPr>
    </w:p>
    <w:p>
      <w:pPr>
        <w:pStyle w:val="style0"/>
        <w:rPr/>
      </w:pPr>
      <w:r>
        <w:rPr>
          <w:lang w:val="en-US"/>
        </w:rPr>
        <w:t>This supply design transforms token distribution from primarily investor-captured to broadly participatory. It creates ownership access based on contribution rather than merely initial capital, addressing the concentration dynamics that have created extractive patterns in many token ecosystems.</w:t>
      </w:r>
    </w:p>
    <w:p>
      <w:pPr>
        <w:pStyle w:val="style0"/>
        <w:rPr/>
      </w:pPr>
    </w:p>
    <w:p>
      <w:pPr>
        <w:pStyle w:val="style0"/>
        <w:rPr/>
      </w:pPr>
      <w:r>
        <w:rPr>
          <w:lang w:val="en-US"/>
        </w:rPr>
        <w:t>**Governance Implementation Mechanics**</w:t>
      </w:r>
    </w:p>
    <w:p>
      <w:pPr>
        <w:pStyle w:val="style0"/>
        <w:rPr/>
      </w:pPr>
    </w:p>
    <w:p>
      <w:pPr>
        <w:pStyle w:val="style0"/>
        <w:rPr/>
      </w:pPr>
      <w:r>
        <w:rPr>
          <w:lang w:val="en-US"/>
        </w:rPr>
        <w:t>SOT enables sophisticated protocol governance through specific mechanisms:</w:t>
      </w:r>
    </w:p>
    <w:p>
      <w:pPr>
        <w:pStyle w:val="style0"/>
        <w:rPr/>
      </w:pPr>
    </w:p>
    <w:p>
      <w:pPr>
        <w:pStyle w:val="style0"/>
        <w:rPr/>
      </w:pPr>
      <w:r>
        <w:rPr>
          <w:lang w:val="en-US"/>
        </w:rPr>
        <w:t>1. **Proposal Threshold Requirements**: Minimum token holdings (either individually or through delegation aggregation) required for formal proposal submission, preventing governance spam while enabling meaningful access.</w:t>
      </w:r>
    </w:p>
    <w:p>
      <w:pPr>
        <w:pStyle w:val="style0"/>
        <w:rPr/>
      </w:pPr>
    </w:p>
    <w:p>
      <w:pPr>
        <w:pStyle w:val="style0"/>
        <w:rPr/>
      </w:pPr>
      <w:r>
        <w:rPr>
          <w:lang w:val="en-US"/>
        </w:rPr>
        <w:t>2. **Multi-Stage Decision Process**: Structured progression from discussion through temperature check to formal voting, creating deliberative rather than impulsive governance regardless of proposal origin.</w:t>
      </w:r>
    </w:p>
    <w:p>
      <w:pPr>
        <w:pStyle w:val="style0"/>
        <w:rPr/>
      </w:pPr>
    </w:p>
    <w:p>
      <w:pPr>
        <w:pStyle w:val="style0"/>
        <w:rPr/>
      </w:pPr>
      <w:r>
        <w:rPr>
          <w:lang w:val="en-US"/>
        </w:rPr>
        <w:t>3. **Delegation Networks**: Liquid democracy capabilities enabling token holders to delegate voting authority to specialized representatives while maintaining revocation rights, creating efficient expertise utilization without permanent power transfer.</w:t>
      </w:r>
    </w:p>
    <w:p>
      <w:pPr>
        <w:pStyle w:val="style0"/>
        <w:rPr/>
      </w:pPr>
    </w:p>
    <w:p>
      <w:pPr>
        <w:pStyle w:val="style0"/>
        <w:rPr/>
      </w:pPr>
      <w:r>
        <w:rPr>
          <w:lang w:val="en-US"/>
        </w:rPr>
        <w:t>4. **Graduated Quorum Requirements**: Proposal approval thresholds that scale with potential impact, requiring stronger consensus for more significant changes regardless of proposer influence.</w:t>
      </w:r>
    </w:p>
    <w:p>
      <w:pPr>
        <w:pStyle w:val="style0"/>
        <w:rPr/>
      </w:pPr>
    </w:p>
    <w:p>
      <w:pPr>
        <w:pStyle w:val="style0"/>
        <w:rPr/>
      </w:pPr>
      <w:r>
        <w:rPr>
          <w:lang w:val="en-US"/>
        </w:rPr>
        <w:t>These governance mechanics transform decision-making from simplistic token-weighted voting to sophisticated deliberative process. They create governance systems balancing efficient operation with broad representation, addressing both the plutocratic and participation challenges common in token-based governance.</w:t>
      </w:r>
    </w:p>
    <w:p>
      <w:pPr>
        <w:pStyle w:val="style0"/>
        <w:rPr/>
      </w:pPr>
    </w:p>
    <w:p>
      <w:pPr>
        <w:pStyle w:val="style0"/>
        <w:rPr/>
      </w:pPr>
      <w:r>
        <w:rPr>
          <w:lang w:val="en-US"/>
        </w:rPr>
        <w:t>**Technical Implementation Architecture**</w:t>
      </w:r>
    </w:p>
    <w:p>
      <w:pPr>
        <w:pStyle w:val="style0"/>
        <w:rPr/>
      </w:pPr>
    </w:p>
    <w:p>
      <w:pPr>
        <w:pStyle w:val="style0"/>
        <w:rPr/>
      </w:pPr>
      <w:r>
        <w:rPr>
          <w:lang w:val="en-US"/>
        </w:rPr>
        <w:t>SOT implements through sophisticated technical design:</w:t>
      </w:r>
    </w:p>
    <w:p>
      <w:pPr>
        <w:pStyle w:val="style0"/>
        <w:rPr/>
      </w:pPr>
    </w:p>
    <w:p>
      <w:pPr>
        <w:pStyle w:val="style0"/>
        <w:rPr/>
      </w:pPr>
      <w:r>
        <w:rPr>
          <w:lang w:val="en-US"/>
        </w:rPr>
        <w:t>1. **ERC-20 Compatibility**: Base implementation using established token standards enabling broad wallet and exchange compatibility despite specialized functionality.</w:t>
      </w:r>
    </w:p>
    <w:p>
      <w:pPr>
        <w:pStyle w:val="style0"/>
        <w:rPr/>
      </w:pPr>
    </w:p>
    <w:p>
      <w:pPr>
        <w:pStyle w:val="style0"/>
        <w:rPr/>
      </w:pPr>
      <w:r>
        <w:rPr>
          <w:lang w:val="en-US"/>
        </w:rPr>
        <w:t>2. **Checkpoint-Based Voting**: Governance weight determination through historical position snapshots at specific blockchain heights, preventing manipulation through transaction timing regardless of implementation environment.</w:t>
      </w:r>
    </w:p>
    <w:p>
      <w:pPr>
        <w:pStyle w:val="style0"/>
        <w:rPr/>
      </w:pPr>
    </w:p>
    <w:p>
      <w:pPr>
        <w:pStyle w:val="style0"/>
        <w:rPr/>
      </w:pPr>
      <w:r>
        <w:rPr>
          <w:lang w:val="en-US"/>
        </w:rPr>
        <w:t>3. **Proxy Contract Architecture**: Implementation through upgradeable proxy patterns that enable functionality enhancement without requiring token migration, maintaining continuity despite evolution.</w:t>
      </w:r>
    </w:p>
    <w:p>
      <w:pPr>
        <w:pStyle w:val="style0"/>
        <w:rPr/>
      </w:pPr>
    </w:p>
    <w:p>
      <w:pPr>
        <w:pStyle w:val="style0"/>
        <w:rPr/>
      </w:pPr>
      <w:r>
        <w:rPr>
          <w:lang w:val="en-US"/>
        </w:rPr>
        <w:t>4. **Gas Optimization Design**: Efficient implementation specifically minimizing transaction costs for common operations, enabling practical participation regardless of underlying blockchain congestion.</w:t>
      </w:r>
    </w:p>
    <w:p>
      <w:pPr>
        <w:pStyle w:val="style0"/>
        <w:rPr/>
      </w:pPr>
    </w:p>
    <w:p>
      <w:pPr>
        <w:pStyle w:val="style0"/>
        <w:rPr/>
      </w:pPr>
      <w:r>
        <w:rPr>
          <w:lang w:val="en-US"/>
        </w:rPr>
        <w:t>This technical architecture transforms token implementation from either overly simplistic or prohibitively complex to appropriately sophisticated. It creates functionality meeting governance requirements without sacrificing practical usability, addressing the technical barriers that have limited participation in many governance systems regardless of theoretical openness.</w:t>
      </w:r>
    </w:p>
    <w:p>
      <w:pPr>
        <w:pStyle w:val="style0"/>
        <w:rPr/>
      </w:pPr>
    </w:p>
    <w:p>
      <w:pPr>
        <w:pStyle w:val="style0"/>
        <w:rPr/>
      </w:pPr>
      <w:r>
        <w:rPr>
          <w:lang w:val="en-US"/>
        </w:rPr>
        <w:t>**Multi-Chain Deployment Capability**</w:t>
      </w:r>
    </w:p>
    <w:p>
      <w:pPr>
        <w:pStyle w:val="style0"/>
        <w:rPr/>
      </w:pPr>
    </w:p>
    <w:p>
      <w:pPr>
        <w:pStyle w:val="style0"/>
        <w:rPr/>
      </w:pPr>
      <w:r>
        <w:rPr>
          <w:lang w:val="en-US"/>
        </w:rPr>
        <w:t>Unlike many tokens limited to specific blockchains, SOT implements cross-chain capabilities:</w:t>
      </w:r>
    </w:p>
    <w:p>
      <w:pPr>
        <w:pStyle w:val="style0"/>
        <w:rPr/>
      </w:pPr>
    </w:p>
    <w:p>
      <w:pPr>
        <w:pStyle w:val="style0"/>
        <w:rPr/>
      </w:pPr>
      <w:r>
        <w:rPr>
          <w:lang w:val="en-US"/>
        </w:rPr>
        <w:t>1. **Canonical Token Bridging**: Secure cross-chain movement maintaining singular authoritative token supply despite multi-chain presence, preventing fragmentation or double-counting.</w:t>
      </w:r>
    </w:p>
    <w:p>
      <w:pPr>
        <w:pStyle w:val="style0"/>
        <w:rPr/>
      </w:pPr>
    </w:p>
    <w:p>
      <w:pPr>
        <w:pStyle w:val="style0"/>
        <w:rPr/>
      </w:pPr>
      <w:r>
        <w:rPr>
          <w:lang w:val="en-US"/>
        </w:rPr>
        <w:t>2. **Consistent Governance Aggregation**: Cross-chain voting mechanisms that incorporate all token positions regardless of specific blockchain location, maintaining governance unity despite distribution.</w:t>
      </w:r>
    </w:p>
    <w:p>
      <w:pPr>
        <w:pStyle w:val="style0"/>
        <w:rPr/>
      </w:pPr>
    </w:p>
    <w:p>
      <w:pPr>
        <w:pStyle w:val="style0"/>
        <w:rPr/>
      </w:pPr>
      <w:r>
        <w:rPr>
          <w:lang w:val="en-US"/>
        </w:rPr>
        <w:t>3. **Chain-Specific Optimizations**: Implementation variations leveraging particular blockchain capabilities while maintaining functional consistency, enabling appropriate technical advantages without fragmenting user experience.</w:t>
      </w:r>
    </w:p>
    <w:p>
      <w:pPr>
        <w:pStyle w:val="style0"/>
        <w:rPr/>
      </w:pPr>
    </w:p>
    <w:p>
      <w:pPr>
        <w:pStyle w:val="style0"/>
        <w:rPr/>
      </w:pPr>
      <w:r>
        <w:rPr>
          <w:lang w:val="en-US"/>
        </w:rPr>
        <w:t>4. **Migration Flexibility**: Capability for primary chain transition should technical or economic factors warrant, preserving continuity despite potential underlying infrastructure changes.</w:t>
      </w:r>
    </w:p>
    <w:p>
      <w:pPr>
        <w:pStyle w:val="style0"/>
        <w:rPr/>
      </w:pPr>
    </w:p>
    <w:p>
      <w:pPr>
        <w:pStyle w:val="style0"/>
        <w:rPr/>
      </w:pPr>
      <w:r>
        <w:rPr>
          <w:lang w:val="en-US"/>
        </w:rPr>
        <w:t>This cross-chain design transforms SOT from platform-dependent to blockchain-agnostic capability. It creates ownership representation resilient against specific blockchain limitations or failures, addressing the platform risk that has threatened many tokens tied to particular blockchain implementations regardless of their conceptual merit.</w:t>
      </w:r>
    </w:p>
    <w:p>
      <w:pPr>
        <w:pStyle w:val="style0"/>
        <w:rPr/>
      </w:pPr>
    </w:p>
    <w:p>
      <w:pPr>
        <w:pStyle w:val="style0"/>
        <w:rPr/>
      </w:pPr>
      <w:r>
        <w:rPr>
          <w:lang w:val="en-US"/>
        </w:rPr>
        <w:t>Through these sophisticated mechanics, SOT establishes genuine ownership representation within the Sotilitarian ecosystem. By implementing comprehensive rights, long-term alignment, broad distribution, advanced governance, appropriate technical architecture, and cross-chain resilience, it creates the foundation for aligned economic participation essential to the broader system vision. This ownership token transforms Sotilitarian economics from purely transactional to genuinely participatory, enabling the aligned incentives necessary for sustainable collective prosperity.</w:t>
      </w:r>
    </w:p>
    <w:p>
      <w:pPr>
        <w:pStyle w:val="style0"/>
        <w:rPr/>
      </w:pPr>
    </w:p>
    <w:p>
      <w:pPr>
        <w:pStyle w:val="style0"/>
        <w:rPr/>
      </w:pPr>
      <w:r>
        <w:rPr>
          <w:lang w:val="en-US"/>
        </w:rPr>
        <w:t>### 19.4 SoGoodUtilityGovernance (SUG) Design</w:t>
      </w:r>
    </w:p>
    <w:p>
      <w:pPr>
        <w:pStyle w:val="style0"/>
        <w:rPr/>
      </w:pPr>
    </w:p>
    <w:p>
      <w:pPr>
        <w:pStyle w:val="style0"/>
        <w:rPr/>
      </w:pPr>
      <w:r>
        <w:rPr>
          <w:lang w:val="en-US"/>
        </w:rPr>
        <w:t>SUG functions as the utility and governance token for the social platform within the Sotility ecosystem. It is earned through verified contributions and can be used for proposal weighting, content curation, and access to premium features.</w:t>
      </w:r>
    </w:p>
    <w:p>
      <w:pPr>
        <w:pStyle w:val="style0"/>
        <w:rPr/>
      </w:pPr>
    </w:p>
    <w:p>
      <w:pPr>
        <w:pStyle w:val="style0"/>
        <w:rPr/>
      </w:pPr>
      <w:r>
        <w:rPr>
          <w:lang w:val="en-US"/>
        </w:rPr>
        <w:t>SUG implements a time-locking mechanism to encourage long-term alignment and prevent short-term extractive behavior. The token's distribution follows an algorithmic merit-based system, where contributions are weighted based on quality, impact, and the contributor's Utilitier Level reputation score.</w:t>
      </w:r>
    </w:p>
    <w:p>
      <w:pPr>
        <w:pStyle w:val="style0"/>
        <w:rPr/>
      </w:pPr>
    </w:p>
    <w:p>
      <w:pPr>
        <w:pStyle w:val="style0"/>
        <w:rPr/>
      </w:pPr>
      <w:r>
        <w:rPr>
          <w:lang w:val="en-US"/>
        </w:rPr>
        <w:t>**Merit-Based Distribution Architecture**</w:t>
      </w:r>
    </w:p>
    <w:p>
      <w:pPr>
        <w:pStyle w:val="style0"/>
        <w:rPr/>
      </w:pPr>
    </w:p>
    <w:p>
      <w:pPr>
        <w:pStyle w:val="style0"/>
        <w:rPr/>
      </w:pPr>
      <w:r>
        <w:rPr>
          <w:lang w:val="en-US"/>
        </w:rPr>
        <w:t>The SUG distribution system fundamentally differs from traditional token models:</w:t>
      </w:r>
    </w:p>
    <w:p>
      <w:pPr>
        <w:pStyle w:val="style0"/>
        <w:rPr/>
      </w:pPr>
    </w:p>
    <w:p>
      <w:pPr>
        <w:pStyle w:val="style0"/>
        <w:rPr/>
      </w:pPr>
      <w:r>
        <w:rPr>
          <w:lang w:val="en-US"/>
        </w:rPr>
        <w:t>1. **Contribution-Based Earning**: Tokens flow exclusively to participants who make verified positive contributions across diverse value categories, from content creation to curation to community support.</w:t>
      </w:r>
    </w:p>
    <w:p>
      <w:pPr>
        <w:pStyle w:val="style0"/>
        <w:rPr/>
      </w:pPr>
    </w:p>
    <w:p>
      <w:pPr>
        <w:pStyle w:val="style0"/>
        <w:rPr/>
      </w:pPr>
      <w:r>
        <w:rPr>
          <w:lang w:val="en-US"/>
        </w:rPr>
        <w:t>2. **AI-Verified Quality Assessment**: Advanced systems evaluate contribution quality across multiple dimensions, ensuring rewards proportionally reflect actual value creation rather than merely quantity or superficial engagement.</w:t>
      </w:r>
    </w:p>
    <w:p>
      <w:pPr>
        <w:pStyle w:val="style0"/>
        <w:rPr/>
      </w:pPr>
    </w:p>
    <w:p>
      <w:pPr>
        <w:pStyle w:val="style0"/>
        <w:rPr/>
      </w:pPr>
      <w:r>
        <w:rPr>
          <w:lang w:val="en-US"/>
        </w:rPr>
        <w:t>3. **Impact-Weighted Allocation**: Distribution incorporates verified impact metrics beyond mere engagement statistics, directing larger rewards toward contributions with demonstrated positive effects.</w:t>
      </w:r>
    </w:p>
    <w:p>
      <w:pPr>
        <w:pStyle w:val="style0"/>
        <w:rPr/>
      </w:pPr>
    </w:p>
    <w:p>
      <w:pPr>
        <w:pStyle w:val="style0"/>
        <w:rPr/>
      </w:pPr>
      <w:r>
        <w:rPr>
          <w:lang w:val="en-US"/>
        </w:rPr>
        <w:t>4. **Reputation-Enhanced Earning**: Established contributors with verified positive history receive enhanced earning rates, creating compounding rewards for consistent value creation.</w:t>
      </w:r>
    </w:p>
    <w:p>
      <w:pPr>
        <w:pStyle w:val="style0"/>
        <w:rPr/>
      </w:pPr>
    </w:p>
    <w:p>
      <w:pPr>
        <w:pStyle w:val="style0"/>
        <w:rPr/>
      </w:pPr>
      <w:r>
        <w:rPr>
          <w:lang w:val="en-US"/>
        </w:rPr>
        <w:t>This distribution architecture transforms token acquisition from primarily capital-based to contribution-based. It creates economic reward directly linked to value creation rather than speculation or extraction, addressing the disconnection between token holding and ecosystem contribution common in many systems.</w:t>
      </w:r>
    </w:p>
    <w:p>
      <w:pPr>
        <w:pStyle w:val="style0"/>
        <w:rPr/>
      </w:pPr>
    </w:p>
    <w:p>
      <w:pPr>
        <w:pStyle w:val="style0"/>
        <w:rPr/>
      </w:pPr>
      <w:r>
        <w:rPr>
          <w:lang w:val="en-US"/>
        </w:rPr>
        <w:t>**Social Governance Implementation**</w:t>
      </w:r>
    </w:p>
    <w:p>
      <w:pPr>
        <w:pStyle w:val="style0"/>
        <w:rPr/>
      </w:pPr>
    </w:p>
    <w:p>
      <w:pPr>
        <w:pStyle w:val="style0"/>
        <w:rPr/>
      </w:pPr>
      <w:r>
        <w:rPr>
          <w:lang w:val="en-US"/>
        </w:rPr>
        <w:t>SUG enables sophisticated governance specifically for the social and community aspects of the ecosystem:</w:t>
      </w:r>
    </w:p>
    <w:p>
      <w:pPr>
        <w:pStyle w:val="style0"/>
        <w:rPr/>
      </w:pPr>
    </w:p>
    <w:p>
      <w:pPr>
        <w:pStyle w:val="style0"/>
        <w:rPr/>
      </w:pPr>
      <w:r>
        <w:rPr>
          <w:lang w:val="en-US"/>
        </w:rPr>
        <w:t>1. **Content Policy Governance**: Token holders determine acceptable content standards, moderation approaches, and dispute resolution processes within community guidelines.</w:t>
      </w:r>
    </w:p>
    <w:p>
      <w:pPr>
        <w:pStyle w:val="style0"/>
        <w:rPr/>
      </w:pPr>
    </w:p>
    <w:p>
      <w:pPr>
        <w:pStyle w:val="style0"/>
        <w:rPr/>
      </w:pPr>
      <w:r>
        <w:rPr>
          <w:lang w:val="en-US"/>
        </w:rPr>
        <w:t>2. **Feature Prioritization Authority**: Weighted influence over social platform development direction, feature enhancement, and user experience evolution.</w:t>
      </w:r>
    </w:p>
    <w:p>
      <w:pPr>
        <w:pStyle w:val="style0"/>
        <w:rPr/>
      </w:pPr>
    </w:p>
    <w:p>
      <w:pPr>
        <w:pStyle w:val="style0"/>
        <w:rPr/>
      </w:pPr>
      <w:r>
        <w:rPr>
          <w:lang w:val="en-US"/>
        </w:rPr>
        <w:t>3. **Community Initiative Funding**: Decision-making regarding resource allocation for community-led projects, events, and educational activities.</w:t>
      </w:r>
    </w:p>
    <w:p>
      <w:pPr>
        <w:pStyle w:val="style0"/>
        <w:rPr/>
      </w:pPr>
    </w:p>
    <w:p>
      <w:pPr>
        <w:pStyle w:val="style0"/>
        <w:rPr/>
      </w:pPr>
      <w:r>
        <w:rPr>
          <w:lang w:val="en-US"/>
        </w:rPr>
        <w:t>4. **Reputation System Evolution**: Governance over the development of the reputation frameworks that influence status and opportunity throughout the social platform.</w:t>
      </w:r>
    </w:p>
    <w:p>
      <w:pPr>
        <w:pStyle w:val="style0"/>
        <w:rPr/>
      </w:pPr>
    </w:p>
    <w:p>
      <w:pPr>
        <w:pStyle w:val="style0"/>
        <w:rPr/>
      </w:pPr>
      <w:r>
        <w:rPr>
          <w:lang w:val="en-US"/>
        </w:rPr>
        <w:t>This governance implementation transforms platform direction from developer-determined to community-controlled. It creates genuine user ownership over the social environment, addressing the misalignment between platform user interests and owners that has plagued traditional social networks.</w:t>
      </w:r>
    </w:p>
    <w:p>
      <w:pPr>
        <w:pStyle w:val="style0"/>
        <w:rPr/>
      </w:pPr>
    </w:p>
    <w:p>
      <w:pPr>
        <w:pStyle w:val="style0"/>
        <w:rPr/>
      </w:pPr>
      <w:r>
        <w:rPr>
          <w:lang w:val="en-US"/>
        </w:rPr>
        <w:t>**Content Curation and Quality Assurance**</w:t>
      </w:r>
    </w:p>
    <w:p>
      <w:pPr>
        <w:pStyle w:val="style0"/>
        <w:rPr/>
      </w:pPr>
    </w:p>
    <w:p>
      <w:pPr>
        <w:pStyle w:val="style0"/>
        <w:rPr/>
      </w:pPr>
      <w:r>
        <w:rPr>
          <w:lang w:val="en-US"/>
        </w:rPr>
        <w:t>SUG implements specific mechanisms for maintaining content quality:</w:t>
      </w:r>
    </w:p>
    <w:p>
      <w:pPr>
        <w:pStyle w:val="style0"/>
        <w:rPr/>
      </w:pPr>
    </w:p>
    <w:p>
      <w:pPr>
        <w:pStyle w:val="style0"/>
        <w:rPr/>
      </w:pPr>
      <w:r>
        <w:rPr>
          <w:lang w:val="en-US"/>
        </w:rPr>
        <w:t>1. **Stake-Based Curation**: Token holders can stake SUG on content they believe provides value, receiving rewards when their assessment aligns with broader community evaluation.</w:t>
      </w:r>
    </w:p>
    <w:p>
      <w:pPr>
        <w:pStyle w:val="style0"/>
        <w:rPr/>
      </w:pPr>
    </w:p>
    <w:p>
      <w:pPr>
        <w:pStyle w:val="style0"/>
        <w:rPr/>
      </w:pPr>
      <w:r>
        <w:rPr>
          <w:lang w:val="en-US"/>
        </w:rPr>
        <w:t>2. **Curation Reputation Tracking**: Curation history builds specialized reputation that affects both reward rates and influence weight in content-related decisions.</w:t>
      </w:r>
    </w:p>
    <w:p>
      <w:pPr>
        <w:pStyle w:val="style0"/>
        <w:rPr/>
      </w:pPr>
    </w:p>
    <w:p>
      <w:pPr>
        <w:pStyle w:val="style0"/>
        <w:rPr/>
      </w:pPr>
      <w:r>
        <w:rPr>
          <w:lang w:val="en-US"/>
        </w:rPr>
        <w:t>3. **Quality Verification Delegation**: Token holders can delegate curation authority to specialized evaluators with demonstrated expertise in particular domains.</w:t>
      </w:r>
    </w:p>
    <w:p>
      <w:pPr>
        <w:pStyle w:val="style0"/>
        <w:rPr/>
      </w:pPr>
    </w:p>
    <w:p>
      <w:pPr>
        <w:pStyle w:val="style0"/>
        <w:rPr/>
      </w:pPr>
      <w:r>
        <w:rPr>
          <w:lang w:val="en-US"/>
        </w:rPr>
        <w:t>4. **Dispute Resolution Mechanisms**: Structured processes for resolving content assessment disagreements with appropriate escalation paths based on significance and contention level.</w:t>
      </w:r>
    </w:p>
    <w:p>
      <w:pPr>
        <w:pStyle w:val="style0"/>
        <w:rPr/>
      </w:pPr>
    </w:p>
    <w:p>
      <w:pPr>
        <w:pStyle w:val="style0"/>
        <w:rPr/>
      </w:pPr>
      <w:r>
        <w:rPr>
          <w:lang w:val="en-US"/>
        </w:rPr>
        <w:t>These curation mechanics transform content quality from platform-enforced to community-maintained. They create distributed quality assessment beyond what either purely algorithmic or centralized moderation could achieve, addressing the quality challenges that have undermined many open content platforms.</w:t>
      </w:r>
    </w:p>
    <w:p>
      <w:pPr>
        <w:pStyle w:val="style0"/>
        <w:rPr/>
      </w:pPr>
    </w:p>
    <w:p>
      <w:pPr>
        <w:pStyle w:val="style0"/>
        <w:rPr/>
      </w:pPr>
      <w:r>
        <w:rPr>
          <w:lang w:val="en-US"/>
        </w:rPr>
        <w:t>**Time-Weighted Commitment Mechanisms**</w:t>
      </w:r>
    </w:p>
    <w:p>
      <w:pPr>
        <w:pStyle w:val="style0"/>
        <w:rPr/>
      </w:pPr>
    </w:p>
    <w:p>
      <w:pPr>
        <w:pStyle w:val="style0"/>
        <w:rPr/>
      </w:pPr>
      <w:r>
        <w:rPr>
          <w:lang w:val="en-US"/>
        </w:rPr>
        <w:t>Like SOT, SUG implements time-commitment mechanisms that enhance long-term alignment:</w:t>
      </w:r>
    </w:p>
    <w:p>
      <w:pPr>
        <w:pStyle w:val="style0"/>
        <w:rPr/>
      </w:pPr>
    </w:p>
    <w:p>
      <w:pPr>
        <w:pStyle w:val="style0"/>
        <w:rPr/>
      </w:pPr>
      <w:r>
        <w:rPr>
          <w:lang w:val="en-US"/>
        </w:rPr>
        <w:t>1. **Graduated Influence Scaling**: Governance weight increases with lock duration according to predefined multipliers, from base level for unlocked tokens to 1.75x for maximum three-year commitments.</w:t>
      </w:r>
    </w:p>
    <w:p>
      <w:pPr>
        <w:pStyle w:val="style0"/>
        <w:rPr/>
      </w:pPr>
    </w:p>
    <w:p>
      <w:pPr>
        <w:pStyle w:val="style0"/>
        <w:rPr/>
      </w:pPr>
      <w:r>
        <w:rPr>
          <w:lang w:val="en-US"/>
        </w:rPr>
        <w:t>2. **Curation Power Enhancement**: Content evaluation impact scales with lock time commitment, giving long-term participants greater influence over content visibility and recognition.</w:t>
      </w:r>
    </w:p>
    <w:p>
      <w:pPr>
        <w:pStyle w:val="style0"/>
        <w:rPr/>
      </w:pPr>
    </w:p>
    <w:p>
      <w:pPr>
        <w:pStyle w:val="style0"/>
        <w:rPr/>
      </w:pPr>
      <w:r>
        <w:rPr>
          <w:lang w:val="en-US"/>
        </w:rPr>
        <w:t>3. **Premium Feature Access**: Extended commitment levels unlock additional platform capabilities beyond those available to short-term participants.</w:t>
      </w:r>
    </w:p>
    <w:p>
      <w:pPr>
        <w:pStyle w:val="style0"/>
        <w:rPr/>
      </w:pPr>
    </w:p>
    <w:p>
      <w:pPr>
        <w:pStyle w:val="style0"/>
        <w:rPr/>
      </w:pPr>
      <w:r>
        <w:rPr>
          <w:lang w:val="en-US"/>
        </w:rPr>
        <w:t>4. **Protection Against Volatility**: Locked tokens receive volatility protection through various mechanisms, reducing downside risk during commitment periods.</w:t>
      </w:r>
    </w:p>
    <w:p>
      <w:pPr>
        <w:pStyle w:val="style0"/>
        <w:rPr/>
      </w:pPr>
    </w:p>
    <w:p>
      <w:pPr>
        <w:pStyle w:val="style0"/>
        <w:rPr/>
      </w:pPr>
      <w:r>
        <w:rPr>
          <w:lang w:val="en-US"/>
        </w:rPr>
        <w:t>These commitment mechanisms transform platform participation from potentially transient to inherently persistent. They create natural alignment between individual and ecosystem timeframes, addressing the short-term orientation that has limited many token-based systems.</w:t>
      </w:r>
    </w:p>
    <w:p>
      <w:pPr>
        <w:pStyle w:val="style0"/>
        <w:rPr/>
      </w:pPr>
    </w:p>
    <w:p>
      <w:pPr>
        <w:pStyle w:val="style0"/>
        <w:rPr/>
      </w:pPr>
      <w:r>
        <w:rPr>
          <w:lang w:val="en-US"/>
        </w:rPr>
        <w:t>**Social Status and Reputation Integration**</w:t>
      </w:r>
    </w:p>
    <w:p>
      <w:pPr>
        <w:pStyle w:val="style0"/>
        <w:rPr/>
      </w:pPr>
    </w:p>
    <w:p>
      <w:pPr>
        <w:pStyle w:val="style0"/>
        <w:rPr/>
      </w:pPr>
      <w:r>
        <w:rPr>
          <w:lang w:val="en-US"/>
        </w:rPr>
        <w:t>Beyond direct utility, SUG implements sophisticated status representation:</w:t>
      </w:r>
    </w:p>
    <w:p>
      <w:pPr>
        <w:pStyle w:val="style0"/>
        <w:rPr/>
      </w:pPr>
    </w:p>
    <w:p>
      <w:pPr>
        <w:pStyle w:val="style0"/>
        <w:rPr/>
      </w:pPr>
      <w:r>
        <w:rPr>
          <w:lang w:val="en-US"/>
        </w:rPr>
        <w:t>1. **Visible Contribution Tiers**: Token holdings and earning history translate to visible status indicators that signal contribution level throughout the ecosystem.</w:t>
      </w:r>
    </w:p>
    <w:p>
      <w:pPr>
        <w:pStyle w:val="style0"/>
        <w:rPr/>
      </w:pPr>
    </w:p>
    <w:p>
      <w:pPr>
        <w:pStyle w:val="style0"/>
        <w:rPr/>
      </w:pPr>
      <w:r>
        <w:rPr>
          <w:lang w:val="en-US"/>
        </w:rPr>
        <w:t>2. **Reputation Visualization System**: Specialized interfaces that represent multi-dimensional reputation in comprehensible formats beyond mere numerical scores.</w:t>
      </w:r>
    </w:p>
    <w:p>
      <w:pPr>
        <w:pStyle w:val="style0"/>
        <w:rPr/>
      </w:pPr>
    </w:p>
    <w:p>
      <w:pPr>
        <w:pStyle w:val="style0"/>
        <w:rPr/>
      </w:pPr>
      <w:r>
        <w:rPr>
          <w:lang w:val="en-US"/>
        </w:rPr>
        <w:t>3. **Achievement Recognition**: Specific contribution milestones receive permanent recognition through non-transferable badges connected to SUG earning history.</w:t>
      </w:r>
    </w:p>
    <w:p>
      <w:pPr>
        <w:pStyle w:val="style0"/>
        <w:rPr/>
      </w:pPr>
    </w:p>
    <w:p>
      <w:pPr>
        <w:pStyle w:val="style0"/>
        <w:rPr/>
      </w:pPr>
      <w:r>
        <w:rPr>
          <w:lang w:val="en-US"/>
        </w:rPr>
        <w:t>4. **Status Portability Protocols**: Reputation established through SUG activities carries recognized weight in other ecosystem contexts through standardized reputation transfer mechanisms.</w:t>
      </w:r>
    </w:p>
    <w:p>
      <w:pPr>
        <w:pStyle w:val="style0"/>
        <w:rPr/>
      </w:pPr>
    </w:p>
    <w:p>
      <w:pPr>
        <w:pStyle w:val="style0"/>
        <w:rPr/>
      </w:pPr>
      <w:r>
        <w:rPr>
          <w:lang w:val="en-US"/>
        </w:rPr>
        <w:t>This status integration transforms token function from merely utilitarian to socially significant. It creates reputation infrastructure with both practical and social value, addressing the disconnect between economic and social capital common in many token systems.</w:t>
      </w:r>
    </w:p>
    <w:p>
      <w:pPr>
        <w:pStyle w:val="style0"/>
        <w:rPr/>
      </w:pPr>
    </w:p>
    <w:p>
      <w:pPr>
        <w:pStyle w:val="style0"/>
        <w:rPr/>
      </w:pPr>
      <w:r>
        <w:rPr>
          <w:lang w:val="en-US"/>
        </w:rPr>
        <w:t>**Technical Integration with Core Protocol**</w:t>
      </w:r>
    </w:p>
    <w:p>
      <w:pPr>
        <w:pStyle w:val="style0"/>
        <w:rPr/>
      </w:pPr>
    </w:p>
    <w:p>
      <w:pPr>
        <w:pStyle w:val="style0"/>
        <w:rPr/>
      </w:pPr>
      <w:r>
        <w:rPr>
          <w:lang w:val="en-US"/>
        </w:rPr>
        <w:t>SUG maintains specific technical relationships with the broader ecosystem:</w:t>
      </w:r>
    </w:p>
    <w:p>
      <w:pPr>
        <w:pStyle w:val="style0"/>
        <w:rPr/>
      </w:pPr>
    </w:p>
    <w:p>
      <w:pPr>
        <w:pStyle w:val="style0"/>
        <w:rPr/>
      </w:pPr>
      <w:r>
        <w:rPr>
          <w:lang w:val="en-US"/>
        </w:rPr>
        <w:t>1. **Treasury Allocation Rights**: A fixed percentage (typically 20%) of protocol revenue automatically allocates to SUG governance control for social and community development.</w:t>
      </w:r>
    </w:p>
    <w:p>
      <w:pPr>
        <w:pStyle w:val="style0"/>
        <w:rPr/>
      </w:pPr>
    </w:p>
    <w:p>
      <w:pPr>
        <w:pStyle w:val="style0"/>
        <w:rPr/>
      </w:pPr>
      <w:r>
        <w:rPr>
          <w:lang w:val="en-US"/>
        </w:rPr>
        <w:t>2. **Protocol Parameter Influence**: SUG governance can propose changes to protocol-level parameters, with implementation subject to SOT governance approval.</w:t>
      </w:r>
    </w:p>
    <w:p>
      <w:pPr>
        <w:pStyle w:val="style0"/>
        <w:rPr/>
      </w:pPr>
    </w:p>
    <w:p>
      <w:pPr>
        <w:pStyle w:val="style0"/>
        <w:rPr/>
      </w:pPr>
      <w:r>
        <w:rPr>
          <w:lang w:val="en-US"/>
        </w:rPr>
        <w:t>3. **Cross-Token Incentive Alignment**: Economic mechanisms ensure SUG and SOT values maintain appropriate relationship, preventing divergent interests between different token holders.</w:t>
      </w:r>
    </w:p>
    <w:p>
      <w:pPr>
        <w:pStyle w:val="style0"/>
        <w:rPr/>
      </w:pPr>
    </w:p>
    <w:p>
      <w:pPr>
        <w:pStyle w:val="style0"/>
        <w:rPr/>
      </w:pPr>
      <w:r>
        <w:rPr>
          <w:lang w:val="en-US"/>
        </w:rPr>
        <w:t>4. **Interoperability Standards**: Consistent interfaces enable SUG utilization throughout the broader ecosystem beyond the specific social platform.</w:t>
      </w:r>
    </w:p>
    <w:p>
      <w:pPr>
        <w:pStyle w:val="style0"/>
        <w:rPr/>
      </w:pPr>
    </w:p>
    <w:p>
      <w:pPr>
        <w:pStyle w:val="style0"/>
        <w:rPr/>
      </w:pPr>
      <w:r>
        <w:rPr>
          <w:lang w:val="en-US"/>
        </w:rPr>
        <w:t>This integration transforms SUG from isolated social token to integral ecosystem component. It creates appropriate connection between social and economic dimensions without compromising the specialized focus of either, addressing the fragmentation that has limited many multi-token systems.</w:t>
      </w:r>
    </w:p>
    <w:p>
      <w:pPr>
        <w:pStyle w:val="style0"/>
        <w:rPr/>
      </w:pPr>
    </w:p>
    <w:p>
      <w:pPr>
        <w:pStyle w:val="style0"/>
        <w:rPr/>
      </w:pPr>
      <w:r>
        <w:rPr>
          <w:lang w:val="en-US"/>
        </w:rPr>
        <w:t>**Progressive Decentralization Path**</w:t>
      </w:r>
    </w:p>
    <w:p>
      <w:pPr>
        <w:pStyle w:val="style0"/>
        <w:rPr/>
      </w:pPr>
    </w:p>
    <w:p>
      <w:pPr>
        <w:pStyle w:val="style0"/>
        <w:rPr/>
      </w:pPr>
      <w:r>
        <w:rPr>
          <w:lang w:val="en-US"/>
        </w:rPr>
        <w:t>SUG implements specific mechanisms for gradual authority distribution:</w:t>
      </w:r>
    </w:p>
    <w:p>
      <w:pPr>
        <w:pStyle w:val="style0"/>
        <w:rPr/>
      </w:pPr>
    </w:p>
    <w:p>
      <w:pPr>
        <w:pStyle w:val="style0"/>
        <w:rPr/>
      </w:pPr>
      <w:r>
        <w:rPr>
          <w:lang w:val="en-US"/>
        </w:rPr>
        <w:t>1. **Capability-Triggered Governance Transfer**: Specific social platform functions transition to community control when predefined capability milestones demonstrate, creating progressive rather than instantaneous decentralization.</w:t>
      </w:r>
    </w:p>
    <w:p>
      <w:pPr>
        <w:pStyle w:val="style0"/>
        <w:rPr/>
      </w:pPr>
    </w:p>
    <w:p>
      <w:pPr>
        <w:pStyle w:val="style0"/>
        <w:rPr/>
      </w:pPr>
      <w:r>
        <w:rPr>
          <w:lang w:val="en-US"/>
        </w:rPr>
        <w:t>2. **Retained Safety Controls**: Limited emergency intervention capabilities with high activation thresholds remain during transition periods, providing protection without compromising normal community autonomy.</w:t>
      </w:r>
    </w:p>
    <w:p>
      <w:pPr>
        <w:pStyle w:val="style0"/>
        <w:rPr/>
      </w:pPr>
    </w:p>
    <w:p>
      <w:pPr>
        <w:pStyle w:val="style0"/>
        <w:rPr/>
      </w:pPr>
      <w:r>
        <w:rPr>
          <w:lang w:val="en-US"/>
        </w:rPr>
        <w:t>3. **Transparent Transfer Roadmap**: Explicit decentralization schedule with clear criteria and timelines, providing certainty regarding eventual community control regardless of initial management.</w:t>
      </w:r>
    </w:p>
    <w:p>
      <w:pPr>
        <w:pStyle w:val="style0"/>
        <w:rPr/>
      </w:pPr>
    </w:p>
    <w:p>
      <w:pPr>
        <w:pStyle w:val="style0"/>
        <w:rPr/>
      </w:pPr>
      <w:r>
        <w:rPr>
          <w:lang w:val="en-US"/>
        </w:rPr>
        <w:t>4. **Education-Enhanced Transition**: Specific knowledge development resources accompany each governance transition, ensuring community capability develops alongside formal authority.</w:t>
      </w:r>
    </w:p>
    <w:p>
      <w:pPr>
        <w:pStyle w:val="style0"/>
        <w:rPr/>
      </w:pPr>
    </w:p>
    <w:p>
      <w:pPr>
        <w:pStyle w:val="style0"/>
        <w:rPr/>
      </w:pPr>
      <w:r>
        <w:rPr>
          <w:lang w:val="en-US"/>
        </w:rPr>
        <w:t>This progressive approach transforms decentralization from binary event to managed process. It creates viable path to community governance without risking platform stability through premature authority transfer, addressing the functioning-versus-control tension that has challenged many decentralization efforts.</w:t>
      </w:r>
    </w:p>
    <w:p>
      <w:pPr>
        <w:pStyle w:val="style0"/>
        <w:rPr/>
      </w:pPr>
    </w:p>
    <w:p>
      <w:pPr>
        <w:pStyle w:val="style0"/>
        <w:rPr/>
      </w:pPr>
      <w:r>
        <w:rPr>
          <w:lang w:val="en-US"/>
        </w:rPr>
        <w:t>Through these sophisticated design elements, SUG establishes the social and community infrastructure essential to the Sotilitarian vision. By implementing contribution-based distribution, community governance, quality curation, long-term alignment, reputation integration, appropriate protocol connection, and progressive decentralization, it creates social fabric that complements the economic foundation provided by other tokens. This social dimension transforms Sotilitarian systems from purely economic mechanisms to comprehensive human environments capable of supporting the full spectrum of interaction necessary for flourishing communities.</w:t>
      </w:r>
    </w:p>
    <w:p>
      <w:pPr>
        <w:pStyle w:val="style0"/>
        <w:rPr/>
      </w:pPr>
    </w:p>
    <w:p>
      <w:pPr>
        <w:pStyle w:val="style0"/>
        <w:rPr/>
      </w:pPr>
      <w:r>
        <w:rPr>
          <w:lang w:val="en-US"/>
        </w:rPr>
        <w:t>### 19.5 Cross-Token Interaction Systems</w:t>
      </w:r>
    </w:p>
    <w:p>
      <w:pPr>
        <w:pStyle w:val="style0"/>
        <w:rPr/>
      </w:pPr>
    </w:p>
    <w:p>
      <w:pPr>
        <w:pStyle w:val="style0"/>
        <w:rPr/>
      </w:pPr>
      <w:r>
        <w:rPr>
          <w:lang w:val="en-US"/>
        </w:rPr>
        <w:t>The Sotilitarian token ecosystem implements sophisticated interaction mechanisms that enable the specialized tokens to function both independently and as an integrated system. These interactions create a comprehensive economic infrastructure beyond what any single token design could achieve, regardless of its sophistication.</w:t>
      </w:r>
    </w:p>
    <w:p>
      <w:pPr>
        <w:pStyle w:val="style0"/>
        <w:rPr/>
      </w:pPr>
    </w:p>
    <w:p>
      <w:pPr>
        <w:pStyle w:val="style0"/>
        <w:rPr/>
      </w:pPr>
      <w:r>
        <w:rPr>
          <w:lang w:val="en-US"/>
        </w:rPr>
        <w:t>**Value Flow Architecture**</w:t>
      </w:r>
    </w:p>
    <w:p>
      <w:pPr>
        <w:pStyle w:val="style0"/>
        <w:rPr/>
      </w:pPr>
    </w:p>
    <w:p>
      <w:pPr>
        <w:pStyle w:val="style0"/>
        <w:rPr/>
      </w:pPr>
      <w:r>
        <w:rPr>
          <w:lang w:val="en-US"/>
        </w:rPr>
        <w:t>The token system implements controlled pathways for value movement between different token types:</w:t>
      </w:r>
    </w:p>
    <w:p>
      <w:pPr>
        <w:pStyle w:val="style0"/>
        <w:rPr/>
      </w:pPr>
    </w:p>
    <w:p>
      <w:pPr>
        <w:pStyle w:val="style0"/>
        <w:rPr/>
      </w:pPr>
      <w:r>
        <w:rPr>
          <w:lang w:val="en-US"/>
        </w:rPr>
        <w:t>1. **Protocol Revenue Distribution**: System-wide revenue divides across token domains according to governed allocation percentages, typically with 40% to SOT dividends, 40% to SST reserves, and 20% to SUG community initiatives.</w:t>
      </w:r>
    </w:p>
    <w:p>
      <w:pPr>
        <w:pStyle w:val="style0"/>
        <w:rPr/>
      </w:pPr>
    </w:p>
    <w:p>
      <w:pPr>
        <w:pStyle w:val="style0"/>
        <w:rPr/>
      </w:pPr>
      <w:r>
        <w:rPr>
          <w:lang w:val="en-US"/>
        </w:rPr>
        <w:t>2. **Controlled Conversion Pathways**: Limited, governed exchange mechanisms between token types that maintain their specialized characteristics while enabling appropriate value transfer.</w:t>
      </w:r>
    </w:p>
    <w:p>
      <w:pPr>
        <w:pStyle w:val="style0"/>
        <w:rPr/>
      </w:pPr>
    </w:p>
    <w:p>
      <w:pPr>
        <w:pStyle w:val="style0"/>
        <w:rPr/>
      </w:pPr>
      <w:r>
        <w:rPr>
          <w:lang w:val="en-US"/>
        </w:rPr>
        <w:t>3. **Cross-Token Collateralization**: Certain tokens can serve as backing or collateral for others within defined parameters, creating capital efficiency without compromising specialized functions.</w:t>
      </w:r>
    </w:p>
    <w:p>
      <w:pPr>
        <w:pStyle w:val="style0"/>
        <w:rPr/>
      </w:pPr>
    </w:p>
    <w:p>
      <w:pPr>
        <w:pStyle w:val="style0"/>
        <w:rPr/>
      </w:pPr>
      <w:r>
        <w:rPr>
          <w:lang w:val="en-US"/>
        </w:rPr>
        <w:t>4. **Value Accrual Relationships**: Economic design where activity in one token domain naturally enhances value in others, creating aligned rather than competing incentives across the ecosystem.</w:t>
      </w:r>
    </w:p>
    <w:p>
      <w:pPr>
        <w:pStyle w:val="style0"/>
        <w:rPr/>
      </w:pPr>
    </w:p>
    <w:p>
      <w:pPr>
        <w:pStyle w:val="style0"/>
        <w:rPr/>
      </w:pPr>
      <w:r>
        <w:rPr>
          <w:lang w:val="en-US"/>
        </w:rPr>
        <w:t>This value architecture transforms the token collection from separated instruments to integrated economic system. It creates mutually reinforcing rather than isolated value flows, addressing the fragmentation that has limited many multi-token ecosystems.</w:t>
      </w:r>
    </w:p>
    <w:p>
      <w:pPr>
        <w:pStyle w:val="style0"/>
        <w:rPr/>
      </w:pPr>
    </w:p>
    <w:p>
      <w:pPr>
        <w:pStyle w:val="style0"/>
        <w:rPr/>
      </w:pPr>
      <w:r>
        <w:rPr>
          <w:lang w:val="en-US"/>
        </w:rPr>
        <w:t>**Governance Relationship Framework**</w:t>
      </w:r>
    </w:p>
    <w:p>
      <w:pPr>
        <w:pStyle w:val="style0"/>
        <w:rPr/>
      </w:pPr>
    </w:p>
    <w:p>
      <w:pPr>
        <w:pStyle w:val="style0"/>
        <w:rPr/>
      </w:pPr>
      <w:r>
        <w:rPr>
          <w:lang w:val="en-US"/>
        </w:rPr>
        <w:t>Beyond value flows, the token system implements sophisticated governance relationships:</w:t>
      </w:r>
    </w:p>
    <w:p>
      <w:pPr>
        <w:pStyle w:val="style0"/>
        <w:rPr/>
      </w:pPr>
    </w:p>
    <w:p>
      <w:pPr>
        <w:pStyle w:val="style0"/>
        <w:rPr/>
      </w:pPr>
      <w:r>
        <w:rPr>
          <w:lang w:val="en-US"/>
        </w:rPr>
        <w:t>1. **Sovereignty Domain Boundaries**: Clear delineation of which decisions fall under which token's governance authority, preventing either conflict or governance gaps across the system.</w:t>
      </w:r>
    </w:p>
    <w:p>
      <w:pPr>
        <w:pStyle w:val="style0"/>
        <w:rPr/>
      </w:pPr>
    </w:p>
    <w:p>
      <w:pPr>
        <w:pStyle w:val="style0"/>
        <w:rPr/>
      </w:pPr>
      <w:r>
        <w:rPr>
          <w:lang w:val="en-US"/>
        </w:rPr>
        <w:t>2. **Cross-Domain Proposal Mechanisms**: Structured processes for governance actions requiring coordination across multiple token domains, enabling complex decisions without compromising specialized authority.</w:t>
      </w:r>
    </w:p>
    <w:p>
      <w:pPr>
        <w:pStyle w:val="style0"/>
        <w:rPr/>
      </w:pPr>
    </w:p>
    <w:p>
      <w:pPr>
        <w:pStyle w:val="style0"/>
        <w:rPr/>
      </w:pPr>
      <w:r>
        <w:rPr>
          <w:lang w:val="en-US"/>
        </w:rPr>
        <w:t>3. **Escalation Path Definitions**: Explicit frameworks for resolving governance disagreements between different token domains, ensuring system-wide coherence despite distributed authority.</w:t>
      </w:r>
    </w:p>
    <w:p>
      <w:pPr>
        <w:pStyle w:val="style0"/>
        <w:rPr/>
      </w:pPr>
    </w:p>
    <w:p>
      <w:pPr>
        <w:pStyle w:val="style0"/>
        <w:rPr/>
      </w:pPr>
      <w:r>
        <w:rPr>
          <w:lang w:val="en-US"/>
        </w:rPr>
        <w:t>4. **Complementary Influence Mechanisms**: Governance designs where representation in one domain appropriately influences but doesn't control decisions in others, creating balanced rather than fragmented or centralized power.</w:t>
      </w:r>
    </w:p>
    <w:p>
      <w:pPr>
        <w:pStyle w:val="style0"/>
        <w:rPr/>
      </w:pPr>
    </w:p>
    <w:p>
      <w:pPr>
        <w:pStyle w:val="style0"/>
        <w:rPr/>
      </w:pPr>
      <w:r>
        <w:rPr>
          <w:lang w:val="en-US"/>
        </w:rPr>
        <w:t>This governance framework transforms decision-making from potentially conflicting to naturally coordinated. It creates appropriate separation with necessary integration, addressing both the fragmentation and centralization risks common in complex token systems.</w:t>
      </w:r>
    </w:p>
    <w:p>
      <w:pPr>
        <w:pStyle w:val="style0"/>
        <w:rPr/>
      </w:pPr>
    </w:p>
    <w:p>
      <w:pPr>
        <w:pStyle w:val="style0"/>
        <w:rPr/>
      </w:pPr>
      <w:r>
        <w:rPr>
          <w:lang w:val="en-US"/>
        </w:rPr>
        <w:t>**Incentive Alignment Mechanisms**</w:t>
      </w:r>
    </w:p>
    <w:p>
      <w:pPr>
        <w:pStyle w:val="style0"/>
        <w:rPr/>
      </w:pPr>
    </w:p>
    <w:p>
      <w:pPr>
        <w:pStyle w:val="style0"/>
        <w:rPr/>
      </w:pPr>
      <w:r>
        <w:rPr>
          <w:lang w:val="en-US"/>
        </w:rPr>
        <w:t>The token architecture implements specific mechanisms ensuring aligned incentives across domains:</w:t>
      </w:r>
    </w:p>
    <w:p>
      <w:pPr>
        <w:pStyle w:val="style0"/>
        <w:rPr/>
      </w:pPr>
    </w:p>
    <w:p>
      <w:pPr>
        <w:pStyle w:val="style0"/>
        <w:rPr/>
      </w:pPr>
      <w:r>
        <w:rPr>
          <w:lang w:val="en-US"/>
        </w:rPr>
        <w:t>1. **Cross-Domain Reputation Effects**: Performance within one token context influences opportunities and standing across others, creating holistic rather than fragmented reputation.</w:t>
      </w:r>
    </w:p>
    <w:p>
      <w:pPr>
        <w:pStyle w:val="style0"/>
        <w:rPr/>
      </w:pPr>
    </w:p>
    <w:p>
      <w:pPr>
        <w:pStyle w:val="style0"/>
        <w:rPr/>
      </w:pPr>
      <w:r>
        <w:rPr>
          <w:lang w:val="en-US"/>
        </w:rPr>
        <w:t>2. **Balanced Reward Structures**: Economic incentives designed to encourage participation across different token domains rather than optimization within single domains regardless of system-wide effects.</w:t>
      </w:r>
    </w:p>
    <w:p>
      <w:pPr>
        <w:pStyle w:val="style0"/>
        <w:rPr/>
      </w:pPr>
    </w:p>
    <w:p>
      <w:pPr>
        <w:pStyle w:val="style0"/>
        <w:rPr/>
      </w:pPr>
      <w:r>
        <w:rPr>
          <w:lang w:val="en-US"/>
        </w:rPr>
        <w:t>3. **Long-Term Alignment Coordination**: Time-commitment mechanisms with synchronized benefits across token types, preventing temporal exploitation gaps between different ecosystem aspects.</w:t>
      </w:r>
    </w:p>
    <w:p>
      <w:pPr>
        <w:pStyle w:val="style0"/>
        <w:rPr/>
      </w:pPr>
    </w:p>
    <w:p>
      <w:pPr>
        <w:pStyle w:val="style0"/>
        <w:rPr/>
      </w:pPr>
      <w:r>
        <w:rPr>
          <w:lang w:val="en-US"/>
        </w:rPr>
        <w:t>4. **Value Capture Distribution**: Economic design where benefits from system growth distribute proportionally across different token holders rather than concentrating in particular domains.</w:t>
      </w:r>
    </w:p>
    <w:p>
      <w:pPr>
        <w:pStyle w:val="style0"/>
        <w:rPr/>
      </w:pPr>
    </w:p>
    <w:p>
      <w:pPr>
        <w:pStyle w:val="style0"/>
        <w:rPr/>
      </w:pPr>
      <w:r>
        <w:rPr>
          <w:lang w:val="en-US"/>
        </w:rPr>
        <w:t>These alignment mechanisms transform participation incentives from potentially conflicting to naturally harmonized. They create economic motivation for ecosystem-wide rather than domain-specific optimization, addressing the siloed behavior that has undermined many complex token systems.</w:t>
      </w:r>
    </w:p>
    <w:p>
      <w:pPr>
        <w:pStyle w:val="style0"/>
        <w:rPr/>
      </w:pPr>
    </w:p>
    <w:p>
      <w:pPr>
        <w:pStyle w:val="style0"/>
        <w:rPr/>
      </w:pPr>
      <w:r>
        <w:rPr>
          <w:lang w:val="en-US"/>
        </w:rPr>
        <w:t>**Technical Integration Infrastructure**</w:t>
      </w:r>
    </w:p>
    <w:p>
      <w:pPr>
        <w:pStyle w:val="style0"/>
        <w:rPr/>
      </w:pPr>
    </w:p>
    <w:p>
      <w:pPr>
        <w:pStyle w:val="style0"/>
        <w:rPr/>
      </w:pPr>
      <w:r>
        <w:rPr>
          <w:lang w:val="en-US"/>
        </w:rPr>
        <w:t>The token system implements sophisticated technical integration capabilities:</w:t>
      </w:r>
    </w:p>
    <w:p>
      <w:pPr>
        <w:pStyle w:val="style0"/>
        <w:rPr/>
      </w:pPr>
    </w:p>
    <w:p>
      <w:pPr>
        <w:pStyle w:val="style0"/>
        <w:rPr/>
      </w:pPr>
      <w:r>
        <w:rPr>
          <w:lang w:val="en-US"/>
        </w:rPr>
        <w:t>1. **Cross-Token Indexing**: Comprehensive data structures tracking relationships between positions across different token types, enabling coherent user profile representation regardless of diverse participation.</w:t>
      </w:r>
    </w:p>
    <w:p>
      <w:pPr>
        <w:pStyle w:val="style0"/>
        <w:rPr/>
      </w:pPr>
    </w:p>
    <w:p>
      <w:pPr>
        <w:pStyle w:val="style0"/>
        <w:rPr/>
      </w:pPr>
      <w:r>
        <w:rPr>
          <w:lang w:val="en-US"/>
        </w:rPr>
        <w:t>2. **Unified Interface Standards**: Consistent interaction patterns across different token functions that simplify user experience despite underlying implementation differences.</w:t>
      </w:r>
    </w:p>
    <w:p>
      <w:pPr>
        <w:pStyle w:val="style0"/>
        <w:rPr/>
      </w:pPr>
    </w:p>
    <w:p>
      <w:pPr>
        <w:pStyle w:val="style0"/>
        <w:rPr/>
      </w:pPr>
      <w:r>
        <w:rPr>
          <w:lang w:val="en-US"/>
        </w:rPr>
        <w:t>3. **Atomic Transaction Capabilities**: Technical infrastructure enabling operations affecting multiple token types to execute as single transactions, ensuring consistent state across the system regardless of complexity.</w:t>
      </w:r>
    </w:p>
    <w:p>
      <w:pPr>
        <w:pStyle w:val="style0"/>
        <w:rPr/>
      </w:pPr>
    </w:p>
    <w:p>
      <w:pPr>
        <w:pStyle w:val="style0"/>
        <w:rPr/>
      </w:pPr>
      <w:r>
        <w:rPr>
          <w:lang w:val="en-US"/>
        </w:rPr>
        <w:t>4. **Shared Security Infrastructure**: Protection mechanisms spanning the entire token system rather than implementing separately for each token type, creating efficiency and consistency impossible in fragmented approaches.</w:t>
      </w:r>
    </w:p>
    <w:p>
      <w:pPr>
        <w:pStyle w:val="style0"/>
        <w:rPr/>
      </w:pPr>
    </w:p>
    <w:p>
      <w:pPr>
        <w:pStyle w:val="style0"/>
        <w:rPr/>
      </w:pPr>
      <w:r>
        <w:rPr>
          <w:lang w:val="en-US"/>
        </w:rPr>
        <w:t>This technical integration transforms user experience from potentially fragmented to naturally unified. It creates interaction simplicity despite underlying system complexity, addressing the usability challenges that have limited participation in many sophisticated token systems.</w:t>
      </w:r>
    </w:p>
    <w:p>
      <w:pPr>
        <w:pStyle w:val="style0"/>
        <w:rPr/>
      </w:pPr>
    </w:p>
    <w:p>
      <w:pPr>
        <w:pStyle w:val="style0"/>
        <w:rPr/>
      </w:pPr>
      <w:r>
        <w:rPr>
          <w:lang w:val="en-US"/>
        </w:rPr>
        <w:t>**Risk Isolation Design**</w:t>
      </w:r>
    </w:p>
    <w:p>
      <w:pPr>
        <w:pStyle w:val="style0"/>
        <w:rPr/>
      </w:pPr>
    </w:p>
    <w:p>
      <w:pPr>
        <w:pStyle w:val="style0"/>
        <w:rPr/>
      </w:pPr>
      <w:r>
        <w:rPr>
          <w:lang w:val="en-US"/>
        </w:rPr>
        <w:t>Despite integration, the token architecture implements appropriate risk containment:</w:t>
      </w:r>
    </w:p>
    <w:p>
      <w:pPr>
        <w:pStyle w:val="style0"/>
        <w:rPr/>
      </w:pPr>
    </w:p>
    <w:p>
      <w:pPr>
        <w:pStyle w:val="style0"/>
        <w:rPr/>
      </w:pPr>
      <w:r>
        <w:rPr>
          <w:lang w:val="en-US"/>
        </w:rPr>
        <w:t>1. **Contagion Limitation Structures**: Specific isolation mechanisms preventing problems in one token domain from automatically affecting others, containing potential damage regardless of integration.</w:t>
      </w:r>
    </w:p>
    <w:p>
      <w:pPr>
        <w:pStyle w:val="style0"/>
        <w:rPr/>
      </w:pPr>
    </w:p>
    <w:p>
      <w:pPr>
        <w:pStyle w:val="style0"/>
        <w:rPr/>
      </w:pPr>
      <w:r>
        <w:rPr>
          <w:lang w:val="en-US"/>
        </w:rPr>
        <w:t>2. **Independent Verification Systems**: Separate validation processes for critical operations in different token domains, preventing single points of security failure across the ecosystem.</w:t>
      </w:r>
    </w:p>
    <w:p>
      <w:pPr>
        <w:pStyle w:val="style0"/>
        <w:rPr/>
      </w:pPr>
    </w:p>
    <w:p>
      <w:pPr>
        <w:pStyle w:val="style0"/>
        <w:rPr/>
      </w:pPr>
      <w:r>
        <w:rPr>
          <w:lang w:val="en-US"/>
        </w:rPr>
        <w:t>3. **Modular Upgrade Capability**: Technical architecture enabling individual token enhancement without requiring synchronized changes across all types, minimizing system-wide disruption during evolution.</w:t>
      </w:r>
    </w:p>
    <w:p>
      <w:pPr>
        <w:pStyle w:val="style0"/>
        <w:rPr/>
      </w:pPr>
    </w:p>
    <w:p>
      <w:pPr>
        <w:pStyle w:val="style0"/>
        <w:rPr/>
      </w:pPr>
      <w:r>
        <w:rPr>
          <w:lang w:val="en-US"/>
        </w:rPr>
        <w:t>4. **Graduated Emergency Responses**: Crisis management frameworks with appropriate containment procedures specific to different failure scenarios, preventing disproportionate responses regardless of origin domain.</w:t>
      </w:r>
    </w:p>
    <w:p>
      <w:pPr>
        <w:pStyle w:val="style0"/>
        <w:rPr/>
      </w:pPr>
    </w:p>
    <w:p>
      <w:pPr>
        <w:pStyle w:val="style0"/>
        <w:rPr/>
      </w:pPr>
      <w:r>
        <w:rPr>
          <w:lang w:val="en-US"/>
        </w:rPr>
        <w:t>This risk design transforms integration from potential vulnerability to managed capability. It creates appropriate connection without unnecessary exposure, addressing the risk management challenges that have undermined many integrated token systems during stress scenarios.</w:t>
      </w:r>
    </w:p>
    <w:p>
      <w:pPr>
        <w:pStyle w:val="style0"/>
        <w:rPr/>
      </w:pPr>
    </w:p>
    <w:p>
      <w:pPr>
        <w:pStyle w:val="style0"/>
        <w:rPr/>
      </w:pPr>
      <w:r>
        <w:rPr>
          <w:lang w:val="en-US"/>
        </w:rPr>
        <w:t>**User-Focused Simplification Layer**</w:t>
      </w:r>
    </w:p>
    <w:p>
      <w:pPr>
        <w:pStyle w:val="style0"/>
        <w:rPr/>
      </w:pPr>
    </w:p>
    <w:p>
      <w:pPr>
        <w:pStyle w:val="style0"/>
        <w:rPr/>
      </w:pPr>
      <w:r>
        <w:rPr>
          <w:lang w:val="en-US"/>
        </w:rPr>
        <w:t>Despite sophisticated backend interaction, the system presents unified user experience:</w:t>
      </w:r>
    </w:p>
    <w:p>
      <w:pPr>
        <w:pStyle w:val="style0"/>
        <w:rPr/>
      </w:pPr>
    </w:p>
    <w:p>
      <w:pPr>
        <w:pStyle w:val="style0"/>
        <w:rPr/>
      </w:pPr>
      <w:r>
        <w:rPr>
          <w:lang w:val="en-US"/>
        </w:rPr>
        <w:t>1. **Profile Aggregation Interfaces**: User dashboards presenting comprehensive position across all token types through intuitive visualizations that abstract underlying complexity.</w:t>
      </w:r>
    </w:p>
    <w:p>
      <w:pPr>
        <w:pStyle w:val="style0"/>
        <w:rPr/>
      </w:pPr>
    </w:p>
    <w:p>
      <w:pPr>
        <w:pStyle w:val="style0"/>
        <w:rPr/>
      </w:pPr>
      <w:r>
        <w:rPr>
          <w:lang w:val="en-US"/>
        </w:rPr>
        <w:t>2. **Intent-Based Interaction**: Interfaces allowing users to express desired outcomes rather than specific token operations, with backend automation determining appropriate token-specific actions.</w:t>
      </w:r>
    </w:p>
    <w:p>
      <w:pPr>
        <w:pStyle w:val="style0"/>
        <w:rPr/>
      </w:pPr>
    </w:p>
    <w:p>
      <w:pPr>
        <w:pStyle w:val="style0"/>
        <w:rPr/>
      </w:pPr>
      <w:r>
        <w:rPr>
          <w:lang w:val="en-US"/>
        </w:rPr>
        <w:t>3. **Contextual Disclosure**: Progressive complexity revelation presenting token-specific details only when relevant to current user activity rather than requiring comprehensive understanding.</w:t>
      </w:r>
    </w:p>
    <w:p>
      <w:pPr>
        <w:pStyle w:val="style0"/>
        <w:rPr/>
      </w:pPr>
    </w:p>
    <w:p>
      <w:pPr>
        <w:pStyle w:val="style0"/>
        <w:rPr/>
      </w:pPr>
      <w:r>
        <w:rPr>
          <w:lang w:val="en-US"/>
        </w:rPr>
        <w:t>4. **Consistent Terminology Standards**: Unified language across all token interfaces regardless of underlying technical differences, preventing confusion from domain-specific jargon.</w:t>
      </w:r>
    </w:p>
    <w:p>
      <w:pPr>
        <w:pStyle w:val="style0"/>
        <w:rPr/>
      </w:pPr>
    </w:p>
    <w:p>
      <w:pPr>
        <w:pStyle w:val="style0"/>
        <w:rPr/>
      </w:pPr>
      <w:r>
        <w:rPr>
          <w:lang w:val="en-US"/>
        </w:rPr>
        <w:t>This experience layer transforms user interaction from potentially overwhelming to naturally intuitive. It creates accessible participation regardless of underlying system sophistication, addressing the complexity barriers that have limited adoption of many advanced token ecosystems.</w:t>
      </w:r>
    </w:p>
    <w:p>
      <w:pPr>
        <w:pStyle w:val="style0"/>
        <w:rPr/>
      </w:pPr>
    </w:p>
    <w:p>
      <w:pPr>
        <w:pStyle w:val="style0"/>
        <w:rPr/>
      </w:pPr>
      <w:r>
        <w:rPr>
          <w:lang w:val="en-US"/>
        </w:rPr>
        <w:t>**Evolutionary Coordination Framework**</w:t>
      </w:r>
    </w:p>
    <w:p>
      <w:pPr>
        <w:pStyle w:val="style0"/>
        <w:rPr/>
      </w:pPr>
    </w:p>
    <w:p>
      <w:pPr>
        <w:pStyle w:val="style0"/>
        <w:rPr/>
      </w:pPr>
      <w:r>
        <w:rPr>
          <w:lang w:val="en-US"/>
        </w:rPr>
        <w:t>The token system implements sophisticated evolution coordination:</w:t>
      </w:r>
    </w:p>
    <w:p>
      <w:pPr>
        <w:pStyle w:val="style0"/>
        <w:rPr/>
      </w:pPr>
    </w:p>
    <w:p>
      <w:pPr>
        <w:pStyle w:val="style0"/>
        <w:rPr/>
      </w:pPr>
      <w:r>
        <w:rPr>
          <w:lang w:val="en-US"/>
        </w:rPr>
        <w:t>1. **Cross-Domain Upgrade Scheduling**: Coordinated enhancement planning across different token types, ensuring compatible evolution without creating integration breaks.</w:t>
      </w:r>
    </w:p>
    <w:p>
      <w:pPr>
        <w:pStyle w:val="style0"/>
        <w:rPr/>
      </w:pPr>
    </w:p>
    <w:p>
      <w:pPr>
        <w:pStyle w:val="style0"/>
        <w:rPr/>
      </w:pPr>
      <w:r>
        <w:rPr>
          <w:lang w:val="en-US"/>
        </w:rPr>
        <w:t>2. **Migration Synchronization Capabilities**: When significant changes require token migration, coordinated processes across different types minimize user burden despite comprehensive updates.</w:t>
      </w:r>
    </w:p>
    <w:p>
      <w:pPr>
        <w:pStyle w:val="style0"/>
        <w:rPr/>
      </w:pPr>
    </w:p>
    <w:p>
      <w:pPr>
        <w:pStyle w:val="style0"/>
        <w:rPr/>
      </w:pPr>
      <w:r>
        <w:rPr>
          <w:lang w:val="en-US"/>
        </w:rPr>
        <w:t>3. **Backward Compatibility Standards**: Consistent approaches to maintaining support for previous functionality during upgrades across all token types, preventing fragmented user experience during evolution.</w:t>
      </w:r>
    </w:p>
    <w:p>
      <w:pPr>
        <w:pStyle w:val="style0"/>
        <w:rPr/>
      </w:pPr>
    </w:p>
    <w:p>
      <w:pPr>
        <w:pStyle w:val="style0"/>
        <w:rPr/>
      </w:pPr>
      <w:r>
        <w:rPr>
          <w:lang w:val="en-US"/>
        </w:rPr>
        <w:t>4. **Testing Integration Protocols**: Comprehensive validation processes verifying continued cross-token functionality during enhancement, preventing unexpected interaction failures despite independent development.</w:t>
      </w:r>
    </w:p>
    <w:p>
      <w:pPr>
        <w:pStyle w:val="style0"/>
        <w:rPr/>
      </w:pPr>
    </w:p>
    <w:p>
      <w:pPr>
        <w:pStyle w:val="style0"/>
        <w:rPr/>
      </w:pPr>
      <w:r>
        <w:rPr>
          <w:lang w:val="en-US"/>
        </w:rPr>
        <w:t>This coordination framework transforms evolution from potential fragmentation risk to managed capability. It creates sustainable enhancement across the entire ecosystem despite specialized development, addressing the integration decay that has challenged many complex systems during evolution.</w:t>
      </w:r>
    </w:p>
    <w:p>
      <w:pPr>
        <w:pStyle w:val="style0"/>
        <w:rPr/>
      </w:pPr>
    </w:p>
    <w:p>
      <w:pPr>
        <w:pStyle w:val="style0"/>
        <w:rPr/>
      </w:pPr>
      <w:r>
        <w:rPr>
          <w:lang w:val="en-US"/>
        </w:rPr>
        <w:t>Through these sophisticated interaction systems, the Sotilitarian token ecosystem achieves both specialized optimization and comprehensive integration. By implementing appropriate value flows, governance relationships, incentive alignment, technical integration, risk isolation, user simplification, and evolutionary coordination, it creates token infrastructure that functions both in specialized domains and as coherent whole. This balanced design enables the comprehensive economic capabilities necessary for the Sotilitarian vision while maintaining the specialized optimization impossible in single-token approaches.</w:t>
      </w:r>
    </w:p>
    <w:p>
      <w:pPr>
        <w:pStyle w:val="style0"/>
        <w:rPr/>
      </w:pPr>
    </w:p>
    <w:p>
      <w:pPr>
        <w:pStyle w:val="style0"/>
        <w:rPr/>
      </w:pPr>
      <w:r>
        <w:rPr>
          <w:lang w:val="en-US"/>
        </w:rPr>
        <w:t>## Chapter 20: Social Layer: The Human Interface</w:t>
      </w:r>
    </w:p>
    <w:p>
      <w:pPr>
        <w:pStyle w:val="style0"/>
        <w:rPr/>
      </w:pPr>
    </w:p>
    <w:p>
      <w:pPr>
        <w:pStyle w:val="style0"/>
        <w:rPr/>
      </w:pPr>
      <w:r>
        <w:rPr>
          <w:lang w:val="en-US"/>
        </w:rPr>
        <w:t>### 20.1 User Experience Philosophy and Principles</w:t>
      </w:r>
    </w:p>
    <w:p>
      <w:pPr>
        <w:pStyle w:val="style0"/>
        <w:rPr/>
      </w:pPr>
    </w:p>
    <w:p>
      <w:pPr>
        <w:pStyle w:val="style0"/>
        <w:rPr/>
      </w:pPr>
      <w:r>
        <w:rPr>
          <w:lang w:val="en-US"/>
        </w:rPr>
        <w:t>The social layer provides the human interface through which participants engage with the Sotilitarian system. This critical layer transforms technical capabilities into accessible experiences, enabling meaningful participation regardless of technical sophistication. Its design follows specific philosophical principles that shape every aspect of user interaction.</w:t>
      </w:r>
    </w:p>
    <w:p>
      <w:pPr>
        <w:pStyle w:val="style0"/>
        <w:rPr/>
      </w:pPr>
    </w:p>
    <w:p>
      <w:pPr>
        <w:pStyle w:val="style0"/>
        <w:rPr/>
      </w:pPr>
      <w:r>
        <w:rPr>
          <w:lang w:val="en-US"/>
        </w:rPr>
        <w:t>**Invisible Technology Principle**</w:t>
      </w:r>
    </w:p>
    <w:p>
      <w:pPr>
        <w:pStyle w:val="style0"/>
        <w:rPr/>
      </w:pPr>
    </w:p>
    <w:p>
      <w:pPr>
        <w:pStyle w:val="style0"/>
        <w:rPr/>
      </w:pPr>
      <w:r>
        <w:rPr>
          <w:lang w:val="en-US"/>
        </w:rPr>
        <w:t>The most fundamental principle is that underlying technical complexity should remain invisible to users unless specifically requested:</w:t>
      </w:r>
    </w:p>
    <w:p>
      <w:pPr>
        <w:pStyle w:val="style0"/>
        <w:rPr/>
      </w:pPr>
    </w:p>
    <w:p>
      <w:pPr>
        <w:pStyle w:val="style0"/>
        <w:rPr/>
      </w:pPr>
      <w:r>
        <w:rPr>
          <w:lang w:val="en-US"/>
        </w:rPr>
        <w:t>1. **Need-Based Complexity Revelation**: Technical details appear only when necessary for specific user objectives rather than as default interface elements.</w:t>
      </w:r>
    </w:p>
    <w:p>
      <w:pPr>
        <w:pStyle w:val="style0"/>
        <w:rPr/>
      </w:pPr>
    </w:p>
    <w:p>
      <w:pPr>
        <w:pStyle w:val="style0"/>
        <w:rPr/>
      </w:pPr>
      <w:r>
        <w:rPr>
          <w:lang w:val="en-US"/>
        </w:rPr>
        <w:t>2. **Outcome-Focused Interaction**: Interfaces organized around desired outcomes rather than technical operations, abstracting implementation details beneath purpose-oriented controls.</w:t>
      </w:r>
    </w:p>
    <w:p>
      <w:pPr>
        <w:pStyle w:val="style0"/>
        <w:rPr/>
      </w:pPr>
    </w:p>
    <w:p>
      <w:pPr>
        <w:pStyle w:val="style0"/>
        <w:rPr/>
      </w:pPr>
      <w:r>
        <w:rPr>
          <w:lang w:val="en-US"/>
        </w:rPr>
        <w:t>3. **Contextual Complexity Management**: Progressive disclosure of advanced capabilities only within relevant contexts, preventing overwhelming interfaces regardless of system sophistication.</w:t>
      </w:r>
    </w:p>
    <w:p>
      <w:pPr>
        <w:pStyle w:val="style0"/>
        <w:rPr/>
      </w:pPr>
    </w:p>
    <w:p>
      <w:pPr>
        <w:pStyle w:val="style0"/>
        <w:rPr/>
      </w:pPr>
      <w:r>
        <w:rPr>
          <w:lang w:val="en-US"/>
        </w:rPr>
        <w:t>4. **Non-Technical Language Standards**: Communication in common human terms rather than technical jargon regardless of underlying implementation complexity.</w:t>
      </w:r>
    </w:p>
    <w:p>
      <w:pPr>
        <w:pStyle w:val="style0"/>
        <w:rPr/>
      </w:pPr>
    </w:p>
    <w:p>
      <w:pPr>
        <w:pStyle w:val="style0"/>
        <w:rPr/>
      </w:pPr>
      <w:r>
        <w:rPr>
          <w:lang w:val="en-US"/>
        </w:rPr>
        <w:t>This invisibility transforms participation from requiring technical knowledge to requiring only purpose clarity. It creates interfaces where users interact with intentions rather than operations, addressing the technical barriers that have limited participation in many blockchain systems despite their theoretical benefits.</w:t>
      </w:r>
    </w:p>
    <w:p>
      <w:pPr>
        <w:pStyle w:val="style0"/>
        <w:rPr/>
      </w:pPr>
    </w:p>
    <w:p>
      <w:pPr>
        <w:pStyle w:val="style0"/>
        <w:rPr/>
      </w:pPr>
      <w:r>
        <w:rPr>
          <w:lang w:val="en-US"/>
        </w:rPr>
        <w:t>**Participation Gradient Philosophy**</w:t>
      </w:r>
    </w:p>
    <w:p>
      <w:pPr>
        <w:pStyle w:val="style0"/>
        <w:rPr/>
      </w:pPr>
    </w:p>
    <w:p>
      <w:pPr>
        <w:pStyle w:val="style0"/>
        <w:rPr/>
      </w:pPr>
      <w:r>
        <w:rPr>
          <w:lang w:val="en-US"/>
        </w:rPr>
        <w:t>The social layer implements graduated engagement paths rather than binary participation models:</w:t>
      </w:r>
    </w:p>
    <w:p>
      <w:pPr>
        <w:pStyle w:val="style0"/>
        <w:rPr/>
      </w:pPr>
    </w:p>
    <w:p>
      <w:pPr>
        <w:pStyle w:val="style0"/>
        <w:rPr/>
      </w:pPr>
      <w:r>
        <w:rPr>
          <w:lang w:val="en-US"/>
        </w:rPr>
        <w:t>1. **Minimal Viable Participation**: Entry points requiring minimal commitment or knowledge while providing genuine value, enabling meaningful engagement regardless of initial understanding.</w:t>
      </w:r>
    </w:p>
    <w:p>
      <w:pPr>
        <w:pStyle w:val="style0"/>
        <w:rPr/>
      </w:pPr>
    </w:p>
    <w:p>
      <w:pPr>
        <w:pStyle w:val="style0"/>
        <w:rPr/>
      </w:pPr>
      <w:r>
        <w:rPr>
          <w:lang w:val="en-US"/>
        </w:rPr>
        <w:t>2. **Progressive Capability Revelation**: Interface complexity that evolves with demonstrated user capability, revealing additional functionality as users demonstrate readiness.</w:t>
      </w:r>
    </w:p>
    <w:p>
      <w:pPr>
        <w:pStyle w:val="style0"/>
        <w:rPr/>
      </w:pPr>
    </w:p>
    <w:p>
      <w:pPr>
        <w:pStyle w:val="style0"/>
        <w:rPr/>
      </w:pPr>
      <w:r>
        <w:rPr>
          <w:lang w:val="en-US"/>
        </w:rPr>
        <w:t>3. **Context-Appropriate Commitment**: Participation options appropriate to different involvement levels, from casual engagement to dedicated contribution, each providing proportional value.</w:t>
      </w:r>
    </w:p>
    <w:p>
      <w:pPr>
        <w:pStyle w:val="style0"/>
        <w:rPr/>
      </w:pPr>
    </w:p>
    <w:p>
      <w:pPr>
        <w:pStyle w:val="style0"/>
        <w:rPr/>
      </w:pPr>
      <w:r>
        <w:rPr>
          <w:lang w:val="en-US"/>
        </w:rPr>
        <w:t>4. **Reversible Exploration Paths**: Ability to experiment with advanced features without permanent commitment, enabling learning through experience rather than requiring pre-existing knowledge.</w:t>
      </w:r>
    </w:p>
    <w:p>
      <w:pPr>
        <w:pStyle w:val="style0"/>
        <w:rPr/>
      </w:pPr>
    </w:p>
    <w:p>
      <w:pPr>
        <w:pStyle w:val="style0"/>
        <w:rPr/>
      </w:pPr>
      <w:r>
        <w:rPr>
          <w:lang w:val="en-US"/>
        </w:rPr>
        <w:t>This graduated approach transforms participation from expert-only to universally accessible. It creates engagement appropriate to individual circumstances rather than single engagement model regardless of user context, addressing the either/or participation models that have limited many systems to either specialists or trivial engagement.</w:t>
      </w:r>
    </w:p>
    <w:p>
      <w:pPr>
        <w:pStyle w:val="style0"/>
        <w:rPr/>
      </w:pPr>
    </w:p>
    <w:p>
      <w:pPr>
        <w:pStyle w:val="style0"/>
        <w:rPr/>
      </w:pPr>
      <w:r>
        <w:rPr>
          <w:lang w:val="en-US"/>
        </w:rPr>
        <w:t>**Human-Centered Design Principles**</w:t>
      </w:r>
    </w:p>
    <w:p>
      <w:pPr>
        <w:pStyle w:val="style0"/>
        <w:rPr/>
      </w:pPr>
    </w:p>
    <w:p>
      <w:pPr>
        <w:pStyle w:val="style0"/>
        <w:rPr/>
      </w:pPr>
      <w:r>
        <w:rPr>
          <w:lang w:val="en-US"/>
        </w:rPr>
        <w:t>Beyond technical considerations, the social layer implements specific human-centered design approaches:</w:t>
      </w:r>
    </w:p>
    <w:p>
      <w:pPr>
        <w:pStyle w:val="style0"/>
        <w:rPr/>
      </w:pPr>
    </w:p>
    <w:p>
      <w:pPr>
        <w:pStyle w:val="style0"/>
        <w:rPr/>
      </w:pPr>
      <w:r>
        <w:rPr>
          <w:lang w:val="en-US"/>
        </w:rPr>
        <w:t>1. **Cognitive Load Management**: Interface design specifically managing information density, interaction complexity, and decision burden to remain within comfortable human processing capacity.</w:t>
      </w:r>
    </w:p>
    <w:p>
      <w:pPr>
        <w:pStyle w:val="style0"/>
        <w:rPr/>
      </w:pPr>
    </w:p>
    <w:p>
      <w:pPr>
        <w:pStyle w:val="style0"/>
        <w:rPr/>
      </w:pPr>
      <w:r>
        <w:rPr>
          <w:lang w:val="en-US"/>
        </w:rPr>
        <w:t>2. **Emotional Experience Consideration**: Explicit attention to user emotional journey beyond mere functional capability, creating experiences that feel good rather than merely work correctly.</w:t>
      </w:r>
    </w:p>
    <w:p>
      <w:pPr>
        <w:pStyle w:val="style0"/>
        <w:rPr/>
      </w:pPr>
    </w:p>
    <w:p>
      <w:pPr>
        <w:pStyle w:val="style0"/>
        <w:rPr/>
      </w:pPr>
      <w:r>
        <w:rPr>
          <w:lang w:val="en-US"/>
        </w:rPr>
        <w:t>3. **Cultural Context Adaptation**: Interface elements and interaction patterns that adjust to different cultural expectations rather than imposing single interaction model globally.</w:t>
      </w:r>
    </w:p>
    <w:p>
      <w:pPr>
        <w:pStyle w:val="style0"/>
        <w:rPr/>
      </w:pPr>
    </w:p>
    <w:p>
      <w:pPr>
        <w:pStyle w:val="style0"/>
        <w:rPr/>
      </w:pPr>
      <w:r>
        <w:rPr>
          <w:lang w:val="en-US"/>
        </w:rPr>
        <w:t>4. **Diverse Ability Accommodation**: Comprehensive accessibility ensuring participation regardless of physical, cognitive, or situational limitations through appropriate alternative interaction paths.</w:t>
      </w:r>
    </w:p>
    <w:p>
      <w:pPr>
        <w:pStyle w:val="style0"/>
        <w:rPr/>
      </w:pPr>
    </w:p>
    <w:p>
      <w:pPr>
        <w:pStyle w:val="style0"/>
        <w:rPr/>
      </w:pPr>
      <w:r>
        <w:rPr>
          <w:lang w:val="en-US"/>
        </w:rPr>
        <w:t>These human-centered principles transform interfaces from technically correct to genuinely usable. They create experiences designed for actual humans rather than idealized users, addressing the usability limitations that have restricted many technically sound systems to specialized audiences.</w:t>
      </w:r>
    </w:p>
    <w:p>
      <w:pPr>
        <w:pStyle w:val="style0"/>
        <w:rPr/>
      </w:pPr>
    </w:p>
    <w:p>
      <w:pPr>
        <w:pStyle w:val="style0"/>
        <w:rPr/>
      </w:pPr>
      <w:r>
        <w:rPr>
          <w:lang w:val="en-US"/>
        </w:rPr>
        <w:t>**Trust Through Transparency Approach**</w:t>
      </w:r>
    </w:p>
    <w:p>
      <w:pPr>
        <w:pStyle w:val="style0"/>
        <w:rPr/>
      </w:pPr>
    </w:p>
    <w:p>
      <w:pPr>
        <w:pStyle w:val="style0"/>
        <w:rPr/>
      </w:pPr>
      <w:r>
        <w:rPr>
          <w:lang w:val="en-US"/>
        </w:rPr>
        <w:t>The social layer implements specific transparency mechanisms that build appropriate trust:</w:t>
      </w:r>
    </w:p>
    <w:p>
      <w:pPr>
        <w:pStyle w:val="style0"/>
        <w:rPr/>
      </w:pPr>
    </w:p>
    <w:p>
      <w:pPr>
        <w:pStyle w:val="style0"/>
        <w:rPr/>
      </w:pPr>
      <w:r>
        <w:rPr>
          <w:lang w:val="en-US"/>
        </w:rPr>
        <w:t>1. **Verification Without Overwhelm**: Accessible verification capabilities that enable trust without requiring technical understanding, balancing transparency with comprehensibility.</w:t>
      </w:r>
    </w:p>
    <w:p>
      <w:pPr>
        <w:pStyle w:val="style0"/>
        <w:rPr/>
      </w:pPr>
    </w:p>
    <w:p>
      <w:pPr>
        <w:pStyle w:val="style0"/>
        <w:rPr/>
      </w:pPr>
      <w:r>
        <w:rPr>
          <w:lang w:val="en-US"/>
        </w:rPr>
        <w:t>2. **Appropriate Information Access**: Contextually relevant transparency providing information actually useful for current decisions rather than overwhelming data dumps regardless of relevance.</w:t>
      </w:r>
    </w:p>
    <w:p>
      <w:pPr>
        <w:pStyle w:val="style0"/>
        <w:rPr/>
      </w:pPr>
    </w:p>
    <w:p>
      <w:pPr>
        <w:pStyle w:val="style0"/>
        <w:rPr/>
      </w:pPr>
      <w:r>
        <w:rPr>
          <w:lang w:val="en-US"/>
        </w:rPr>
        <w:t>3. **Comprehensible Accuracy Signals**: Clear indicators of information reliability and verification status in terms users understand without requiring technical knowledge of validation mechanisms.</w:t>
      </w:r>
    </w:p>
    <w:p>
      <w:pPr>
        <w:pStyle w:val="style0"/>
        <w:rPr/>
      </w:pPr>
    </w:p>
    <w:p>
      <w:pPr>
        <w:pStyle w:val="style0"/>
        <w:rPr/>
      </w:pPr>
      <w:r>
        <w:rPr>
          <w:lang w:val="en-US"/>
        </w:rPr>
        <w:t>4. **Explanation Accessibility**: On-demand clarification of system operations in appropriate detail for different user sophistication levels, enabling understanding without requiring expertise.</w:t>
      </w:r>
    </w:p>
    <w:p>
      <w:pPr>
        <w:pStyle w:val="style0"/>
        <w:rPr/>
      </w:pPr>
    </w:p>
    <w:p>
      <w:pPr>
        <w:pStyle w:val="style0"/>
        <w:rPr/>
      </w:pPr>
      <w:r>
        <w:rPr>
          <w:lang w:val="en-US"/>
        </w:rPr>
        <w:t>This transparency approach transforms verification from technical capability to practical reality. It creates genuine rather than merely theoretical accountability, addressing the gap between available and accessible verification that has undermined trust in many transparent-by-design systems.</w:t>
      </w:r>
    </w:p>
    <w:p>
      <w:pPr>
        <w:pStyle w:val="style0"/>
        <w:rPr/>
      </w:pPr>
    </w:p>
    <w:p>
      <w:pPr>
        <w:pStyle w:val="style0"/>
        <w:rPr/>
      </w:pPr>
      <w:r>
        <w:rPr>
          <w:lang w:val="en-US"/>
        </w:rPr>
        <w:t>**Community-Centered Development**</w:t>
      </w:r>
    </w:p>
    <w:p>
      <w:pPr>
        <w:pStyle w:val="style0"/>
        <w:rPr/>
      </w:pPr>
    </w:p>
    <w:p>
      <w:pPr>
        <w:pStyle w:val="style0"/>
        <w:rPr/>
      </w:pPr>
      <w:r>
        <w:rPr>
          <w:lang w:val="en-US"/>
        </w:rPr>
        <w:t>The social layer evolves through specific community-centered development processes:</w:t>
      </w:r>
    </w:p>
    <w:p>
      <w:pPr>
        <w:pStyle w:val="style0"/>
        <w:rPr/>
      </w:pPr>
    </w:p>
    <w:p>
      <w:pPr>
        <w:pStyle w:val="style0"/>
        <w:rPr/>
      </w:pPr>
      <w:r>
        <w:rPr>
          <w:lang w:val="en-US"/>
        </w:rPr>
        <w:t>1. **Participatory Design Practices**: Direct user involvement throughout the design process rather than merely testing completed interfaces, ensuring alignment with actual rather than assumed needs.</w:t>
      </w:r>
    </w:p>
    <w:p>
      <w:pPr>
        <w:pStyle w:val="style0"/>
        <w:rPr/>
      </w:pPr>
    </w:p>
    <w:p>
      <w:pPr>
        <w:pStyle w:val="style0"/>
        <w:rPr/>
      </w:pPr>
      <w:r>
        <w:rPr>
          <w:lang w:val="en-US"/>
        </w:rPr>
        <w:t>2. **Usage Pattern Adaptation**: Continuous interface evolution based on observed rather than predicted usage patterns, creating designs that adapt to actual behavior rather than theoretical ideals.</w:t>
      </w:r>
    </w:p>
    <w:p>
      <w:pPr>
        <w:pStyle w:val="style0"/>
        <w:rPr/>
      </w:pPr>
    </w:p>
    <w:p>
      <w:pPr>
        <w:pStyle w:val="style0"/>
        <w:rPr/>
      </w:pPr>
      <w:r>
        <w:rPr>
          <w:lang w:val="en-US"/>
        </w:rPr>
        <w:t>3. **Diverse Perspective Incorporation**: Design processes specifically incorporating input from users with different backgrounds, capabilities, and contexts to prevent narrow optimization.</w:t>
      </w:r>
    </w:p>
    <w:p>
      <w:pPr>
        <w:pStyle w:val="style0"/>
        <w:rPr/>
      </w:pPr>
    </w:p>
    <w:p>
      <w:pPr>
        <w:pStyle w:val="style0"/>
        <w:rPr/>
      </w:pPr>
      <w:r>
        <w:rPr>
          <w:lang w:val="en-US"/>
        </w:rPr>
        <w:t>4. **Community Customization Frameworks**: Capabilities for community-led interface adaptation within appropriate boundaries, enabling contextual specialization without fragmenting core functionality.</w:t>
      </w:r>
    </w:p>
    <w:p>
      <w:pPr>
        <w:pStyle w:val="style0"/>
        <w:rPr/>
      </w:pPr>
    </w:p>
    <w:p>
      <w:pPr>
        <w:pStyle w:val="style0"/>
        <w:rPr/>
      </w:pPr>
      <w:r>
        <w:rPr>
          <w:lang w:val="en-US"/>
        </w:rPr>
        <w:t>This community-centered approach transforms development from designer-imposed to user-aligned direction. It creates interfaces shaped by their users rather than merely for them, addressing the designer-user disconnect that has created misaligned interfaces in many systems regardless of technical sophistication.</w:t>
      </w:r>
    </w:p>
    <w:p>
      <w:pPr>
        <w:pStyle w:val="style0"/>
        <w:rPr/>
      </w:pPr>
    </w:p>
    <w:p>
      <w:pPr>
        <w:pStyle w:val="style0"/>
        <w:rPr/>
      </w:pPr>
      <w:r>
        <w:rPr>
          <w:lang w:val="en-US"/>
        </w:rPr>
        <w:t>**Value-Aligned Interaction Design**</w:t>
      </w:r>
    </w:p>
    <w:p>
      <w:pPr>
        <w:pStyle w:val="style0"/>
        <w:rPr/>
      </w:pPr>
    </w:p>
    <w:p>
      <w:pPr>
        <w:pStyle w:val="style0"/>
        <w:rPr/>
      </w:pPr>
      <w:r>
        <w:rPr>
          <w:lang w:val="en-US"/>
        </w:rPr>
        <w:t>Perhaps most distinctively, the social layer explicitly aligns interaction design with Sotilitarian values:</w:t>
      </w:r>
    </w:p>
    <w:p>
      <w:pPr>
        <w:pStyle w:val="style0"/>
        <w:rPr/>
      </w:pPr>
    </w:p>
    <w:p>
      <w:pPr>
        <w:pStyle w:val="style0"/>
        <w:rPr/>
      </w:pPr>
      <w:r>
        <w:rPr>
          <w:lang w:val="en-US"/>
        </w:rPr>
        <w:t>1. **Contribution Emphasis**: Interface prominence for value-creating activities rather than extractive or purely self-serving functions regardless of revenue potential.</w:t>
      </w:r>
    </w:p>
    <w:p>
      <w:pPr>
        <w:pStyle w:val="style0"/>
        <w:rPr/>
      </w:pPr>
    </w:p>
    <w:p>
      <w:pPr>
        <w:pStyle w:val="style0"/>
        <w:rPr/>
      </w:pPr>
      <w:r>
        <w:rPr>
          <w:lang w:val="en-US"/>
        </w:rPr>
        <w:t>2. **Collaboration Facilitation**: Interaction patterns that make working together easier than working alone when appropriate, creating natural cooperation rather than merely enabling it.</w:t>
      </w:r>
    </w:p>
    <w:p>
      <w:pPr>
        <w:pStyle w:val="style0"/>
        <w:rPr/>
      </w:pPr>
    </w:p>
    <w:p>
      <w:pPr>
        <w:pStyle w:val="style0"/>
        <w:rPr/>
      </w:pPr>
      <w:r>
        <w:rPr>
          <w:lang w:val="en-US"/>
        </w:rPr>
        <w:t>3. **Long-Term Thinking Encouragement**: Design patterns that naturally extend decision horizons beyond immediate consequences, making long-term implications visible during current choices.</w:t>
      </w:r>
    </w:p>
    <w:p>
      <w:pPr>
        <w:pStyle w:val="style0"/>
        <w:rPr/>
      </w:pPr>
    </w:p>
    <w:p>
      <w:pPr>
        <w:pStyle w:val="style0"/>
        <w:rPr/>
      </w:pPr>
      <w:r>
        <w:rPr>
          <w:lang w:val="en-US"/>
        </w:rPr>
        <w:t>4. **Fair Recognition Systems**: Status and achievement indicators that accurately represent genuine contribution rather than superficial engagement or positional advantages.</w:t>
      </w:r>
    </w:p>
    <w:p>
      <w:pPr>
        <w:pStyle w:val="style0"/>
        <w:rPr/>
      </w:pPr>
    </w:p>
    <w:p>
      <w:pPr>
        <w:pStyle w:val="style0"/>
        <w:rPr/>
      </w:pPr>
      <w:r>
        <w:rPr>
          <w:lang w:val="en-US"/>
        </w:rPr>
        <w:t>This value alignment transforms interfaces from neutral tools to value-expressing environments. It creates experiences that naturally encourage beneficial behaviors through design rather than requiring continuous conscious choice against interface grain, addressing the value-behavior disconnection common in supposedly neutral interfaces that actually encourage specific behavioral patterns regardless of conscious intent.</w:t>
      </w:r>
    </w:p>
    <w:p>
      <w:pPr>
        <w:pStyle w:val="style0"/>
        <w:rPr/>
      </w:pPr>
    </w:p>
    <w:p>
      <w:pPr>
        <w:pStyle w:val="style0"/>
        <w:rPr/>
      </w:pPr>
      <w:r>
        <w:rPr>
          <w:lang w:val="en-US"/>
        </w:rPr>
        <w:t>Through these philosophical principles, the Sotilitarian social layer creates human interfaces fundamentally different from most technical systems. By prioritizing invisible technology, graduated participation, human-centered design, practical transparency, community development, and value alignment, it develops experiences that make sophisticated technical capabilities genuinely accessible to diverse participants. This accessibility transforms the Sotilitarian system from theoretically beneficial to practically usable regardless of user technical sophistication, addressing the fundamental adoption barrier that has limited many blockchain systems despite their potential advantages.</w:t>
      </w:r>
    </w:p>
    <w:p>
      <w:pPr>
        <w:pStyle w:val="style0"/>
        <w:rPr/>
      </w:pPr>
    </w:p>
    <w:p>
      <w:pPr>
        <w:pStyle w:val="style0"/>
        <w:rPr/>
      </w:pPr>
      <w:r>
        <w:rPr>
          <w:lang w:val="en-US"/>
        </w:rPr>
        <w:t>### 20.2 SoGoodFeed and Content Systems</w:t>
      </w:r>
    </w:p>
    <w:p>
      <w:pPr>
        <w:pStyle w:val="style0"/>
        <w:rPr/>
      </w:pPr>
    </w:p>
    <w:p>
      <w:pPr>
        <w:pStyle w:val="style0"/>
        <w:rPr/>
      </w:pPr>
      <w:r>
        <w:rPr>
          <w:lang w:val="en-US"/>
        </w:rPr>
        <w:t>The SoGoodFeed provides an on-chain registry for social utility posts with an AI-verified quality scoring system and transparent</w:t>
      </w:r>
    </w:p>
    <w:p>
      <w:pPr>
        <w:pStyle w:val="style0"/>
        <w:rPr/>
      </w:pPr>
    </w:p>
    <w:p>
      <w:pPr>
        <w:pStyle w:val="style0"/>
        <w:rPr/>
      </w:pPr>
      <w:r>
        <w:rPr>
          <w:lang w:val="en-US"/>
        </w:rPr>
        <w:t>### 20.2 SoGoodFeed and Content Systems</w:t>
      </w:r>
    </w:p>
    <w:p>
      <w:pPr>
        <w:pStyle w:val="style0"/>
        <w:rPr/>
      </w:pPr>
    </w:p>
    <w:p>
      <w:pPr>
        <w:pStyle w:val="style0"/>
        <w:rPr/>
      </w:pPr>
      <w:r>
        <w:rPr>
          <w:lang w:val="en-US"/>
        </w:rPr>
        <w:t>The SoGoodFeed provides an on-chain registry for social utility posts with an AI-verified quality scoring system and transparent reward allocation. Content creators receive SUG tokens based on the verified quality and impact of their contributions, creating a merit-based engagement economy.</w:t>
      </w:r>
    </w:p>
    <w:p>
      <w:pPr>
        <w:pStyle w:val="style0"/>
        <w:rPr/>
      </w:pPr>
    </w:p>
    <w:p>
      <w:pPr>
        <w:pStyle w:val="style0"/>
        <w:rPr/>
      </w:pPr>
      <w:r>
        <w:rPr>
          <w:lang w:val="en-US"/>
        </w:rPr>
        <w:t>**Content Value Verification Architecture**</w:t>
      </w:r>
    </w:p>
    <w:p>
      <w:pPr>
        <w:pStyle w:val="style0"/>
        <w:rPr/>
      </w:pPr>
    </w:p>
    <w:p>
      <w:pPr>
        <w:pStyle w:val="style0"/>
        <w:rPr/>
      </w:pPr>
      <w:r>
        <w:rPr>
          <w:lang w:val="en-US"/>
        </w:rPr>
        <w:t>The SoGoodFeed implements sophisticated verification systems for content value assessment:</w:t>
      </w:r>
    </w:p>
    <w:p>
      <w:pPr>
        <w:pStyle w:val="style0"/>
        <w:rPr/>
      </w:pPr>
    </w:p>
    <w:p>
      <w:pPr>
        <w:pStyle w:val="style0"/>
        <w:rPr/>
      </w:pPr>
      <w:r>
        <w:rPr>
          <w:lang w:val="en-US"/>
        </w:rPr>
        <w:t>1. **Multi-Dimensional Quality Scoring**: Content evaluation across diverse value dimensions including information accuracy, originality, clarity, contextual relevance, and constructive contribution.</w:t>
      </w:r>
    </w:p>
    <w:p>
      <w:pPr>
        <w:pStyle w:val="style0"/>
        <w:rPr/>
      </w:pPr>
    </w:p>
    <w:p>
      <w:pPr>
        <w:pStyle w:val="style0"/>
        <w:rPr/>
      </w:pPr>
      <w:r>
        <w:rPr>
          <w:lang w:val="en-US"/>
        </w:rPr>
        <w:t>2. **AI-Enhanced Verification**: Advanced systems that evaluate content quality with consistency impossible through purely human assessment, while maintaining appropriate human oversight for novel or edge cases.</w:t>
      </w:r>
    </w:p>
    <w:p>
      <w:pPr>
        <w:pStyle w:val="style0"/>
        <w:rPr/>
      </w:pPr>
    </w:p>
    <w:p>
      <w:pPr>
        <w:pStyle w:val="style0"/>
        <w:rPr/>
      </w:pPr>
      <w:r>
        <w:rPr>
          <w:lang w:val="en-US"/>
        </w:rPr>
        <w:t>3. **Impact Measurement Framework**: Specific metrics that assess actual content impact beyond mere engagement, from knowledge transfer to problem-solving assistance to community building.</w:t>
      </w:r>
    </w:p>
    <w:p>
      <w:pPr>
        <w:pStyle w:val="style0"/>
        <w:rPr/>
      </w:pPr>
    </w:p>
    <w:p>
      <w:pPr>
        <w:pStyle w:val="style0"/>
        <w:rPr/>
      </w:pPr>
      <w:r>
        <w:rPr>
          <w:lang w:val="en-US"/>
        </w:rPr>
        <w:t>4. **Time-Persistent Value Assessment**: Evaluation that continues beyond initial posting, recognizing content with enduring rather than merely momentary value regardless of creation date.</w:t>
      </w:r>
    </w:p>
    <w:p>
      <w:pPr>
        <w:pStyle w:val="style0"/>
        <w:rPr/>
      </w:pPr>
    </w:p>
    <w:p>
      <w:pPr>
        <w:pStyle w:val="style0"/>
        <w:rPr/>
      </w:pPr>
      <w:r>
        <w:rPr>
          <w:lang w:val="en-US"/>
        </w:rPr>
        <w:t>This verification architecture transforms content evaluation from primarily engagement-based to quality-based. It creates assessment aligned with genuine value creation rather than merely attention capture, addressing the misaligned incentives that have degraded content quality in many social platforms.</w:t>
      </w:r>
    </w:p>
    <w:p>
      <w:pPr>
        <w:pStyle w:val="style0"/>
        <w:rPr/>
      </w:pPr>
    </w:p>
    <w:p>
      <w:pPr>
        <w:pStyle w:val="style0"/>
        <w:rPr/>
      </w:pPr>
      <w:r>
        <w:rPr>
          <w:lang w:val="en-US"/>
        </w:rPr>
        <w:t>**Token-Based Reward Distribution**</w:t>
      </w:r>
    </w:p>
    <w:p>
      <w:pPr>
        <w:pStyle w:val="style0"/>
        <w:rPr/>
      </w:pPr>
    </w:p>
    <w:p>
      <w:pPr>
        <w:pStyle w:val="style0"/>
        <w:rPr/>
      </w:pPr>
      <w:r>
        <w:rPr>
          <w:lang w:val="en-US"/>
        </w:rPr>
        <w:t>The SoGoodFeed implements sophisticated reward distribution based on verified quality:</w:t>
      </w:r>
    </w:p>
    <w:p>
      <w:pPr>
        <w:pStyle w:val="style0"/>
        <w:rPr/>
      </w:pPr>
    </w:p>
    <w:p>
      <w:pPr>
        <w:pStyle w:val="style0"/>
        <w:rPr/>
      </w:pPr>
      <w:r>
        <w:rPr>
          <w:lang w:val="en-US"/>
        </w:rPr>
        <w:t>1. **Merit-Based Allocation**: SUG token distribution proportional to verified content value, creating direct economic reward for quality contribution regardless of creator status or popularity.</w:t>
      </w:r>
    </w:p>
    <w:p>
      <w:pPr>
        <w:pStyle w:val="style0"/>
        <w:rPr/>
      </w:pPr>
    </w:p>
    <w:p>
      <w:pPr>
        <w:pStyle w:val="style0"/>
        <w:rPr/>
      </w:pPr>
      <w:r>
        <w:rPr>
          <w:lang w:val="en-US"/>
        </w:rPr>
        <w:t>2. **Transparent Calculation**: Visible reward determination formulas with component-specific breakdowns, enabling understanding of exactly which value aspects generated which rewards.</w:t>
      </w:r>
    </w:p>
    <w:p>
      <w:pPr>
        <w:pStyle w:val="style0"/>
        <w:rPr/>
      </w:pPr>
    </w:p>
    <w:p>
      <w:pPr>
        <w:pStyle w:val="style0"/>
        <w:rPr/>
      </w:pPr>
      <w:r>
        <w:rPr>
          <w:lang w:val="en-US"/>
        </w:rPr>
        <w:t>3. **Reputation-Enhanced Earning**: Established contributors with verified positive history receive enhanced earning rates, creating compounding rewards for consistent value creation.</w:t>
      </w:r>
    </w:p>
    <w:p>
      <w:pPr>
        <w:pStyle w:val="style0"/>
        <w:rPr/>
      </w:pPr>
    </w:p>
    <w:p>
      <w:pPr>
        <w:pStyle w:val="style0"/>
        <w:rPr/>
      </w:pPr>
      <w:r>
        <w:rPr>
          <w:lang w:val="en-US"/>
        </w:rPr>
        <w:t>4. **Value-Type Appropriate Rewards**: Differentiated compensation appropriate to different contribution types, from original creation to effective curation to valuable discussion.</w:t>
      </w:r>
    </w:p>
    <w:p>
      <w:pPr>
        <w:pStyle w:val="style0"/>
        <w:rPr/>
      </w:pPr>
    </w:p>
    <w:p>
      <w:pPr>
        <w:pStyle w:val="style0"/>
        <w:rPr/>
      </w:pPr>
      <w:r>
        <w:rPr>
          <w:lang w:val="en-US"/>
        </w:rPr>
        <w:t>This reward approach transforms content creation incentives from attention-seeking to value-generation. It creates economic alignment between individual benefit and collective value, addressing the misaligned reward structures that have undermined content quality in many platforms regardless of moderation efforts.</w:t>
      </w:r>
    </w:p>
    <w:p>
      <w:pPr>
        <w:pStyle w:val="style0"/>
        <w:rPr/>
      </w:pPr>
    </w:p>
    <w:p>
      <w:pPr>
        <w:pStyle w:val="style0"/>
        <w:rPr/>
      </w:pPr>
      <w:r>
        <w:rPr>
          <w:lang w:val="en-US"/>
        </w:rPr>
        <w:t>**Content Organization and Discovery**</w:t>
      </w:r>
    </w:p>
    <w:p>
      <w:pPr>
        <w:pStyle w:val="style0"/>
        <w:rPr/>
      </w:pPr>
    </w:p>
    <w:p>
      <w:pPr>
        <w:pStyle w:val="style0"/>
        <w:rPr/>
      </w:pPr>
      <w:r>
        <w:rPr>
          <w:lang w:val="en-US"/>
        </w:rPr>
        <w:t>Beyond creation and assessment, the SoGoodFeed implements sophisticated content organization:</w:t>
      </w:r>
    </w:p>
    <w:p>
      <w:pPr>
        <w:pStyle w:val="style0"/>
        <w:rPr/>
      </w:pPr>
    </w:p>
    <w:p>
      <w:pPr>
        <w:pStyle w:val="style0"/>
        <w:rPr/>
      </w:pPr>
      <w:r>
        <w:rPr>
          <w:lang w:val="en-US"/>
        </w:rPr>
        <w:t>1. **Value-Based Recommendation**: Discovery systems that prioritize verified quality over recency, engagement metrics, or creator status, ensuring visibility for valuable content regardless of origin.</w:t>
      </w:r>
    </w:p>
    <w:p>
      <w:pPr>
        <w:pStyle w:val="style0"/>
        <w:rPr/>
      </w:pPr>
    </w:p>
    <w:p>
      <w:pPr>
        <w:pStyle w:val="style0"/>
        <w:rPr/>
      </w:pPr>
      <w:r>
        <w:rPr>
          <w:lang w:val="en-US"/>
        </w:rPr>
        <w:t>2. **Interest Alignment Without Bubbles**: Personalization that connects users with relevant content without creating isolated information environments, balancing individual preference with perspective diversity.</w:t>
      </w:r>
    </w:p>
    <w:p>
      <w:pPr>
        <w:pStyle w:val="style0"/>
        <w:rPr/>
      </w:pPr>
    </w:p>
    <w:p>
      <w:pPr>
        <w:pStyle w:val="style0"/>
        <w:rPr/>
      </w:pPr>
      <w:r>
        <w:rPr>
          <w:lang w:val="en-US"/>
        </w:rPr>
        <w:t>3. **Context-Preservation Systems**: Organization that maintains essential contextual information alongside content, preventing the decontextualization common in many feed-based interfaces.</w:t>
      </w:r>
    </w:p>
    <w:p>
      <w:pPr>
        <w:pStyle w:val="style0"/>
        <w:rPr/>
      </w:pPr>
    </w:p>
    <w:p>
      <w:pPr>
        <w:pStyle w:val="style0"/>
        <w:rPr/>
      </w:pPr>
      <w:r>
        <w:rPr>
          <w:lang w:val="en-US"/>
        </w:rPr>
        <w:t>4. **Integrated Knowledge Management**: Connection between conversational content and more structured knowledge resources, creating seamless transition between discussion and deeper exploration.</w:t>
      </w:r>
    </w:p>
    <w:p>
      <w:pPr>
        <w:pStyle w:val="style0"/>
        <w:rPr/>
      </w:pPr>
    </w:p>
    <w:p>
      <w:pPr>
        <w:pStyle w:val="style0"/>
        <w:rPr/>
      </w:pPr>
      <w:r>
        <w:rPr>
          <w:lang w:val="en-US"/>
        </w:rPr>
        <w:t>This organization approach transforms content discovery from engagement optimization to value recognition. It creates information environments that naturally surface quality regardless of other factors, addressing the visibility challenges that have often buried valuable content beneath more engaging but less substantive alternatives.</w:t>
      </w:r>
    </w:p>
    <w:p>
      <w:pPr>
        <w:pStyle w:val="style0"/>
        <w:rPr/>
      </w:pPr>
    </w:p>
    <w:p>
      <w:pPr>
        <w:pStyle w:val="style0"/>
        <w:rPr/>
      </w:pPr>
      <w:r>
        <w:rPr>
          <w:lang w:val="en-US"/>
        </w:rPr>
        <w:t>**Collaborative Creation Infrastructure**</w:t>
      </w:r>
    </w:p>
    <w:p>
      <w:pPr>
        <w:pStyle w:val="style0"/>
        <w:rPr/>
      </w:pPr>
    </w:p>
    <w:p>
      <w:pPr>
        <w:pStyle w:val="style0"/>
        <w:rPr/>
      </w:pPr>
      <w:r>
        <w:rPr>
          <w:lang w:val="en-US"/>
        </w:rPr>
        <w:t>The SoGoodFeed implements specific capabilities for collaborative rather than merely individual content creation:</w:t>
      </w:r>
    </w:p>
    <w:p>
      <w:pPr>
        <w:pStyle w:val="style0"/>
        <w:rPr/>
      </w:pPr>
    </w:p>
    <w:p>
      <w:pPr>
        <w:pStyle w:val="style0"/>
        <w:rPr/>
      </w:pPr>
      <w:r>
        <w:rPr>
          <w:lang w:val="en-US"/>
        </w:rPr>
        <w:t>1. **Attribution-Preserving Collaboration**: Systems enabling multiple contributors to develop content together while maintaining clear credit tracking for specific contributions.</w:t>
      </w:r>
    </w:p>
    <w:p>
      <w:pPr>
        <w:pStyle w:val="style0"/>
        <w:rPr/>
      </w:pPr>
    </w:p>
    <w:p>
      <w:pPr>
        <w:pStyle w:val="style0"/>
        <w:rPr/>
      </w:pPr>
      <w:r>
        <w:rPr>
          <w:lang w:val="en-US"/>
        </w:rPr>
        <w:t>2. **Permission-Based Modification**: Frameworks allowing original creators to specify how others may build upon their work, from full revision rights to structured enhancement paths.</w:t>
      </w:r>
    </w:p>
    <w:p>
      <w:pPr>
        <w:pStyle w:val="style0"/>
        <w:rPr/>
      </w:pPr>
    </w:p>
    <w:p>
      <w:pPr>
        <w:pStyle w:val="style0"/>
        <w:rPr/>
      </w:pPr>
      <w:r>
        <w:rPr>
          <w:lang w:val="en-US"/>
        </w:rPr>
        <w:t>3. **Version Control Integration**: Content history tracking that maintains previous versions while showing evolution, enabling both stable reference and continuous improvement.</w:t>
      </w:r>
    </w:p>
    <w:p>
      <w:pPr>
        <w:pStyle w:val="style0"/>
        <w:rPr/>
      </w:pPr>
    </w:p>
    <w:p>
      <w:pPr>
        <w:pStyle w:val="style0"/>
        <w:rPr/>
      </w:pPr>
      <w:r>
        <w:rPr>
          <w:lang w:val="en-US"/>
        </w:rPr>
        <w:t>4. **Specialization-Leveraging Systems**: Collaboration frameworks that naturally connect complementary capabilities across different participants, enabling collective creation beyond individual possibility.</w:t>
      </w:r>
    </w:p>
    <w:p>
      <w:pPr>
        <w:pStyle w:val="style0"/>
        <w:rPr/>
      </w:pPr>
    </w:p>
    <w:p>
      <w:pPr>
        <w:pStyle w:val="style0"/>
        <w:rPr/>
      </w:pPr>
      <w:r>
        <w:rPr>
          <w:lang w:val="en-US"/>
        </w:rPr>
        <w:t>This collaboration infrastructure transforms content development from primarily individual to potentially collective. It creates cooperation capability without sacrificing appropriate credit or control, addressing the either/or approach to creation common in many platforms that forces choice between individual attribution and collective development.</w:t>
      </w:r>
    </w:p>
    <w:p>
      <w:pPr>
        <w:pStyle w:val="style0"/>
        <w:rPr/>
      </w:pPr>
    </w:p>
    <w:p>
      <w:pPr>
        <w:pStyle w:val="style0"/>
        <w:rPr/>
      </w:pPr>
      <w:r>
        <w:rPr>
          <w:lang w:val="en-US"/>
        </w:rPr>
        <w:t>**Content Moderation Architecture**</w:t>
      </w:r>
    </w:p>
    <w:p>
      <w:pPr>
        <w:pStyle w:val="style0"/>
        <w:rPr/>
      </w:pPr>
    </w:p>
    <w:p>
      <w:pPr>
        <w:pStyle w:val="style0"/>
        <w:rPr/>
      </w:pPr>
      <w:r>
        <w:rPr>
          <w:lang w:val="en-US"/>
        </w:rPr>
        <w:t>The SoGoodFeed implements sophisticated approaches to maintaining community standards:</w:t>
      </w:r>
    </w:p>
    <w:p>
      <w:pPr>
        <w:pStyle w:val="style0"/>
        <w:rPr/>
      </w:pPr>
    </w:p>
    <w:p>
      <w:pPr>
        <w:pStyle w:val="style0"/>
        <w:rPr/>
      </w:pPr>
      <w:r>
        <w:rPr>
          <w:lang w:val="en-US"/>
        </w:rPr>
        <w:t>1. **Value-Positive Rather Than Harm-Negative**: Primary focus on promoting valuable content rather than merely restricting harmful material, creating positive direction rather than merely limitation.</w:t>
      </w:r>
    </w:p>
    <w:p>
      <w:pPr>
        <w:pStyle w:val="style0"/>
        <w:rPr/>
      </w:pPr>
    </w:p>
    <w:p>
      <w:pPr>
        <w:pStyle w:val="style0"/>
        <w:rPr/>
      </w:pPr>
      <w:r>
        <w:rPr>
          <w:lang w:val="en-US"/>
        </w:rPr>
        <w:t>2. **Community-Driven Standards**: Moderation frameworks determined by participant governance rather than platform imposition, creating legitimacy through collective rather than centralized determination.</w:t>
      </w:r>
    </w:p>
    <w:p>
      <w:pPr>
        <w:pStyle w:val="style0"/>
        <w:rPr/>
      </w:pPr>
    </w:p>
    <w:p>
      <w:pPr>
        <w:pStyle w:val="style0"/>
        <w:rPr/>
      </w:pPr>
      <w:r>
        <w:rPr>
          <w:lang w:val="en-US"/>
        </w:rPr>
        <w:t>3. **Transparent Enforcement**: Clear documentation of both standards and their application to specific cases, creating accountability and consistency visibility impossible in opaque moderation.</w:t>
      </w:r>
    </w:p>
    <w:p>
      <w:pPr>
        <w:pStyle w:val="style0"/>
        <w:rPr/>
      </w:pPr>
    </w:p>
    <w:p>
      <w:pPr>
        <w:pStyle w:val="style0"/>
        <w:rPr/>
      </w:pPr>
      <w:r>
        <w:rPr>
          <w:lang w:val="en-US"/>
        </w:rPr>
        <w:t>4. **Educational Rather Than Punitive Orientation**: Approach focused on capability development rather than merely restriction, helping participants understand and meet community standards rather than merely enforcing them.</w:t>
      </w:r>
    </w:p>
    <w:p>
      <w:pPr>
        <w:pStyle w:val="style0"/>
        <w:rPr/>
      </w:pPr>
    </w:p>
    <w:p>
      <w:pPr>
        <w:pStyle w:val="style0"/>
        <w:rPr/>
      </w:pPr>
      <w:r>
        <w:rPr>
          <w:lang w:val="en-US"/>
        </w:rPr>
        <w:t>This moderation approach transforms community standards from platform-imposed to collectively-determined. It creates appropriate boundaries through legitimate processes rather than arbitrary enforcement, addressing both the overreach and inadequacy common in centralized moderation regardless of specific standards.</w:t>
      </w:r>
    </w:p>
    <w:p>
      <w:pPr>
        <w:pStyle w:val="style0"/>
        <w:rPr/>
      </w:pPr>
    </w:p>
    <w:p>
      <w:pPr>
        <w:pStyle w:val="style0"/>
        <w:rPr/>
      </w:pPr>
      <w:r>
        <w:rPr>
          <w:lang w:val="en-US"/>
        </w:rPr>
        <w:t>**Knowledge Integration Systems**</w:t>
      </w:r>
    </w:p>
    <w:p>
      <w:pPr>
        <w:pStyle w:val="style0"/>
        <w:rPr/>
      </w:pPr>
    </w:p>
    <w:p>
      <w:pPr>
        <w:pStyle w:val="style0"/>
        <w:rPr/>
      </w:pPr>
      <w:r>
        <w:rPr>
          <w:lang w:val="en-US"/>
        </w:rPr>
        <w:t>Beyond conversational content, the SoGoodFeed implements sophisticated knowledge integration:</w:t>
      </w:r>
    </w:p>
    <w:p>
      <w:pPr>
        <w:pStyle w:val="style0"/>
        <w:rPr/>
      </w:pPr>
    </w:p>
    <w:p>
      <w:pPr>
        <w:pStyle w:val="style0"/>
        <w:rPr/>
      </w:pPr>
      <w:r>
        <w:rPr>
          <w:lang w:val="en-US"/>
        </w:rPr>
        <w:t>1. **Structured Knowledge Connection**: Linking between conversational posts and more structured knowledge resources, creating seamless transition between discussion and deeper exploration.</w:t>
      </w:r>
    </w:p>
    <w:p>
      <w:pPr>
        <w:pStyle w:val="style0"/>
        <w:rPr/>
      </w:pPr>
    </w:p>
    <w:p>
      <w:pPr>
        <w:pStyle w:val="style0"/>
        <w:rPr/>
      </w:pPr>
      <w:r>
        <w:rPr>
          <w:lang w:val="en-US"/>
        </w:rPr>
        <w:t>2. **Information Reliability Indicators**: Clear signals regarding verification status and source quality, enabling appropriate trust calibration without requiring detailed evaluation for each content item.</w:t>
      </w:r>
    </w:p>
    <w:p>
      <w:pPr>
        <w:pStyle w:val="style0"/>
        <w:rPr/>
      </w:pPr>
    </w:p>
    <w:p>
      <w:pPr>
        <w:pStyle w:val="style0"/>
        <w:rPr/>
      </w:pPr>
      <w:r>
        <w:rPr>
          <w:lang w:val="en-US"/>
        </w:rPr>
        <w:t>3. **Evolving Knowledge Representation**: Systems tracking how understandings develop over time, preserving important historical perspectives while highlighting current best understanding.</w:t>
      </w:r>
    </w:p>
    <w:p>
      <w:pPr>
        <w:pStyle w:val="style0"/>
        <w:rPr/>
      </w:pPr>
    </w:p>
    <w:p>
      <w:pPr>
        <w:pStyle w:val="style0"/>
        <w:rPr/>
      </w:pPr>
      <w:r>
        <w:rPr>
          <w:lang w:val="en-US"/>
        </w:rPr>
        <w:t>4. **Cross-Domain Synthesis Support**: Tools specifically designed to help connect insights across traditionally separated knowledge domains, enabling integration beyond specialized silos.</w:t>
      </w:r>
    </w:p>
    <w:p>
      <w:pPr>
        <w:pStyle w:val="style0"/>
        <w:rPr/>
      </w:pPr>
    </w:p>
    <w:p>
      <w:pPr>
        <w:pStyle w:val="style0"/>
        <w:rPr/>
      </w:pPr>
      <w:r>
        <w:rPr>
          <w:lang w:val="en-US"/>
        </w:rPr>
        <w:t>This knowledge dimension transforms content from merely conversational to genuinely informational. It creates environments where discussions naturally connect to deeper understanding, addressing the superficiality that has limited many social platforms despite their theoretical knowledge-sharing potential.</w:t>
      </w:r>
    </w:p>
    <w:p>
      <w:pPr>
        <w:pStyle w:val="style0"/>
        <w:rPr/>
      </w:pPr>
    </w:p>
    <w:p>
      <w:pPr>
        <w:pStyle w:val="style0"/>
        <w:rPr/>
      </w:pPr>
      <w:r>
        <w:rPr>
          <w:lang w:val="en-US"/>
        </w:rPr>
        <w:t>Through these sophisticated content systems, SoGoodFeed establishes social infrastructure fundamentally different from traditional attention-optimizing platforms. By implementing value verification, merit-based rewards, quality-focused organization, collaborative creation, community-driven moderation, and knowledge integration, it creates information environments that naturally generate high-quality content through aligned incentives rather than requiring constant struggle against misaligned motivations. This alignment enables the social foundation necessary for the broader Sotilitarian vision, where online interaction naturally enhances rather than degrades collective welfare.</w:t>
      </w:r>
    </w:p>
    <w:p>
      <w:pPr>
        <w:pStyle w:val="style0"/>
        <w:rPr/>
      </w:pPr>
    </w:p>
    <w:p>
      <w:pPr>
        <w:pStyle w:val="style0"/>
        <w:rPr/>
      </w:pPr>
      <w:r>
        <w:rPr>
          <w:lang w:val="en-US"/>
        </w:rPr>
        <w:t>### 20.3 SotilityProfileRegistry Implementation</w:t>
      </w:r>
    </w:p>
    <w:p>
      <w:pPr>
        <w:pStyle w:val="style0"/>
        <w:rPr/>
      </w:pPr>
    </w:p>
    <w:p>
      <w:pPr>
        <w:pStyle w:val="style0"/>
        <w:rPr/>
      </w:pPr>
      <w:r>
        <w:rPr>
          <w:lang w:val="en-US"/>
        </w:rPr>
        <w:t>The profile registry tracks Sotilitarian Status (long-term reputation) and Utilitier Level/Score (short-term engagement metrics). This creates a comprehensive reputation system that balances consistent contribution with recent activity.</w:t>
      </w:r>
    </w:p>
    <w:p>
      <w:pPr>
        <w:pStyle w:val="style0"/>
        <w:rPr/>
      </w:pPr>
    </w:p>
    <w:p>
      <w:pPr>
        <w:pStyle w:val="style0"/>
        <w:rPr/>
      </w:pPr>
      <w:r>
        <w:rPr>
          <w:lang w:val="en-US"/>
        </w:rPr>
        <w:t>The four-tier system—Bronze, Silver, Gold, Platinum—provides eligibility for enhanced rewards and governance influence. Reputation scores are calculated through a combination of on-chain activity verification and cross-referenced attestations, creating a manipulation-resistant identity framework.</w:t>
      </w:r>
    </w:p>
    <w:p>
      <w:pPr>
        <w:pStyle w:val="style0"/>
        <w:rPr/>
      </w:pPr>
    </w:p>
    <w:p>
      <w:pPr>
        <w:pStyle w:val="style0"/>
        <w:rPr/>
      </w:pPr>
      <w:r>
        <w:rPr>
          <w:lang w:val="en-US"/>
        </w:rPr>
        <w:t>**Multi-Dimensional Reputation Architecture**</w:t>
      </w:r>
    </w:p>
    <w:p>
      <w:pPr>
        <w:pStyle w:val="style0"/>
        <w:rPr/>
      </w:pPr>
    </w:p>
    <w:p>
      <w:pPr>
        <w:pStyle w:val="style0"/>
        <w:rPr/>
      </w:pPr>
      <w:r>
        <w:rPr>
          <w:lang w:val="en-US"/>
        </w:rPr>
        <w:t>The SotilityProfileRegistry implements sophisticated reputation tracking across multiple dimensions:</w:t>
      </w:r>
    </w:p>
    <w:p>
      <w:pPr>
        <w:pStyle w:val="style0"/>
        <w:rPr/>
      </w:pPr>
    </w:p>
    <w:p>
      <w:pPr>
        <w:pStyle w:val="style0"/>
        <w:rPr/>
      </w:pPr>
      <w:r>
        <w:rPr>
          <w:lang w:val="en-US"/>
        </w:rPr>
        <w:t>1. **Contribution Domain Tracking**: Separate reputation assessment across different contribution categories, from content creation to curation to governance participation to development.</w:t>
      </w:r>
    </w:p>
    <w:p>
      <w:pPr>
        <w:pStyle w:val="style0"/>
        <w:rPr/>
      </w:pPr>
    </w:p>
    <w:p>
      <w:pPr>
        <w:pStyle w:val="style0"/>
        <w:rPr/>
      </w:pPr>
      <w:r>
        <w:rPr>
          <w:lang w:val="en-US"/>
        </w:rPr>
        <w:t>2. **Temporal Balance Mechanisms**: Reputation calculations that appropriately weight both long-term consistency and recent activity, preventing both fly-by-night manipulation and historical coasting.</w:t>
      </w:r>
    </w:p>
    <w:p>
      <w:pPr>
        <w:pStyle w:val="style0"/>
        <w:rPr/>
      </w:pPr>
    </w:p>
    <w:p>
      <w:pPr>
        <w:pStyle w:val="style0"/>
        <w:rPr/>
      </w:pPr>
      <w:r>
        <w:rPr>
          <w:lang w:val="en-US"/>
        </w:rPr>
        <w:t>3. **Impact-Weighted Evaluation**: Assessment based on verified outcomes rather than merely actions, rewarding actual value creation rather than merely process completion regardless of results.</w:t>
      </w:r>
    </w:p>
    <w:p>
      <w:pPr>
        <w:pStyle w:val="style0"/>
        <w:rPr/>
      </w:pPr>
    </w:p>
    <w:p>
      <w:pPr>
        <w:pStyle w:val="style0"/>
        <w:rPr/>
      </w:pPr>
      <w:r>
        <w:rPr>
          <w:lang w:val="en-US"/>
        </w:rPr>
        <w:t>4. **Contextual Relevance Frameworks**: Reputation representation appropriate to different interaction contexts, highlighting aspects most relevant to current activity rather than generic scoring.</w:t>
      </w:r>
    </w:p>
    <w:p>
      <w:pPr>
        <w:pStyle w:val="style0"/>
        <w:rPr/>
      </w:pPr>
    </w:p>
    <w:p>
      <w:pPr>
        <w:pStyle w:val="style0"/>
        <w:rPr/>
      </w:pPr>
      <w:r>
        <w:rPr>
          <w:lang w:val="en-US"/>
        </w:rPr>
        <w:t>This multi-dimensional approach transforms reputation from simplistic scoring to comprehensive assessment. It creates nuanced understanding of participant contribution patterns beyond what unidimensional metrics could represent regardless of sophistication.</w:t>
      </w:r>
    </w:p>
    <w:p>
      <w:pPr>
        <w:pStyle w:val="style0"/>
        <w:rPr/>
      </w:pPr>
    </w:p>
    <w:p>
      <w:pPr>
        <w:pStyle w:val="style0"/>
        <w:rPr/>
      </w:pPr>
      <w:r>
        <w:rPr>
          <w:lang w:val="en-US"/>
        </w:rPr>
        <w:t>**The Four-Tier System Implementation**</w:t>
      </w:r>
    </w:p>
    <w:p>
      <w:pPr>
        <w:pStyle w:val="style0"/>
        <w:rPr/>
      </w:pPr>
    </w:p>
    <w:p>
      <w:pPr>
        <w:pStyle w:val="style0"/>
        <w:rPr/>
      </w:pPr>
      <w:r>
        <w:rPr>
          <w:lang w:val="en-US"/>
        </w:rPr>
        <w:t>The registry implements a structured tier system with specific characteristics:</w:t>
      </w:r>
    </w:p>
    <w:p>
      <w:pPr>
        <w:pStyle w:val="style0"/>
        <w:rPr/>
      </w:pPr>
    </w:p>
    <w:p>
      <w:pPr>
        <w:pStyle w:val="style0"/>
        <w:rPr/>
      </w:pPr>
      <w:r>
        <w:rPr>
          <w:lang w:val="en-US"/>
        </w:rPr>
        <w:t>1. **Bronze Tier**: Entry level accessible to all active participants, providing basic platform capabilities and initial reputation building opportunities without significant qualification requirements.</w:t>
      </w:r>
    </w:p>
    <w:p>
      <w:pPr>
        <w:pStyle w:val="style0"/>
        <w:rPr/>
      </w:pPr>
    </w:p>
    <w:p>
      <w:pPr>
        <w:pStyle w:val="style0"/>
        <w:rPr/>
      </w:pPr>
      <w:r>
        <w:rPr>
          <w:lang w:val="en-US"/>
        </w:rPr>
        <w:t>2. **Silver Tier**: Intermediate recognition requiring demonstrated positive contribution across at least two different domains, unlocking enhanced earning rates and specialized platform capabilities.</w:t>
      </w:r>
    </w:p>
    <w:p>
      <w:pPr>
        <w:pStyle w:val="style0"/>
        <w:rPr/>
      </w:pPr>
    </w:p>
    <w:p>
      <w:pPr>
        <w:pStyle w:val="style0"/>
        <w:rPr/>
      </w:pPr>
      <w:r>
        <w:rPr>
          <w:lang w:val="en-US"/>
        </w:rPr>
        <w:t>3. **Gold Tier**: Advanced standing requiring both substantial positive history and recent significant activity, enabling governance participation in sensitive domains and premium function access.</w:t>
      </w:r>
    </w:p>
    <w:p>
      <w:pPr>
        <w:pStyle w:val="style0"/>
        <w:rPr/>
      </w:pPr>
    </w:p>
    <w:p>
      <w:pPr>
        <w:pStyle w:val="style0"/>
        <w:rPr/>
      </w:pPr>
      <w:r>
        <w:rPr>
          <w:lang w:val="en-US"/>
        </w:rPr>
        <w:t>4. **Platinum Tier**: Exceptional recognition reserved for consistent, substantial contributors with verified positive impact across diverse domains, providing maximum platform capabilities and governance weight.</w:t>
      </w:r>
    </w:p>
    <w:p>
      <w:pPr>
        <w:pStyle w:val="style0"/>
        <w:rPr/>
      </w:pPr>
    </w:p>
    <w:p>
      <w:pPr>
        <w:pStyle w:val="style0"/>
        <w:rPr/>
      </w:pPr>
      <w:r>
        <w:rPr>
          <w:lang w:val="en-US"/>
        </w:rPr>
        <w:t>This tiered implementation transforms reputation from continuous scalar to meaningful categorization. It creates clear progression paths with substantial meaning beyond mere scoring, addressing the "number without context" problem common in many reputation systems regardless of calculation sophistication.</w:t>
      </w:r>
    </w:p>
    <w:p>
      <w:pPr>
        <w:pStyle w:val="style0"/>
        <w:rPr/>
      </w:pPr>
    </w:p>
    <w:p>
      <w:pPr>
        <w:pStyle w:val="style0"/>
        <w:rPr/>
      </w:pPr>
      <w:r>
        <w:rPr>
          <w:lang w:val="en-US"/>
        </w:rPr>
        <w:t>**Manipulation Resistance Mechanisms**</w:t>
      </w:r>
    </w:p>
    <w:p>
      <w:pPr>
        <w:pStyle w:val="style0"/>
        <w:rPr/>
      </w:pPr>
    </w:p>
    <w:p>
      <w:pPr>
        <w:pStyle w:val="style0"/>
        <w:rPr/>
      </w:pPr>
      <w:r>
        <w:rPr>
          <w:lang w:val="en-US"/>
        </w:rPr>
        <w:t>The registry implements specific protections against reputation gaming:</w:t>
      </w:r>
    </w:p>
    <w:p>
      <w:pPr>
        <w:pStyle w:val="style0"/>
        <w:rPr/>
      </w:pPr>
    </w:p>
    <w:p>
      <w:pPr>
        <w:pStyle w:val="style0"/>
        <w:rPr/>
      </w:pPr>
      <w:r>
        <w:rPr>
          <w:lang w:val="en-US"/>
        </w:rPr>
        <w:t>1. **Multi-Source Verification**: Reputation calculations incorporate diverse data sources for each contribution claim, preventing single-vector manipulation regardless of sophistication.</w:t>
      </w:r>
    </w:p>
    <w:p>
      <w:pPr>
        <w:pStyle w:val="style0"/>
        <w:rPr/>
      </w:pPr>
    </w:p>
    <w:p>
      <w:pPr>
        <w:pStyle w:val="style0"/>
        <w:rPr/>
      </w:pPr>
      <w:r>
        <w:rPr>
          <w:lang w:val="en-US"/>
        </w:rPr>
        <w:t>2. **Statistical Anomaly Detection**: Advanced pattern analysis identifies unusual reputation development trajectories, flagging potential manipulation for additional verification before recognition.</w:t>
      </w:r>
    </w:p>
    <w:p>
      <w:pPr>
        <w:pStyle w:val="style0"/>
        <w:rPr/>
      </w:pPr>
    </w:p>
    <w:p>
      <w:pPr>
        <w:pStyle w:val="style0"/>
        <w:rPr/>
      </w:pPr>
      <w:r>
        <w:rPr>
          <w:lang w:val="en-US"/>
        </w:rPr>
        <w:t>3. **Stake-Based Attestation**: Critical reputation components require stake-backed attestation from established participants, creating economic disincentive for false confirmation.</w:t>
      </w:r>
    </w:p>
    <w:p>
      <w:pPr>
        <w:pStyle w:val="style0"/>
        <w:rPr/>
      </w:pPr>
    </w:p>
    <w:p>
      <w:pPr>
        <w:pStyle w:val="style0"/>
        <w:rPr/>
      </w:pPr>
      <w:r>
        <w:rPr>
          <w:lang w:val="en-US"/>
        </w:rPr>
        <w:t>4. **Progressive Trust Thresholds**: Activities with significant reputation impact require progressively higher prior standing, preventing rapid manipulation through concentrated effort in particular domains.</w:t>
      </w:r>
    </w:p>
    <w:p>
      <w:pPr>
        <w:pStyle w:val="style0"/>
        <w:rPr/>
      </w:pPr>
    </w:p>
    <w:p>
      <w:pPr>
        <w:pStyle w:val="style0"/>
        <w:rPr/>
      </w:pPr>
      <w:r>
        <w:rPr>
          <w:lang w:val="en-US"/>
        </w:rPr>
        <w:t>These protection mechanisms transform reputation from potentially gameable to manipulation-resistant. They create assessment robust against strategic exploitation without preventing legitimate rapid development, addressing the security-accessibility tension that has challenged many reputation systems.</w:t>
      </w:r>
    </w:p>
    <w:p>
      <w:pPr>
        <w:pStyle w:val="style0"/>
        <w:rPr/>
      </w:pPr>
    </w:p>
    <w:p>
      <w:pPr>
        <w:pStyle w:val="style0"/>
        <w:rPr/>
      </w:pPr>
      <w:r>
        <w:rPr>
          <w:lang w:val="en-US"/>
        </w:rPr>
        <w:t>**Identity Integration Architecture**</w:t>
      </w:r>
    </w:p>
    <w:p>
      <w:pPr>
        <w:pStyle w:val="style0"/>
        <w:rPr/>
      </w:pPr>
    </w:p>
    <w:p>
      <w:pPr>
        <w:pStyle w:val="style0"/>
        <w:rPr/>
      </w:pPr>
      <w:r>
        <w:rPr>
          <w:lang w:val="en-US"/>
        </w:rPr>
        <w:t>The registry implements sophisticated connection between reputation and identity:</w:t>
      </w:r>
    </w:p>
    <w:p>
      <w:pPr>
        <w:pStyle w:val="style0"/>
        <w:rPr/>
      </w:pPr>
    </w:p>
    <w:p>
      <w:pPr>
        <w:pStyle w:val="style0"/>
        <w:rPr/>
      </w:pPr>
      <w:r>
        <w:rPr>
          <w:lang w:val="en-US"/>
        </w:rPr>
        <w:t>1. **Self-Sovereign Foundation**: All reputation builds upon self-sovereign identity controlled by participants rather than platform operators, ensuring portability and user ownership regardless of specific platform evolution.</w:t>
      </w:r>
    </w:p>
    <w:p>
      <w:pPr>
        <w:pStyle w:val="style0"/>
        <w:rPr/>
      </w:pPr>
    </w:p>
    <w:p>
      <w:pPr>
        <w:pStyle w:val="style0"/>
        <w:rPr/>
      </w:pPr>
      <w:r>
        <w:rPr>
          <w:lang w:val="en-US"/>
        </w:rPr>
        <w:t>2. **Selective Disclosure Capability**: Granular control over which reputation aspects are visible in which contexts, enabling appropriate privacy without undermining necessary verification.</w:t>
      </w:r>
    </w:p>
    <w:p>
      <w:pPr>
        <w:pStyle w:val="style0"/>
        <w:rPr/>
      </w:pPr>
    </w:p>
    <w:p>
      <w:pPr>
        <w:pStyle w:val="style0"/>
        <w:rPr/>
      </w:pPr>
      <w:r>
        <w:rPr>
          <w:lang w:val="en-US"/>
        </w:rPr>
        <w:t>3. **Cross-Platform Reputation Import**: Mechanisms for incorporating verified reputation from external systems, preventing unnecessary rebuilding when participants bring legitimate standing from elsewhere.</w:t>
      </w:r>
    </w:p>
    <w:p>
      <w:pPr>
        <w:pStyle w:val="style0"/>
        <w:rPr/>
      </w:pPr>
    </w:p>
    <w:p>
      <w:pPr>
        <w:pStyle w:val="style0"/>
        <w:rPr/>
      </w:pPr>
      <w:r>
        <w:rPr>
          <w:lang w:val="en-US"/>
        </w:rPr>
        <w:t>4. **Identity Recovery Frameworks**: Robust processes for re-establishing reputation connection after key loss or other technical issues, preventing permanent reputation loss due to technical problems.</w:t>
      </w:r>
    </w:p>
    <w:p>
      <w:pPr>
        <w:pStyle w:val="style0"/>
        <w:rPr/>
      </w:pPr>
    </w:p>
    <w:p>
      <w:pPr>
        <w:pStyle w:val="style0"/>
        <w:rPr/>
      </w:pPr>
      <w:r>
        <w:rPr>
          <w:lang w:val="en-US"/>
        </w:rPr>
        <w:t>This identity architecture transforms reputation from platform-dependent to user-owned asset. It creates persistent value beyond specific implementation contexts, addressing the fragmentation and vulnerability that has limited reputation value in many systems despite its theoretical utility.</w:t>
      </w:r>
    </w:p>
    <w:p>
      <w:pPr>
        <w:pStyle w:val="style0"/>
        <w:rPr/>
      </w:pPr>
    </w:p>
    <w:p>
      <w:pPr>
        <w:pStyle w:val="style0"/>
        <w:rPr/>
      </w:pPr>
      <w:r>
        <w:rPr>
          <w:lang w:val="en-US"/>
        </w:rPr>
        <w:t>**Algorithmic Calculation Transparency**</w:t>
      </w:r>
    </w:p>
    <w:p>
      <w:pPr>
        <w:pStyle w:val="style0"/>
        <w:rPr/>
      </w:pPr>
    </w:p>
    <w:p>
      <w:pPr>
        <w:pStyle w:val="style0"/>
        <w:rPr/>
      </w:pPr>
      <w:r>
        <w:rPr>
          <w:lang w:val="en-US"/>
        </w:rPr>
        <w:t>The registry implements unprecedented transparency in reputation calculation:</w:t>
      </w:r>
    </w:p>
    <w:p>
      <w:pPr>
        <w:pStyle w:val="style0"/>
        <w:rPr/>
      </w:pPr>
    </w:p>
    <w:p>
      <w:pPr>
        <w:pStyle w:val="style0"/>
        <w:rPr/>
      </w:pPr>
      <w:r>
        <w:rPr>
          <w:lang w:val="en-US"/>
        </w:rPr>
        <w:t>1. **Open Formula Documentation**: Complete visibility into exactly how different activities affect reputation scores, enabling informed participation rather than mysterious black-box assessment.</w:t>
      </w:r>
    </w:p>
    <w:p>
      <w:pPr>
        <w:pStyle w:val="style0"/>
        <w:rPr/>
      </w:pPr>
    </w:p>
    <w:p>
      <w:pPr>
        <w:pStyle w:val="style0"/>
        <w:rPr/>
      </w:pPr>
      <w:r>
        <w:rPr>
          <w:lang w:val="en-US"/>
        </w:rPr>
        <w:t>2. **Component-Specific Breakdowns**: Detailed visualization of which specific contributions generated which reputation components, creating comprehension beyond mere final scores.</w:t>
      </w:r>
    </w:p>
    <w:p>
      <w:pPr>
        <w:pStyle w:val="style0"/>
        <w:rPr/>
      </w:pPr>
    </w:p>
    <w:p>
      <w:pPr>
        <w:pStyle w:val="style0"/>
        <w:rPr/>
      </w:pPr>
      <w:r>
        <w:rPr>
          <w:lang w:val="en-US"/>
        </w:rPr>
        <w:t>3. **Historical Calculation Tracking**: Preservation of calculation methods used at different times, enabling consistent understanding despite potential formula evolution.</w:t>
      </w:r>
    </w:p>
    <w:p>
      <w:pPr>
        <w:pStyle w:val="style0"/>
        <w:rPr/>
      </w:pPr>
    </w:p>
    <w:p>
      <w:pPr>
        <w:pStyle w:val="style0"/>
        <w:rPr/>
      </w:pPr>
      <w:r>
        <w:rPr>
          <w:lang w:val="en-US"/>
        </w:rPr>
        <w:t>4. **Simulation Capabilities**: Tools allowing participants to predict how potential actions would affect their reputation, enabling informed decision-making before actual activity.</w:t>
      </w:r>
    </w:p>
    <w:p>
      <w:pPr>
        <w:pStyle w:val="style0"/>
        <w:rPr/>
      </w:pPr>
    </w:p>
    <w:p>
      <w:pPr>
        <w:pStyle w:val="style0"/>
        <w:rPr/>
      </w:pPr>
      <w:r>
        <w:rPr>
          <w:lang w:val="en-US"/>
        </w:rPr>
        <w:t>This transparency transforms reputation from mysterious judgment to understandable assessment. It creates systems where participants can comprehend and predict their standing rather than merely reacting to unexplained changes, addressing the opacity that has undermined many reputation systems regardless of their technical sophistication.</w:t>
      </w:r>
    </w:p>
    <w:p>
      <w:pPr>
        <w:pStyle w:val="style0"/>
        <w:rPr/>
      </w:pPr>
    </w:p>
    <w:p>
      <w:pPr>
        <w:pStyle w:val="style0"/>
        <w:rPr/>
      </w:pPr>
      <w:r>
        <w:rPr>
          <w:lang w:val="en-US"/>
        </w:rPr>
        <w:t>**Reputation Portability and Interoperability**</w:t>
      </w:r>
    </w:p>
    <w:p>
      <w:pPr>
        <w:pStyle w:val="style0"/>
        <w:rPr/>
      </w:pPr>
    </w:p>
    <w:p>
      <w:pPr>
        <w:pStyle w:val="style0"/>
        <w:rPr/>
      </w:pPr>
      <w:r>
        <w:rPr>
          <w:lang w:val="en-US"/>
        </w:rPr>
        <w:t>The registry implements sophisticated interoperability capabilities:</w:t>
      </w:r>
    </w:p>
    <w:p>
      <w:pPr>
        <w:pStyle w:val="style0"/>
        <w:rPr/>
      </w:pPr>
    </w:p>
    <w:p>
      <w:pPr>
        <w:pStyle w:val="style0"/>
        <w:rPr/>
      </w:pPr>
      <w:r>
        <w:rPr>
          <w:lang w:val="en-US"/>
        </w:rPr>
        <w:t>1. **Standardized Representation Formats**: Reputation data structures following open standards that enable consistent interpretation across different ecosystem components.</w:t>
      </w:r>
    </w:p>
    <w:p>
      <w:pPr>
        <w:pStyle w:val="style0"/>
        <w:rPr/>
      </w:pPr>
    </w:p>
    <w:p>
      <w:pPr>
        <w:pStyle w:val="style0"/>
        <w:rPr/>
      </w:pPr>
      <w:r>
        <w:rPr>
          <w:lang w:val="en-US"/>
        </w:rPr>
        <w:t>2. **Verifiable Credential Integration**: Compatibility with broader verifiable credential ecosystems, enabling reputation utilization beyond the specific Sotilitarian implementation.</w:t>
      </w:r>
    </w:p>
    <w:p>
      <w:pPr>
        <w:pStyle w:val="style0"/>
        <w:rPr/>
      </w:pPr>
    </w:p>
    <w:p>
      <w:pPr>
        <w:pStyle w:val="style0"/>
        <w:rPr/>
      </w:pPr>
      <w:r>
        <w:rPr>
          <w:lang w:val="en-US"/>
        </w:rPr>
        <w:t>3. **Selective Proof Generation**: Capabilities for creating zero-knowledge proofs that demonstrate particular reputation characteristics without revealing complete history.</w:t>
      </w:r>
    </w:p>
    <w:p>
      <w:pPr>
        <w:pStyle w:val="style0"/>
        <w:rPr/>
      </w:pPr>
    </w:p>
    <w:p>
      <w:pPr>
        <w:pStyle w:val="style0"/>
        <w:rPr/>
      </w:pPr>
      <w:r>
        <w:rPr>
          <w:lang w:val="en-US"/>
        </w:rPr>
        <w:t>4. **Cross-Chain Verification**: Technical infrastructure for utilizing reputation across different blockchain environments without requiring full system migration.</w:t>
      </w:r>
    </w:p>
    <w:p>
      <w:pPr>
        <w:pStyle w:val="style0"/>
        <w:rPr/>
      </w:pPr>
    </w:p>
    <w:p>
      <w:pPr>
        <w:pStyle w:val="style0"/>
        <w:rPr/>
      </w:pPr>
      <w:r>
        <w:rPr>
          <w:lang w:val="en-US"/>
        </w:rPr>
        <w:t>This interoperability transforms reputation from siloed asset to broadly useful capital. It creates value usable across diverse contexts rather than merely within particular implementations, addressing the isolation that has limited reputation utility in many systems despite its potential value.</w:t>
      </w:r>
    </w:p>
    <w:p>
      <w:pPr>
        <w:pStyle w:val="style0"/>
        <w:rPr/>
      </w:pPr>
    </w:p>
    <w:p>
      <w:pPr>
        <w:pStyle w:val="style0"/>
        <w:rPr/>
      </w:pPr>
      <w:r>
        <w:rPr>
          <w:lang w:val="en-US"/>
        </w:rPr>
        <w:t>**Governance and Evolution Framework**</w:t>
      </w:r>
    </w:p>
    <w:p>
      <w:pPr>
        <w:pStyle w:val="style0"/>
        <w:rPr/>
      </w:pPr>
    </w:p>
    <w:p>
      <w:pPr>
        <w:pStyle w:val="style0"/>
        <w:rPr/>
      </w:pPr>
      <w:r>
        <w:rPr>
          <w:lang w:val="en-US"/>
        </w:rPr>
        <w:t>The registry implements specific mechanisms for continuous improvement without disruption:</w:t>
      </w:r>
    </w:p>
    <w:p>
      <w:pPr>
        <w:pStyle w:val="style0"/>
        <w:rPr/>
      </w:pPr>
    </w:p>
    <w:p>
      <w:pPr>
        <w:pStyle w:val="style0"/>
        <w:rPr/>
      </w:pPr>
      <w:r>
        <w:rPr>
          <w:lang w:val="en-US"/>
        </w:rPr>
        <w:t>1. **Community-Driven Parameter Adjustment**: Governance processes specifically for reputation system parameter modification, enabling evolution without centralized control.</w:t>
      </w:r>
    </w:p>
    <w:p>
      <w:pPr>
        <w:pStyle w:val="style0"/>
        <w:rPr/>
      </w:pPr>
    </w:p>
    <w:p>
      <w:pPr>
        <w:pStyle w:val="style0"/>
        <w:rPr/>
      </w:pPr>
      <w:r>
        <w:rPr>
          <w:lang w:val="en-US"/>
        </w:rPr>
        <w:t>2. **Transparent Transition Processes**: When calculation methods require significant change, clear migration approaches that preserve legitimate standing while implementing improvements.</w:t>
      </w:r>
    </w:p>
    <w:p>
      <w:pPr>
        <w:pStyle w:val="style0"/>
        <w:rPr/>
      </w:pPr>
    </w:p>
    <w:p>
      <w:pPr>
        <w:pStyle w:val="style0"/>
        <w:rPr/>
      </w:pPr>
      <w:r>
        <w:rPr>
          <w:lang w:val="en-US"/>
        </w:rPr>
        <w:t>3. **Experimental Reputation Components**: Sandboxed reputation dimensions that can be tested without affecting core standing, enabling innovation with appropriate risk management.</w:t>
      </w:r>
    </w:p>
    <w:p>
      <w:pPr>
        <w:pStyle w:val="style0"/>
        <w:rPr/>
      </w:pPr>
    </w:p>
    <w:p>
      <w:pPr>
        <w:pStyle w:val="style0"/>
        <w:rPr/>
      </w:pPr>
      <w:r>
        <w:rPr>
          <w:lang w:val="en-US"/>
        </w:rPr>
        <w:t>4. **Regular System Evaluation**: Structured assessment of whether reputation calculations actually predict valuable contribution, with corresponding adaptation based on empirical results.</w:t>
      </w:r>
    </w:p>
    <w:p>
      <w:pPr>
        <w:pStyle w:val="style0"/>
        <w:rPr/>
      </w:pPr>
    </w:p>
    <w:p>
      <w:pPr>
        <w:pStyle w:val="style0"/>
        <w:rPr/>
      </w:pPr>
      <w:r>
        <w:rPr>
          <w:lang w:val="en-US"/>
        </w:rPr>
        <w:t>This governance dimension transforms reputation from static implementation to evolving system. It creates assessment that improves based on experience rather than remaining fixed regardless of identified limitations, addressing the rigidity that has prevented many reputation systems from adapting to emerging needs or addressing discovered flaws.</w:t>
      </w:r>
    </w:p>
    <w:p>
      <w:pPr>
        <w:pStyle w:val="style0"/>
        <w:rPr/>
      </w:pPr>
    </w:p>
    <w:p>
      <w:pPr>
        <w:pStyle w:val="style0"/>
        <w:rPr/>
      </w:pPr>
      <w:r>
        <w:rPr>
          <w:lang w:val="en-US"/>
        </w:rPr>
        <w:t>Through these sophisticated implementation approaches, the SotilityProfileRegistry establishes reputation infrastructure fundamentally different from traditional scoring systems. By implementing multi-dimensional assessment, meaningful tiers, manipulation resistance, identity integration, calculation transparency, broad interoperability, and adaptive governance, it creates reputation that functions as genuine capital rather than merely superficial scoring. This transformation enables the trust infrastructure necessary for the broader Sotilitarian vision, where reputation accurately reflects actual contribution rather than merely position, persistence, or manipulation capability.</w:t>
      </w:r>
    </w:p>
    <w:p>
      <w:pPr>
        <w:pStyle w:val="style0"/>
        <w:rPr/>
      </w:pPr>
    </w:p>
    <w:p>
      <w:pPr>
        <w:pStyle w:val="style0"/>
        <w:rPr/>
      </w:pPr>
      <w:r>
        <w:rPr>
          <w:lang w:val="en-US"/>
        </w:rPr>
        <w:t>### 20.4 BadgeNFT and Reputation Frameworks</w:t>
      </w:r>
    </w:p>
    <w:p>
      <w:pPr>
        <w:pStyle w:val="style0"/>
        <w:rPr/>
      </w:pPr>
    </w:p>
    <w:p>
      <w:pPr>
        <w:pStyle w:val="style0"/>
        <w:rPr/>
      </w:pPr>
      <w:r>
        <w:rPr>
          <w:lang w:val="en-US"/>
        </w:rPr>
        <w:t>Non-transferable soulbound NFTs represent status, impact achievements, and contribution recognition. These badges provide transparent credential verification without requiring the disclosure of underlying personal data.</w:t>
      </w:r>
    </w:p>
    <w:p>
      <w:pPr>
        <w:pStyle w:val="style0"/>
        <w:rPr/>
      </w:pPr>
    </w:p>
    <w:p>
      <w:pPr>
        <w:pStyle w:val="style0"/>
        <w:rPr/>
      </w:pPr>
      <w:r>
        <w:rPr>
          <w:lang w:val="en-US"/>
        </w:rPr>
        <w:t>The badge system is tiered by verification level, with cross-chain recognition enabling portable reputation across different blockchain ecosystems. This creates a unified reputation graph that maintains its integrity across diverse platforms and use cases.</w:t>
      </w:r>
    </w:p>
    <w:p>
      <w:pPr>
        <w:pStyle w:val="style0"/>
        <w:rPr/>
      </w:pPr>
    </w:p>
    <w:p>
      <w:pPr>
        <w:pStyle w:val="style0"/>
        <w:rPr/>
      </w:pPr>
      <w:r>
        <w:rPr>
          <w:lang w:val="en-US"/>
        </w:rPr>
        <w:t>**The Soulbound NFT Architecture**</w:t>
      </w:r>
    </w:p>
    <w:p>
      <w:pPr>
        <w:pStyle w:val="style0"/>
        <w:rPr/>
      </w:pPr>
    </w:p>
    <w:p>
      <w:pPr>
        <w:pStyle w:val="style0"/>
        <w:rPr/>
      </w:pPr>
      <w:r>
        <w:rPr>
          <w:lang w:val="en-US"/>
        </w:rPr>
        <w:t>The BadgeNFT system implements non-transferable tokens with specific characteristics:</w:t>
      </w:r>
    </w:p>
    <w:p>
      <w:pPr>
        <w:pStyle w:val="style0"/>
        <w:rPr/>
      </w:pPr>
    </w:p>
    <w:p>
      <w:pPr>
        <w:pStyle w:val="style0"/>
        <w:rPr/>
      </w:pPr>
      <w:r>
        <w:rPr>
          <w:lang w:val="en-US"/>
        </w:rPr>
        <w:t>1. **Soul-Binding Implementation**: Technical mechanisms that cryptographically bind badges to specific identities, preventing transfer or sale regardless of potential financial incentives.</w:t>
      </w:r>
    </w:p>
    <w:p>
      <w:pPr>
        <w:pStyle w:val="style0"/>
        <w:rPr/>
      </w:pPr>
    </w:p>
    <w:p>
      <w:pPr>
        <w:pStyle w:val="style0"/>
        <w:rPr/>
      </w:pPr>
      <w:r>
        <w:rPr>
          <w:lang w:val="en-US"/>
        </w:rPr>
        <w:t>2. **Revocability Framework**: Controlled processes for badge revocation when qualification conditions cease to apply, preventing permanent recognition despite changed circumstances.</w:t>
      </w:r>
    </w:p>
    <w:p>
      <w:pPr>
        <w:pStyle w:val="style0"/>
        <w:rPr/>
      </w:pPr>
    </w:p>
    <w:p>
      <w:pPr>
        <w:pStyle w:val="style0"/>
        <w:rPr/>
      </w:pPr>
      <w:r>
        <w:rPr>
          <w:lang w:val="en-US"/>
        </w:rPr>
        <w:t>3. **Progressive Metadata Standards**: Rich descriptive data associated with each badge that provides detailed context beyond mere possession, including qualification criteria, granting authority, and verification methods.</w:t>
      </w:r>
    </w:p>
    <w:p>
      <w:pPr>
        <w:pStyle w:val="style0"/>
        <w:rPr/>
      </w:pPr>
    </w:p>
    <w:p>
      <w:pPr>
        <w:pStyle w:val="style0"/>
        <w:rPr/>
      </w:pPr>
      <w:r>
        <w:rPr>
          <w:lang w:val="en-US"/>
        </w:rPr>
        <w:t>4. **On-Chain Verification Proofs**: Direct connection to the evidence supporting badge issuance, enabling independent verification of qualification without requiring trust in the issuing authority.</w:t>
      </w:r>
    </w:p>
    <w:p>
      <w:pPr>
        <w:pStyle w:val="style0"/>
        <w:rPr/>
      </w:pPr>
    </w:p>
    <w:p>
      <w:pPr>
        <w:pStyle w:val="style0"/>
        <w:rPr/>
      </w:pPr>
      <w:r>
        <w:rPr>
          <w:lang w:val="en-US"/>
        </w:rPr>
        <w:t>This soulbound architecture transforms credentials from potentially tradable assets to genuine identity components. It creates verifiable recognition that actually represents personal qualification rather than merely purchase capability, addressing the market vulnerability that has undermined many tokenized credential systems.</w:t>
      </w:r>
    </w:p>
    <w:p>
      <w:pPr>
        <w:pStyle w:val="style0"/>
        <w:rPr/>
      </w:pPr>
    </w:p>
    <w:p>
      <w:pPr>
        <w:pStyle w:val="style0"/>
        <w:rPr/>
      </w:pPr>
      <w:r>
        <w:rPr>
          <w:lang w:val="en-US"/>
        </w:rPr>
        <w:t>**Achievement Classification Framework**</w:t>
      </w:r>
    </w:p>
    <w:p>
      <w:pPr>
        <w:pStyle w:val="style0"/>
        <w:rPr/>
      </w:pPr>
    </w:p>
    <w:p>
      <w:pPr>
        <w:pStyle w:val="style0"/>
        <w:rPr/>
      </w:pPr>
      <w:r>
        <w:rPr>
          <w:lang w:val="en-US"/>
        </w:rPr>
        <w:t>The badge system implements a sophisticated taxonomy of different achievement types:</w:t>
      </w:r>
    </w:p>
    <w:p>
      <w:pPr>
        <w:pStyle w:val="style0"/>
        <w:rPr/>
      </w:pPr>
    </w:p>
    <w:p>
      <w:pPr>
        <w:pStyle w:val="style0"/>
        <w:rPr/>
      </w:pPr>
      <w:r>
        <w:rPr>
          <w:lang w:val="en-US"/>
        </w:rPr>
        <w:t>1. **Contribution Recognition**: Badges certifying specific valuable contributions to the ecosystem, from content creation to development to community support.</w:t>
      </w:r>
    </w:p>
    <w:p>
      <w:pPr>
        <w:pStyle w:val="style0"/>
        <w:rPr/>
      </w:pPr>
    </w:p>
    <w:p>
      <w:pPr>
        <w:pStyle w:val="style0"/>
        <w:rPr/>
      </w:pPr>
      <w:r>
        <w:rPr>
          <w:lang w:val="en-US"/>
        </w:rPr>
        <w:t>2. **Skill Certification**: Credentials verifying particular capabilities, from technical skills to governance expertise to content curation judgment.</w:t>
      </w:r>
    </w:p>
    <w:p>
      <w:pPr>
        <w:pStyle w:val="style0"/>
        <w:rPr/>
      </w:pPr>
    </w:p>
    <w:p>
      <w:pPr>
        <w:pStyle w:val="style0"/>
        <w:rPr/>
      </w:pPr>
      <w:r>
        <w:rPr>
          <w:lang w:val="en-US"/>
        </w:rPr>
        <w:t>3. **Participation Milestones**: Recognition of sustained engagement across specific timeframes or activity volumes, identifying consistent rather than merely occasional involvement.</w:t>
      </w:r>
    </w:p>
    <w:p>
      <w:pPr>
        <w:pStyle w:val="style0"/>
        <w:rPr/>
      </w:pPr>
    </w:p>
    <w:p>
      <w:pPr>
        <w:pStyle w:val="style0"/>
        <w:rPr/>
      </w:pPr>
      <w:r>
        <w:rPr>
          <w:lang w:val="en-US"/>
        </w:rPr>
        <w:t>4. **Impact Achievement**: Badges specifically measuring verified positive outcomes resulting from participant actions rather than merely the actions themselves.</w:t>
      </w:r>
    </w:p>
    <w:p>
      <w:pPr>
        <w:pStyle w:val="style0"/>
        <w:rPr/>
      </w:pPr>
    </w:p>
    <w:p>
      <w:pPr>
        <w:pStyle w:val="style0"/>
        <w:rPr/>
      </w:pPr>
      <w:r>
        <w:rPr>
          <w:lang w:val="en-US"/>
        </w:rPr>
        <w:t>This classification transforms recognition from unstructured collection to meaningful taxonomy. It creates credential systems with clear purpose and interpretation, addressing the context-free accumulation common in many badge systems regardless of their technical implementation.</w:t>
      </w:r>
    </w:p>
    <w:p>
      <w:pPr>
        <w:pStyle w:val="style0"/>
        <w:rPr/>
      </w:pPr>
    </w:p>
    <w:p>
      <w:pPr>
        <w:pStyle w:val="style0"/>
        <w:rPr/>
      </w:pPr>
      <w:r>
        <w:rPr>
          <w:lang w:val="en-US"/>
        </w:rPr>
        <w:t>**Tiered Verification Levels**</w:t>
      </w:r>
    </w:p>
    <w:p>
      <w:pPr>
        <w:pStyle w:val="style0"/>
        <w:rPr/>
      </w:pPr>
    </w:p>
    <w:p>
      <w:pPr>
        <w:pStyle w:val="style0"/>
        <w:rPr/>
      </w:pPr>
      <w:r>
        <w:rPr>
          <w:lang w:val="en-US"/>
        </w:rPr>
        <w:t>The badge system implements graduated verification stringency appropriate to different credential significance:</w:t>
      </w:r>
    </w:p>
    <w:p>
      <w:pPr>
        <w:pStyle w:val="style0"/>
        <w:rPr/>
      </w:pPr>
    </w:p>
    <w:p>
      <w:pPr>
        <w:pStyle w:val="style0"/>
        <w:rPr/>
      </w:pPr>
      <w:r>
        <w:rPr>
          <w:lang w:val="en-US"/>
        </w:rPr>
        <w:t>1. **Self-Reported Level**: Basic badges requiring only participant claims, appropriate for low-stakes information like interests or basic participation acknowledgment.</w:t>
      </w:r>
    </w:p>
    <w:p>
      <w:pPr>
        <w:pStyle w:val="style0"/>
        <w:rPr/>
      </w:pPr>
    </w:p>
    <w:p>
      <w:pPr>
        <w:pStyle w:val="style0"/>
        <w:rPr/>
      </w:pPr>
      <w:r>
        <w:rPr>
          <w:lang w:val="en-US"/>
        </w:rPr>
        <w:t>2. **Peer-Verified Level**: Intermediate credentials requiring confirmation from other established participants, suitable for community-assessable achievements and skills.</w:t>
      </w:r>
    </w:p>
    <w:p>
      <w:pPr>
        <w:pStyle w:val="style0"/>
        <w:rPr/>
      </w:pPr>
    </w:p>
    <w:p>
      <w:pPr>
        <w:pStyle w:val="style0"/>
        <w:rPr/>
      </w:pPr>
      <w:r>
        <w:rPr>
          <w:lang w:val="en-US"/>
        </w:rPr>
        <w:t>3. **Oracle-Verified Level**: Advanced badges involving AI-enhanced verification of objective criteria, appropriate for performance metrics and impact assessment.</w:t>
      </w:r>
    </w:p>
    <w:p>
      <w:pPr>
        <w:pStyle w:val="style0"/>
        <w:rPr/>
      </w:pPr>
    </w:p>
    <w:p>
      <w:pPr>
        <w:pStyle w:val="style0"/>
        <w:rPr/>
      </w:pPr>
      <w:r>
        <w:rPr>
          <w:lang w:val="en-US"/>
        </w:rPr>
        <w:t>4. **Expert-Verified Level**: Highest-assurance credentials requiring specialized human verification, reserved for critical capabilities with significant ecosystem implications.</w:t>
      </w:r>
    </w:p>
    <w:p>
      <w:pPr>
        <w:pStyle w:val="style0"/>
        <w:rPr/>
      </w:pPr>
    </w:p>
    <w:p>
      <w:pPr>
        <w:pStyle w:val="style0"/>
        <w:rPr/>
      </w:pPr>
      <w:r>
        <w:rPr>
          <w:lang w:val="en-US"/>
        </w:rPr>
        <w:t>This tiered approach transforms verification from binary to contextually appropriate. It creates assurance proportional to credential significance, addressing both the overburden of requiring maximum verification for all achievements and the inadequacy of minimal verification for important credentials.</w:t>
      </w:r>
    </w:p>
    <w:p>
      <w:pPr>
        <w:pStyle w:val="style0"/>
        <w:rPr/>
      </w:pPr>
    </w:p>
    <w:p>
      <w:pPr>
        <w:pStyle w:val="style0"/>
        <w:rPr/>
      </w:pPr>
      <w:r>
        <w:rPr>
          <w:lang w:val="en-US"/>
        </w:rPr>
        <w:t>**Privacy-Preserving Verification**</w:t>
      </w:r>
    </w:p>
    <w:p>
      <w:pPr>
        <w:pStyle w:val="style0"/>
        <w:rPr/>
      </w:pPr>
    </w:p>
    <w:p>
      <w:pPr>
        <w:pStyle w:val="style0"/>
        <w:rPr/>
      </w:pPr>
      <w:r>
        <w:rPr>
          <w:lang w:val="en-US"/>
        </w:rPr>
        <w:t>The badge system implements sophisticated privacy protection alongside verification:</w:t>
      </w:r>
    </w:p>
    <w:p>
      <w:pPr>
        <w:pStyle w:val="style0"/>
        <w:rPr/>
      </w:pPr>
    </w:p>
    <w:p>
      <w:pPr>
        <w:pStyle w:val="style0"/>
        <w:rPr/>
      </w:pPr>
      <w:r>
        <w:rPr>
          <w:lang w:val="en-US"/>
        </w:rPr>
        <w:t>1. **Zero-Knowledge Proof Integration**: Cryptographic techniques enabling verification of qualification without revealing underlying data, maintaining privacy while ensuring legitimacy.</w:t>
      </w:r>
    </w:p>
    <w:p>
      <w:pPr>
        <w:pStyle w:val="style0"/>
        <w:rPr/>
      </w:pPr>
    </w:p>
    <w:p>
      <w:pPr>
        <w:pStyle w:val="style0"/>
        <w:rPr/>
      </w:pPr>
      <w:r>
        <w:rPr>
          <w:lang w:val="en-US"/>
        </w:rPr>
        <w:t>2. **Selective Attribute Disclosure**: Granular control over which specific aspects of credentials are visible in different contexts, preventing unnecessary information exposure.</w:t>
      </w:r>
    </w:p>
    <w:p>
      <w:pPr>
        <w:pStyle w:val="style0"/>
        <w:rPr/>
      </w:pPr>
    </w:p>
    <w:p>
      <w:pPr>
        <w:pStyle w:val="style0"/>
        <w:rPr/>
      </w:pPr>
      <w:r>
        <w:rPr>
          <w:lang w:val="en-US"/>
        </w:rPr>
        <w:t>3. **Minimal Data Requirements**: Deliberate limitation of required information to that genuinely necessary for specific credential verification, preventing overexposure regardless of convenience.</w:t>
      </w:r>
    </w:p>
    <w:p>
      <w:pPr>
        <w:pStyle w:val="style0"/>
        <w:rPr/>
      </w:pPr>
    </w:p>
    <w:p>
      <w:pPr>
        <w:pStyle w:val="style0"/>
        <w:rPr/>
      </w:pPr>
      <w:r>
        <w:rPr>
          <w:lang w:val="en-US"/>
        </w:rPr>
        <w:t>4. **User-Controlled Visibility**: Explicit participant management of which badges are visible in which contexts, enabling appropriate presentation without compromising comprehensive verification potential.</w:t>
      </w:r>
    </w:p>
    <w:p>
      <w:pPr>
        <w:pStyle w:val="style0"/>
        <w:rPr/>
      </w:pPr>
    </w:p>
    <w:p>
      <w:pPr>
        <w:pStyle w:val="style0"/>
        <w:rPr/>
      </w:pPr>
      <w:r>
        <w:rPr>
          <w:lang w:val="en-US"/>
        </w:rPr>
        <w:t>This privacy dimension transforms credentials from potential exposure vectors to controlled information assets. It creates verification without vulnerability, addressing the false choice between privacy and verification that has limited many credential systems.</w:t>
      </w:r>
    </w:p>
    <w:p>
      <w:pPr>
        <w:pStyle w:val="style0"/>
        <w:rPr/>
      </w:pPr>
    </w:p>
    <w:p>
      <w:pPr>
        <w:pStyle w:val="style0"/>
        <w:rPr/>
      </w:pPr>
      <w:r>
        <w:rPr>
          <w:lang w:val="en-US"/>
        </w:rPr>
        <w:t>**Cross-Chain Portability Infrastructure**</w:t>
      </w:r>
    </w:p>
    <w:p>
      <w:pPr>
        <w:pStyle w:val="style0"/>
        <w:rPr/>
      </w:pPr>
    </w:p>
    <w:p>
      <w:pPr>
        <w:pStyle w:val="style0"/>
        <w:rPr/>
      </w:pPr>
      <w:r>
        <w:rPr>
          <w:lang w:val="en-US"/>
        </w:rPr>
        <w:t>The badge system implements sophisticated cross-environment functionality:</w:t>
      </w:r>
    </w:p>
    <w:p>
      <w:pPr>
        <w:pStyle w:val="style0"/>
        <w:rPr/>
      </w:pPr>
    </w:p>
    <w:p>
      <w:pPr>
        <w:pStyle w:val="style0"/>
        <w:rPr/>
      </w:pPr>
      <w:r>
        <w:rPr>
          <w:lang w:val="en-US"/>
        </w:rPr>
        <w:t>1. **Blockchain-Agnostic Standards**: Credential formats and verification protocols designed for implementation across diverse blockchain platforms without requiring specific environmental features.</w:t>
      </w:r>
    </w:p>
    <w:p>
      <w:pPr>
        <w:pStyle w:val="style0"/>
        <w:rPr/>
      </w:pPr>
    </w:p>
    <w:p>
      <w:pPr>
        <w:pStyle w:val="style0"/>
        <w:rPr/>
      </w:pPr>
      <w:r>
        <w:rPr>
          <w:lang w:val="en-US"/>
        </w:rPr>
        <w:t>2. **Cross-Chain Verification Oracles**: Specialized services that can confirm credential validity across different blockchain environments without requiring full system presence in each.</w:t>
      </w:r>
    </w:p>
    <w:p>
      <w:pPr>
        <w:pStyle w:val="style0"/>
        <w:rPr/>
      </w:pPr>
    </w:p>
    <w:p>
      <w:pPr>
        <w:pStyle w:val="style0"/>
        <w:rPr/>
      </w:pPr>
      <w:r>
        <w:rPr>
          <w:lang w:val="en-US"/>
        </w:rPr>
        <w:t>3. **Bridging Infrastructure**: Technical mechanisms for transferring credential verification between chains while maintaining cryptographic integrity regardless of environmental differences.</w:t>
      </w:r>
    </w:p>
    <w:p>
      <w:pPr>
        <w:pStyle w:val="style0"/>
        <w:rPr/>
      </w:pPr>
    </w:p>
    <w:p>
      <w:pPr>
        <w:pStyle w:val="style0"/>
        <w:rPr/>
      </w:pPr>
      <w:r>
        <w:rPr>
          <w:lang w:val="en-US"/>
        </w:rPr>
        <w:t>4. **Chain-of-Custody Tracking**: When credentials move between environments, complete preservation of verification history ensuring no integrity loss despite transition.</w:t>
      </w:r>
    </w:p>
    <w:p>
      <w:pPr>
        <w:pStyle w:val="style0"/>
        <w:rPr/>
      </w:pPr>
    </w:p>
    <w:p>
      <w:pPr>
        <w:pStyle w:val="style0"/>
        <w:rPr/>
      </w:pPr>
      <w:r>
        <w:rPr>
          <w:lang w:val="en-US"/>
        </w:rPr>
        <w:t>This portability transforms credentials from environment-locked to broadly usable assets. It creates recognition valuable beyond specific blockchain contexts, addressing the fragmentation that has limited credential utility despite theoretical blockchain-spanning potential.</w:t>
      </w:r>
    </w:p>
    <w:p>
      <w:pPr>
        <w:pStyle w:val="style0"/>
        <w:rPr/>
      </w:pPr>
    </w:p>
    <w:p>
      <w:pPr>
        <w:pStyle w:val="style0"/>
        <w:rPr/>
      </w:pPr>
      <w:r>
        <w:rPr>
          <w:lang w:val="en-US"/>
        </w:rPr>
        <w:t>**Social Signaling Implementation**</w:t>
      </w:r>
    </w:p>
    <w:p>
      <w:pPr>
        <w:pStyle w:val="style0"/>
        <w:rPr/>
      </w:pPr>
    </w:p>
    <w:p>
      <w:pPr>
        <w:pStyle w:val="style0"/>
        <w:rPr/>
      </w:pPr>
      <w:r>
        <w:rPr>
          <w:lang w:val="en-US"/>
        </w:rPr>
        <w:t>Beyond verification, the badge system implements sophisticated social functions:</w:t>
      </w:r>
    </w:p>
    <w:p>
      <w:pPr>
        <w:pStyle w:val="style0"/>
        <w:rPr/>
      </w:pPr>
    </w:p>
    <w:p>
      <w:pPr>
        <w:pStyle w:val="style0"/>
        <w:rPr/>
      </w:pPr>
      <w:r>
        <w:rPr>
          <w:lang w:val="en-US"/>
        </w:rPr>
        <w:t>1. **Contextual Display Frameworks**: User interfaces that highlight credentials most relevant to current interaction contexts, preventing both underutilization and overwhelming presentation.</w:t>
      </w:r>
    </w:p>
    <w:p>
      <w:pPr>
        <w:pStyle w:val="style0"/>
        <w:rPr/>
      </w:pPr>
    </w:p>
    <w:p>
      <w:pPr>
        <w:pStyle w:val="style0"/>
        <w:rPr/>
      </w:pPr>
      <w:r>
        <w:rPr>
          <w:lang w:val="en-US"/>
        </w:rPr>
        <w:t>2. **Achievement Storytelling Support**: Tools enabling narrative explanation around credential achievement, providing human context beyond technical verification.</w:t>
      </w:r>
    </w:p>
    <w:p>
      <w:pPr>
        <w:pStyle w:val="style0"/>
        <w:rPr/>
      </w:pPr>
    </w:p>
    <w:p>
      <w:pPr>
        <w:pStyle w:val="style0"/>
        <w:rPr/>
      </w:pPr>
      <w:r>
        <w:rPr>
          <w:lang w:val="en-US"/>
        </w:rPr>
        <w:t>3. **Progressive Revelation Systems**: Interfaces showing appropriate credential detail based on interaction depth, from simple indicators in casual contexts to comprehensive detail when specifically relevant.</w:t>
      </w:r>
    </w:p>
    <w:p>
      <w:pPr>
        <w:pStyle w:val="style0"/>
        <w:rPr/>
      </w:pPr>
    </w:p>
    <w:p>
      <w:pPr>
        <w:pStyle w:val="style0"/>
        <w:rPr/>
      </w:pPr>
      <w:r>
        <w:rPr>
          <w:lang w:val="en-US"/>
        </w:rPr>
        <w:t>4. **Community Significance Indicators**: Clear signals regarding which credentials have particular importance within specific community contexts, enabling appropriate interpretation regardless of familiarity.</w:t>
      </w:r>
    </w:p>
    <w:p>
      <w:pPr>
        <w:pStyle w:val="style0"/>
        <w:rPr/>
      </w:pPr>
    </w:p>
    <w:p>
      <w:pPr>
        <w:pStyle w:val="style0"/>
        <w:rPr/>
      </w:pPr>
      <w:r>
        <w:rPr>
          <w:lang w:val="en-US"/>
        </w:rPr>
        <w:t>This social dimension transforms credentials from technical verification to meaningful recognition. It creates badges that function within human social contexts rather than merely technical verification systems, addressing the cold functionality that has limited engagement with many technically sound but socially awkward credential systems.</w:t>
      </w:r>
    </w:p>
    <w:p>
      <w:pPr>
        <w:pStyle w:val="style0"/>
        <w:rPr/>
      </w:pPr>
    </w:p>
    <w:p>
      <w:pPr>
        <w:pStyle w:val="style0"/>
        <w:rPr/>
      </w:pPr>
      <w:r>
        <w:rPr>
          <w:lang w:val="en-US"/>
        </w:rPr>
        <w:t>**Governance and Evolution Framework**</w:t>
      </w:r>
    </w:p>
    <w:p>
      <w:pPr>
        <w:pStyle w:val="style0"/>
        <w:rPr/>
      </w:pPr>
    </w:p>
    <w:p>
      <w:pPr>
        <w:pStyle w:val="style0"/>
        <w:rPr/>
      </w:pPr>
      <w:r>
        <w:rPr>
          <w:lang w:val="en-US"/>
        </w:rPr>
        <w:t>The badge system implements specific mechanisms for continuous improvement:</w:t>
      </w:r>
    </w:p>
    <w:p>
      <w:pPr>
        <w:pStyle w:val="style0"/>
        <w:rPr/>
      </w:pPr>
    </w:p>
    <w:p>
      <w:pPr>
        <w:pStyle w:val="style0"/>
        <w:rPr/>
      </w:pPr>
      <w:r>
        <w:rPr>
          <w:lang w:val="en-US"/>
        </w:rPr>
        <w:t>1. **Community-Driven Badge Creation**: Governance processes enabling participants to propose and implement new badge types based on emerging needs without requiring central authority approval.</w:t>
      </w:r>
    </w:p>
    <w:p>
      <w:pPr>
        <w:pStyle w:val="style0"/>
        <w:rPr/>
      </w:pPr>
    </w:p>
    <w:p>
      <w:pPr>
        <w:pStyle w:val="style0"/>
        <w:rPr/>
      </w:pPr>
      <w:r>
        <w:rPr>
          <w:lang w:val="en-US"/>
        </w:rPr>
        <w:t>2. **Credential Standard Evolution**: Structured processes for enhancing badge formats and capabilities while maintaining backward compatibility, enabling improvement without obsolescence.</w:t>
      </w:r>
    </w:p>
    <w:p>
      <w:pPr>
        <w:pStyle w:val="style0"/>
        <w:rPr/>
      </w:pPr>
    </w:p>
    <w:p>
      <w:pPr>
        <w:pStyle w:val="style0"/>
        <w:rPr/>
      </w:pPr>
      <w:r>
        <w:rPr>
          <w:lang w:val="en-US"/>
        </w:rPr>
        <w:t>3. **Verification Method Enhancement**: Frameworks for integrating new verification approaches as technologies develop, ensuring continuous security improvement without disrupting existing credentials.</w:t>
      </w:r>
    </w:p>
    <w:p>
      <w:pPr>
        <w:pStyle w:val="style0"/>
        <w:rPr/>
      </w:pPr>
    </w:p>
    <w:p>
      <w:pPr>
        <w:pStyle w:val="style0"/>
        <w:rPr/>
      </w:pPr>
      <w:r>
        <w:rPr>
          <w:lang w:val="en-US"/>
        </w:rPr>
        <w:t>4. **Regular Significance Review**: Periodic community assessment of which badges remain meaningful, with appropriate deprecation processes for those no longer serving valuable purposes.</w:t>
      </w:r>
    </w:p>
    <w:p>
      <w:pPr>
        <w:pStyle w:val="style0"/>
        <w:rPr/>
      </w:pPr>
    </w:p>
    <w:p>
      <w:pPr>
        <w:pStyle w:val="style0"/>
        <w:rPr/>
      </w:pPr>
      <w:r>
        <w:rPr>
          <w:lang w:val="en-US"/>
        </w:rPr>
        <w:t>This governance dimension transforms the badge system from static implementation to evolving ecosystem. It creates credential infrastructure that adapts to changing needs and capabilities, addressing the rigidity that has limited many credential systems when facing new requirements or opportunities.</w:t>
      </w:r>
    </w:p>
    <w:p>
      <w:pPr>
        <w:pStyle w:val="style0"/>
        <w:rPr/>
      </w:pPr>
    </w:p>
    <w:p>
      <w:pPr>
        <w:pStyle w:val="style0"/>
        <w:rPr/>
      </w:pPr>
      <w:r>
        <w:rPr>
          <w:lang w:val="en-US"/>
        </w:rPr>
        <w:t>Through these sophisticated frameworks, the BadgeNFT system establishes credential infrastructure fundamentally different from traditional certification systems. By implementing soulbound architecture, meaningful classification, appropriate verification, privacy protection, cross-chain portability, social functionality, and adaptive governance, it creates credentials that function as both reliable verification and meaningful social signaling. This integration enables the reputation infrastructure necessary for the broader Sotilitarian vision, where recognition accurately represents actual achievement while respecting both verification needs and human social contexts.</w:t>
      </w:r>
    </w:p>
    <w:p>
      <w:pPr>
        <w:pStyle w:val="style0"/>
        <w:rPr/>
      </w:pPr>
    </w:p>
    <w:p>
      <w:pPr>
        <w:pStyle w:val="style0"/>
        <w:rPr/>
      </w:pPr>
      <w:r>
        <w:rPr>
          <w:lang w:val="en-US"/>
        </w:rPr>
        <w:t>### 20.5 Community Formation and Interaction Mechanics</w:t>
      </w:r>
    </w:p>
    <w:p>
      <w:pPr>
        <w:pStyle w:val="style0"/>
        <w:rPr/>
      </w:pPr>
    </w:p>
    <w:p>
      <w:pPr>
        <w:pStyle w:val="style0"/>
        <w:rPr/>
      </w:pPr>
      <w:r>
        <w:rPr>
          <w:lang w:val="en-US"/>
        </w:rPr>
        <w:t>The social layer implements sophisticated mechanisms enabling community formation and interaction that transcend the limitations of traditional social platforms. These systems create environments where genuine human connection flourishes alongside effective coordination, addressing the social fragmentation common in digital spaces despite their theoretical connection potential.</w:t>
      </w:r>
    </w:p>
    <w:p>
      <w:pPr>
        <w:pStyle w:val="style0"/>
        <w:rPr/>
      </w:pPr>
    </w:p>
    <w:p>
      <w:pPr>
        <w:pStyle w:val="style0"/>
        <w:rPr/>
      </w:pPr>
      <w:r>
        <w:rPr>
          <w:lang w:val="en-US"/>
        </w:rPr>
        <w:t>**Multi-Scale Community Architecture**</w:t>
      </w:r>
    </w:p>
    <w:p>
      <w:pPr>
        <w:pStyle w:val="style0"/>
        <w:rPr/>
      </w:pPr>
    </w:p>
    <w:p>
      <w:pPr>
        <w:pStyle w:val="style0"/>
        <w:rPr/>
      </w:pPr>
      <w:r>
        <w:rPr>
          <w:lang w:val="en-US"/>
        </w:rPr>
        <w:t>The platform implements community structures appropriate to different scales and purposes:</w:t>
      </w:r>
    </w:p>
    <w:p>
      <w:pPr>
        <w:pStyle w:val="style0"/>
        <w:rPr/>
      </w:pPr>
    </w:p>
    <w:p>
      <w:pPr>
        <w:pStyle w:val="style0"/>
        <w:rPr/>
      </w:pPr>
      <w:r>
        <w:rPr>
          <w:lang w:val="en-US"/>
        </w:rPr>
        <w:t>1. **Intimate Groups**: Small-scale spaces (typically 5-15 participants) optimized for deep connection and psychological safety, enabling vulnerable sharing impossible in larger contexts.</w:t>
      </w:r>
    </w:p>
    <w:p>
      <w:pPr>
        <w:pStyle w:val="style0"/>
        <w:rPr/>
      </w:pPr>
    </w:p>
    <w:p>
      <w:pPr>
        <w:pStyle w:val="style0"/>
        <w:rPr/>
      </w:pPr>
      <w:r>
        <w:rPr>
          <w:lang w:val="en-US"/>
        </w:rPr>
        <w:t>2. **Working Teams**: Mid-scale units (typically 15-50 members) balanced for effective collaboration, with structures supporting coordinated action toward specific shared goals.</w:t>
      </w:r>
    </w:p>
    <w:p>
      <w:pPr>
        <w:pStyle w:val="style0"/>
        <w:rPr/>
      </w:pPr>
    </w:p>
    <w:p>
      <w:pPr>
        <w:pStyle w:val="style0"/>
        <w:rPr/>
      </w:pPr>
      <w:r>
        <w:rPr>
          <w:lang w:val="en-US"/>
        </w:rPr>
        <w:t>3. **Interest Communities**: Larger groups (typically 50-500 participants) organized around shared domains, enabling knowledge exchange and specialized culture development.</w:t>
      </w:r>
    </w:p>
    <w:p>
      <w:pPr>
        <w:pStyle w:val="style0"/>
        <w:rPr/>
      </w:pPr>
    </w:p>
    <w:p>
      <w:pPr>
        <w:pStyle w:val="style0"/>
        <w:rPr/>
      </w:pPr>
      <w:r>
        <w:rPr>
          <w:lang w:val="en-US"/>
        </w:rPr>
        <w:t>4. **Movement Networks**: Large-scale structures (500+ members) connecting distributed communities around broader purposes, enabling coordinated action while maintaining appropriate local autonomy.</w:t>
      </w:r>
    </w:p>
    <w:p>
      <w:pPr>
        <w:pStyle w:val="style0"/>
        <w:rPr/>
      </w:pPr>
    </w:p>
    <w:p>
      <w:pPr>
        <w:pStyle w:val="style0"/>
        <w:rPr/>
      </w:pPr>
      <w:r>
        <w:rPr>
          <w:lang w:val="en-US"/>
        </w:rPr>
        <w:t>This multi-scale approach transforms community from one-size-fits-all to context-appropriate structures. It creates social environments suited to their specific purposes rather than forcing diverse needs into uniform formats, addressing the scale-appropriateness challenge that has limited many digital platforms.</w:t>
      </w:r>
    </w:p>
    <w:p>
      <w:pPr>
        <w:pStyle w:val="style0"/>
        <w:rPr/>
      </w:pPr>
    </w:p>
    <w:p>
      <w:pPr>
        <w:pStyle w:val="style0"/>
        <w:rPr/>
      </w:pPr>
      <w:r>
        <w:rPr>
          <w:lang w:val="en-US"/>
        </w:rPr>
        <w:t>**Value-Aligned Community Formation**</w:t>
      </w:r>
    </w:p>
    <w:p>
      <w:pPr>
        <w:pStyle w:val="style0"/>
        <w:rPr/>
      </w:pPr>
    </w:p>
    <w:p>
      <w:pPr>
        <w:pStyle w:val="style0"/>
        <w:rPr/>
      </w:pPr>
      <w:r>
        <w:rPr>
          <w:lang w:val="en-US"/>
        </w:rPr>
        <w:t>The platform implements specific mechanisms encouraging value-coherent communities:</w:t>
      </w:r>
    </w:p>
    <w:p>
      <w:pPr>
        <w:pStyle w:val="style0"/>
        <w:rPr/>
      </w:pPr>
    </w:p>
    <w:p>
      <w:pPr>
        <w:pStyle w:val="style0"/>
        <w:rPr/>
      </w:pPr>
      <w:r>
        <w:rPr>
          <w:lang w:val="en-US"/>
        </w:rPr>
        <w:t>1. **Purpose Articulation Tools**: Structured processes helping founders clearly express community purposes, values, and expectations before participant recruitment.</w:t>
      </w:r>
    </w:p>
    <w:p>
      <w:pPr>
        <w:pStyle w:val="style0"/>
        <w:rPr/>
      </w:pPr>
    </w:p>
    <w:p>
      <w:pPr>
        <w:pStyle w:val="style0"/>
        <w:rPr/>
      </w:pPr>
      <w:r>
        <w:rPr>
          <w:lang w:val="en-US"/>
        </w:rPr>
        <w:t>2. **Value-Compatibility Matching**: Recommendation systems connecting individuals with communities whose expressed values align with their demonstrated preferences and behaviors.</w:t>
      </w:r>
    </w:p>
    <w:p>
      <w:pPr>
        <w:pStyle w:val="style0"/>
        <w:rPr/>
      </w:pPr>
    </w:p>
    <w:p>
      <w:pPr>
        <w:pStyle w:val="style0"/>
        <w:rPr/>
      </w:pPr>
      <w:r>
        <w:rPr>
          <w:lang w:val="en-US"/>
        </w:rPr>
        <w:t>3. **Expectation Transparency Framework**: Clear visibility into community norms and practices before joining, enabling informed participation decisions rather than discovery after commitment.</w:t>
      </w:r>
    </w:p>
    <w:p>
      <w:pPr>
        <w:pStyle w:val="style0"/>
        <w:rPr/>
      </w:pPr>
    </w:p>
    <w:p>
      <w:pPr>
        <w:pStyle w:val="style0"/>
        <w:rPr/>
      </w:pPr>
      <w:r>
        <w:rPr>
          <w:lang w:val="en-US"/>
        </w:rPr>
        <w:t>4. **Progressive Integration Paths**: Graduated involvement options allowing appropriate connection development before full commitment, preventing either premature intimacy or unnecessary barriers.</w:t>
      </w:r>
    </w:p>
    <w:p>
      <w:pPr>
        <w:pStyle w:val="style0"/>
        <w:rPr/>
      </w:pPr>
    </w:p>
    <w:p>
      <w:pPr>
        <w:pStyle w:val="style0"/>
        <w:rPr/>
      </w:pPr>
      <w:r>
        <w:rPr>
          <w:lang w:val="en-US"/>
        </w:rPr>
        <w:t>This value-alignment approach transforms community formation from primarily coincidental to deliberately coherent. It creates social environments where participants share genuine common ground rather than merely platform co-presence, addressing the connection-without-compatibility that has limited many digital communities despite participant quantity.</w:t>
      </w:r>
    </w:p>
    <w:p>
      <w:pPr>
        <w:pStyle w:val="style0"/>
        <w:rPr/>
      </w:pPr>
    </w:p>
    <w:p>
      <w:pPr>
        <w:pStyle w:val="style0"/>
        <w:rPr/>
      </w:pPr>
      <w:r>
        <w:rPr>
          <w:lang w:val="en-US"/>
        </w:rPr>
        <w:t>**Contribution-Recognition Integration**</w:t>
      </w:r>
    </w:p>
    <w:p>
      <w:pPr>
        <w:pStyle w:val="style0"/>
        <w:rPr/>
      </w:pPr>
    </w:p>
    <w:p>
      <w:pPr>
        <w:pStyle w:val="style0"/>
        <w:rPr/>
      </w:pPr>
      <w:r>
        <w:rPr>
          <w:lang w:val="en-US"/>
        </w:rPr>
        <w:t>The community systems implement direct connection to the broader contribution recognition framework:</w:t>
      </w:r>
    </w:p>
    <w:p>
      <w:pPr>
        <w:pStyle w:val="style0"/>
        <w:rPr/>
      </w:pPr>
    </w:p>
    <w:p>
      <w:pPr>
        <w:pStyle w:val="style0"/>
        <w:rPr/>
      </w:pPr>
      <w:r>
        <w:rPr>
          <w:lang w:val="en-US"/>
        </w:rPr>
        <w:t>1. **Community-Specific Recognition**: Specialized badges and reputation components recognizing valuable contributions within particular communities, creating context-appropriate acknowledgment.</w:t>
      </w:r>
    </w:p>
    <w:p>
      <w:pPr>
        <w:pStyle w:val="style0"/>
        <w:rPr/>
      </w:pPr>
    </w:p>
    <w:p>
      <w:pPr>
        <w:pStyle w:val="style0"/>
        <w:rPr/>
      </w:pPr>
      <w:r>
        <w:rPr>
          <w:lang w:val="en-US"/>
        </w:rPr>
        <w:t>2. **Cross-Community Reputation Effects**: Contribution patterns in specific communities appropriately influencing broader ecosystem standing, enabling specialization without ecosystem isolation.</w:t>
      </w:r>
    </w:p>
    <w:p>
      <w:pPr>
        <w:pStyle w:val="style0"/>
        <w:rPr/>
      </w:pPr>
    </w:p>
    <w:p>
      <w:pPr>
        <w:pStyle w:val="style0"/>
        <w:rPr/>
      </w:pPr>
      <w:r>
        <w:rPr>
          <w:lang w:val="en-US"/>
        </w:rPr>
        <w:t>3. **Community-Defined Value Metrics**: Capability for communities to establish and track specialized contribution types particularly relevant to their specific purposes.</w:t>
      </w:r>
    </w:p>
    <w:p>
      <w:pPr>
        <w:pStyle w:val="style0"/>
        <w:rPr/>
      </w:pPr>
    </w:p>
    <w:p>
      <w:pPr>
        <w:pStyle w:val="style0"/>
        <w:rPr/>
      </w:pPr>
      <w:r>
        <w:rPr>
          <w:lang w:val="en-US"/>
        </w:rPr>
        <w:t>4. **Emergent Role Recognition**: Systems that identify and acknowledge specialized functions participants naturally perform within communities, creating recognition beyond formally defined positions.</w:t>
      </w:r>
    </w:p>
    <w:p>
      <w:pPr>
        <w:pStyle w:val="style0"/>
        <w:rPr/>
      </w:pPr>
    </w:p>
    <w:p>
      <w:pPr>
        <w:pStyle w:val="style0"/>
        <w:rPr/>
      </w:pPr>
      <w:r>
        <w:rPr>
          <w:lang w:val="en-US"/>
        </w:rPr>
        <w:t>This recognition integration transforms contribution from individually isolated to community-contextualized. It creates appropriate acknowledgment for the diverse ways participants generate value within specific social contexts, addressing the one-dimensional recognition that has limited many platforms despite the multi-dimensional nature of actual contribution.</w:t>
      </w:r>
    </w:p>
    <w:p>
      <w:pPr>
        <w:pStyle w:val="style0"/>
        <w:rPr/>
      </w:pPr>
    </w:p>
    <w:p>
      <w:pPr>
        <w:pStyle w:val="style0"/>
        <w:rPr/>
      </w:pPr>
      <w:r>
        <w:rPr>
          <w:lang w:val="en-US"/>
        </w:rPr>
        <w:t>**Governance Integration Frameworks**</w:t>
      </w:r>
    </w:p>
    <w:p>
      <w:pPr>
        <w:pStyle w:val="style0"/>
        <w:rPr/>
      </w:pPr>
    </w:p>
    <w:p>
      <w:pPr>
        <w:pStyle w:val="style0"/>
        <w:rPr/>
      </w:pPr>
      <w:r>
        <w:rPr>
          <w:lang w:val="en-US"/>
        </w:rPr>
        <w:t>The community systems implement sophisticated connection to governance capabilities:</w:t>
      </w:r>
    </w:p>
    <w:p>
      <w:pPr>
        <w:pStyle w:val="style0"/>
        <w:rPr/>
      </w:pPr>
    </w:p>
    <w:p>
      <w:pPr>
        <w:pStyle w:val="style0"/>
        <w:rPr/>
      </w:pPr>
      <w:r>
        <w:rPr>
          <w:lang w:val="en-US"/>
        </w:rPr>
        <w:t>1. **Context-Appropriate Decision Systems**: Governance mechanisms tailored to particular community types and purposes, from consensus-based approaches in intimate groups to delegated systems in larger contexts.</w:t>
      </w:r>
    </w:p>
    <w:p>
      <w:pPr>
        <w:pStyle w:val="style0"/>
        <w:rPr/>
      </w:pPr>
    </w:p>
    <w:p>
      <w:pPr>
        <w:pStyle w:val="style0"/>
        <w:rPr/>
      </w:pPr>
      <w:r>
        <w:rPr>
          <w:lang w:val="en-US"/>
        </w:rPr>
        <w:t>2. **Nested Autonomy Structures**: Clear delineation of which decisions remain within community self-determination versus requiring broader ecosystem governance, protecting appropriate community sovereignty.</w:t>
      </w:r>
    </w:p>
    <w:p>
      <w:pPr>
        <w:pStyle w:val="style0"/>
        <w:rPr/>
      </w:pPr>
    </w:p>
    <w:p>
      <w:pPr>
        <w:pStyle w:val="style0"/>
        <w:rPr/>
      </w:pPr>
      <w:r>
        <w:rPr>
          <w:lang w:val="en-US"/>
        </w:rPr>
        <w:t>3. **Cross-Community Coordination Tools**: Infrastructure for multi-community decision processes when issues affect multiple groups, enabling appropriate collaboration without unnecessary centralization.</w:t>
      </w:r>
    </w:p>
    <w:p>
      <w:pPr>
        <w:pStyle w:val="style0"/>
        <w:rPr/>
      </w:pPr>
    </w:p>
    <w:p>
      <w:pPr>
        <w:pStyle w:val="style0"/>
        <w:rPr/>
      </w:pPr>
      <w:r>
        <w:rPr>
          <w:lang w:val="en-US"/>
        </w:rPr>
        <w:t>4. **Governance Education Integration**: Learning resources specifically helping communities develop effective decision practices appropriate to their contexts and compositions.</w:t>
      </w:r>
    </w:p>
    <w:p>
      <w:pPr>
        <w:pStyle w:val="style0"/>
        <w:rPr/>
      </w:pPr>
    </w:p>
    <w:p>
      <w:pPr>
        <w:pStyle w:val="style0"/>
        <w:rPr/>
      </w:pPr>
      <w:r>
        <w:rPr>
          <w:lang w:val="en-US"/>
        </w:rPr>
        <w:t>This governance integration transforms community decision-making from either unstructured or rigidly uniform to contextually appropriate. It creates decision infrastructure matched to specific community needs rather than forcing standardized approaches regardless of context, addressing the governance-fit challenge that has undermined many community systems.</w:t>
      </w:r>
    </w:p>
    <w:p>
      <w:pPr>
        <w:pStyle w:val="style0"/>
        <w:rPr/>
      </w:pPr>
    </w:p>
    <w:p>
      <w:pPr>
        <w:pStyle w:val="style0"/>
        <w:rPr/>
      </w:pPr>
      <w:r>
        <w:rPr>
          <w:lang w:val="en-US"/>
        </w:rPr>
        <w:t>**Conflict Transformation Tools**</w:t>
      </w:r>
    </w:p>
    <w:p>
      <w:pPr>
        <w:pStyle w:val="style0"/>
        <w:rPr/>
      </w:pPr>
    </w:p>
    <w:p>
      <w:pPr>
        <w:pStyle w:val="style0"/>
        <w:rPr/>
      </w:pPr>
      <w:r>
        <w:rPr>
          <w:lang w:val="en-US"/>
        </w:rPr>
        <w:t>The platform implements sophisticated approaches to inevitable community tensions:</w:t>
      </w:r>
    </w:p>
    <w:p>
      <w:pPr>
        <w:pStyle w:val="style0"/>
        <w:rPr/>
      </w:pPr>
    </w:p>
    <w:p>
      <w:pPr>
        <w:pStyle w:val="style0"/>
        <w:rPr/>
      </w:pPr>
      <w:r>
        <w:rPr>
          <w:lang w:val="en-US"/>
        </w:rPr>
        <w:t>1. **Early Pattern Recognition**: AI-enhanced systems identifying potential conflict patterns before escalation, enabling proactive rather than merely reactive intervention.</w:t>
      </w:r>
    </w:p>
    <w:p>
      <w:pPr>
        <w:pStyle w:val="style0"/>
        <w:rPr/>
      </w:pPr>
    </w:p>
    <w:p>
      <w:pPr>
        <w:pStyle w:val="style0"/>
        <w:rPr/>
      </w:pPr>
      <w:r>
        <w:rPr>
          <w:lang w:val="en-US"/>
        </w:rPr>
        <w:t>2. **Graduated Response Options**: Diverse resolution approaches appropriate to different conflict types, from automated de-escalation for minor tensions to structured mediation for significant disagreements.</w:t>
      </w:r>
    </w:p>
    <w:p>
      <w:pPr>
        <w:pStyle w:val="style0"/>
        <w:rPr/>
      </w:pPr>
    </w:p>
    <w:p>
      <w:pPr>
        <w:pStyle w:val="style0"/>
        <w:rPr/>
      </w:pPr>
      <w:r>
        <w:rPr>
          <w:lang w:val="en-US"/>
        </w:rPr>
        <w:t>3. **Perspective Expansion Tools**: Interfaces specifically designed to help participants understand different viewpoints during disagreements, facilitating resolution through comprehension rather than merely compromise.</w:t>
      </w:r>
    </w:p>
    <w:p>
      <w:pPr>
        <w:pStyle w:val="style0"/>
        <w:rPr/>
      </w:pPr>
    </w:p>
    <w:p>
      <w:pPr>
        <w:pStyle w:val="style0"/>
        <w:rPr/>
      </w:pPr>
      <w:r>
        <w:rPr>
          <w:lang w:val="en-US"/>
        </w:rPr>
        <w:t>4. **Conflict Learning Systems**: Frameworks that help communities extract constructive learning from tensions, transforming conflicts from purely negative to potentially developmental experiences.</w:t>
      </w:r>
    </w:p>
    <w:p>
      <w:pPr>
        <w:pStyle w:val="style0"/>
        <w:rPr/>
      </w:pPr>
    </w:p>
    <w:p>
      <w:pPr>
        <w:pStyle w:val="style0"/>
        <w:rPr/>
      </w:pPr>
      <w:r>
        <w:rPr>
          <w:lang w:val="en-US"/>
        </w:rPr>
        <w:t>These conflict tools transform community tension from purely destructive to potentially constructive. They create social environments capable of navigating inevitable disagreements without either destructive escalation or artificial suppression, addressing the conflict-management limitations that have challenged many digital communities.</w:t>
      </w:r>
    </w:p>
    <w:p>
      <w:pPr>
        <w:pStyle w:val="style0"/>
        <w:rPr/>
      </w:pPr>
    </w:p>
    <w:p>
      <w:pPr>
        <w:pStyle w:val="style0"/>
        <w:rPr/>
      </w:pPr>
      <w:r>
        <w:rPr>
          <w:lang w:val="en-US"/>
        </w:rPr>
        <w:t>**Knowledge Ecosystem Integration**</w:t>
      </w:r>
    </w:p>
    <w:p>
      <w:pPr>
        <w:pStyle w:val="style0"/>
        <w:rPr/>
      </w:pPr>
    </w:p>
    <w:p>
      <w:pPr>
        <w:pStyle w:val="style0"/>
        <w:rPr/>
      </w:pPr>
      <w:r>
        <w:rPr>
          <w:lang w:val="en-US"/>
        </w:rPr>
        <w:t>The community systems implement sophisticated connection to knowledge resources:</w:t>
      </w:r>
    </w:p>
    <w:p>
      <w:pPr>
        <w:pStyle w:val="style0"/>
        <w:rPr/>
      </w:pPr>
    </w:p>
    <w:p>
      <w:pPr>
        <w:pStyle w:val="style0"/>
        <w:rPr/>
      </w:pPr>
      <w:r>
        <w:rPr>
          <w:lang w:val="en-US"/>
        </w:rPr>
        <w:t>1. **Community Knowledge Repositories**: Specialized knowledge collections developing alongside conversation, creating persistent value beyond ephemeral interaction.</w:t>
      </w:r>
    </w:p>
    <w:p>
      <w:pPr>
        <w:pStyle w:val="style0"/>
        <w:rPr/>
      </w:pPr>
    </w:p>
    <w:p>
      <w:pPr>
        <w:pStyle w:val="style0"/>
        <w:rPr/>
      </w:pPr>
      <w:r>
        <w:rPr>
          <w:lang w:val="en-US"/>
        </w:rPr>
        <w:t>2. **Cross-Community Learning Flows**: Systems that appropriately share insights between different communities while respecting context-specificity, enabling knowledge advancement beyond isolated groups.</w:t>
      </w:r>
    </w:p>
    <w:p>
      <w:pPr>
        <w:pStyle w:val="style0"/>
        <w:rPr/>
      </w:pPr>
    </w:p>
    <w:p>
      <w:pPr>
        <w:pStyle w:val="style0"/>
        <w:rPr/>
      </w:pPr>
      <w:r>
        <w:rPr>
          <w:lang w:val="en-US"/>
        </w:rPr>
        <w:t>3. **Collective Intelligence Tools**: Interfaces specifically designed to help communities synthesize diverse perspectives into coherent understanding beyond what individuals could develop independently.</w:t>
      </w:r>
    </w:p>
    <w:p>
      <w:pPr>
        <w:pStyle w:val="style0"/>
        <w:rPr/>
      </w:pPr>
    </w:p>
    <w:p>
      <w:pPr>
        <w:pStyle w:val="style0"/>
        <w:rPr/>
      </w:pPr>
      <w:r>
        <w:rPr>
          <w:lang w:val="en-US"/>
        </w:rPr>
        <w:t>4. **Learning Pathway Integration**: Connection between community knowledge development and individual learning journeys, creating natural skill development alongside social participation.</w:t>
      </w:r>
    </w:p>
    <w:p>
      <w:pPr>
        <w:pStyle w:val="style0"/>
        <w:rPr/>
      </w:pPr>
    </w:p>
    <w:p>
      <w:pPr>
        <w:pStyle w:val="style0"/>
        <w:rPr/>
      </w:pPr>
      <w:r>
        <w:rPr>
          <w:lang w:val="en-US"/>
        </w:rPr>
        <w:t>This knowledge integration transforms community from merely social to genuinely developmental context. It creates environments where connection naturally enhances understanding, addressing the separation between social interaction and knowledge development common in many platforms despite their theoretical complementarity.</w:t>
      </w:r>
    </w:p>
    <w:p>
      <w:pPr>
        <w:pStyle w:val="style0"/>
        <w:rPr/>
      </w:pPr>
    </w:p>
    <w:p>
      <w:pPr>
        <w:pStyle w:val="style0"/>
        <w:rPr/>
      </w:pPr>
      <w:r>
        <w:rPr>
          <w:lang w:val="en-US"/>
        </w:rPr>
        <w:t>**Physical-Digital Integration**</w:t>
      </w:r>
    </w:p>
    <w:p>
      <w:pPr>
        <w:pStyle w:val="style0"/>
        <w:rPr/>
      </w:pPr>
    </w:p>
    <w:p>
      <w:pPr>
        <w:pStyle w:val="style0"/>
        <w:rPr/>
      </w:pPr>
      <w:r>
        <w:rPr>
          <w:lang w:val="en-US"/>
        </w:rPr>
        <w:t>The platform implements specific connections between digital community and physical interaction:</w:t>
      </w:r>
    </w:p>
    <w:p>
      <w:pPr>
        <w:pStyle w:val="style0"/>
        <w:rPr/>
      </w:pPr>
    </w:p>
    <w:p>
      <w:pPr>
        <w:pStyle w:val="style0"/>
        <w:rPr/>
      </w:pPr>
      <w:r>
        <w:rPr>
          <w:lang w:val="en-US"/>
        </w:rPr>
        <w:t>1. **Local Clustering Support**: Tools helping participants discover community members in geographic proximity, enabling in-person connection alongside digital interaction.</w:t>
      </w:r>
    </w:p>
    <w:p>
      <w:pPr>
        <w:pStyle w:val="style0"/>
        <w:rPr/>
      </w:pPr>
    </w:p>
    <w:p>
      <w:pPr>
        <w:pStyle w:val="style0"/>
        <w:rPr/>
      </w:pPr>
      <w:r>
        <w:rPr>
          <w:lang w:val="en-US"/>
        </w:rPr>
        <w:t>2. **Hybrid Event Infrastructure**: Capabilities specifically designed for mixed physical-digital gatherings, creating inclusive experiences regardless of participation mode.</w:t>
      </w:r>
    </w:p>
    <w:p>
      <w:pPr>
        <w:pStyle w:val="style0"/>
        <w:rPr/>
      </w:pPr>
    </w:p>
    <w:p>
      <w:pPr>
        <w:pStyle w:val="style0"/>
        <w:rPr/>
      </w:pPr>
      <w:r>
        <w:rPr>
          <w:lang w:val="en-US"/>
        </w:rPr>
        <w:t>3. **Physical Asset Coordination**: Systems for managing shared physical resources alongside digital collaboration, extending community beyond purely information domains.</w:t>
      </w:r>
    </w:p>
    <w:p>
      <w:pPr>
        <w:pStyle w:val="style0"/>
        <w:rPr/>
      </w:pPr>
    </w:p>
    <w:p>
      <w:pPr>
        <w:pStyle w:val="style0"/>
        <w:rPr/>
      </w:pPr>
      <w:r>
        <w:rPr>
          <w:lang w:val="en-US"/>
        </w:rPr>
        <w:t>4. **Context Transition Support**: Tools helping participants maintain appropriate relationship continuity when moving between digital and physical interaction contexts.</w:t>
      </w:r>
    </w:p>
    <w:p>
      <w:pPr>
        <w:pStyle w:val="style0"/>
        <w:rPr/>
      </w:pPr>
    </w:p>
    <w:p>
      <w:pPr>
        <w:pStyle w:val="style0"/>
        <w:rPr/>
      </w:pPr>
      <w:r>
        <w:rPr>
          <w:lang w:val="en-US"/>
        </w:rPr>
        <w:t>This integration transforms digital community from separate reality to interwoven dimension. It creates connection that spans interaction contexts rather than remaining isolated within digital boundaries, addressing the physical-digital divide that has limited many online communities despite theoretical complementarity.</w:t>
      </w:r>
    </w:p>
    <w:p>
      <w:pPr>
        <w:pStyle w:val="style0"/>
        <w:rPr/>
      </w:pPr>
    </w:p>
    <w:p>
      <w:pPr>
        <w:pStyle w:val="style0"/>
        <w:rPr/>
      </w:pPr>
      <w:r>
        <w:rPr>
          <w:lang w:val="en-US"/>
        </w:rPr>
        <w:t>Through these sophisticated community mechanics, the Sotilitarian social layer establishes environments fundamentally different from traditional social platforms. By implementing multi-scale architecture, value alignment, contribution recognition, governance integration, conflict transformation, knowledge ecosystem, and physical-digital connection, it creates social contexts that naturally foster genuine human connection alongside effective coordination. This integration enables the community foundation necessary for the broader Sotilitarian vision, where digital interaction enhances rather than replaces the full spectrum of human social experience.</w:t>
      </w:r>
    </w:p>
    <w:p>
      <w:pPr>
        <w:pStyle w:val="style0"/>
        <w:rPr/>
      </w:pPr>
    </w:p>
    <w:p>
      <w:pPr>
        <w:pStyle w:val="style0"/>
        <w:rPr/>
      </w:pPr>
      <w:r>
        <w:rPr>
          <w:lang w:val="en-US"/>
        </w:rPr>
        <w:t>## Chapter 21: Financial Layer: The Capital Allocation System</w:t>
      </w:r>
    </w:p>
    <w:p>
      <w:pPr>
        <w:pStyle w:val="style0"/>
        <w:rPr/>
      </w:pPr>
    </w:p>
    <w:p>
      <w:pPr>
        <w:pStyle w:val="style0"/>
        <w:rPr/>
      </w:pPr>
      <w:r>
        <w:rPr>
          <w:lang w:val="en-US"/>
        </w:rPr>
        <w:t>### 21.1 SotilityExchange Architecture</w:t>
      </w:r>
    </w:p>
    <w:p>
      <w:pPr>
        <w:pStyle w:val="style0"/>
        <w:rPr/>
      </w:pPr>
    </w:p>
    <w:p>
      <w:pPr>
        <w:pStyle w:val="style0"/>
        <w:rPr/>
      </w:pPr>
      <w:r>
        <w:rPr>
          <w:lang w:val="en-US"/>
        </w:rPr>
        <w:t>This business onboarding and revenue verification platform handles the issuance of SST against verified business income. It maintains a registry of approved businesses and ensures that all token issuance is backed by demonstrable economic activity.</w:t>
      </w:r>
    </w:p>
    <w:p>
      <w:pPr>
        <w:pStyle w:val="style0"/>
        <w:rPr/>
      </w:pPr>
    </w:p>
    <w:p>
      <w:pPr>
        <w:pStyle w:val="style0"/>
        <w:rPr/>
      </w:pPr>
      <w:r>
        <w:rPr>
          <w:lang w:val="en-US"/>
        </w:rPr>
        <w:t>The exchange implements multi-oracle verification for revenue claims to prevent fraud, with a transparent record-keeping system that allows anyone to verify the backing of each SST token. This creates an inherently stable currency with built-in trust mechanisms.</w:t>
      </w:r>
    </w:p>
    <w:p>
      <w:pPr>
        <w:pStyle w:val="style0"/>
        <w:rPr/>
      </w:pPr>
    </w:p>
    <w:p>
      <w:pPr>
        <w:pStyle w:val="style0"/>
        <w:rPr/>
      </w:pPr>
      <w:r>
        <w:rPr>
          <w:lang w:val="en-US"/>
        </w:rPr>
        <w:t>**Revenue Verification Infrastructure**</w:t>
      </w:r>
    </w:p>
    <w:p>
      <w:pPr>
        <w:pStyle w:val="style0"/>
        <w:rPr/>
      </w:pPr>
    </w:p>
    <w:p>
      <w:pPr>
        <w:pStyle w:val="style0"/>
        <w:rPr/>
      </w:pPr>
      <w:r>
        <w:rPr>
          <w:lang w:val="en-US"/>
        </w:rPr>
        <w:t>The exchange implements sophisticated revenue verification capabilities:</w:t>
      </w:r>
    </w:p>
    <w:p>
      <w:pPr>
        <w:pStyle w:val="style0"/>
        <w:rPr/>
      </w:pPr>
    </w:p>
    <w:p>
      <w:pPr>
        <w:pStyle w:val="style0"/>
        <w:rPr/>
      </w:pPr>
      <w:r>
        <w:rPr>
          <w:lang w:val="en-US"/>
        </w:rPr>
        <w:t>1. **Multi-Source Validation**: Verification through diverse channels including payment processor APIs, banking connections, accounting system integration, and customer attestations.</w:t>
      </w:r>
    </w:p>
    <w:p>
      <w:pPr>
        <w:pStyle w:val="style0"/>
        <w:rPr/>
      </w:pPr>
    </w:p>
    <w:p>
      <w:pPr>
        <w:pStyle w:val="style0"/>
        <w:rPr/>
      </w:pPr>
      <w:r>
        <w:rPr>
          <w:lang w:val="en-US"/>
        </w:rPr>
        <w:t>2. **AI Pattern Analysis**: Machine learning systems that identify unusual patterns potentially indicating manipulation, triggering enhanced scrutiny before acceptance.</w:t>
      </w:r>
    </w:p>
    <w:p>
      <w:pPr>
        <w:pStyle w:val="style0"/>
        <w:rPr/>
      </w:pPr>
    </w:p>
    <w:p>
      <w:pPr>
        <w:pStyle w:val="style0"/>
        <w:rPr/>
      </w:pPr>
      <w:r>
        <w:rPr>
          <w:lang w:val="en-US"/>
        </w:rPr>
        <w:t>3. **Historical Consistency Checking**: Verification against established business patterns, identifying significant deviations that might indicate artificial revenue inflation.</w:t>
      </w:r>
    </w:p>
    <w:p>
      <w:pPr>
        <w:pStyle w:val="style0"/>
        <w:rPr/>
      </w:pPr>
    </w:p>
    <w:p>
      <w:pPr>
        <w:pStyle w:val="style0"/>
        <w:rPr/>
      </w:pPr>
      <w:r>
        <w:rPr>
          <w:lang w:val="en-US"/>
        </w:rPr>
        <w:t>4. **Cross-Reference Verification**: For business-to-business transactions, confirmation from both parties before revenue recognition, preventing unilateral misrepresentation.</w:t>
      </w:r>
    </w:p>
    <w:p>
      <w:pPr>
        <w:pStyle w:val="style0"/>
        <w:rPr/>
      </w:pPr>
    </w:p>
    <w:p>
      <w:pPr>
        <w:pStyle w:val="style0"/>
        <w:rPr/>
      </w:pPr>
      <w:r>
        <w:rPr>
          <w:lang w:val="en-US"/>
        </w:rPr>
        <w:t>This verification infrastructure transforms revenue claims from trust-based to evidence-based. It creates reliable validation without requiring blind faith in either businesses or platform operators, addressing the trust challenges that have undermined many financial systems despite their theoretical benefits.</w:t>
      </w:r>
    </w:p>
    <w:p>
      <w:pPr>
        <w:pStyle w:val="style0"/>
        <w:rPr/>
      </w:pPr>
    </w:p>
    <w:p>
      <w:pPr>
        <w:pStyle w:val="style0"/>
        <w:rPr/>
      </w:pPr>
      <w:r>
        <w:rPr>
          <w:lang w:val="en-US"/>
        </w:rPr>
        <w:t>**Business Onboarding Process**</w:t>
      </w:r>
    </w:p>
    <w:p>
      <w:pPr>
        <w:pStyle w:val="style0"/>
        <w:rPr/>
      </w:pPr>
    </w:p>
    <w:p>
      <w:pPr>
        <w:pStyle w:val="style0"/>
        <w:rPr/>
      </w:pPr>
      <w:r>
        <w:rPr>
          <w:lang w:val="en-US"/>
        </w:rPr>
        <w:t>The exchange implements a structured approach to business participation:</w:t>
      </w:r>
    </w:p>
    <w:p>
      <w:pPr>
        <w:pStyle w:val="style0"/>
        <w:rPr/>
      </w:pPr>
    </w:p>
    <w:p>
      <w:pPr>
        <w:pStyle w:val="style0"/>
        <w:rPr/>
      </w:pPr>
      <w:r>
        <w:rPr>
          <w:lang w:val="en-US"/>
        </w:rPr>
        <w:t>1. **Progressive Verification Tiers**: Graduated validation requirements appropriate to business scale and issuance volume, balancing security with accessibility for different organization types.</w:t>
      </w:r>
    </w:p>
    <w:p>
      <w:pPr>
        <w:pStyle w:val="style0"/>
        <w:rPr/>
      </w:pPr>
    </w:p>
    <w:p>
      <w:pPr>
        <w:pStyle w:val="style0"/>
        <w:rPr/>
      </w:pPr>
      <w:r>
        <w:rPr>
          <w:lang w:val="en-US"/>
        </w:rPr>
        <w:t>2. **Reputation-Based Requirements**: After establishing history, reduced documentation requirements for routine transactions while maintaining random deep verification, enabling efficiency without compromising security.</w:t>
      </w:r>
    </w:p>
    <w:p>
      <w:pPr>
        <w:pStyle w:val="style0"/>
        <w:rPr/>
      </w:pPr>
    </w:p>
    <w:p>
      <w:pPr>
        <w:pStyle w:val="style0"/>
        <w:rPr/>
      </w:pPr>
      <w:r>
        <w:rPr>
          <w:lang w:val="en-US"/>
        </w:rPr>
        <w:t>3. **Industry-Specific Validation**: Specialized verification approaches appropriate to different business models, from retail with numerous small transactions to B2B with fewer large exchanges.</w:t>
      </w:r>
    </w:p>
    <w:p>
      <w:pPr>
        <w:pStyle w:val="style0"/>
        <w:rPr/>
      </w:pPr>
    </w:p>
    <w:p>
      <w:pPr>
        <w:pStyle w:val="style0"/>
        <w:rPr/>
      </w:pPr>
      <w:r>
        <w:rPr>
          <w:lang w:val="en-US"/>
        </w:rPr>
        <w:t>4. **Transparent Approval Criteria**: Clear visibility into exactly what qualifies businesses for participation, preventing either arbitrary exclusion or bias toward particular business types.</w:t>
      </w:r>
    </w:p>
    <w:p>
      <w:pPr>
        <w:pStyle w:val="style0"/>
        <w:rPr/>
      </w:pPr>
    </w:p>
    <w:p>
      <w:pPr>
        <w:pStyle w:val="style0"/>
        <w:rPr/>
      </w:pPr>
      <w:r>
        <w:rPr>
          <w:lang w:val="en-US"/>
        </w:rPr>
        <w:t>This onboarding approach transforms participation from either excessively restricted or insufficiently verified to appropriately balanced. It creates access aligned with legitimate security needs rather than unnecessarily exclusive or dangerously permissive, addressing the security-accessibility tension common in many financial platforms.</w:t>
      </w:r>
    </w:p>
    <w:p>
      <w:pPr>
        <w:pStyle w:val="style0"/>
        <w:rPr/>
      </w:pPr>
    </w:p>
    <w:p>
      <w:pPr>
        <w:pStyle w:val="style0"/>
        <w:rPr/>
      </w:pPr>
      <w:r>
        <w:rPr>
          <w:lang w:val="en-US"/>
        </w:rPr>
        <w:t>**Token Issuance Mechanisms**</w:t>
      </w:r>
    </w:p>
    <w:p>
      <w:pPr>
        <w:pStyle w:val="style0"/>
        <w:rPr/>
      </w:pPr>
    </w:p>
    <w:p>
      <w:pPr>
        <w:pStyle w:val="style0"/>
        <w:rPr/>
      </w:pPr>
      <w:r>
        <w:rPr>
          <w:lang w:val="en-US"/>
        </w:rPr>
        <w:t>The exchange implements sophisticated processes for creating new currency:</w:t>
      </w:r>
    </w:p>
    <w:p>
      <w:pPr>
        <w:pStyle w:val="style0"/>
        <w:rPr/>
      </w:pPr>
    </w:p>
    <w:p>
      <w:pPr>
        <w:pStyle w:val="style0"/>
        <w:rPr/>
      </w:pPr>
      <w:r>
        <w:rPr>
          <w:lang w:val="en-US"/>
        </w:rPr>
        <w:t>1. **Governed Issuance Ratios**: Clear formulas determining what percentage of verified revenue results in token creation, with parameters adjustable through transparent governance processes.</w:t>
      </w:r>
    </w:p>
    <w:p>
      <w:pPr>
        <w:pStyle w:val="style0"/>
        <w:rPr/>
      </w:pPr>
    </w:p>
    <w:p>
      <w:pPr>
        <w:pStyle w:val="style0"/>
        <w:rPr/>
      </w:pPr>
      <w:r>
        <w:rPr>
          <w:lang w:val="en-US"/>
        </w:rPr>
        <w:t>2. **Distribution Allocation Rules**: Predetermined division of created tokens between businesses (typically 70-80%) and protocol reserves (typically 20-30%), creating both immediate business benefit and system stability assurance.</w:t>
      </w:r>
    </w:p>
    <w:p>
      <w:pPr>
        <w:pStyle w:val="style0"/>
        <w:rPr/>
      </w:pPr>
    </w:p>
    <w:p>
      <w:pPr>
        <w:pStyle w:val="style0"/>
        <w:rPr/>
      </w:pPr>
      <w:r>
        <w:rPr>
          <w:lang w:val="en-US"/>
        </w:rPr>
        <w:t>3. **Temporal Release Controls**: For larger issuance events, potential time-distributed release to prevent market impact from sudden supply changes, balancing business needs with broader stability.</w:t>
      </w:r>
    </w:p>
    <w:p>
      <w:pPr>
        <w:pStyle w:val="style0"/>
        <w:rPr/>
      </w:pPr>
    </w:p>
    <w:p>
      <w:pPr>
        <w:pStyle w:val="style0"/>
        <w:rPr/>
      </w:pPr>
      <w:r>
        <w:rPr>
          <w:lang w:val="en-US"/>
        </w:rPr>
        <w:t>4. **Category-Specific Parameters**: Potential governance-determined variation in issuance rates for different economic activities, enabling community encouragement of particularly valuable business types.</w:t>
      </w:r>
    </w:p>
    <w:p>
      <w:pPr>
        <w:pStyle w:val="style0"/>
        <w:rPr/>
      </w:pPr>
    </w:p>
    <w:p>
      <w:pPr>
        <w:pStyle w:val="style0"/>
        <w:rPr/>
      </w:pPr>
      <w:r>
        <w:rPr>
          <w:lang w:val="en-US"/>
        </w:rPr>
        <w:t>This issuance approach transforms currency creation from either arbitrary central control or rigid algorithmic rules to governed-but-predictable processes. It creates supply management aligned with actual economic activity rather than either authority decisions or abstract formulas, addressing the flexibility-predictability tension common in many currency systems.</w:t>
      </w:r>
    </w:p>
    <w:p>
      <w:pPr>
        <w:pStyle w:val="style0"/>
        <w:rPr/>
      </w:pPr>
    </w:p>
    <w:p>
      <w:pPr>
        <w:pStyle w:val="style0"/>
        <w:rPr/>
      </w:pPr>
      <w:r>
        <w:rPr>
          <w:lang w:val="en-US"/>
        </w:rPr>
        <w:t>**Record-Keeping and Transparency**</w:t>
      </w:r>
    </w:p>
    <w:p>
      <w:pPr>
        <w:pStyle w:val="style0"/>
        <w:rPr/>
      </w:pPr>
    </w:p>
    <w:p>
      <w:pPr>
        <w:pStyle w:val="style0"/>
        <w:rPr/>
      </w:pPr>
      <w:r>
        <w:rPr>
          <w:lang w:val="en-US"/>
        </w:rPr>
        <w:t>The exchange implements unprecedented transparency in currency backing:</w:t>
      </w:r>
    </w:p>
    <w:p>
      <w:pPr>
        <w:pStyle w:val="style0"/>
        <w:rPr/>
      </w:pPr>
    </w:p>
    <w:p>
      <w:pPr>
        <w:pStyle w:val="style0"/>
        <w:rPr/>
      </w:pPr>
      <w:r>
        <w:rPr>
          <w:lang w:val="en-US"/>
        </w:rPr>
        <w:t>1. **Immutable Documentation Storage**: All verification evidence maintained in tamper-resistant storage (typically IPFS) with cryptographic connection to specific issuance events.</w:t>
      </w:r>
    </w:p>
    <w:p>
      <w:pPr>
        <w:pStyle w:val="style0"/>
        <w:rPr/>
      </w:pPr>
    </w:p>
    <w:p>
      <w:pPr>
        <w:pStyle w:val="style0"/>
        <w:rPr/>
      </w:pPr>
      <w:r>
        <w:rPr>
          <w:lang w:val="en-US"/>
        </w:rPr>
        <w:t>2. **Pseudonymous Business Privacy**: Appropriate balance between transparency and business privacy through techniques like zero-knowledge proofs and selective disclosure, enabling verification without competitive vulnerability.</w:t>
      </w:r>
    </w:p>
    <w:p>
      <w:pPr>
        <w:pStyle w:val="style0"/>
        <w:rPr/>
      </w:pPr>
    </w:p>
    <w:p>
      <w:pPr>
        <w:pStyle w:val="style0"/>
        <w:rPr/>
      </w:pPr>
      <w:r>
        <w:rPr>
          <w:lang w:val="en-US"/>
        </w:rPr>
        <w:t>3. **Aggregate Statistics Visibility**: Comprehensive ecosystem-wide metrics regarding issuance patterns, business participation, and verification results, enabling broad understanding beyond individual transactions.</w:t>
      </w:r>
    </w:p>
    <w:p>
      <w:pPr>
        <w:pStyle w:val="style0"/>
        <w:rPr/>
      </w:pPr>
    </w:p>
    <w:p>
      <w:pPr>
        <w:pStyle w:val="style0"/>
        <w:rPr/>
      </w:pPr>
      <w:r>
        <w:rPr>
          <w:lang w:val="en-US"/>
        </w:rPr>
        <w:t>4. **Audit Trail Permanence**: Complete historical records enabling verification of any token's backing regardless of age, preventing information decay that might undermine long-term trust.</w:t>
      </w:r>
    </w:p>
    <w:p>
      <w:pPr>
        <w:pStyle w:val="style0"/>
        <w:rPr/>
      </w:pPr>
    </w:p>
    <w:p>
      <w:pPr>
        <w:pStyle w:val="style0"/>
        <w:rPr/>
      </w:pPr>
      <w:r>
        <w:rPr>
          <w:lang w:val="en-US"/>
        </w:rPr>
        <w:t>This transparency approach transforms currency backing from requiring issuer trust to enabling independent verification. It creates money whose foundations anyone can examine rather than requiring faith in institutional claims, addressing the opacity that has undermined many currency systems despite their theoretical soundness.</w:t>
      </w:r>
    </w:p>
    <w:p>
      <w:pPr>
        <w:pStyle w:val="style0"/>
        <w:rPr/>
      </w:pPr>
    </w:p>
    <w:p>
      <w:pPr>
        <w:pStyle w:val="style0"/>
        <w:rPr/>
      </w:pPr>
      <w:r>
        <w:rPr>
          <w:lang w:val="en-US"/>
        </w:rPr>
        <w:t>**Integration With Traditional Finance**</w:t>
      </w:r>
    </w:p>
    <w:p>
      <w:pPr>
        <w:pStyle w:val="style0"/>
        <w:rPr/>
      </w:pPr>
    </w:p>
    <w:p>
      <w:pPr>
        <w:pStyle w:val="style0"/>
        <w:rPr/>
      </w:pPr>
      <w:r>
        <w:rPr>
          <w:lang w:val="en-US"/>
        </w:rPr>
        <w:t>The exchange implements specific connections to existing financial infrastructure:</w:t>
      </w:r>
    </w:p>
    <w:p>
      <w:pPr>
        <w:pStyle w:val="style0"/>
        <w:rPr/>
      </w:pPr>
    </w:p>
    <w:p>
      <w:pPr>
        <w:pStyle w:val="style0"/>
        <w:rPr/>
      </w:pPr>
      <w:r>
        <w:rPr>
          <w:lang w:val="en-US"/>
        </w:rPr>
        <w:t>1. **Banking System Bridges**: Direct integration with traditional financial institutions for seamless conversion between conventional currency and tokens, enabling practical business utilization without ecosystem isolation.</w:t>
      </w:r>
    </w:p>
    <w:p>
      <w:pPr>
        <w:pStyle w:val="style0"/>
        <w:rPr/>
      </w:pPr>
    </w:p>
    <w:p>
      <w:pPr>
        <w:pStyle w:val="style0"/>
        <w:rPr/>
      </w:pPr>
      <w:r>
        <w:rPr>
          <w:lang w:val="en-US"/>
        </w:rPr>
        <w:t>2. **Accounting Standard Compliance**: Transaction recording conforming to established accounting practices, simplifying business adoption without requiring significant operational changes.</w:t>
      </w:r>
    </w:p>
    <w:p>
      <w:pPr>
        <w:pStyle w:val="style0"/>
        <w:rPr/>
      </w:pPr>
    </w:p>
    <w:p>
      <w:pPr>
        <w:pStyle w:val="style0"/>
        <w:rPr/>
      </w:pPr>
      <w:r>
        <w:rPr>
          <w:lang w:val="en-US"/>
        </w:rPr>
        <w:t>3. **Regulatory Reporting Frameworks**: Built-in capabilities for generating documentation required by various financial authorities, reducing compliance burden for participating businesses.</w:t>
      </w:r>
    </w:p>
    <w:p>
      <w:pPr>
        <w:pStyle w:val="style0"/>
        <w:rPr/>
      </w:pPr>
    </w:p>
    <w:p>
      <w:pPr>
        <w:pStyle w:val="style0"/>
        <w:rPr/>
      </w:pPr>
      <w:r>
        <w:rPr>
          <w:lang w:val="en-US"/>
        </w:rPr>
        <w:t>4. **Legacy System Compatibility**: API-based interfaces enabling token utilization through existing financial software without requiring specialized technical infrastructure.</w:t>
      </w:r>
    </w:p>
    <w:p>
      <w:pPr>
        <w:pStyle w:val="style0"/>
        <w:rPr/>
      </w:pPr>
    </w:p>
    <w:p>
      <w:pPr>
        <w:pStyle w:val="style0"/>
        <w:rPr/>
      </w:pPr>
      <w:r>
        <w:rPr>
          <w:lang w:val="en-US"/>
        </w:rPr>
        <w:t>This integration transforms the exchange from isolated crypto ecosystem to broadly compatible financial tool. It creates practical utilization pathways for mainstream businesses rather than limiting adoption to crypto-native entities, addressing the isolation that has restricted many digital currencies regardless of their technical merits.</w:t>
      </w:r>
    </w:p>
    <w:p>
      <w:pPr>
        <w:pStyle w:val="style0"/>
        <w:rPr/>
      </w:pPr>
    </w:p>
    <w:p>
      <w:pPr>
        <w:pStyle w:val="style0"/>
        <w:rPr/>
      </w:pPr>
      <w:r>
        <w:rPr>
          <w:lang w:val="en-US"/>
        </w:rPr>
        <w:t>**Security and Fraud Prevention**</w:t>
      </w:r>
    </w:p>
    <w:p>
      <w:pPr>
        <w:pStyle w:val="style0"/>
        <w:rPr/>
      </w:pPr>
    </w:p>
    <w:p>
      <w:pPr>
        <w:pStyle w:val="style0"/>
        <w:rPr/>
      </w:pPr>
      <w:r>
        <w:rPr>
          <w:lang w:val="en-US"/>
        </w:rPr>
        <w:t>The exchange implements sophisticated protection against manipulation attempts:</w:t>
      </w:r>
    </w:p>
    <w:p>
      <w:pPr>
        <w:pStyle w:val="style0"/>
        <w:rPr/>
      </w:pPr>
    </w:p>
    <w:p>
      <w:pPr>
        <w:pStyle w:val="style0"/>
        <w:rPr/>
      </w:pPr>
      <w:r>
        <w:rPr>
          <w:lang w:val="en-US"/>
        </w:rPr>
        <w:t>1. **Sybil Resistance Design**: Protection against artificial business proliferation through identity verification, reputation requirements, and connection pattern analysis.</w:t>
      </w:r>
    </w:p>
    <w:p>
      <w:pPr>
        <w:pStyle w:val="style0"/>
        <w:rPr/>
      </w:pPr>
    </w:p>
    <w:p>
      <w:pPr>
        <w:pStyle w:val="style0"/>
        <w:rPr/>
      </w:pPr>
      <w:r>
        <w:rPr>
          <w:lang w:val="en-US"/>
        </w:rPr>
        <w:t>2. **Transaction Graphing**: Network analysis identifying suspicious circulation patterns potentially indicating wash trading or artificial activity generation.</w:t>
      </w:r>
    </w:p>
    <w:p>
      <w:pPr>
        <w:pStyle w:val="style0"/>
        <w:rPr/>
      </w:pPr>
    </w:p>
    <w:p>
      <w:pPr>
        <w:pStyle w:val="style0"/>
        <w:rPr/>
      </w:pPr>
      <w:r>
        <w:rPr>
          <w:lang w:val="en-US"/>
        </w:rPr>
        <w:t>3. **AI-Enhanced Anomaly Detection**: Machine learning systems continuously monitoring for unusual business behaviors that might indicate fraudulent activity before receiving human review.</w:t>
      </w:r>
    </w:p>
    <w:p>
      <w:pPr>
        <w:pStyle w:val="style0"/>
        <w:rPr/>
      </w:pPr>
    </w:p>
    <w:p>
      <w:pPr>
        <w:pStyle w:val="style0"/>
        <w:rPr/>
      </w:pPr>
      <w:r>
        <w:rPr>
          <w:lang w:val="en-US"/>
        </w:rPr>
        <w:t>4. **Economic Attack Modeling**: Simulation frameworks analyzing potential manipulation strategies, enabling preventive measure implementation before exploitation attempts.</w:t>
      </w:r>
    </w:p>
    <w:p>
      <w:pPr>
        <w:pStyle w:val="style0"/>
        <w:rPr/>
      </w:pPr>
    </w:p>
    <w:p>
      <w:pPr>
        <w:pStyle w:val="style0"/>
        <w:rPr/>
      </w:pPr>
      <w:r>
        <w:rPr>
          <w:lang w:val="en-US"/>
        </w:rPr>
        <w:t>This security dimension transforms protection from reactive to proactive. It creates fraud resistance through systematic design rather than merely responding to discovered attacks, addressing the vulnerability that has undermined many financial platforms despite theoretical security.</w:t>
      </w:r>
    </w:p>
    <w:p>
      <w:pPr>
        <w:pStyle w:val="style0"/>
        <w:rPr/>
      </w:pPr>
    </w:p>
    <w:p>
      <w:pPr>
        <w:pStyle w:val="style0"/>
        <w:rPr/>
      </w:pPr>
      <w:r>
        <w:rPr>
          <w:lang w:val="en-US"/>
        </w:rPr>
        <w:t>**Governance and Evolution Framework**</w:t>
      </w:r>
    </w:p>
    <w:p>
      <w:pPr>
        <w:pStyle w:val="style0"/>
        <w:rPr/>
      </w:pPr>
    </w:p>
    <w:p>
      <w:pPr>
        <w:pStyle w:val="style0"/>
        <w:rPr/>
      </w:pPr>
      <w:r>
        <w:rPr>
          <w:lang w:val="en-US"/>
        </w:rPr>
        <w:t>The exchange implements specific processes for controlled adaptation:</w:t>
      </w:r>
    </w:p>
    <w:p>
      <w:pPr>
        <w:pStyle w:val="style0"/>
        <w:rPr/>
      </w:pPr>
    </w:p>
    <w:p>
      <w:pPr>
        <w:pStyle w:val="style0"/>
        <w:rPr/>
      </w:pPr>
      <w:r>
        <w:rPr>
          <w:lang w:val="en-US"/>
        </w:rPr>
        <w:t>1. **Parameter Adjustment Governance**: Community decision processes specifically for modifying critical exchange parameters like verification requirements and issuance ratios.</w:t>
      </w:r>
    </w:p>
    <w:p>
      <w:pPr>
        <w:pStyle w:val="style0"/>
        <w:rPr/>
      </w:pPr>
    </w:p>
    <w:p>
      <w:pPr>
        <w:pStyle w:val="style0"/>
        <w:rPr/>
      </w:pPr>
      <w:r>
        <w:rPr>
          <w:lang w:val="en-US"/>
        </w:rPr>
        <w:t>2. **Business Participation Input**: Structured channels for participating businesses to provide feedback and improvement suggestions, ensuring evolution aligned with actual usage needs.</w:t>
      </w:r>
    </w:p>
    <w:p>
      <w:pPr>
        <w:pStyle w:val="style0"/>
        <w:rPr/>
      </w:pPr>
    </w:p>
    <w:p>
      <w:pPr>
        <w:pStyle w:val="style0"/>
        <w:rPr/>
      </w:pPr>
      <w:r>
        <w:rPr>
          <w:lang w:val="en-US"/>
        </w:rPr>
        <w:t>3. **Verification Enhancement Processes**: Regular assessment of verification effectiveness with corresponding capability upgrades following established governance processes.</w:t>
      </w:r>
    </w:p>
    <w:p>
      <w:pPr>
        <w:pStyle w:val="style0"/>
        <w:rPr/>
      </w:pPr>
    </w:p>
    <w:p>
      <w:pPr>
        <w:pStyle w:val="style0"/>
        <w:rPr/>
      </w:pPr>
      <w:r>
        <w:rPr>
          <w:lang w:val="en-US"/>
        </w:rPr>
        <w:t>4. **Transparent Upgrade Pathways**: Clear documentation of how exchange capabilities will evolve, enabling appropriate business planning despite ongoing system enhancement.</w:t>
      </w:r>
    </w:p>
    <w:p>
      <w:pPr>
        <w:pStyle w:val="style0"/>
        <w:rPr/>
      </w:pPr>
    </w:p>
    <w:p>
      <w:pPr>
        <w:pStyle w:val="style0"/>
        <w:rPr/>
      </w:pPr>
      <w:r>
        <w:rPr>
          <w:lang w:val="en-US"/>
        </w:rPr>
        <w:t>This evolutionary dimension transforms the exchange from static implementation to adaptive system. It creates infrastructure capable of incorporating improvements without disrupting essential functions, addressing the rigidity that has limited many platforms when facing changing requirements or emerging challenges.</w:t>
      </w:r>
    </w:p>
    <w:p>
      <w:pPr>
        <w:pStyle w:val="style0"/>
        <w:rPr/>
      </w:pPr>
    </w:p>
    <w:p>
      <w:pPr>
        <w:pStyle w:val="style0"/>
        <w:rPr/>
      </w:pPr>
      <w:r>
        <w:rPr>
          <w:lang w:val="en-US"/>
        </w:rPr>
        <w:t>Through these sophisticated architectural elements, the SotilityExchange establishes the revenue verification foundation essential for the broader Sotilitarian vision. By implementing reliable validation, appropriate onboarding, governed issuance, comprehensive transparency, traditional integration, robust security, and continuous evolution, it creates the economic foundation for a truly backed digital currency. This foundation enables the stable medium of exchange necessary for broader economic functions while maintaining the trust essential to sustainable adoption beyond specialized crypto enthusiasts.</w:t>
      </w:r>
    </w:p>
    <w:p>
      <w:pPr>
        <w:pStyle w:val="style0"/>
        <w:rPr/>
      </w:pPr>
    </w:p>
    <w:p>
      <w:pPr>
        <w:pStyle w:val="style0"/>
        <w:rPr/>
      </w:pPr>
      <w:r>
        <w:rPr>
          <w:lang w:val="en-US"/>
        </w:rPr>
        <w:t>### 21.2 SotilityYieldEngine Technical Design</w:t>
      </w:r>
    </w:p>
    <w:p>
      <w:pPr>
        <w:pStyle w:val="style0"/>
        <w:rPr/>
      </w:pPr>
    </w:p>
    <w:p>
      <w:pPr>
        <w:pStyle w:val="style0"/>
        <w:rPr/>
      </w:pPr>
      <w:r>
        <w:rPr>
          <w:lang w:val="en-US"/>
        </w:rPr>
        <w:t>The yield engine provides AI-managed optimization of capital deployment across various yield-generating strategies. It implements laddered leverage and risk-adjusted allocation to maximize returns while maintaining appropriate safety margins.</w:t>
      </w:r>
    </w:p>
    <w:p>
      <w:pPr>
        <w:pStyle w:val="style0"/>
        <w:rPr/>
      </w:pPr>
    </w:p>
    <w:p>
      <w:pPr>
        <w:pStyle w:val="style0"/>
        <w:rPr/>
      </w:pPr>
      <w:r>
        <w:rPr>
          <w:lang w:val="en-US"/>
        </w:rPr>
        <w:t>The VaultFactory allows the deployment of isolated SotilityYieldEngine instances for specific businesses or communities, each with custom parameters and risk profiles. This enables locally optimized capital deployment while maintaining the security benefits of the underlying protocol.</w:t>
      </w:r>
    </w:p>
    <w:p>
      <w:pPr>
        <w:pStyle w:val="style0"/>
        <w:rPr/>
      </w:pPr>
    </w:p>
    <w:p>
      <w:pPr>
        <w:pStyle w:val="style0"/>
        <w:rPr/>
      </w:pPr>
      <w:r>
        <w:rPr>
          <w:lang w:val="en-US"/>
        </w:rPr>
        <w:t>**Core Optimization Architecture**</w:t>
      </w:r>
    </w:p>
    <w:p>
      <w:pPr>
        <w:pStyle w:val="style0"/>
        <w:rPr/>
      </w:pPr>
    </w:p>
    <w:p>
      <w:pPr>
        <w:pStyle w:val="style0"/>
        <w:rPr/>
      </w:pPr>
      <w:r>
        <w:rPr>
          <w:lang w:val="en-US"/>
        </w:rPr>
        <w:t>The YieldEngine implements sophisticated capital optimization:</w:t>
      </w:r>
    </w:p>
    <w:p>
      <w:pPr>
        <w:pStyle w:val="style0"/>
        <w:rPr/>
      </w:pPr>
    </w:p>
    <w:p>
      <w:pPr>
        <w:pStyle w:val="style0"/>
        <w:rPr/>
      </w:pPr>
      <w:r>
        <w:rPr>
          <w:lang w:val="en-US"/>
        </w:rPr>
        <w:t>1. **Multi-Strategy Allocation**: Simultaneous deployment across diverse yield-generating approaches, from lending and liquidity provision to staking and specialized protocol participation.</w:t>
      </w:r>
    </w:p>
    <w:p>
      <w:pPr>
        <w:pStyle w:val="style0"/>
        <w:rPr/>
      </w:pPr>
    </w:p>
    <w:p>
      <w:pPr>
        <w:pStyle w:val="style0"/>
        <w:rPr/>
      </w:pPr>
      <w:r>
        <w:rPr>
          <w:lang w:val="en-US"/>
        </w:rPr>
        <w:t>2. **Risk-Weighted Optimization**: Capital allocation based on risk-adjusted returns rather than nominal yield, preventing concentration in high-yield but vulnerable strategies regardless of apparent performance.</w:t>
      </w:r>
    </w:p>
    <w:p>
      <w:pPr>
        <w:pStyle w:val="style0"/>
        <w:rPr/>
      </w:pPr>
    </w:p>
    <w:p>
      <w:pPr>
        <w:pStyle w:val="style0"/>
        <w:rPr/>
      </w:pPr>
      <w:r>
        <w:rPr>
          <w:lang w:val="en-US"/>
        </w:rPr>
        <w:t>3. **Dynamic Rebalancing**: Continuous portfolio adjustment responding to changing market conditions, yield shifts, and risk assessments without requiring manual intervention.</w:t>
      </w:r>
    </w:p>
    <w:p>
      <w:pPr>
        <w:pStyle w:val="style0"/>
        <w:rPr/>
      </w:pPr>
    </w:p>
    <w:p>
      <w:pPr>
        <w:pStyle w:val="style0"/>
        <w:rPr/>
      </w:pPr>
      <w:r>
        <w:rPr>
          <w:lang w:val="en-US"/>
        </w:rPr>
        <w:t>4. **Correlated Risk Management**: Sophisticated analysis of how different strategies might face simultaneous challenges, creating true rather than merely apparent diversification.</w:t>
      </w:r>
    </w:p>
    <w:p>
      <w:pPr>
        <w:pStyle w:val="style0"/>
        <w:rPr/>
      </w:pPr>
    </w:p>
    <w:p>
      <w:pPr>
        <w:pStyle w:val="style0"/>
        <w:rPr/>
      </w:pPr>
      <w:r>
        <w:rPr>
          <w:lang w:val="en-US"/>
        </w:rPr>
        <w:t>This optimization architecture transforms yield generation from static allocation to dynamic adaptation. It creates capital deployment continuously aligned with current conditions rather than requiring periodic manual adjustment, addressing the responsiveness limitations that have restricted performance in many yield strategies despite theoretical potential.</w:t>
      </w:r>
    </w:p>
    <w:p>
      <w:pPr>
        <w:pStyle w:val="style0"/>
        <w:rPr/>
      </w:pPr>
    </w:p>
    <w:p>
      <w:pPr>
        <w:pStyle w:val="style0"/>
        <w:rPr/>
      </w:pPr>
      <w:r>
        <w:rPr>
          <w:lang w:val="en-US"/>
        </w:rPr>
        <w:t>**AI-Enhanced Decision Systems**</w:t>
      </w:r>
    </w:p>
    <w:p>
      <w:pPr>
        <w:pStyle w:val="style0"/>
        <w:rPr/>
      </w:pPr>
    </w:p>
    <w:p>
      <w:pPr>
        <w:pStyle w:val="style0"/>
        <w:rPr/>
      </w:pPr>
      <w:r>
        <w:rPr>
          <w:lang w:val="en-US"/>
        </w:rPr>
        <w:t>The YieldEngine implements advanced artificial intelligence throughout its operations:</w:t>
      </w:r>
    </w:p>
    <w:p>
      <w:pPr>
        <w:pStyle w:val="style0"/>
        <w:rPr/>
      </w:pPr>
    </w:p>
    <w:p>
      <w:pPr>
        <w:pStyle w:val="style0"/>
        <w:rPr/>
      </w:pPr>
      <w:r>
        <w:rPr>
          <w:lang w:val="en-US"/>
        </w:rPr>
        <w:t>1. **Market Pattern Recognition**: Machine learning systems identifying subtle relationships between different market indicators and subsequent yield performance, enabling predictive rather than merely reactive allocation.</w:t>
      </w:r>
    </w:p>
    <w:p>
      <w:pPr>
        <w:pStyle w:val="style0"/>
        <w:rPr/>
      </w:pPr>
    </w:p>
    <w:p>
      <w:pPr>
        <w:pStyle w:val="style0"/>
        <w:rPr/>
      </w:pPr>
      <w:r>
        <w:rPr>
          <w:lang w:val="en-US"/>
        </w:rPr>
        <w:t>2. **Risk Assessment Models**: Sophisticated evaluation of both known risks and potential emerging threats across different strategies, creating nuanced rather than binary risk understanding.</w:t>
      </w:r>
    </w:p>
    <w:p>
      <w:pPr>
        <w:pStyle w:val="style0"/>
        <w:rPr/>
      </w:pPr>
    </w:p>
    <w:p>
      <w:pPr>
        <w:pStyle w:val="style0"/>
        <w:rPr/>
      </w:pPr>
      <w:r>
        <w:rPr>
          <w:lang w:val="en-US"/>
        </w:rPr>
        <w:t>3. **Scenario Simulation**: Extensive modeling of potential future conditions and their likely impacts on different allocation approaches, enabling robust rather than merely optimized strategies.</w:t>
      </w:r>
    </w:p>
    <w:p>
      <w:pPr>
        <w:pStyle w:val="style0"/>
        <w:rPr/>
      </w:pPr>
    </w:p>
    <w:p>
      <w:pPr>
        <w:pStyle w:val="style0"/>
        <w:rPr/>
      </w:pPr>
      <w:r>
        <w:rPr>
          <w:lang w:val="en-US"/>
        </w:rPr>
        <w:t>4. **Natural Language Processing**: Analysis of relevant textual information including protocol documentation, governance discussions, and market commentary, incorporating qualitative alongside quantitative factors.</w:t>
      </w:r>
    </w:p>
    <w:p>
      <w:pPr>
        <w:pStyle w:val="style0"/>
        <w:rPr/>
      </w:pPr>
    </w:p>
    <w:p>
      <w:pPr>
        <w:pStyle w:val="style0"/>
        <w:rPr/>
      </w:pPr>
      <w:r>
        <w:rPr>
          <w:lang w:val="en-US"/>
        </w:rPr>
        <w:t>### 21.2 SotilityYieldEngine Technical Design (continued)</w:t>
      </w:r>
    </w:p>
    <w:p>
      <w:pPr>
        <w:pStyle w:val="style0"/>
        <w:rPr/>
      </w:pPr>
    </w:p>
    <w:p>
      <w:pPr>
        <w:pStyle w:val="style0"/>
        <w:rPr/>
      </w:pPr>
      <w:r>
        <w:rPr>
          <w:lang w:val="en-US"/>
        </w:rPr>
        <w:t>**AI-Enhanced Decision Systems** (continued)</w:t>
      </w:r>
    </w:p>
    <w:p>
      <w:pPr>
        <w:pStyle w:val="style0"/>
        <w:rPr/>
      </w:pPr>
    </w:p>
    <w:p>
      <w:pPr>
        <w:pStyle w:val="style0"/>
        <w:rPr/>
      </w:pPr>
      <w:r>
        <w:rPr>
          <w:lang w:val="en-US"/>
        </w:rPr>
        <w:t>This AI integration transforms capital management from primarily rule-based to genuinely intelligent. It creates deployment reflecting sophisticated pattern understanding beyond what explicit programming could achieve, addressing the complexity challenges that have limited traditional yield strategies in rapidly evolving markets.</w:t>
      </w:r>
    </w:p>
    <w:p>
      <w:pPr>
        <w:pStyle w:val="style0"/>
        <w:rPr/>
      </w:pPr>
    </w:p>
    <w:p>
      <w:pPr>
        <w:pStyle w:val="style0"/>
        <w:rPr/>
      </w:pPr>
      <w:r>
        <w:rPr>
          <w:lang w:val="en-US"/>
        </w:rPr>
        <w:t>**Risk Management Implementation**</w:t>
      </w:r>
    </w:p>
    <w:p>
      <w:pPr>
        <w:pStyle w:val="style0"/>
        <w:rPr/>
      </w:pPr>
    </w:p>
    <w:p>
      <w:pPr>
        <w:pStyle w:val="style0"/>
        <w:rPr/>
      </w:pPr>
      <w:r>
        <w:rPr>
          <w:lang w:val="en-US"/>
        </w:rPr>
        <w:t>The YieldEngine implements multi-layered risk protection:</w:t>
      </w:r>
    </w:p>
    <w:p>
      <w:pPr>
        <w:pStyle w:val="style0"/>
        <w:rPr/>
      </w:pPr>
    </w:p>
    <w:p>
      <w:pPr>
        <w:pStyle w:val="style0"/>
        <w:rPr/>
      </w:pPr>
      <w:r>
        <w:rPr>
          <w:lang w:val="en-US"/>
        </w:rPr>
        <w:t>1. **Value-at-Risk Modeling**: Sophisticated quantification of potential loss exposure across different timeframes and confidence intervals, creating nuanced rather than binary risk assessment.</w:t>
      </w:r>
    </w:p>
    <w:p>
      <w:pPr>
        <w:pStyle w:val="style0"/>
        <w:rPr/>
      </w:pPr>
    </w:p>
    <w:p>
      <w:pPr>
        <w:pStyle w:val="style0"/>
        <w:rPr/>
      </w:pPr>
      <w:r>
        <w:rPr>
          <w:lang w:val="en-US"/>
        </w:rPr>
        <w:t>2. **Uncorrelated Reserve Allocation**: Dedicated portion of capital maintained in assets with minimal correlation to primary strategies, providing genuine protection during systemic events.</w:t>
      </w:r>
    </w:p>
    <w:p>
      <w:pPr>
        <w:pStyle w:val="style0"/>
        <w:rPr/>
      </w:pPr>
    </w:p>
    <w:p>
      <w:pPr>
        <w:pStyle w:val="style0"/>
        <w:rPr/>
      </w:pPr>
      <w:r>
        <w:rPr>
          <w:lang w:val="en-US"/>
        </w:rPr>
        <w:t>3. **Circuit Breaker Implementation**: Automatic protective action triggers when unusual market conditions or performance deviations exceed predetermined thresholds, preventing continued operation in potentially dangerous environments.</w:t>
      </w:r>
    </w:p>
    <w:p>
      <w:pPr>
        <w:pStyle w:val="style0"/>
        <w:rPr/>
      </w:pPr>
    </w:p>
    <w:p>
      <w:pPr>
        <w:pStyle w:val="style0"/>
        <w:rPr/>
      </w:pPr>
      <w:r>
        <w:rPr>
          <w:lang w:val="en-US"/>
        </w:rPr>
        <w:t>4. **Progressive Exposure Scaling**: Position sizing that increases with demonstrated performance and decreases with heightened uncertainty, creating natural adaptation to changing risk landscapes.</w:t>
      </w:r>
    </w:p>
    <w:p>
      <w:pPr>
        <w:pStyle w:val="style0"/>
        <w:rPr/>
      </w:pPr>
    </w:p>
    <w:p>
      <w:pPr>
        <w:pStyle w:val="style0"/>
        <w:rPr/>
      </w:pPr>
      <w:r>
        <w:rPr>
          <w:lang w:val="en-US"/>
        </w:rPr>
        <w:t>This risk architecture transforms protection from static limitations to dynamic safeguards. It creates security appropriate to current conditions rather than enforcing fixed constraints regardless of context, addressing the flexibility-safety tension that has challenged many yield systems.</w:t>
      </w:r>
    </w:p>
    <w:p>
      <w:pPr>
        <w:pStyle w:val="style0"/>
        <w:rPr/>
      </w:pPr>
    </w:p>
    <w:p>
      <w:pPr>
        <w:pStyle w:val="style0"/>
        <w:rPr/>
      </w:pPr>
      <w:r>
        <w:rPr>
          <w:lang w:val="en-US"/>
        </w:rPr>
        <w:t>**Modular Strategy Architecture**</w:t>
      </w:r>
    </w:p>
    <w:p>
      <w:pPr>
        <w:pStyle w:val="style0"/>
        <w:rPr/>
      </w:pPr>
    </w:p>
    <w:p>
      <w:pPr>
        <w:pStyle w:val="style0"/>
        <w:rPr/>
      </w:pPr>
      <w:r>
        <w:rPr>
          <w:lang w:val="en-US"/>
        </w:rPr>
        <w:t>The YieldEngine implements a sophisticated component-based design:</w:t>
      </w:r>
    </w:p>
    <w:p>
      <w:pPr>
        <w:pStyle w:val="style0"/>
        <w:rPr/>
      </w:pPr>
    </w:p>
    <w:p>
      <w:pPr>
        <w:pStyle w:val="style0"/>
        <w:rPr/>
      </w:pPr>
      <w:r>
        <w:rPr>
          <w:lang w:val="en-US"/>
        </w:rPr>
        <w:t>1. **Pluggable Strategy Modules**: Standardized interfaces enabling new yield approaches to integrate without requiring core engine modification, creating extensibility without fragility.</w:t>
      </w:r>
    </w:p>
    <w:p>
      <w:pPr>
        <w:pStyle w:val="style0"/>
        <w:rPr/>
      </w:pPr>
    </w:p>
    <w:p>
      <w:pPr>
        <w:pStyle w:val="style0"/>
        <w:rPr/>
      </w:pPr>
      <w:r>
        <w:rPr>
          <w:lang w:val="en-US"/>
        </w:rPr>
        <w:t>2. **Strategy-Specific Parameters**: Each yield method maintains its own specialized configuration options while sharing common risk and performance interfaces, enabling appropriate specialization without sacrificing coherent management.</w:t>
      </w:r>
    </w:p>
    <w:p>
      <w:pPr>
        <w:pStyle w:val="style0"/>
        <w:rPr/>
      </w:pPr>
    </w:p>
    <w:p>
      <w:pPr>
        <w:pStyle w:val="style0"/>
        <w:rPr/>
      </w:pPr>
      <w:r>
        <w:rPr>
          <w:lang w:val="en-US"/>
        </w:rPr>
        <w:t>3. **Isolation and Containment**: Strategy failures remain contained within their specific modules rather than affecting the entire engine, creating resilience against individual component problems.</w:t>
      </w:r>
    </w:p>
    <w:p>
      <w:pPr>
        <w:pStyle w:val="style0"/>
        <w:rPr/>
      </w:pPr>
    </w:p>
    <w:p>
      <w:pPr>
        <w:pStyle w:val="style0"/>
        <w:rPr/>
      </w:pPr>
      <w:r>
        <w:rPr>
          <w:lang w:val="en-US"/>
        </w:rPr>
        <w:t>4. **Performance Tracking Standardization**: Consistent metrics across different strategies enabling meaningful comparison despite fundamental operational differences.</w:t>
      </w:r>
    </w:p>
    <w:p>
      <w:pPr>
        <w:pStyle w:val="style0"/>
        <w:rPr/>
      </w:pPr>
    </w:p>
    <w:p>
      <w:pPr>
        <w:pStyle w:val="style0"/>
        <w:rPr/>
      </w:pPr>
      <w:r>
        <w:rPr>
          <w:lang w:val="en-US"/>
        </w:rPr>
        <w:t>This modular approach transforms strategy integration from potentially destabilizing to safely extensible. It creates architecture that can continuously incorporate new opportunities without risking existing functionality, addressing the innovation-stability tension common in many financial systems.</w:t>
      </w:r>
    </w:p>
    <w:p>
      <w:pPr>
        <w:pStyle w:val="style0"/>
        <w:rPr/>
      </w:pPr>
    </w:p>
    <w:p>
      <w:pPr>
        <w:pStyle w:val="style0"/>
        <w:rPr/>
      </w:pPr>
      <w:r>
        <w:rPr>
          <w:lang w:val="en-US"/>
        </w:rPr>
        <w:t>**Capital Efficiency Optimization**</w:t>
      </w:r>
    </w:p>
    <w:p>
      <w:pPr>
        <w:pStyle w:val="style0"/>
        <w:rPr/>
      </w:pPr>
    </w:p>
    <w:p>
      <w:pPr>
        <w:pStyle w:val="style0"/>
        <w:rPr/>
      </w:pPr>
      <w:r>
        <w:rPr>
          <w:lang w:val="en-US"/>
        </w:rPr>
        <w:t>The YieldEngine implements sophisticated approaches to maximizing productive deployment:</w:t>
      </w:r>
    </w:p>
    <w:p>
      <w:pPr>
        <w:pStyle w:val="style0"/>
        <w:rPr/>
      </w:pPr>
    </w:p>
    <w:p>
      <w:pPr>
        <w:pStyle w:val="style0"/>
        <w:rPr/>
      </w:pPr>
      <w:r>
        <w:rPr>
          <w:lang w:val="en-US"/>
        </w:rPr>
        <w:t>1. **Laddered Position Management**: Staggered position entry and exit preventing simultaneous capital movement that might create market impact or liquidity challenges.</w:t>
      </w:r>
    </w:p>
    <w:p>
      <w:pPr>
        <w:pStyle w:val="style0"/>
        <w:rPr/>
      </w:pPr>
    </w:p>
    <w:p>
      <w:pPr>
        <w:pStyle w:val="style0"/>
        <w:rPr/>
      </w:pPr>
      <w:r>
        <w:rPr>
          <w:lang w:val="en-US"/>
        </w:rPr>
        <w:t>2. **Collateral Optimization**: Sophisticated management of assets serving as collateral in different contexts, maximizing utility while maintaining appropriate safety margins.</w:t>
      </w:r>
    </w:p>
    <w:p>
      <w:pPr>
        <w:pStyle w:val="style0"/>
        <w:rPr/>
      </w:pPr>
    </w:p>
    <w:p>
      <w:pPr>
        <w:pStyle w:val="style0"/>
        <w:rPr/>
      </w:pPr>
      <w:r>
        <w:rPr>
          <w:lang w:val="en-US"/>
        </w:rPr>
        <w:t>3. **Gas-Aware Execution**: Transaction timing and batching specifically optimized to minimize blockchain fees relative to generated returns, preventing small efficiency benefits from being offset by execution costs.</w:t>
      </w:r>
    </w:p>
    <w:p>
      <w:pPr>
        <w:pStyle w:val="style0"/>
        <w:rPr/>
      </w:pPr>
    </w:p>
    <w:p>
      <w:pPr>
        <w:pStyle w:val="style0"/>
        <w:rPr/>
      </w:pPr>
      <w:r>
        <w:rPr>
          <w:lang w:val="en-US"/>
        </w:rPr>
        <w:t>4. **Yield Compounding Automation**: Immediate reinvestment of generated returns when efficiency gains outweigh transaction costs, creating exponential rather than linear growth when appropriate.</w:t>
      </w:r>
    </w:p>
    <w:p>
      <w:pPr>
        <w:pStyle w:val="style0"/>
        <w:rPr/>
      </w:pPr>
    </w:p>
    <w:p>
      <w:pPr>
        <w:pStyle w:val="style0"/>
        <w:rPr/>
      </w:pPr>
      <w:r>
        <w:rPr>
          <w:lang w:val="en-US"/>
        </w:rPr>
        <w:t>This efficiency dimension transforms capital utilization from partially productive to comprehensively optimized. It creates deployment that maximizes every capital unit's productivity, addressing the utilization challenges that have limited returns in many yield systems despite theoretical opportunities.</w:t>
      </w:r>
    </w:p>
    <w:p>
      <w:pPr>
        <w:pStyle w:val="style0"/>
        <w:rPr/>
      </w:pPr>
    </w:p>
    <w:p>
      <w:pPr>
        <w:pStyle w:val="style0"/>
        <w:rPr/>
      </w:pPr>
      <w:r>
        <w:rPr>
          <w:lang w:val="en-US"/>
        </w:rPr>
        <w:t>**Customization and VaultFactory Architecture**</w:t>
      </w:r>
    </w:p>
    <w:p>
      <w:pPr>
        <w:pStyle w:val="style0"/>
        <w:rPr/>
      </w:pPr>
    </w:p>
    <w:p>
      <w:pPr>
        <w:pStyle w:val="style0"/>
        <w:rPr/>
      </w:pPr>
      <w:r>
        <w:rPr>
          <w:lang w:val="en-US"/>
        </w:rPr>
        <w:t>The YieldEngine implements sophisticated specialization through its VaultFactory:</w:t>
      </w:r>
    </w:p>
    <w:p>
      <w:pPr>
        <w:pStyle w:val="style0"/>
        <w:rPr/>
      </w:pPr>
    </w:p>
    <w:p>
      <w:pPr>
        <w:pStyle w:val="style0"/>
        <w:rPr/>
      </w:pPr>
      <w:r>
        <w:rPr>
          <w:lang w:val="en-US"/>
        </w:rPr>
        <w:t>1. **Risk Profile Customization**: Individual vaults with risk parameters specifically calibrated to different stakeholder preferences, from conservative capital preservation to aggressive growth seeking.</w:t>
      </w:r>
    </w:p>
    <w:p>
      <w:pPr>
        <w:pStyle w:val="style0"/>
        <w:rPr/>
      </w:pPr>
    </w:p>
    <w:p>
      <w:pPr>
        <w:pStyle w:val="style0"/>
        <w:rPr/>
      </w:pPr>
      <w:r>
        <w:rPr>
          <w:lang w:val="en-US"/>
        </w:rPr>
        <w:t>2. **Strategy Emphasis Configuration**: Capability to overweight or exclude particular strategies based on specific requirements, values, or expectations, enabling preference expression beyond merely risk tolerance.</w:t>
      </w:r>
    </w:p>
    <w:p>
      <w:pPr>
        <w:pStyle w:val="style0"/>
        <w:rPr/>
      </w:pPr>
    </w:p>
    <w:p>
      <w:pPr>
        <w:pStyle w:val="style0"/>
        <w:rPr/>
      </w:pPr>
      <w:r>
        <w:rPr>
          <w:lang w:val="en-US"/>
        </w:rPr>
        <w:t>3. **Token-Specific Optimization**: Specialized handling for different asset types reflecting their particular characteristics, liquidity profiles, and correlation patterns.</w:t>
      </w:r>
    </w:p>
    <w:p>
      <w:pPr>
        <w:pStyle w:val="style0"/>
        <w:rPr/>
      </w:pPr>
    </w:p>
    <w:p>
      <w:pPr>
        <w:pStyle w:val="style0"/>
        <w:rPr/>
      </w:pPr>
      <w:r>
        <w:rPr>
          <w:lang w:val="en-US"/>
        </w:rPr>
        <w:t>4. **Purpose-Driven Parameters**: Configuration specifically designed for different vault purposes, from business treasury management to community development funding.</w:t>
      </w:r>
    </w:p>
    <w:p>
      <w:pPr>
        <w:pStyle w:val="style0"/>
        <w:rPr/>
      </w:pPr>
    </w:p>
    <w:p>
      <w:pPr>
        <w:pStyle w:val="style0"/>
        <w:rPr/>
      </w:pPr>
      <w:r>
        <w:rPr>
          <w:lang w:val="en-US"/>
        </w:rPr>
        <w:t>This customization architecture transforms yield management from one-size-fits-all to context-appropriate deployment. It creates optimization aligned with specific stakeholder needs rather than forcing uniform approaches regardless of situation, addressing the personalization limitations that have restricted adoption of many yield systems despite their technical sophistication.</w:t>
      </w:r>
    </w:p>
    <w:p>
      <w:pPr>
        <w:pStyle w:val="style0"/>
        <w:rPr/>
      </w:pPr>
    </w:p>
    <w:p>
      <w:pPr>
        <w:pStyle w:val="style0"/>
        <w:rPr/>
      </w:pPr>
      <w:r>
        <w:rPr>
          <w:lang w:val="en-US"/>
        </w:rPr>
        <w:t>**Governance Integration**</w:t>
      </w:r>
    </w:p>
    <w:p>
      <w:pPr>
        <w:pStyle w:val="style0"/>
        <w:rPr/>
      </w:pPr>
    </w:p>
    <w:p>
      <w:pPr>
        <w:pStyle w:val="style0"/>
        <w:rPr/>
      </w:pPr>
      <w:r>
        <w:rPr>
          <w:lang w:val="en-US"/>
        </w:rPr>
        <w:t>The YieldEngine implements sophisticated connection to broader governance systems:</w:t>
      </w:r>
    </w:p>
    <w:p>
      <w:pPr>
        <w:pStyle w:val="style0"/>
        <w:rPr/>
      </w:pPr>
    </w:p>
    <w:p>
      <w:pPr>
        <w:pStyle w:val="style0"/>
        <w:rPr/>
      </w:pPr>
      <w:r>
        <w:rPr>
          <w:lang w:val="en-US"/>
        </w:rPr>
        <w:t>1. **Strategy Approval Processes**: Community governance specifically for determining which yield approaches receive implementation, ensuring alignment with ecosystem values beyond merely technical performance.</w:t>
      </w:r>
    </w:p>
    <w:p>
      <w:pPr>
        <w:pStyle w:val="style0"/>
        <w:rPr/>
      </w:pPr>
    </w:p>
    <w:p>
      <w:pPr>
        <w:pStyle w:val="style0"/>
        <w:rPr/>
      </w:pPr>
      <w:r>
        <w:rPr>
          <w:lang w:val="en-US"/>
        </w:rPr>
        <w:t>2. **Risk Parameter Governance**: Transparent community control over critical safety settings, creating collective rather than operator determination of fundamental risk positioning.</w:t>
      </w:r>
    </w:p>
    <w:p>
      <w:pPr>
        <w:pStyle w:val="style0"/>
        <w:rPr/>
      </w:pPr>
    </w:p>
    <w:p>
      <w:pPr>
        <w:pStyle w:val="style0"/>
        <w:rPr/>
      </w:pPr>
      <w:r>
        <w:rPr>
          <w:lang w:val="en-US"/>
        </w:rPr>
        <w:t>3. **Performance Fee Configuration**: Governance-determined incentive structures balancing sufficient motivation for optimization development against appropriate value retention for capital providers.</w:t>
      </w:r>
    </w:p>
    <w:p>
      <w:pPr>
        <w:pStyle w:val="style0"/>
        <w:rPr/>
      </w:pPr>
    </w:p>
    <w:p>
      <w:pPr>
        <w:pStyle w:val="style0"/>
        <w:rPr/>
      </w:pPr>
      <w:r>
        <w:rPr>
          <w:lang w:val="en-US"/>
        </w:rPr>
        <w:t>4. **Emergency Response Authority**: Clearly defined intervention capabilities during extreme circumstances, with appropriate limitations preventing overreach while enabling necessary protection.</w:t>
      </w:r>
    </w:p>
    <w:p>
      <w:pPr>
        <w:pStyle w:val="style0"/>
        <w:rPr/>
      </w:pPr>
    </w:p>
    <w:p>
      <w:pPr>
        <w:pStyle w:val="style0"/>
        <w:rPr/>
      </w:pPr>
      <w:r>
        <w:rPr>
          <w:lang w:val="en-US"/>
        </w:rPr>
        <w:t>This governance dimension transforms yield management from operator-controlled to community-aligned. It creates optimization reflecting collective values rather than merely technical possibilities, addressing the alignment challenges that have created tension in many yield systems despite theoretical governance.</w:t>
      </w:r>
    </w:p>
    <w:p>
      <w:pPr>
        <w:pStyle w:val="style0"/>
        <w:rPr/>
      </w:pPr>
    </w:p>
    <w:p>
      <w:pPr>
        <w:pStyle w:val="style0"/>
        <w:rPr/>
      </w:pPr>
      <w:r>
        <w:rPr>
          <w:lang w:val="en-US"/>
        </w:rPr>
        <w:t>**Transparency and Auditability**</w:t>
      </w:r>
    </w:p>
    <w:p>
      <w:pPr>
        <w:pStyle w:val="style0"/>
        <w:rPr/>
      </w:pPr>
    </w:p>
    <w:p>
      <w:pPr>
        <w:pStyle w:val="style0"/>
        <w:rPr/>
      </w:pPr>
      <w:r>
        <w:rPr>
          <w:lang w:val="en-US"/>
        </w:rPr>
        <w:t>The YieldEngine implements unprecedented operational visibility:</w:t>
      </w:r>
    </w:p>
    <w:p>
      <w:pPr>
        <w:pStyle w:val="style0"/>
        <w:rPr/>
      </w:pPr>
    </w:p>
    <w:p>
      <w:pPr>
        <w:pStyle w:val="style0"/>
        <w:rPr/>
      </w:pPr>
      <w:r>
        <w:rPr>
          <w:lang w:val="en-US"/>
        </w:rPr>
        <w:t>1. **Real-Time Position Transparency**: Continuous visibility into exactly where capital is deployed, in what amounts, and with what expected returns.</w:t>
      </w:r>
    </w:p>
    <w:p>
      <w:pPr>
        <w:pStyle w:val="style0"/>
        <w:rPr/>
      </w:pPr>
    </w:p>
    <w:p>
      <w:pPr>
        <w:pStyle w:val="style0"/>
        <w:rPr/>
      </w:pPr>
      <w:r>
        <w:rPr>
          <w:lang w:val="en-US"/>
        </w:rPr>
        <w:t>2. **Strategy Logic Disclosure**: Open access to the specific decision-making logic underlying different allocation approaches, enabling understanding beyond merely outcomes.</w:t>
      </w:r>
    </w:p>
    <w:p>
      <w:pPr>
        <w:pStyle w:val="style0"/>
        <w:rPr/>
      </w:pPr>
    </w:p>
    <w:p>
      <w:pPr>
        <w:pStyle w:val="style0"/>
        <w:rPr/>
      </w:pPr>
      <w:r>
        <w:rPr>
          <w:lang w:val="en-US"/>
        </w:rPr>
        <w:t>3. **Performance Attribution Tracking**: Detailed analysis of exactly which strategies and decisions generated which results, creating learning beyond merely return reporting.</w:t>
      </w:r>
    </w:p>
    <w:p>
      <w:pPr>
        <w:pStyle w:val="style0"/>
        <w:rPr/>
      </w:pPr>
    </w:p>
    <w:p>
      <w:pPr>
        <w:pStyle w:val="style0"/>
        <w:rPr/>
      </w:pPr>
      <w:r>
        <w:rPr>
          <w:lang w:val="en-US"/>
        </w:rPr>
        <w:t>4. **Risk Exposure Visualization**: Clear presentation of current risk positioning across different dimensions, enabling informed participation decisions rather than relying on trust.</w:t>
      </w:r>
    </w:p>
    <w:p>
      <w:pPr>
        <w:pStyle w:val="style0"/>
        <w:rPr/>
      </w:pPr>
    </w:p>
    <w:p>
      <w:pPr>
        <w:pStyle w:val="style0"/>
        <w:rPr/>
      </w:pPr>
      <w:r>
        <w:rPr>
          <w:lang w:val="en-US"/>
        </w:rPr>
        <w:t>This transparency transforms yield management from mysterious black box to comprehensible system. It creates trust through verification rather than reputation, addressing the opacity that has undermined confidence in many yield strategies despite their theoretical soundness.</w:t>
      </w:r>
    </w:p>
    <w:p>
      <w:pPr>
        <w:pStyle w:val="style0"/>
        <w:rPr/>
      </w:pPr>
    </w:p>
    <w:p>
      <w:pPr>
        <w:pStyle w:val="style0"/>
        <w:rPr/>
      </w:pPr>
      <w:r>
        <w:rPr>
          <w:lang w:val="en-US"/>
        </w:rPr>
        <w:t>Through these sophisticated design elements, the SotilityYieldEngine establishes yield infrastructure fundamentally different from traditional approaches. By implementing AI optimization, robust risk management, modular architecture, capital efficiency, customization capability, governance integration, and comprehensive transparency, it creates capital deployment that maximizes returns while maintaining appropriate safety. This optimization enables the capital productivity necessary for the broader Sotilitarian vision, where financial benefits flow based on genuine value creation rather than merely starting advantage or risk disguise.</w:t>
      </w:r>
    </w:p>
    <w:p>
      <w:pPr>
        <w:pStyle w:val="style0"/>
        <w:rPr/>
      </w:pPr>
    </w:p>
    <w:p>
      <w:pPr>
        <w:pStyle w:val="style0"/>
        <w:rPr/>
      </w:pPr>
      <w:r>
        <w:rPr>
          <w:lang w:val="en-US"/>
        </w:rPr>
        <w:t>### 21.3 TreasuryRouter Implementation</w:t>
      </w:r>
    </w:p>
    <w:p>
      <w:pPr>
        <w:pStyle w:val="style0"/>
        <w:rPr/>
      </w:pPr>
    </w:p>
    <w:p>
      <w:pPr>
        <w:pStyle w:val="style0"/>
        <w:rPr/>
      </w:pPr>
      <w:r>
        <w:rPr>
          <w:lang w:val="en-US"/>
        </w:rPr>
        <w:t>This infrastructure directs protocol revenue across ecosystem components according to configurable allocation percentages. The default distribution assigns 40% to SOT dividends, 40% to SST reserves, and 20% to SUG campaigns.</w:t>
      </w:r>
    </w:p>
    <w:p>
      <w:pPr>
        <w:pStyle w:val="style0"/>
        <w:rPr/>
      </w:pPr>
    </w:p>
    <w:p>
      <w:pPr>
        <w:pStyle w:val="style0"/>
        <w:rPr/>
      </w:pPr>
      <w:r>
        <w:rPr>
          <w:lang w:val="en-US"/>
        </w:rPr>
        <w:t>The router operates with complete event-driven transparency, allowing anyone to verify the flow of funds in real time. Allocation targets can be updated through governance decisions, providing flexibility while maintaining accountability.</w:t>
      </w:r>
    </w:p>
    <w:p>
      <w:pPr>
        <w:pStyle w:val="style0"/>
        <w:rPr/>
      </w:pPr>
    </w:p>
    <w:p>
      <w:pPr>
        <w:pStyle w:val="style0"/>
        <w:rPr/>
      </w:pPr>
      <w:r>
        <w:rPr>
          <w:lang w:val="en-US"/>
        </w:rPr>
        <w:t>**Automated Distribution Architecture**</w:t>
      </w:r>
    </w:p>
    <w:p>
      <w:pPr>
        <w:pStyle w:val="style0"/>
        <w:rPr/>
      </w:pPr>
    </w:p>
    <w:p>
      <w:pPr>
        <w:pStyle w:val="style0"/>
        <w:rPr/>
      </w:pPr>
      <w:r>
        <w:rPr>
          <w:lang w:val="en-US"/>
        </w:rPr>
        <w:t>The TreasuryRouter implements sophisticated revenue routing:</w:t>
      </w:r>
    </w:p>
    <w:p>
      <w:pPr>
        <w:pStyle w:val="style0"/>
        <w:rPr/>
      </w:pPr>
    </w:p>
    <w:p>
      <w:pPr>
        <w:pStyle w:val="style0"/>
        <w:rPr/>
      </w:pPr>
      <w:r>
        <w:rPr>
          <w:lang w:val="en-US"/>
        </w:rPr>
        <w:t>1. **Event-Driven Allocation**: Automatic distribution triggered by revenue receipt events rather than requiring manual initiation, ensuring timely and consistent allocation regardless of amount or source.</w:t>
      </w:r>
    </w:p>
    <w:p>
      <w:pPr>
        <w:pStyle w:val="style0"/>
        <w:rPr/>
      </w:pPr>
    </w:p>
    <w:p>
      <w:pPr>
        <w:pStyle w:val="style0"/>
        <w:rPr/>
      </w:pPr>
      <w:r>
        <w:rPr>
          <w:lang w:val="en-US"/>
        </w:rPr>
        <w:t>2. **Multi-Destination Routing**: Simultaneous distribution to multiple ecosystem components according to governed percentages, maintaining balanced support across diverse system needs.</w:t>
      </w:r>
    </w:p>
    <w:p>
      <w:pPr>
        <w:pStyle w:val="style0"/>
        <w:rPr/>
      </w:pPr>
    </w:p>
    <w:p>
      <w:pPr>
        <w:pStyle w:val="style0"/>
        <w:rPr/>
      </w:pPr>
      <w:r>
        <w:rPr>
          <w:lang w:val="en-US"/>
        </w:rPr>
        <w:t>3. **Token-Specific Handling**: Specialized processing for different asset types to ensure appropriate utilization regardless of form in which revenue arrives.</w:t>
      </w:r>
    </w:p>
    <w:p>
      <w:pPr>
        <w:pStyle w:val="style0"/>
        <w:rPr/>
      </w:pPr>
    </w:p>
    <w:p>
      <w:pPr>
        <w:pStyle w:val="style0"/>
        <w:rPr/>
      </w:pPr>
      <w:r>
        <w:rPr>
          <w:lang w:val="en-US"/>
        </w:rPr>
        <w:t>4. **Failsafe Mechanisms**: Robust handling of edge cases and unexpected conditions to ensure distribution reliability despite potential technical complexities.</w:t>
      </w:r>
    </w:p>
    <w:p>
      <w:pPr>
        <w:pStyle w:val="style0"/>
        <w:rPr/>
      </w:pPr>
    </w:p>
    <w:p>
      <w:pPr>
        <w:pStyle w:val="style0"/>
        <w:rPr/>
      </w:pPr>
      <w:r>
        <w:rPr>
          <w:lang w:val="en-US"/>
        </w:rPr>
        <w:t>This automation transforms treasury management from requiring active administration to functioning autonomously. It creates reliable resource flow without depending on continuous maintenance, addressing the operational overhead and potential inconsistency in many treasury systems.</w:t>
      </w:r>
    </w:p>
    <w:p>
      <w:pPr>
        <w:pStyle w:val="style0"/>
        <w:rPr/>
      </w:pPr>
    </w:p>
    <w:p>
      <w:pPr>
        <w:pStyle w:val="style0"/>
        <w:rPr/>
      </w:pPr>
      <w:r>
        <w:rPr>
          <w:lang w:val="en-US"/>
        </w:rPr>
        <w:t>**Configurable Allocation Framework**</w:t>
      </w:r>
    </w:p>
    <w:p>
      <w:pPr>
        <w:pStyle w:val="style0"/>
        <w:rPr/>
      </w:pPr>
    </w:p>
    <w:p>
      <w:pPr>
        <w:pStyle w:val="style0"/>
        <w:rPr/>
      </w:pPr>
      <w:r>
        <w:rPr>
          <w:lang w:val="en-US"/>
        </w:rPr>
        <w:t>The TreasuryRouter implements sophisticated parameter control:</w:t>
      </w:r>
    </w:p>
    <w:p>
      <w:pPr>
        <w:pStyle w:val="style0"/>
        <w:rPr/>
      </w:pPr>
    </w:p>
    <w:p>
      <w:pPr>
        <w:pStyle w:val="style0"/>
        <w:rPr/>
      </w:pPr>
      <w:r>
        <w:rPr>
          <w:lang w:val="en-US"/>
        </w:rPr>
        <w:t>1. **Governed Percentage Adjustment**: Community-controlled allocation targets that determine revenue distribution across different ecosystem components.</w:t>
      </w:r>
    </w:p>
    <w:p>
      <w:pPr>
        <w:pStyle w:val="style0"/>
        <w:rPr/>
      </w:pPr>
    </w:p>
    <w:p>
      <w:pPr>
        <w:pStyle w:val="style0"/>
        <w:rPr/>
      </w:pPr>
      <w:r>
        <w:rPr>
          <w:lang w:val="en-US"/>
        </w:rPr>
        <w:t>2. **Bounded Parameter Ranges**: Limitations on possible allocation adjustments to prevent extreme changes that might destabilize ecosystem components regardless of governance decisions.</w:t>
      </w:r>
    </w:p>
    <w:p>
      <w:pPr>
        <w:pStyle w:val="style0"/>
        <w:rPr/>
      </w:pPr>
    </w:p>
    <w:p>
      <w:pPr>
        <w:pStyle w:val="style0"/>
        <w:rPr/>
      </w:pPr>
      <w:r>
        <w:rPr>
          <w:lang w:val="en-US"/>
        </w:rPr>
        <w:t>3. **Gradual Transition Implementation**: When allocation percentages change, progressive shifting rather than immediate dramatic reallocation, enabling adaptation without disruption.</w:t>
      </w:r>
    </w:p>
    <w:p>
      <w:pPr>
        <w:pStyle w:val="style0"/>
        <w:rPr/>
      </w:pPr>
    </w:p>
    <w:p>
      <w:pPr>
        <w:pStyle w:val="style0"/>
        <w:rPr/>
      </w:pPr>
      <w:r>
        <w:rPr>
          <w:lang w:val="en-US"/>
        </w:rPr>
        <w:t>4. **Component-Specific Minimums**: Guaranteed base allocations to critical ecosystem functions regardless of parameter adjustments, ensuring essential operations maintain appropriate funding.</w:t>
      </w:r>
    </w:p>
    <w:p>
      <w:pPr>
        <w:pStyle w:val="style0"/>
        <w:rPr/>
      </w:pPr>
    </w:p>
    <w:p>
      <w:pPr>
        <w:pStyle w:val="style0"/>
        <w:rPr/>
      </w:pPr>
      <w:r>
        <w:rPr>
          <w:lang w:val="en-US"/>
        </w:rPr>
        <w:t>This configuration approach transforms treasury allocation from either rigid fixity or dangerous volatility to appropriately flexible stability. It creates adaptability within reasonable boundaries, addressing both the rigidity and instability risks that have challenged many treasury systems.</w:t>
      </w:r>
    </w:p>
    <w:p>
      <w:pPr>
        <w:pStyle w:val="style0"/>
        <w:rPr/>
      </w:pPr>
    </w:p>
    <w:p>
      <w:pPr>
        <w:pStyle w:val="style0"/>
        <w:rPr/>
      </w:pPr>
      <w:r>
        <w:rPr>
          <w:lang w:val="en-US"/>
        </w:rPr>
        <w:t>**Transparent Operation Implementation**</w:t>
      </w:r>
    </w:p>
    <w:p>
      <w:pPr>
        <w:pStyle w:val="style0"/>
        <w:rPr/>
      </w:pPr>
    </w:p>
    <w:p>
      <w:pPr>
        <w:pStyle w:val="style0"/>
        <w:rPr/>
      </w:pPr>
      <w:r>
        <w:rPr>
          <w:lang w:val="en-US"/>
        </w:rPr>
        <w:t>The TreasuryRouter implements unprecedented operational visibility:</w:t>
      </w:r>
    </w:p>
    <w:p>
      <w:pPr>
        <w:pStyle w:val="style0"/>
        <w:rPr/>
      </w:pPr>
    </w:p>
    <w:p>
      <w:pPr>
        <w:pStyle w:val="style0"/>
        <w:rPr/>
      </w:pPr>
      <w:r>
        <w:rPr>
          <w:lang w:val="en-US"/>
        </w:rPr>
        <w:t>1. **Transaction-Level Transparency**: Complete visibility into every revenue distribution, from source through allocation percentages to destination, creating comprehensive rather than merely aggregate accountability.</w:t>
      </w:r>
    </w:p>
    <w:p>
      <w:pPr>
        <w:pStyle w:val="style0"/>
        <w:rPr/>
      </w:pPr>
    </w:p>
    <w:p>
      <w:pPr>
        <w:pStyle w:val="style0"/>
        <w:rPr/>
      </w:pPr>
      <w:r>
        <w:rPr>
          <w:lang w:val="en-US"/>
        </w:rPr>
        <w:t>2. **Real-Time Verification**: Immediate availability of distribution information without reporting delays, enabling timely oversight rather than retrospective analysis.</w:t>
      </w:r>
    </w:p>
    <w:p>
      <w:pPr>
        <w:pStyle w:val="style0"/>
        <w:rPr/>
      </w:pPr>
    </w:p>
    <w:p>
      <w:pPr>
        <w:pStyle w:val="style0"/>
        <w:rPr/>
      </w:pPr>
      <w:r>
        <w:rPr>
          <w:lang w:val="en-US"/>
        </w:rPr>
        <w:t>3. **Historical Allocation Tracking**: Comprehensive record of all previous distributions and parameter changes, creating complete rather than merely current understanding.</w:t>
      </w:r>
    </w:p>
    <w:p>
      <w:pPr>
        <w:pStyle w:val="style0"/>
        <w:rPr/>
      </w:pPr>
    </w:p>
    <w:p>
      <w:pPr>
        <w:pStyle w:val="style0"/>
        <w:rPr/>
      </w:pPr>
      <w:r>
        <w:rPr>
          <w:lang w:val="en-US"/>
        </w:rPr>
        <w:t>4. **Anomaly Flagging Systems**: Automatic identification of unusual patterns or deviations from expected operation, directing attention to potential issues without requiring comprehensive monitoring.</w:t>
      </w:r>
    </w:p>
    <w:p>
      <w:pPr>
        <w:pStyle w:val="style0"/>
        <w:rPr/>
      </w:pPr>
    </w:p>
    <w:p>
      <w:pPr>
        <w:pStyle w:val="style0"/>
        <w:rPr/>
      </w:pPr>
      <w:r>
        <w:rPr>
          <w:lang w:val="en-US"/>
        </w:rPr>
        <w:t>This transparency transforms treasury operation from requiring trust to enabling verification. It creates accountability through direct observation rather than reported claims, addressing the visibility limitations that have undermined confidence in many treasury systems despite their theoretical administration.</w:t>
      </w:r>
    </w:p>
    <w:p>
      <w:pPr>
        <w:pStyle w:val="style0"/>
        <w:rPr/>
      </w:pPr>
    </w:p>
    <w:p>
      <w:pPr>
        <w:pStyle w:val="style0"/>
        <w:rPr/>
      </w:pPr>
      <w:r>
        <w:rPr>
          <w:lang w:val="en-US"/>
        </w:rPr>
        <w:t>**Multi-Chain Distribution Capability**</w:t>
      </w:r>
    </w:p>
    <w:p>
      <w:pPr>
        <w:pStyle w:val="style0"/>
        <w:rPr/>
      </w:pPr>
    </w:p>
    <w:p>
      <w:pPr>
        <w:pStyle w:val="style0"/>
        <w:rPr/>
      </w:pPr>
      <w:r>
        <w:rPr>
          <w:lang w:val="en-US"/>
        </w:rPr>
        <w:t>The TreasuryRouter implements sophisticated cross-chain functionality:</w:t>
      </w:r>
    </w:p>
    <w:p>
      <w:pPr>
        <w:pStyle w:val="style0"/>
        <w:rPr/>
      </w:pPr>
    </w:p>
    <w:p>
      <w:pPr>
        <w:pStyle w:val="style0"/>
        <w:rPr/>
      </w:pPr>
      <w:r>
        <w:rPr>
          <w:lang w:val="en-US"/>
        </w:rPr>
        <w:t>1. **Cross-Chain Revenue Collection**: Capability to consolidate revenue from multiple blockchain environments through secure bridging mechanisms, enabling comprehensive management despite ecosystem distribution.</w:t>
      </w:r>
    </w:p>
    <w:p>
      <w:pPr>
        <w:pStyle w:val="style0"/>
        <w:rPr/>
      </w:pPr>
    </w:p>
    <w:p>
      <w:pPr>
        <w:pStyle w:val="style0"/>
        <w:rPr/>
      </w:pPr>
      <w:r>
        <w:rPr>
          <w:lang w:val="en-US"/>
        </w:rPr>
        <w:t>2. **Chain-Appropriate Distribution**: When destinations exist across different blockchains, capability to route assets through appropriate pathways while maintaining allocation integrity.</w:t>
      </w:r>
    </w:p>
    <w:p>
      <w:pPr>
        <w:pStyle w:val="style0"/>
        <w:rPr/>
      </w:pPr>
    </w:p>
    <w:p>
      <w:pPr>
        <w:pStyle w:val="style0"/>
        <w:rPr/>
      </w:pPr>
      <w:r>
        <w:rPr>
          <w:lang w:val="en-US"/>
        </w:rPr>
        <w:t>3. **Optimization for Transfer Efficiency**: Intelligent transaction batching and timing to minimize cross-chain transfer costs relative to transferred value, preventing efficiency losses through fragmented operations.</w:t>
      </w:r>
    </w:p>
    <w:p>
      <w:pPr>
        <w:pStyle w:val="style0"/>
        <w:rPr/>
      </w:pPr>
    </w:p>
    <w:p>
      <w:pPr>
        <w:pStyle w:val="style0"/>
        <w:rPr/>
      </w:pPr>
      <w:r>
        <w:rPr>
          <w:lang w:val="en-US"/>
        </w:rPr>
        <w:t>4. **Chain-Specific Contingencies**: Robust handling of chain-specific challenges including congestion, temporary unavailability, or fee spikes, ensuring reliable operation despite environmental variations.</w:t>
      </w:r>
    </w:p>
    <w:p>
      <w:pPr>
        <w:pStyle w:val="style0"/>
        <w:rPr/>
      </w:pPr>
    </w:p>
    <w:p>
      <w:pPr>
        <w:pStyle w:val="style0"/>
        <w:rPr/>
      </w:pPr>
      <w:r>
        <w:rPr>
          <w:lang w:val="en-US"/>
        </w:rPr>
        <w:t>This cross-chain capability transforms treasury operation from environmentally constrained to blockchain-agnostic. It creates management functionality resilient against specific chain limitations, addressing the platform dependence that has restricted many treasury systems despite theoretical chain-neutrality.</w:t>
      </w:r>
    </w:p>
    <w:p>
      <w:pPr>
        <w:pStyle w:val="style0"/>
        <w:rPr/>
      </w:pPr>
    </w:p>
    <w:p>
      <w:pPr>
        <w:pStyle w:val="style0"/>
        <w:rPr/>
      </w:pPr>
      <w:r>
        <w:rPr>
          <w:lang w:val="en-US"/>
        </w:rPr>
        <w:t>**Security Implementation**</w:t>
      </w:r>
    </w:p>
    <w:p>
      <w:pPr>
        <w:pStyle w:val="style0"/>
        <w:rPr/>
      </w:pPr>
    </w:p>
    <w:p>
      <w:pPr>
        <w:pStyle w:val="style0"/>
        <w:rPr/>
      </w:pPr>
      <w:r>
        <w:rPr>
          <w:lang w:val="en-US"/>
        </w:rPr>
        <w:t>The TreasuryRouter implements robust protection against various threats:</w:t>
      </w:r>
    </w:p>
    <w:p>
      <w:pPr>
        <w:pStyle w:val="style0"/>
        <w:rPr/>
      </w:pPr>
    </w:p>
    <w:p>
      <w:pPr>
        <w:pStyle w:val="style0"/>
        <w:rPr/>
      </w:pPr>
      <w:r>
        <w:rPr>
          <w:lang w:val="en-US"/>
        </w:rPr>
        <w:t>1. **Multi-Signature Controls**: Critical router functions require approval from multiple authorized entities, preventing single-point compromise regardless of attack sophistication.</w:t>
      </w:r>
    </w:p>
    <w:p>
      <w:pPr>
        <w:pStyle w:val="style0"/>
        <w:rPr/>
      </w:pPr>
    </w:p>
    <w:p>
      <w:pPr>
        <w:pStyle w:val="style0"/>
        <w:rPr/>
      </w:pPr>
      <w:r>
        <w:rPr>
          <w:lang w:val="en-US"/>
        </w:rPr>
        <w:t>2. **Timelocked Parameter Changes**: Significant allocation adjustments implement only after predetermined delay periods, enabling intervention against potentially malicious modifications before execution.</w:t>
      </w:r>
    </w:p>
    <w:p>
      <w:pPr>
        <w:pStyle w:val="style0"/>
        <w:rPr/>
      </w:pPr>
    </w:p>
    <w:p>
      <w:pPr>
        <w:pStyle w:val="style0"/>
        <w:rPr/>
      </w:pPr>
      <w:r>
        <w:rPr>
          <w:lang w:val="en-US"/>
        </w:rPr>
        <w:t>3. **Flow Rate Limitations**: Maximum transaction size restrictions relative to historical patterns, preventing sudden massive withdrawals regardless of technical authorization.</w:t>
      </w:r>
    </w:p>
    <w:p>
      <w:pPr>
        <w:pStyle w:val="style0"/>
        <w:rPr/>
      </w:pPr>
    </w:p>
    <w:p>
      <w:pPr>
        <w:pStyle w:val="style0"/>
        <w:rPr/>
      </w:pPr>
      <w:r>
        <w:rPr>
          <w:lang w:val="en-US"/>
        </w:rPr>
        <w:t>4. **Abnormal Activity Alerts**: Automated notification systems for activity patterns diverging significantly from historical norms, enabling rapid investigation of potential issues.</w:t>
      </w:r>
    </w:p>
    <w:p>
      <w:pPr>
        <w:pStyle w:val="style0"/>
        <w:rPr/>
      </w:pPr>
    </w:p>
    <w:p>
      <w:pPr>
        <w:pStyle w:val="style0"/>
        <w:rPr/>
      </w:pPr>
      <w:r>
        <w:rPr>
          <w:lang w:val="en-US"/>
        </w:rPr>
        <w:t>This security dimension transforms treasury protection from primarily access control to comprehensive safety. It creates defense-in-depth against diverse threat types, addressing the vulnerability that has endangered many treasury systems despite theoretical authority limitations.</w:t>
      </w:r>
    </w:p>
    <w:p>
      <w:pPr>
        <w:pStyle w:val="style0"/>
        <w:rPr/>
      </w:pPr>
    </w:p>
    <w:p>
      <w:pPr>
        <w:pStyle w:val="style0"/>
        <w:rPr/>
      </w:pPr>
      <w:r>
        <w:rPr>
          <w:lang w:val="en-US"/>
        </w:rPr>
        <w:t>**Integration With Financial Layer**</w:t>
      </w:r>
    </w:p>
    <w:p>
      <w:pPr>
        <w:pStyle w:val="style0"/>
        <w:rPr/>
      </w:pPr>
    </w:p>
    <w:p>
      <w:pPr>
        <w:pStyle w:val="style0"/>
        <w:rPr/>
      </w:pPr>
      <w:r>
        <w:rPr>
          <w:lang w:val="en-US"/>
        </w:rPr>
        <w:t>The TreasuryRouter implements sophisticated connection to broader financial systems:</w:t>
      </w:r>
    </w:p>
    <w:p>
      <w:pPr>
        <w:pStyle w:val="style0"/>
        <w:rPr/>
      </w:pPr>
    </w:p>
    <w:p>
      <w:pPr>
        <w:pStyle w:val="style0"/>
        <w:rPr/>
      </w:pPr>
      <w:r>
        <w:rPr>
          <w:lang w:val="en-US"/>
        </w:rPr>
        <w:t>1. **Yield Integration**: Automatic direction of appropriate treasury components into yield-generating strategies, ensuring productive deployment rather than idle storage.</w:t>
      </w:r>
    </w:p>
    <w:p>
      <w:pPr>
        <w:pStyle w:val="style0"/>
        <w:rPr/>
      </w:pPr>
    </w:p>
    <w:p>
      <w:pPr>
        <w:pStyle w:val="style0"/>
        <w:rPr/>
      </w:pPr>
      <w:r>
        <w:rPr>
          <w:lang w:val="en-US"/>
        </w:rPr>
        <w:t>2. **Liquidity Management**: Sophisticated balance between immediately available funds and productively deployed capital based on anticipated needs, maximizing efficiency without compromising operational capabilities.</w:t>
      </w:r>
    </w:p>
    <w:p>
      <w:pPr>
        <w:pStyle w:val="style0"/>
        <w:rPr/>
      </w:pPr>
    </w:p>
    <w:p>
      <w:pPr>
        <w:pStyle w:val="style0"/>
        <w:rPr/>
      </w:pPr>
      <w:r>
        <w:rPr>
          <w:lang w:val="en-US"/>
        </w:rPr>
        <w:t>3. **Currency Exposure Management**: Intelligent handling of different asset types to maintain appropriate exposure ratios regardless of the form in which revenue arrives.</w:t>
      </w:r>
    </w:p>
    <w:p>
      <w:pPr>
        <w:pStyle w:val="style0"/>
        <w:rPr/>
      </w:pPr>
    </w:p>
    <w:p>
      <w:pPr>
        <w:pStyle w:val="style0"/>
        <w:rPr/>
      </w:pPr>
      <w:r>
        <w:rPr>
          <w:lang w:val="en-US"/>
        </w:rPr>
        <w:t>4. **Financial Reporting Automation**: Comprehensive reporting generation compliant with relevant standards, simplifying compliance and oversight without administrative burden.</w:t>
      </w:r>
    </w:p>
    <w:p>
      <w:pPr>
        <w:pStyle w:val="style0"/>
        <w:rPr/>
      </w:pPr>
    </w:p>
    <w:p>
      <w:pPr>
        <w:pStyle w:val="style0"/>
        <w:rPr/>
      </w:pPr>
      <w:r>
        <w:rPr>
          <w:lang w:val="en-US"/>
        </w:rPr>
        <w:t>This integration transforms treasury from isolated repository to financial system component. It creates treasury functionality aligned with broader economic activities, addressing the disconnection that has created inefficiency in many treasury systems despite their theoretical financial nature.</w:t>
      </w:r>
    </w:p>
    <w:p>
      <w:pPr>
        <w:pStyle w:val="style0"/>
        <w:rPr/>
      </w:pPr>
    </w:p>
    <w:p>
      <w:pPr>
        <w:pStyle w:val="style0"/>
        <w:rPr/>
      </w:pPr>
      <w:r>
        <w:rPr>
          <w:lang w:val="en-US"/>
        </w:rPr>
        <w:t>**Governance and Evolution Framework**</w:t>
      </w:r>
    </w:p>
    <w:p>
      <w:pPr>
        <w:pStyle w:val="style0"/>
        <w:rPr/>
      </w:pPr>
    </w:p>
    <w:p>
      <w:pPr>
        <w:pStyle w:val="style0"/>
        <w:rPr/>
      </w:pPr>
      <w:r>
        <w:rPr>
          <w:lang w:val="en-US"/>
        </w:rPr>
        <w:t>The TreasuryRouter implements specific processes for controlled adaptation:</w:t>
      </w:r>
    </w:p>
    <w:p>
      <w:pPr>
        <w:pStyle w:val="style0"/>
        <w:rPr/>
      </w:pPr>
    </w:p>
    <w:p>
      <w:pPr>
        <w:pStyle w:val="style0"/>
        <w:rPr/>
      </w:pPr>
      <w:r>
        <w:rPr>
          <w:lang w:val="en-US"/>
        </w:rPr>
        <w:t>1. **Parameter Adjustment Governance**: Community-driven processes specifically for modifying allocation percentages and other critical router parameters.</w:t>
      </w:r>
    </w:p>
    <w:p>
      <w:pPr>
        <w:pStyle w:val="style0"/>
        <w:rPr/>
      </w:pPr>
    </w:p>
    <w:p>
      <w:pPr>
        <w:pStyle w:val="style0"/>
        <w:rPr/>
      </w:pPr>
      <w:r>
        <w:rPr>
          <w:lang w:val="en-US"/>
        </w:rPr>
        <w:t>2. **Staged Implementation Paths**: When significant changes become necessary, structured migration approaches that maintain operational continuity throughout transitions.</w:t>
      </w:r>
    </w:p>
    <w:p>
      <w:pPr>
        <w:pStyle w:val="style0"/>
        <w:rPr/>
      </w:pPr>
    </w:p>
    <w:p>
      <w:pPr>
        <w:pStyle w:val="style0"/>
        <w:rPr/>
      </w:pPr>
      <w:r>
        <w:rPr>
          <w:lang w:val="en-US"/>
        </w:rPr>
        <w:t>3. **Emergency Response Capabilities**: Clearly defined intervention mechanisms during exceptional circumstances, with appropriate limitations preventing overreach while enabling necessary protection.</w:t>
      </w:r>
    </w:p>
    <w:p>
      <w:pPr>
        <w:pStyle w:val="style0"/>
        <w:rPr/>
      </w:pPr>
    </w:p>
    <w:p>
      <w:pPr>
        <w:pStyle w:val="style0"/>
        <w:rPr/>
      </w:pPr>
      <w:r>
        <w:rPr>
          <w:lang w:val="en-US"/>
        </w:rPr>
        <w:t>4. **Upgrade Proposal Frameworks**: Structured processes for suggesting, evaluating, and implementing router enhancement beyond mere parameter adjustment.</w:t>
      </w:r>
    </w:p>
    <w:p>
      <w:pPr>
        <w:pStyle w:val="style0"/>
        <w:rPr/>
      </w:pPr>
    </w:p>
    <w:p>
      <w:pPr>
        <w:pStyle w:val="style0"/>
        <w:rPr/>
      </w:pPr>
      <w:r>
        <w:rPr>
          <w:lang w:val="en-US"/>
        </w:rPr>
        <w:t>This governance dimension transforms treasury management from static implementation to evolving system. It creates functionality capable of adapting to changing requirements without compromising essential operations, addressing the rigidity that has limited many treasury systems when facing emerging needs or opportunities.</w:t>
      </w:r>
    </w:p>
    <w:p>
      <w:pPr>
        <w:pStyle w:val="style0"/>
        <w:rPr/>
      </w:pPr>
    </w:p>
    <w:p>
      <w:pPr>
        <w:pStyle w:val="style0"/>
        <w:rPr/>
      </w:pPr>
      <w:r>
        <w:rPr>
          <w:lang w:val="en-US"/>
        </w:rPr>
        <w:t>Through these sophisticated implementation approaches, the TreasuryRouter establishes resource allocation infrastructure fundamentally different from traditional treasury management. By implementing automated distribution, configurable allocation, operational transparency, cross-chain capability, robust security, financial integration, and adaptive governance, it creates treasury functionality that reliably serves ecosystem needs while maintaining appropriate accountability. This reliability enables the resource coordination necessary for the broader Sotilitarian vision, where system resources flow predictably toward their highest-value uses rather than depending on continuous administrative attention.</w:t>
      </w:r>
    </w:p>
    <w:p>
      <w:pPr>
        <w:pStyle w:val="style0"/>
        <w:rPr/>
      </w:pPr>
    </w:p>
    <w:p>
      <w:pPr>
        <w:pStyle w:val="style0"/>
        <w:rPr/>
      </w:pPr>
      <w:r>
        <w:rPr>
          <w:lang w:val="en-US"/>
        </w:rPr>
        <w:t>### 21.4 BridgeAdapter Interoperability Systems</w:t>
      </w:r>
    </w:p>
    <w:p>
      <w:pPr>
        <w:pStyle w:val="style0"/>
        <w:rPr/>
      </w:pPr>
    </w:p>
    <w:p>
      <w:pPr>
        <w:pStyle w:val="style0"/>
        <w:rPr/>
      </w:pPr>
      <w:r>
        <w:rPr>
          <w:lang w:val="en-US"/>
        </w:rPr>
        <w:t>The multi-chain interoperability solution enables cross-chain asset transfer and message passing. It maintains a registry of verified destination bridging contracts and implements fraud detection mechanisms for suspicious transactions.</w:t>
      </w:r>
    </w:p>
    <w:p>
      <w:pPr>
        <w:pStyle w:val="style0"/>
        <w:rPr/>
      </w:pPr>
    </w:p>
    <w:p>
      <w:pPr>
        <w:pStyle w:val="style0"/>
        <w:rPr/>
      </w:pPr>
      <w:r>
        <w:rPr>
          <w:lang w:val="en-US"/>
        </w:rPr>
        <w:t>AI-enhanced security monitors bridge operations in real time, identifying and flagging potential attacks before they can impact system security. This creates a safe cross-chain environment that maintains the integrity of the ecosystem across diverse blockchain implementations.</w:t>
      </w:r>
    </w:p>
    <w:p>
      <w:pPr>
        <w:pStyle w:val="style0"/>
        <w:rPr/>
      </w:pPr>
    </w:p>
    <w:p>
      <w:pPr>
        <w:pStyle w:val="style0"/>
        <w:rPr/>
      </w:pPr>
      <w:r>
        <w:rPr>
          <w:lang w:val="en-US"/>
        </w:rPr>
        <w:t>**Cross-Chain Asset Transfer Architecture**</w:t>
      </w:r>
    </w:p>
    <w:p>
      <w:pPr>
        <w:pStyle w:val="style0"/>
        <w:rPr/>
      </w:pPr>
    </w:p>
    <w:p>
      <w:pPr>
        <w:pStyle w:val="style0"/>
        <w:rPr/>
      </w:pPr>
      <w:r>
        <w:rPr>
          <w:lang w:val="en-US"/>
        </w:rPr>
        <w:t>The BridgeAdapter implements sophisticated asset movement capabilities:</w:t>
      </w:r>
    </w:p>
    <w:p>
      <w:pPr>
        <w:pStyle w:val="style0"/>
        <w:rPr/>
      </w:pPr>
    </w:p>
    <w:p>
      <w:pPr>
        <w:pStyle w:val="style0"/>
        <w:rPr/>
      </w:pPr>
      <w:r>
        <w:rPr>
          <w:lang w:val="en-US"/>
        </w:rPr>
        <w:t>1. **Multi-Bridge Integration**: Connection to multiple specialized bridge protocols rather than single pathway dependence, enabling route selection based on security, cost, and speed considerations.</w:t>
      </w:r>
    </w:p>
    <w:p>
      <w:pPr>
        <w:pStyle w:val="style0"/>
        <w:rPr/>
      </w:pPr>
    </w:p>
    <w:p>
      <w:pPr>
        <w:pStyle w:val="style0"/>
        <w:rPr/>
      </w:pPr>
      <w:r>
        <w:rPr>
          <w:lang w:val="en-US"/>
        </w:rPr>
        <w:t>2. **Bridge Quality Assessment**: Continuous evaluation of different bridge options based on security history, liquidity depth, fees, and reliability, creating dynamic rather than static routing preferences.</w:t>
      </w:r>
    </w:p>
    <w:p>
      <w:pPr>
        <w:pStyle w:val="style0"/>
        <w:rPr/>
      </w:pPr>
    </w:p>
    <w:p>
      <w:pPr>
        <w:pStyle w:val="style0"/>
        <w:rPr/>
      </w:pPr>
      <w:r>
        <w:rPr>
          <w:lang w:val="en-US"/>
        </w:rPr>
        <w:t>3. **Smart Order Routing**: Automatic selection of optimal transfer pathway based on current conditions, amount being transferred, and specific asset characteristics.</w:t>
      </w:r>
    </w:p>
    <w:p>
      <w:pPr>
        <w:pStyle w:val="style0"/>
        <w:rPr/>
      </w:pPr>
    </w:p>
    <w:p>
      <w:pPr>
        <w:pStyle w:val="style0"/>
        <w:rPr/>
      </w:pPr>
      <w:r>
        <w:rPr>
          <w:lang w:val="en-US"/>
        </w:rPr>
        <w:t>4. **Partial Transfer Distribution**: For larger movements, potential distribution across multiple bridges to minimize individual route exposure and price impact.</w:t>
      </w:r>
    </w:p>
    <w:p>
      <w:pPr>
        <w:pStyle w:val="style0"/>
        <w:rPr/>
      </w:pPr>
    </w:p>
    <w:p>
      <w:pPr>
        <w:pStyle w:val="style0"/>
        <w:rPr/>
      </w:pPr>
      <w:r>
        <w:rPr>
          <w:lang w:val="en-US"/>
        </w:rPr>
        <w:t>This transfer architecture transforms cross-chain movement from single-path vulnerability to robust multi-route capability. It creates reliable asset transfer regardless of individual bridge limitations, addressing the fragility that has undermined many cross-chain systems despite their theoretical connectivity.</w:t>
      </w:r>
    </w:p>
    <w:p>
      <w:pPr>
        <w:pStyle w:val="style0"/>
        <w:rPr/>
      </w:pPr>
    </w:p>
    <w:p>
      <w:pPr>
        <w:pStyle w:val="style0"/>
        <w:rPr/>
      </w:pPr>
      <w:r>
        <w:rPr>
          <w:lang w:val="en-US"/>
        </w:rPr>
        <w:t>**Message Passing Implementation**</w:t>
      </w:r>
    </w:p>
    <w:p>
      <w:pPr>
        <w:pStyle w:val="style0"/>
        <w:rPr/>
      </w:pPr>
    </w:p>
    <w:p>
      <w:pPr>
        <w:pStyle w:val="style0"/>
        <w:rPr/>
      </w:pPr>
      <w:r>
        <w:rPr>
          <w:lang w:val="en-US"/>
        </w:rPr>
        <w:t>Beyond assets, the BridgeAdapter enables sophisticated cross-chain communication:</w:t>
      </w:r>
    </w:p>
    <w:p>
      <w:pPr>
        <w:pStyle w:val="style0"/>
        <w:rPr/>
      </w:pPr>
    </w:p>
    <w:p>
      <w:pPr>
        <w:pStyle w:val="style0"/>
        <w:rPr/>
      </w:pPr>
      <w:r>
        <w:rPr>
          <w:lang w:val="en-US"/>
        </w:rPr>
        <w:t>1. **Cross-Chain Governance Coordination**: Capability for governance decisions on one chain to appropriately influence related systems on other chains, enabling ecosystem-wide coordination without environment-specific fragmentation.</w:t>
      </w:r>
    </w:p>
    <w:p>
      <w:pPr>
        <w:pStyle w:val="style0"/>
        <w:rPr/>
      </w:pPr>
    </w:p>
    <w:p>
      <w:pPr>
        <w:pStyle w:val="style0"/>
        <w:rPr/>
      </w:pPr>
      <w:r>
        <w:rPr>
          <w:lang w:val="en-US"/>
        </w:rPr>
        <w:t>2. **State Synchronization**: Mechanisms ensuring critical state information remains consistent across different blockchain environments without requiring constant manual reconciliation.</w:t>
      </w:r>
    </w:p>
    <w:p>
      <w:pPr>
        <w:pStyle w:val="style0"/>
        <w:rPr/>
      </w:pPr>
    </w:p>
    <w:p>
      <w:pPr>
        <w:pStyle w:val="style0"/>
        <w:rPr/>
      </w:pPr>
      <w:r>
        <w:rPr>
          <w:lang w:val="en-US"/>
        </w:rPr>
        <w:t>3. **Event Notification Propagation**: Systems ensuring important events on one chain trigger appropriate responses on others, enabling coordinated reaction regardless of where events originate.</w:t>
      </w:r>
    </w:p>
    <w:p>
      <w:pPr>
        <w:pStyle w:val="style0"/>
        <w:rPr/>
      </w:pPr>
    </w:p>
    <w:p>
      <w:pPr>
        <w:pStyle w:val="style0"/>
        <w:rPr/>
      </w:pPr>
      <w:r>
        <w:rPr>
          <w:lang w:val="en-US"/>
        </w:rPr>
        <w:t>4. **Function Call Passthrough**: Capability for functionality on one chain to utilize capabilities on others when appropriate, expanding available operations beyond environment-specific limitations.</w:t>
      </w:r>
    </w:p>
    <w:p>
      <w:pPr>
        <w:pStyle w:val="style0"/>
        <w:rPr/>
      </w:pPr>
    </w:p>
    <w:p>
      <w:pPr>
        <w:pStyle w:val="style0"/>
        <w:rPr/>
      </w:pPr>
      <w:r>
        <w:rPr>
          <w:lang w:val="en-US"/>
        </w:rPr>
        <w:t>This messaging dimension transforms cross-chain operation from merely asset transfer to comprehensive communication. It creates coordination capabilities essential for coherent multi-chain operation, addressing the fragmentation that has limited many distributed systems despite their theoretical interoperability.</w:t>
      </w:r>
    </w:p>
    <w:p>
      <w:pPr>
        <w:pStyle w:val="style0"/>
        <w:rPr/>
      </w:pPr>
    </w:p>
    <w:p>
      <w:pPr>
        <w:pStyle w:val="style0"/>
        <w:rPr/>
      </w:pPr>
      <w:r>
        <w:rPr>
          <w:lang w:val="en-US"/>
        </w:rPr>
        <w:t>**Security Implementation**</w:t>
      </w:r>
    </w:p>
    <w:p>
      <w:pPr>
        <w:pStyle w:val="style0"/>
        <w:rPr/>
      </w:pPr>
    </w:p>
    <w:p>
      <w:pPr>
        <w:pStyle w:val="style0"/>
        <w:rPr/>
      </w:pPr>
      <w:r>
        <w:rPr>
          <w:lang w:val="en-US"/>
        </w:rPr>
        <w:t>The BridgeAdapter implements multi-layered protection against cross-chain threats:</w:t>
      </w:r>
    </w:p>
    <w:p>
      <w:pPr>
        <w:pStyle w:val="style0"/>
        <w:rPr/>
      </w:pPr>
    </w:p>
    <w:p>
      <w:pPr>
        <w:pStyle w:val="style0"/>
        <w:rPr/>
      </w:pPr>
      <w:r>
        <w:rPr>
          <w:lang w:val="en-US"/>
        </w:rPr>
        <w:t>1. **Transaction Verification Redundancy**: Multiple independent mechanisms confirming the legitimacy of cross-chain transactions, preventing successful attacks despite individual verification component compromise.</w:t>
      </w:r>
    </w:p>
    <w:p>
      <w:pPr>
        <w:pStyle w:val="style0"/>
        <w:rPr/>
      </w:pPr>
    </w:p>
    <w:p>
      <w:pPr>
        <w:pStyle w:val="style0"/>
        <w:rPr/>
      </w:pPr>
      <w:r>
        <w:rPr>
          <w:lang w:val="en-US"/>
        </w:rPr>
        <w:t>2. **Anomaly Detection Systems**: AI-enhanced monitoring identifying unusual transaction patterns potentially indicating exploitation attempts, enabling preventive intervention before completion.</w:t>
      </w:r>
    </w:p>
    <w:p>
      <w:pPr>
        <w:pStyle w:val="style0"/>
        <w:rPr/>
      </w:pPr>
    </w:p>
    <w:p>
      <w:pPr>
        <w:pStyle w:val="style0"/>
        <w:rPr/>
      </w:pPr>
      <w:r>
        <w:rPr>
          <w:lang w:val="en-US"/>
        </w:rPr>
        <w:t>3. **Fraud-Resistant Architecture**: Design specifically resistant to common cross-chain attack vectors including fake deposit verification, double-spending attempts, and replay attacks.</w:t>
      </w:r>
    </w:p>
    <w:p>
      <w:pPr>
        <w:pStyle w:val="style0"/>
        <w:rPr/>
      </w:pPr>
    </w:p>
    <w:p>
      <w:pPr>
        <w:pStyle w:val="style0"/>
        <w:rPr/>
      </w:pPr>
      <w:r>
        <w:rPr>
          <w:lang w:val="en-US"/>
        </w:rPr>
        <w:t>4. **Circuit Breaker Implementation**: Automatic activity suspension when unusual patterns exceed predetermined thresholds, preventing continued exploitation despite initial success.</w:t>
      </w:r>
    </w:p>
    <w:p>
      <w:pPr>
        <w:pStyle w:val="style0"/>
        <w:rPr/>
      </w:pPr>
    </w:p>
    <w:p>
      <w:pPr>
        <w:pStyle w:val="style0"/>
        <w:rPr/>
      </w:pPr>
      <w:r>
        <w:rPr>
          <w:lang w:val="en-US"/>
        </w:rPr>
        <w:t>This security dimension transforms cross-chain operation from inherent vulnerability to appropriately protected capability. It creates asset movement with security comparable to single-chain transactions despite the inherent challenges of cross-chain verification, addressing the protection gap that has endangered many bridge systems despite theoretical safety.</w:t>
      </w:r>
    </w:p>
    <w:p>
      <w:pPr>
        <w:pStyle w:val="style0"/>
        <w:rPr/>
      </w:pPr>
    </w:p>
    <w:p>
      <w:pPr>
        <w:pStyle w:val="style0"/>
        <w:rPr/>
      </w:pPr>
      <w:r>
        <w:rPr>
          <w:lang w:val="en-US"/>
        </w:rPr>
        <w:t>**Destination Verification Registry**</w:t>
      </w:r>
    </w:p>
    <w:p>
      <w:pPr>
        <w:pStyle w:val="style0"/>
        <w:rPr/>
      </w:pPr>
    </w:p>
    <w:p>
      <w:pPr>
        <w:pStyle w:val="style0"/>
        <w:rPr/>
      </w:pPr>
      <w:r>
        <w:rPr>
          <w:lang w:val="en-US"/>
        </w:rPr>
        <w:t>The BridgeAdapter implements sophisticated destination validation:</w:t>
      </w:r>
    </w:p>
    <w:p>
      <w:pPr>
        <w:pStyle w:val="style0"/>
        <w:rPr/>
      </w:pPr>
    </w:p>
    <w:p>
      <w:pPr>
        <w:pStyle w:val="style0"/>
        <w:rPr/>
      </w:pPr>
      <w:r>
        <w:rPr>
          <w:lang w:val="en-US"/>
        </w:rPr>
        <w:t>1. **Verified Contract Registry**: Comprehensive database of confirmed legitimate destination contracts across different blockchains, preventing transfers to malicious or incompatible endpoints.</w:t>
      </w:r>
    </w:p>
    <w:p>
      <w:pPr>
        <w:pStyle w:val="style0"/>
        <w:rPr/>
      </w:pPr>
    </w:p>
    <w:p>
      <w:pPr>
        <w:pStyle w:val="style0"/>
        <w:rPr/>
      </w:pPr>
      <w:r>
        <w:rPr>
          <w:lang w:val="en-US"/>
        </w:rPr>
        <w:t>2. **Multi-Factor Verification**: New destination validation through multiple independent confirmation methods rather than single verification vector, creating robust rather than fragile validation.</w:t>
      </w:r>
    </w:p>
    <w:p>
      <w:pPr>
        <w:pStyle w:val="style0"/>
        <w:rPr/>
      </w:pPr>
    </w:p>
    <w:p>
      <w:pPr>
        <w:pStyle w:val="style0"/>
        <w:rPr/>
      </w:pPr>
      <w:r>
        <w:rPr>
          <w:lang w:val="en-US"/>
        </w:rPr>
        <w:t>3. **Progressive Trust Levels**: Graduated verification status for different destinations based on history, review depth, and ongoing monitoring, enabling appropriate caution without binary accept/reject decisions.</w:t>
      </w:r>
    </w:p>
    <w:p>
      <w:pPr>
        <w:pStyle w:val="style0"/>
        <w:rPr/>
      </w:pPr>
    </w:p>
    <w:p>
      <w:pPr>
        <w:pStyle w:val="style0"/>
        <w:rPr/>
      </w:pPr>
      <w:r>
        <w:rPr>
          <w:lang w:val="en-US"/>
        </w:rPr>
        <w:t>4. **Community-Driven Verification**: Processes enabling the broader community to contribute to destination validation while maintaining appropriate security standards.</w:t>
      </w:r>
    </w:p>
    <w:p>
      <w:pPr>
        <w:pStyle w:val="style0"/>
        <w:rPr/>
      </w:pPr>
    </w:p>
    <w:p>
      <w:pPr>
        <w:pStyle w:val="style0"/>
        <w:rPr/>
      </w:pPr>
      <w:r>
        <w:rPr>
          <w:lang w:val="en-US"/>
        </w:rPr>
        <w:t>This verification approach transforms destination trust from binary decision to nuanced assessment. It creates appropriate confidence calibration rather than either blind acceptance or excessive rejection, addressing the destination validation challenges that have limited many bridge systems despite their theoretical connectivity.</w:t>
      </w:r>
    </w:p>
    <w:p>
      <w:pPr>
        <w:pStyle w:val="style0"/>
        <w:rPr/>
      </w:pPr>
    </w:p>
    <w:p>
      <w:pPr>
        <w:pStyle w:val="style0"/>
        <w:rPr/>
      </w:pPr>
      <w:r>
        <w:rPr>
          <w:lang w:val="en-US"/>
        </w:rPr>
        <w:t>**User Experience Design**</w:t>
      </w:r>
    </w:p>
    <w:p>
      <w:pPr>
        <w:pStyle w:val="style0"/>
        <w:rPr/>
      </w:pPr>
    </w:p>
    <w:p>
      <w:pPr>
        <w:pStyle w:val="style0"/>
        <w:rPr/>
      </w:pPr>
      <w:r>
        <w:rPr>
          <w:lang w:val="en-US"/>
        </w:rPr>
        <w:t>The BridgeAdapter implements sophisticated usability despite underlying complexity:</w:t>
      </w:r>
    </w:p>
    <w:p>
      <w:pPr>
        <w:pStyle w:val="style0"/>
        <w:rPr/>
      </w:pPr>
    </w:p>
    <w:p>
      <w:pPr>
        <w:pStyle w:val="style0"/>
        <w:rPr/>
      </w:pPr>
      <w:r>
        <w:rPr>
          <w:lang w:val="en-US"/>
        </w:rPr>
        <w:t>1. **Unified Interface**: Consistent user experience regardless of specific underlying bridge technology or destination chain, creating simplicity despite technical diversity.</w:t>
      </w:r>
    </w:p>
    <w:p>
      <w:pPr>
        <w:pStyle w:val="style0"/>
        <w:rPr/>
      </w:pPr>
    </w:p>
    <w:p>
      <w:pPr>
        <w:pStyle w:val="style0"/>
        <w:rPr/>
      </w:pPr>
      <w:r>
        <w:rPr>
          <w:lang w:val="en-US"/>
        </w:rPr>
        <w:t>2. **Appropriate Abstraction Levels**: Technical details hidden by default while available on demand, accommodating both convenience-focused and control-focused users.</w:t>
      </w:r>
    </w:p>
    <w:p>
      <w:pPr>
        <w:pStyle w:val="style0"/>
        <w:rPr/>
      </w:pPr>
    </w:p>
    <w:p>
      <w:pPr>
        <w:pStyle w:val="style0"/>
        <w:rPr/>
      </w:pPr>
      <w:r>
        <w:rPr>
          <w:lang w:val="en-US"/>
        </w:rPr>
        <w:t>3. **Predictive Cost Estimation**: Accurate forecasting of total transfer expenses including both bridge fees and destination chain transaction costs, preventing unexpected expenses regardless of user familiarity.</w:t>
      </w:r>
    </w:p>
    <w:p>
      <w:pPr>
        <w:pStyle w:val="style0"/>
        <w:rPr/>
      </w:pPr>
    </w:p>
    <w:p>
      <w:pPr>
        <w:pStyle w:val="style0"/>
        <w:rPr/>
      </w:pPr>
      <w:r>
        <w:rPr>
          <w:lang w:val="en-US"/>
        </w:rPr>
        <w:t>4. **Status Tracking Integration**: Comprehensive visibility into transfer progress across the entire path from origin through bridges to destination, creating clarity despite multi-stage processes.</w:t>
      </w:r>
    </w:p>
    <w:p>
      <w:pPr>
        <w:pStyle w:val="style0"/>
        <w:rPr/>
      </w:pPr>
    </w:p>
    <w:p>
      <w:pPr>
        <w:pStyle w:val="style0"/>
        <w:rPr/>
      </w:pPr>
      <w:r>
        <w:rPr>
          <w:lang w:val="en-US"/>
        </w:rPr>
        <w:t>This experience dimension transforms cross-chain interaction from technical challenge to accessible capability. It creates usability that makes cross-chain operation practically available regardless of user technical sophistication, addressing the complexity barriers that have limited utilization of many bridge systems despite their theoretical availability.</w:t>
      </w:r>
    </w:p>
    <w:p>
      <w:pPr>
        <w:pStyle w:val="style0"/>
        <w:rPr/>
      </w:pPr>
    </w:p>
    <w:p>
      <w:pPr>
        <w:pStyle w:val="style0"/>
        <w:rPr/>
      </w:pPr>
      <w:r>
        <w:rPr>
          <w:lang w:val="en-US"/>
        </w:rPr>
        <w:t>**Regulatory Compliance Framework**</w:t>
      </w:r>
    </w:p>
    <w:p>
      <w:pPr>
        <w:pStyle w:val="style0"/>
        <w:rPr/>
      </w:pPr>
    </w:p>
    <w:p>
      <w:pPr>
        <w:pStyle w:val="style0"/>
        <w:rPr/>
      </w:pPr>
      <w:r>
        <w:rPr>
          <w:lang w:val="en-US"/>
        </w:rPr>
        <w:t>The BridgeAdapter implements appropriate compliance capabilities:</w:t>
      </w:r>
    </w:p>
    <w:p>
      <w:pPr>
        <w:pStyle w:val="style0"/>
        <w:rPr/>
      </w:pPr>
    </w:p>
    <w:p>
      <w:pPr>
        <w:pStyle w:val="style0"/>
        <w:rPr/>
      </w:pPr>
      <w:r>
        <w:rPr>
          <w:lang w:val="en-US"/>
        </w:rPr>
        <w:t>1. **Transaction Monitoring Systems**: Comprehensive tracking enabling appropriate regulatory reporting without compromising legitimate privacy.</w:t>
      </w:r>
    </w:p>
    <w:p>
      <w:pPr>
        <w:pStyle w:val="style0"/>
        <w:rPr/>
      </w:pPr>
    </w:p>
    <w:p>
      <w:pPr>
        <w:pStyle w:val="style0"/>
        <w:rPr/>
      </w:pPr>
      <w:r>
        <w:rPr>
          <w:lang w:val="en-US"/>
        </w:rPr>
        <w:t>2. **Configurable Compliance Rules**: Adaptable parameters accommodating different jurisdictional requirements without requiring separate implementation for each regulatory environment.</w:t>
      </w:r>
    </w:p>
    <w:p>
      <w:pPr>
        <w:pStyle w:val="style0"/>
        <w:rPr/>
      </w:pPr>
    </w:p>
    <w:p>
      <w:pPr>
        <w:pStyle w:val="style0"/>
        <w:rPr/>
      </w:pPr>
      <w:r>
        <w:rPr>
          <w:lang w:val="en-US"/>
        </w:rPr>
        <w:t>3. **Travel Rule Implementation**: When required, appropriate originator and beneficiary information handling according to relevant regulations.</w:t>
      </w:r>
    </w:p>
    <w:p>
      <w:pPr>
        <w:pStyle w:val="style0"/>
        <w:rPr/>
      </w:pPr>
    </w:p>
    <w:p>
      <w:pPr>
        <w:pStyle w:val="style0"/>
        <w:rPr/>
      </w:pPr>
      <w:r>
        <w:rPr>
          <w:lang w:val="en-US"/>
        </w:rPr>
        <w:t>4. **Compliance Documentation Generation**: Automated creation of necessary regulatory records, simplifying legitimate operation without excessive administrative burden.</w:t>
      </w:r>
    </w:p>
    <w:p>
      <w:pPr>
        <w:pStyle w:val="style0"/>
        <w:rPr/>
      </w:pPr>
    </w:p>
    <w:p>
      <w:pPr>
        <w:pStyle w:val="style0"/>
        <w:rPr/>
      </w:pPr>
      <w:r>
        <w:rPr>
          <w:lang w:val="en-US"/>
        </w:rPr>
        <w:t>This compliance dimension transforms cross-chain activity from potential regulatory challenge to appropriately managed capability. It creates operation that satisfies legitimate oversight requirements without compromising fundamental system benefits, addressing the compliance uncertainty that has restricted many bridge systems despite their theoretical legitimacy.</w:t>
      </w:r>
    </w:p>
    <w:p>
      <w:pPr>
        <w:pStyle w:val="style0"/>
        <w:rPr/>
      </w:pPr>
    </w:p>
    <w:p>
      <w:pPr>
        <w:pStyle w:val="style0"/>
        <w:rPr/>
      </w:pPr>
      <w:r>
        <w:rPr>
          <w:lang w:val="en-US"/>
        </w:rPr>
        <w:t>**Evolutionary Adaptability**</w:t>
      </w:r>
    </w:p>
    <w:p>
      <w:pPr>
        <w:pStyle w:val="style0"/>
        <w:rPr/>
      </w:pPr>
    </w:p>
    <w:p>
      <w:pPr>
        <w:pStyle w:val="style0"/>
        <w:rPr/>
      </w:pPr>
      <w:r>
        <w:rPr>
          <w:lang w:val="en-US"/>
        </w:rPr>
        <w:t>The BridgeAdapter implements specific capabilities for continuous improvement:</w:t>
      </w:r>
    </w:p>
    <w:p>
      <w:pPr>
        <w:pStyle w:val="style0"/>
        <w:rPr/>
      </w:pPr>
    </w:p>
    <w:p>
      <w:pPr>
        <w:pStyle w:val="style0"/>
        <w:rPr/>
      </w:pPr>
      <w:r>
        <w:rPr>
          <w:lang w:val="en-US"/>
        </w:rPr>
        <w:t>1. **Bridge Protocol Evolution**: Architecture specifically designed to incorporate enhanced bridging technologies as they emerge, enabling benefit from ecosystem advances without requiring fundamental redesign.</w:t>
      </w:r>
    </w:p>
    <w:p>
      <w:pPr>
        <w:pStyle w:val="style0"/>
        <w:rPr/>
      </w:pPr>
    </w:p>
    <w:p>
      <w:pPr>
        <w:pStyle w:val="style0"/>
        <w:rPr/>
      </w:pPr>
      <w:r>
        <w:rPr>
          <w:lang w:val="en-US"/>
        </w:rPr>
        <w:t>2. **Chain Addition Framework**: Structured processes for extending support to additional blockchain environments, enabling ecosystem expansion without disrupting existing functionality.</w:t>
      </w:r>
    </w:p>
    <w:p>
      <w:pPr>
        <w:pStyle w:val="style0"/>
        <w:rPr/>
      </w:pPr>
    </w:p>
    <w:p>
      <w:pPr>
        <w:pStyle w:val="style0"/>
        <w:rPr/>
      </w:pPr>
      <w:r>
        <w:rPr>
          <w:lang w:val="en-US"/>
        </w:rPr>
        <w:t>3. **Parameter Adjustment Governance**: Community-controlled processes for modifying critical bridge parameters including security thresholds, fee considerations, and destination verification requirements.</w:t>
      </w:r>
    </w:p>
    <w:p>
      <w:pPr>
        <w:pStyle w:val="style0"/>
        <w:rPr/>
      </w:pPr>
    </w:p>
    <w:p>
      <w:pPr>
        <w:pStyle w:val="style0"/>
        <w:rPr/>
      </w:pPr>
      <w:r>
        <w:rPr>
          <w:lang w:val="en-US"/>
        </w:rPr>
        <w:t>4. **Progressive Enhancement Implementation**: Capability to deploy improvements without requiring synchronized updates across all connected environments, enabling continuous evolution despite coordination challenges.</w:t>
      </w:r>
    </w:p>
    <w:p>
      <w:pPr>
        <w:pStyle w:val="style0"/>
        <w:rPr/>
      </w:pPr>
    </w:p>
    <w:p>
      <w:pPr>
        <w:pStyle w:val="style0"/>
        <w:rPr/>
      </w:pPr>
      <w:r>
        <w:rPr>
          <w:lang w:val="en-US"/>
        </w:rPr>
        <w:t>This adaptability transforms the BridgeAdapter from static implementation to evolving system. It creates interoperability capable of incorporating ongoing innovation without disrupting essential functions, addressing the rigidity that has limited many bridge systems when facing changing requirements or emerging opportunities.</w:t>
      </w:r>
    </w:p>
    <w:p>
      <w:pPr>
        <w:pStyle w:val="style0"/>
        <w:rPr/>
      </w:pPr>
    </w:p>
    <w:p>
      <w:pPr>
        <w:pStyle w:val="style0"/>
        <w:rPr/>
      </w:pPr>
      <w:r>
        <w:rPr>
          <w:lang w:val="en-US"/>
        </w:rPr>
        <w:t>Through these sophisticated implementation approaches, the BridgeAdapter establishes interoperability infrastructure fundamentally different from traditional bridge systems. By implementing robust asset transfer, comprehensive messaging, multi-layered security, destination verification, accessible experience, appropriate compliance, and continuous adaptability, it creates cross-chain capability that reliably connects diverse blockchain environments while maintaining necessary security. This connectivity enables the ecosystem extension necessary for the broader Sotilitarian vision, where functionality remains available regardless of specific blockchain deployment rather than being constrained by individual environment limitations.</w:t>
      </w:r>
    </w:p>
    <w:p>
      <w:pPr>
        <w:pStyle w:val="style0"/>
        <w:rPr/>
      </w:pPr>
    </w:p>
    <w:p>
      <w:pPr>
        <w:pStyle w:val="style0"/>
        <w:rPr/>
      </w:pPr>
      <w:r>
        <w:rPr>
          <w:lang w:val="en-US"/>
        </w:rPr>
        <w:t>### 21.5 AdaptiveTokenomics Mechanisms</w:t>
      </w:r>
    </w:p>
    <w:p>
      <w:pPr>
        <w:pStyle w:val="style0"/>
        <w:rPr/>
      </w:pPr>
    </w:p>
    <w:p>
      <w:pPr>
        <w:pStyle w:val="style0"/>
        <w:rPr/>
      </w:pPr>
      <w:r>
        <w:rPr>
          <w:lang w:val="en-US"/>
        </w:rPr>
        <w:t>This system automatically adjusts economic parameters based on ecosystem health metrics. It monitors metrics including user growth, retention, transaction value, content creation, and total value locked (TVL) to optimize system performance.</w:t>
      </w:r>
    </w:p>
    <w:p>
      <w:pPr>
        <w:pStyle w:val="style0"/>
        <w:rPr/>
      </w:pPr>
    </w:p>
    <w:p>
      <w:pPr>
        <w:pStyle w:val="style0"/>
        <w:rPr/>
      </w:pPr>
      <w:r>
        <w:rPr>
          <w:lang w:val="en-US"/>
        </w:rPr>
        <w:t>The adaptive mechanism implements counter-cyclical response patterns, creating natural stabilization during market volatility. Historical tracking provides transparency into adjustment decisions, allowing participants to understand and predict system behavior.</w:t>
      </w:r>
    </w:p>
    <w:p>
      <w:pPr>
        <w:pStyle w:val="style0"/>
        <w:rPr/>
      </w:pPr>
    </w:p>
    <w:p>
      <w:pPr>
        <w:pStyle w:val="style0"/>
        <w:rPr/>
      </w:pPr>
      <w:r>
        <w:rPr>
          <w:lang w:val="en-US"/>
        </w:rPr>
        <w:t>**Comprehensive Metrics Monitoring**</w:t>
      </w:r>
    </w:p>
    <w:p>
      <w:pPr>
        <w:pStyle w:val="style0"/>
        <w:rPr/>
      </w:pPr>
    </w:p>
    <w:p>
      <w:pPr>
        <w:pStyle w:val="style0"/>
        <w:rPr/>
      </w:pPr>
      <w:r>
        <w:rPr>
          <w:lang w:val="en-US"/>
        </w:rPr>
        <w:t>The AdaptiveTokenomics system implements sophisticated data collection:</w:t>
      </w:r>
    </w:p>
    <w:p>
      <w:pPr>
        <w:pStyle w:val="style0"/>
        <w:rPr/>
      </w:pPr>
    </w:p>
    <w:p>
      <w:pPr>
        <w:pStyle w:val="style0"/>
        <w:rPr/>
      </w:pPr>
      <w:r>
        <w:rPr>
          <w:lang w:val="en-US"/>
        </w:rPr>
        <w:t>1. **Multi-Dimensional Health Assessment**: Simultaneous tracking across diverse ecosystem dimensions including user engagement, economic activity, capital efficiency, and contributor participation.</w:t>
      </w:r>
    </w:p>
    <w:p>
      <w:pPr>
        <w:pStyle w:val="style0"/>
        <w:rPr/>
      </w:pPr>
    </w:p>
    <w:p>
      <w:pPr>
        <w:pStyle w:val="style0"/>
        <w:rPr/>
      </w:pPr>
      <w:r>
        <w:rPr>
          <w:lang w:val="en-US"/>
        </w:rPr>
        <w:t>2. **Leading Indicator Identification**: Focus on metrics that predict future conditions rather than merely measure current state, enabling proactive rather than reactive adaptation.</w:t>
      </w:r>
    </w:p>
    <w:p>
      <w:pPr>
        <w:pStyle w:val="style0"/>
        <w:rPr/>
      </w:pPr>
    </w:p>
    <w:p>
      <w:pPr>
        <w:pStyle w:val="style0"/>
        <w:rPr/>
      </w:pPr>
      <w:r>
        <w:rPr>
          <w:lang w:val="en-US"/>
        </w:rPr>
        <w:t>3. **Correlation Analysis**: Continuous assessment of how different metrics relate to each other, identifying meaningful patterns versus random fluctuations.</w:t>
      </w:r>
    </w:p>
    <w:p>
      <w:pPr>
        <w:pStyle w:val="style0"/>
        <w:rPr/>
      </w:pPr>
    </w:p>
    <w:p>
      <w:pPr>
        <w:pStyle w:val="style0"/>
        <w:rPr/>
      </w:pPr>
      <w:r>
        <w:rPr>
          <w:lang w:val="en-US"/>
        </w:rPr>
        <w:t>4. **Actual vs. Expected Comparison**: Ongoing evaluation of actual metrics against modeled expectations, highlighting both positive and negative deviations requiring potential response.</w:t>
      </w:r>
    </w:p>
    <w:p>
      <w:pPr>
        <w:pStyle w:val="style0"/>
        <w:rPr/>
      </w:pPr>
    </w:p>
    <w:p>
      <w:pPr>
        <w:pStyle w:val="style0"/>
        <w:rPr/>
      </w:pPr>
      <w:r>
        <w:rPr>
          <w:lang w:val="en-US"/>
        </w:rPr>
        <w:t>This monitoring architecture transforms adaptation from impression-based to data-driven. It creates adjustment based on comprehensive understanding rather than partial perspective, addressing the information limitation that has degraded decision quality in many economic systems despite theoretical adaptation capability.</w:t>
      </w:r>
    </w:p>
    <w:p>
      <w:pPr>
        <w:pStyle w:val="style0"/>
        <w:rPr/>
      </w:pPr>
    </w:p>
    <w:p>
      <w:pPr>
        <w:pStyle w:val="style0"/>
        <w:rPr/>
      </w:pPr>
      <w:r>
        <w:rPr>
          <w:lang w:val="en-US"/>
        </w:rPr>
        <w:t>**Parameter Adjustment Implementation**</w:t>
      </w:r>
    </w:p>
    <w:p>
      <w:pPr>
        <w:pStyle w:val="style0"/>
        <w:rPr/>
      </w:pPr>
    </w:p>
    <w:p>
      <w:pPr>
        <w:pStyle w:val="style0"/>
        <w:rPr/>
      </w:pPr>
      <w:r>
        <w:rPr>
          <w:lang w:val="en-US"/>
        </w:rPr>
        <w:t>The AdaptiveTokenomics system implements sophisticated parameter management:</w:t>
      </w:r>
    </w:p>
    <w:p>
      <w:pPr>
        <w:pStyle w:val="style0"/>
        <w:rPr/>
      </w:pPr>
    </w:p>
    <w:p>
      <w:pPr>
        <w:pStyle w:val="style0"/>
        <w:rPr/>
      </w:pPr>
      <w:r>
        <w:rPr>
          <w:lang w:val="en-US"/>
        </w:rPr>
        <w:t>1. **Graduated Response Scaling**: Adjustment magnitude proportional to deviation significance, preventing both overreaction to minor fluctuations and underreaction to major shifts.</w:t>
      </w:r>
    </w:p>
    <w:p>
      <w:pPr>
        <w:pStyle w:val="style0"/>
        <w:rPr/>
      </w:pPr>
    </w:p>
    <w:p>
      <w:pPr>
        <w:pStyle w:val="style0"/>
        <w:rPr/>
      </w:pPr>
      <w:r>
        <w:rPr>
          <w:lang w:val="en-US"/>
        </w:rPr>
        <w:t>2. **Domain-Specific Parameters**: Specialized adjustment capabilities for different ecosystem aspects, enabling targeted rather than blunt intervention regardless of challenge location.</w:t>
      </w:r>
    </w:p>
    <w:p>
      <w:pPr>
        <w:pStyle w:val="style0"/>
        <w:rPr/>
      </w:pPr>
    </w:p>
    <w:p>
      <w:pPr>
        <w:pStyle w:val="style0"/>
        <w:rPr/>
      </w:pPr>
      <w:r>
        <w:rPr>
          <w:lang w:val="en-US"/>
        </w:rPr>
        <w:t>3. **Inter-Parameter Coordination**: Synchronized modification across related parameters when appropriate, preventing inconsistency despite distributed adjustment functions.</w:t>
      </w:r>
    </w:p>
    <w:p>
      <w:pPr>
        <w:pStyle w:val="style0"/>
        <w:rPr/>
      </w:pPr>
    </w:p>
    <w:p>
      <w:pPr>
        <w:pStyle w:val="style0"/>
        <w:rPr/>
      </w:pPr>
      <w:r>
        <w:rPr>
          <w:lang w:val="en-US"/>
        </w:rPr>
        <w:t>4. **Bounded Adjustment Ranges**: Limitations on maximum change magnitude regardless of detected deviation, maintaining stability despite potential metric volatility.</w:t>
      </w:r>
    </w:p>
    <w:p>
      <w:pPr>
        <w:pStyle w:val="style0"/>
        <w:rPr/>
      </w:pPr>
    </w:p>
    <w:p>
      <w:pPr>
        <w:pStyle w:val="style0"/>
        <w:rPr/>
      </w:pPr>
      <w:r>
        <w:rPr>
          <w:lang w:val="en-US"/>
        </w:rPr>
        <w:t>This adjustment approach transforms parameter management from potentially destabilizing to appropriately responsive. It creates adaptation that addresses genuine needs without introducing unnecessary disruption, addressing both the rigidity and volatility risks common in economic systems.</w:t>
      </w:r>
    </w:p>
    <w:p>
      <w:pPr>
        <w:pStyle w:val="style0"/>
        <w:rPr/>
      </w:pPr>
    </w:p>
    <w:p>
      <w:pPr>
        <w:pStyle w:val="style0"/>
        <w:rPr/>
      </w:pPr>
      <w:r>
        <w:rPr>
          <w:lang w:val="en-US"/>
        </w:rPr>
        <w:t>**Counter-Cyclical Stabilization Mechanisms**</w:t>
      </w:r>
    </w:p>
    <w:p>
      <w:pPr>
        <w:pStyle w:val="style0"/>
        <w:rPr/>
      </w:pPr>
    </w:p>
    <w:p>
      <w:pPr>
        <w:pStyle w:val="style0"/>
        <w:rPr/>
      </w:pPr>
      <w:r>
        <w:rPr>
          <w:lang w:val="en-US"/>
        </w:rPr>
        <w:t>The AdaptiveTokenomics system implements sophisticated counter-cyclical capabilities:</w:t>
      </w:r>
    </w:p>
    <w:p>
      <w:pPr>
        <w:pStyle w:val="style0"/>
        <w:rPr/>
      </w:pPr>
    </w:p>
    <w:p>
      <w:pPr>
        <w:pStyle w:val="style0"/>
        <w:rPr/>
      </w:pPr>
      <w:r>
        <w:rPr>
          <w:lang w:val="en-US"/>
        </w:rPr>
        <w:t>1. **Expansion Moderation**: During growth periods, gradual resource tightening that prevents unsustainable acceleration while maintaining appropriate momentum.</w:t>
      </w:r>
    </w:p>
    <w:p>
      <w:pPr>
        <w:pStyle w:val="style0"/>
        <w:rPr/>
      </w:pPr>
    </w:p>
    <w:p>
      <w:pPr>
        <w:pStyle w:val="style0"/>
        <w:rPr/>
      </w:pPr>
      <w:r>
        <w:rPr>
          <w:lang w:val="en-US"/>
        </w:rPr>
        <w:t>2. **Contraction Support**: During downturns, strategic resource expansion that mitigates decline without enabling artificial activity maintenance.</w:t>
      </w:r>
    </w:p>
    <w:p>
      <w:pPr>
        <w:pStyle w:val="style0"/>
        <w:rPr/>
      </w:pPr>
    </w:p>
    <w:p>
      <w:pPr>
        <w:pStyle w:val="style0"/>
        <w:rPr/>
      </w:pPr>
      <w:r>
        <w:rPr>
          <w:lang w:val="en-US"/>
        </w:rPr>
        <w:t>3. **Volatility Dampening**: Response patterns specifically designed to reduce harmful fluctuation amplitude without preventing beneficial directional movement.</w:t>
      </w:r>
    </w:p>
    <w:p>
      <w:pPr>
        <w:pStyle w:val="style0"/>
        <w:rPr/>
      </w:pPr>
    </w:p>
    <w:p>
      <w:pPr>
        <w:pStyle w:val="style0"/>
        <w:rPr/>
      </w:pPr>
      <w:r>
        <w:rPr>
          <w:lang w:val="en-US"/>
        </w:rPr>
        <w:t>4. **Sectoral Balancing**: When different ecosystem components show uneven performance, targeted adjustment that prevents harmful concentration while maintaining appropriate specialization.</w:t>
      </w:r>
    </w:p>
    <w:p>
      <w:pPr>
        <w:pStyle w:val="style0"/>
        <w:rPr/>
      </w:pPr>
    </w:p>
    <w:p>
      <w:pPr>
        <w:pStyle w:val="style0"/>
        <w:rPr/>
      </w:pPr>
      <w:r>
        <w:rPr>
          <w:lang w:val="en-US"/>
        </w:rPr>
        <w:t>This stabilization approach transforms economic behavior from potentially self-reinforcing to naturally moderating. It creates systems that resist rather than amplify extreme cycles, addressing the boom-bust vulnerability common in many economic models despite theoretical efficiency.</w:t>
      </w:r>
    </w:p>
    <w:p>
      <w:pPr>
        <w:pStyle w:val="style0"/>
        <w:rPr/>
      </w:pPr>
    </w:p>
    <w:p>
      <w:pPr>
        <w:pStyle w:val="style0"/>
        <w:rPr/>
      </w:pPr>
      <w:r>
        <w:rPr>
          <w:lang w:val="en-US"/>
        </w:rPr>
        <w:t>**Algorithmic Implementation Transparency**</w:t>
      </w:r>
    </w:p>
    <w:p>
      <w:pPr>
        <w:pStyle w:val="style0"/>
        <w:rPr/>
      </w:pPr>
    </w:p>
    <w:p>
      <w:pPr>
        <w:pStyle w:val="style0"/>
        <w:rPr/>
      </w:pPr>
      <w:r>
        <w:rPr>
          <w:lang w:val="en-US"/>
        </w:rPr>
        <w:t>The AdaptiveTokenomics system implements unprecedented operational visibility:</w:t>
      </w:r>
    </w:p>
    <w:p>
      <w:pPr>
        <w:pStyle w:val="style0"/>
        <w:rPr/>
      </w:pPr>
    </w:p>
    <w:p>
      <w:pPr>
        <w:pStyle w:val="style0"/>
        <w:rPr/>
      </w:pPr>
      <w:r>
        <w:rPr>
          <w:lang w:val="en-US"/>
        </w:rPr>
        <w:t>1. **Formula Documentation**: Complete accessibility to the specific algorithms determining parameter adjustments, enabling understanding beyond merely observing outcomes.</w:t>
      </w:r>
    </w:p>
    <w:p>
      <w:pPr>
        <w:pStyle w:val="style0"/>
        <w:rPr/>
      </w:pPr>
    </w:p>
    <w:p>
      <w:pPr>
        <w:pStyle w:val="style0"/>
        <w:rPr/>
      </w:pPr>
      <w:r>
        <w:rPr>
          <w:lang w:val="en-US"/>
        </w:rPr>
        <w:t>2. **Historical Adjustment Tracking**: Comprehensive record of all previous parameter changes with corresponding metric conditions, creating continuous learning opportunity beyond current state awareness.</w:t>
      </w:r>
    </w:p>
    <w:p>
      <w:pPr>
        <w:pStyle w:val="style0"/>
        <w:rPr/>
      </w:pPr>
    </w:p>
    <w:p>
      <w:pPr>
        <w:pStyle w:val="style0"/>
        <w:rPr/>
      </w:pPr>
      <w:r>
        <w:rPr>
          <w:lang w:val="en-US"/>
        </w:rPr>
        <w:t>3. **Counterfactual Simulation Access**: Tools enabling exploration of how different conditions would affect parameter settings, creating predictability beyond merely retrospective explanation.</w:t>
      </w:r>
    </w:p>
    <w:p>
      <w:pPr>
        <w:pStyle w:val="style0"/>
        <w:rPr/>
      </w:pPr>
    </w:p>
    <w:p>
      <w:pPr>
        <w:pStyle w:val="style0"/>
        <w:rPr/>
      </w:pPr>
      <w:r>
        <w:rPr>
          <w:lang w:val="en-US"/>
        </w:rPr>
        <w:t>4. **Natural Language Explanation**: Automatic generation of human-comprehensible explanations for parameter adjustments, creating understanding regardless of algorithmic sophistication.</w:t>
      </w:r>
    </w:p>
    <w:p>
      <w:pPr>
        <w:pStyle w:val="style0"/>
        <w:rPr/>
      </w:pPr>
    </w:p>
    <w:p>
      <w:pPr>
        <w:pStyle w:val="style0"/>
        <w:rPr/>
      </w:pPr>
      <w:r>
        <w:rPr>
          <w:lang w:val="en-US"/>
        </w:rPr>
        <w:t>This transparency transforms adaptation from mysterious black box to comprehensible system. It creates trust through verification rather than reputation, addressing the opacity that has undermined confidence in many algorithmic systems despite their theoretical objectivity.</w:t>
      </w:r>
    </w:p>
    <w:p>
      <w:pPr>
        <w:pStyle w:val="style0"/>
        <w:rPr/>
      </w:pPr>
    </w:p>
    <w:p>
      <w:pPr>
        <w:pStyle w:val="style0"/>
        <w:rPr/>
      </w:pPr>
      <w:r>
        <w:rPr>
          <w:lang w:val="en-US"/>
        </w:rPr>
        <w:t>**Governance Integration Framework**</w:t>
      </w:r>
    </w:p>
    <w:p>
      <w:pPr>
        <w:pStyle w:val="style0"/>
        <w:rPr/>
      </w:pPr>
    </w:p>
    <w:p>
      <w:pPr>
        <w:pStyle w:val="style0"/>
        <w:rPr/>
      </w:pPr>
      <w:r>
        <w:rPr>
          <w:lang w:val="en-US"/>
        </w:rPr>
        <w:t>The AdaptiveTokenomics system implements sophisticated connection to community oversight:</w:t>
      </w:r>
    </w:p>
    <w:p>
      <w:pPr>
        <w:pStyle w:val="style0"/>
        <w:rPr/>
      </w:pPr>
    </w:p>
    <w:p>
      <w:pPr>
        <w:pStyle w:val="style0"/>
        <w:rPr/>
      </w:pPr>
      <w:r>
        <w:rPr>
          <w:lang w:val="en-US"/>
        </w:rPr>
        <w:t>1. **Boundary Parameter Governance**: While specific adjustments occur automatically, the ranges within which parameters can vary remain subject to explicit community governance.</w:t>
      </w:r>
    </w:p>
    <w:p>
      <w:pPr>
        <w:pStyle w:val="style0"/>
        <w:rPr/>
      </w:pPr>
    </w:p>
    <w:p>
      <w:pPr>
        <w:pStyle w:val="style0"/>
        <w:rPr/>
      </w:pPr>
      <w:r>
        <w:rPr>
          <w:lang w:val="en-US"/>
        </w:rPr>
        <w:t>2. **Override Capabilities**: Emergency intervention mechanisms for situations where algorithmic responses prove insufficient, creating resilience against unprecedented conditions.</w:t>
      </w:r>
    </w:p>
    <w:p>
      <w:pPr>
        <w:pStyle w:val="style0"/>
        <w:rPr/>
      </w:pPr>
    </w:p>
    <w:p>
      <w:pPr>
        <w:pStyle w:val="style0"/>
        <w:rPr/>
      </w:pPr>
      <w:r>
        <w:rPr>
          <w:lang w:val="en-US"/>
        </w:rPr>
        <w:t>3. **Adaptation Algorithm Evolution**: The adjustment systems themselves undergo periodic review and refinement through deliberate governance processes, enabling meta-adaptation to changing requirements.</w:t>
      </w:r>
    </w:p>
    <w:p>
      <w:pPr>
        <w:pStyle w:val="style0"/>
        <w:rPr/>
      </w:pPr>
    </w:p>
    <w:p>
      <w:pPr>
        <w:pStyle w:val="style0"/>
        <w:rPr/>
      </w:pPr>
      <w:r>
        <w:rPr>
          <w:lang w:val="en-US"/>
        </w:rPr>
        <w:t>4. **Performance Evaluation Processes**: Regular assessment of whether algorithmic adjustments actually improve ecosystem health, with corresponding algorithm modification based on empirical results.</w:t>
      </w:r>
    </w:p>
    <w:p>
      <w:pPr>
        <w:pStyle w:val="style0"/>
        <w:rPr/>
      </w:pPr>
    </w:p>
    <w:p>
      <w:pPr>
        <w:pStyle w:val="style0"/>
        <w:rPr/>
      </w:pPr>
      <w:r>
        <w:rPr>
          <w:lang w:val="en-US"/>
        </w:rPr>
        <w:t>This governance dimension transforms adaptation from either fully automated or fully manual to appropriately balanced responsibility. It creates systems with efficiency benefits of automation while maintaining essential human direction regarding fundamental goals and boundaries, addressing the control-efficiency tension that has challenged many economic systems.</w:t>
      </w:r>
    </w:p>
    <w:p>
      <w:pPr>
        <w:pStyle w:val="style0"/>
        <w:rPr/>
      </w:pPr>
    </w:p>
    <w:p>
      <w:pPr>
        <w:pStyle w:val="style0"/>
        <w:rPr/>
      </w:pPr>
      <w:r>
        <w:rPr>
          <w:lang w:val="en-US"/>
        </w:rPr>
        <w:t>**Multi-Timescale Operation**</w:t>
      </w:r>
    </w:p>
    <w:p>
      <w:pPr>
        <w:pStyle w:val="style0"/>
        <w:rPr/>
      </w:pPr>
    </w:p>
    <w:p>
      <w:pPr>
        <w:pStyle w:val="style0"/>
        <w:rPr/>
      </w:pPr>
      <w:r>
        <w:rPr>
          <w:lang w:val="en-US"/>
        </w:rPr>
        <w:t>The AdaptiveTokenomics system implements adjustment across diverse timeframes:</w:t>
      </w:r>
    </w:p>
    <w:p>
      <w:pPr>
        <w:pStyle w:val="style0"/>
        <w:rPr/>
      </w:pPr>
    </w:p>
    <w:p>
      <w:pPr>
        <w:pStyle w:val="style0"/>
        <w:rPr/>
      </w:pPr>
      <w:r>
        <w:rPr>
          <w:lang w:val="en-US"/>
        </w:rPr>
        <w:t>1. **Short-Term Stabilization**: Rapid-response capabilities addressing immediate volatility without requiring significant direction changes.</w:t>
      </w:r>
    </w:p>
    <w:p>
      <w:pPr>
        <w:pStyle w:val="style0"/>
        <w:rPr/>
      </w:pPr>
    </w:p>
    <w:p>
      <w:pPr>
        <w:pStyle w:val="style0"/>
        <w:rPr/>
      </w:pPr>
      <w:r>
        <w:rPr>
          <w:lang w:val="en-US"/>
        </w:rPr>
        <w:t>2. **Medium-Term Trend Adaptation**: Intermediate adjustments aligned with emerging patterns beyond momentary fluctuations but before fundamental shifts.</w:t>
      </w:r>
    </w:p>
    <w:p>
      <w:pPr>
        <w:pStyle w:val="style0"/>
        <w:rPr/>
      </w:pPr>
    </w:p>
    <w:p>
      <w:pPr>
        <w:pStyle w:val="style0"/>
        <w:rPr/>
      </w:pPr>
      <w:r>
        <w:rPr>
          <w:lang w:val="en-US"/>
        </w:rPr>
        <w:t>3. **Long-Term Structural Evolution**: Gradual, persistent modification addressing fundamental ecosystem characteristics rather than cyclical behavior.</w:t>
      </w:r>
    </w:p>
    <w:p>
      <w:pPr>
        <w:pStyle w:val="style0"/>
        <w:rPr/>
      </w:pPr>
    </w:p>
    <w:p>
      <w:pPr>
        <w:pStyle w:val="style0"/>
        <w:rPr/>
      </w:pPr>
      <w:r>
        <w:rPr>
          <w:lang w:val="en-US"/>
        </w:rPr>
        <w:t>4. **Temporal Coordination**: Appropriate balancing between adjustments at different timescales, preventing contradictory responses despite parallel operation.</w:t>
      </w:r>
    </w:p>
    <w:p>
      <w:pPr>
        <w:pStyle w:val="style0"/>
        <w:rPr/>
      </w:pPr>
    </w:p>
    <w:p>
      <w:pPr>
        <w:pStyle w:val="style0"/>
        <w:rPr/>
      </w:pPr>
      <w:r>
        <w:rPr>
          <w:lang w:val="en-US"/>
        </w:rPr>
        <w:t>This multi-timescale approach transforms adaptation from either reactively immediate or glacially slow to appropriately paced. It creates response matched to the temporal character of different challenges, addressing the timing mismatch that has limited effectiveness in many adaptive systems despite theoretical capability.</w:t>
      </w:r>
    </w:p>
    <w:p>
      <w:pPr>
        <w:pStyle w:val="style0"/>
        <w:rPr/>
      </w:pPr>
    </w:p>
    <w:p>
      <w:pPr>
        <w:pStyle w:val="style0"/>
        <w:rPr/>
      </w:pPr>
      <w:r>
        <w:rPr>
          <w:lang w:val="en-US"/>
        </w:rPr>
        <w:t>**Learning System Integration**</w:t>
      </w:r>
    </w:p>
    <w:p>
      <w:pPr>
        <w:pStyle w:val="style0"/>
        <w:rPr/>
      </w:pPr>
    </w:p>
    <w:p>
      <w:pPr>
        <w:pStyle w:val="style0"/>
        <w:rPr/>
      </w:pPr>
      <w:r>
        <w:rPr>
          <w:lang w:val="en-US"/>
        </w:rPr>
        <w:t>The AdaptiveTokenomics system implements sophisticated improvement over time:</w:t>
      </w:r>
    </w:p>
    <w:p>
      <w:pPr>
        <w:pStyle w:val="style0"/>
        <w:rPr/>
      </w:pPr>
    </w:p>
    <w:p>
      <w:pPr>
        <w:pStyle w:val="style0"/>
        <w:rPr/>
      </w:pPr>
      <w:r>
        <w:rPr>
          <w:lang w:val="en-US"/>
        </w:rPr>
        <w:t>1. **Outcome Evaluation Incorporation**: Continuous assessment of adjustment effectiveness with corresponding algorithm refinement, creating progressively improving rather than static capability.</w:t>
      </w:r>
    </w:p>
    <w:p>
      <w:pPr>
        <w:pStyle w:val="style0"/>
        <w:rPr/>
      </w:pPr>
    </w:p>
    <w:p>
      <w:pPr>
        <w:pStyle w:val="style0"/>
        <w:rPr/>
      </w:pPr>
      <w:r>
        <w:rPr>
          <w:lang w:val="en-US"/>
        </w:rPr>
        <w:t>2. **Pattern Library Development**: Accumulation of identified relationship patterns between interventions and outcomes, building increasingly sophisticated response capability through experience.</w:t>
      </w:r>
    </w:p>
    <w:p>
      <w:pPr>
        <w:pStyle w:val="style0"/>
        <w:rPr/>
      </w:pPr>
    </w:p>
    <w:p>
      <w:pPr>
        <w:pStyle w:val="style0"/>
        <w:rPr/>
      </w:pPr>
      <w:r>
        <w:rPr>
          <w:lang w:val="en-US"/>
        </w:rPr>
        <w:t>3. **Novel Condition Identification**: Recognition of previously unencountered scenarios requiring adaptation beyond established patterns, enabling appropriate caution during genuine novelty.</w:t>
      </w:r>
    </w:p>
    <w:p>
      <w:pPr>
        <w:pStyle w:val="style0"/>
        <w:rPr/>
      </w:pPr>
    </w:p>
    <w:p>
      <w:pPr>
        <w:pStyle w:val="style0"/>
        <w:rPr/>
      </w:pPr>
      <w:r>
        <w:rPr>
          <w:lang w:val="en-US"/>
        </w:rPr>
        <w:t>4. **Cross-System Learning**: Incorporation of relevant insights from other adaptive economic systems, accelerating capability development beyond isolated experience.</w:t>
      </w:r>
    </w:p>
    <w:p>
      <w:pPr>
        <w:pStyle w:val="style0"/>
        <w:rPr/>
      </w:pPr>
    </w:p>
    <w:p>
      <w:pPr>
        <w:pStyle w:val="style0"/>
        <w:rPr/>
      </w:pPr>
      <w:r>
        <w:rPr>
          <w:lang w:val="en-US"/>
        </w:rPr>
        <w:t>This learning dimension transforms adaptation from fixed function to evolving capability. It creates adjustment that improves through experience rather than maintaining static response regardless of effectiveness, addressing the limitation that has restricted many algorithmic systems to their initial capability despite operational experience.</w:t>
      </w:r>
    </w:p>
    <w:p>
      <w:pPr>
        <w:pStyle w:val="style0"/>
        <w:rPr/>
      </w:pPr>
    </w:p>
    <w:p>
      <w:pPr>
        <w:pStyle w:val="style0"/>
        <w:rPr/>
      </w:pPr>
      <w:r>
        <w:rPr>
          <w:lang w:val="en-US"/>
        </w:rPr>
        <w:t>Through these sophisticated mechanisms, the AdaptiveTokenomics system establishes economic adaptation fundamentally different from traditional approaches. By implementing comprehensive monitoring, sophisticated adjustment, counter-cyclical stabilization, algorithmic transparency, governance integration, multi-timescale operation, and continuous learning, it creates economic parameters that continuously optimize for ecosystem health while maintaining appropriate stability. This adaptation enables the economic resilience necessary for the broader Sotilitarian vision, where system behavior naturally adjusts to changing conditions rather than requiring either continuous manual intervention or accepting misaligned operations during environmental shifts.</w:t>
      </w:r>
    </w:p>
    <w:p>
      <w:pPr>
        <w:pStyle w:val="style0"/>
        <w:rPr/>
      </w:pPr>
    </w:p>
    <w:p>
      <w:pPr>
        <w:pStyle w:val="style0"/>
        <w:rPr/>
      </w:pPr>
      <w:r>
        <w:rPr>
          <w:lang w:val="en-US"/>
        </w:rPr>
        <w:t>## Chapter 22: Governance Layer: The Decision-Making Framework</w:t>
      </w:r>
    </w:p>
    <w:p>
      <w:pPr>
        <w:pStyle w:val="style0"/>
        <w:rPr/>
      </w:pPr>
    </w:p>
    <w:p>
      <w:pPr>
        <w:pStyle w:val="style0"/>
        <w:rPr/>
      </w:pPr>
      <w:r>
        <w:rPr>
          <w:lang w:val="en-US"/>
        </w:rPr>
        <w:t>### 22.1 Multi-Level Governance Implementation</w:t>
      </w:r>
    </w:p>
    <w:p>
      <w:pPr>
        <w:pStyle w:val="style0"/>
        <w:rPr/>
      </w:pPr>
    </w:p>
    <w:p>
      <w:pPr>
        <w:pStyle w:val="style0"/>
        <w:rPr/>
      </w:pPr>
      <w:r>
        <w:rPr>
          <w:lang w:val="en-US"/>
        </w:rPr>
        <w:t>The governance layer ensures distributed power with multi-level decision rights across protocol, community, and content domains. This architecture enables appropriate authority distribution that maintains coherent system-wide direction while respecting contextual autonomy for different decision types.</w:t>
      </w:r>
    </w:p>
    <w:p>
      <w:pPr>
        <w:pStyle w:val="style0"/>
        <w:rPr/>
      </w:pPr>
    </w:p>
    <w:p>
      <w:pPr>
        <w:pStyle w:val="style0"/>
        <w:rPr/>
      </w:pPr>
      <w:r>
        <w:rPr>
          <w:lang w:val="en-US"/>
        </w:rPr>
        <w:t>**The Three-Level Architecture**</w:t>
      </w:r>
    </w:p>
    <w:p>
      <w:pPr>
        <w:pStyle w:val="style0"/>
        <w:rPr/>
      </w:pPr>
    </w:p>
    <w:p>
      <w:pPr>
        <w:pStyle w:val="style0"/>
        <w:rPr/>
      </w:pPr>
      <w:r>
        <w:rPr>
          <w:lang w:val="en-US"/>
        </w:rPr>
        <w:t>The governance system implements decision authority across three primary levels:</w:t>
      </w:r>
    </w:p>
    <w:p>
      <w:pPr>
        <w:pStyle w:val="style0"/>
        <w:rPr/>
      </w:pPr>
    </w:p>
    <w:p>
      <w:pPr>
        <w:pStyle w:val="style0"/>
        <w:rPr/>
      </w:pPr>
      <w:r>
        <w:rPr>
          <w:lang w:val="en-US"/>
        </w:rPr>
        <w:t>1. **Protocol-Level Governance**: Top-level decision-making regarding fundamental parameters, system-wide resource allocation, and core architectural evolution, typically implemented through SOT-weighted voting with time-lock enhancement.</w:t>
      </w:r>
    </w:p>
    <w:p>
      <w:pPr>
        <w:pStyle w:val="style0"/>
        <w:rPr/>
      </w:pPr>
    </w:p>
    <w:p>
      <w:pPr>
        <w:pStyle w:val="style0"/>
        <w:rPr/>
      </w:pPr>
      <w:r>
        <w:rPr>
          <w:lang w:val="en-US"/>
        </w:rPr>
        <w:t>2. **Community-Level Governance**: Mid-level authority focusing on specific community domains, from geographic localities to interest groups to specialized applications, typically implemented through context-appropriate mechanisms including both token-weighted and reputation-weighted systems.</w:t>
      </w:r>
    </w:p>
    <w:p>
      <w:pPr>
        <w:pStyle w:val="style0"/>
        <w:rPr/>
      </w:pPr>
    </w:p>
    <w:p>
      <w:pPr>
        <w:pStyle w:val="style0"/>
        <w:rPr/>
      </w:pPr>
      <w:r>
        <w:rPr>
          <w:lang w:val="en-US"/>
        </w:rPr>
        <w:t>3. **Content-Level Governance**: Operational decisions regarding specific content and immediate interaction standards, typically implemented through stake-based curation with reputation enhancement.</w:t>
      </w:r>
    </w:p>
    <w:p>
      <w:pPr>
        <w:pStyle w:val="style0"/>
        <w:rPr/>
      </w:pPr>
    </w:p>
    <w:p>
      <w:pPr>
        <w:pStyle w:val="style0"/>
        <w:rPr/>
      </w:pPr>
      <w:r>
        <w:rPr>
          <w:lang w:val="en-US"/>
        </w:rPr>
        <w:t>This multi-level approach transforms governance from monolithic structure to context-appropriate distribution. It creates decision systems matched to their specific domains rather than forcing uniform processes regardless of decision type, addressing the context-appropriateness challenge that has limited many governance systems despite their theoretical sophistication.</w:t>
      </w:r>
    </w:p>
    <w:p>
      <w:pPr>
        <w:pStyle w:val="style0"/>
        <w:rPr/>
      </w:pPr>
    </w:p>
    <w:p>
      <w:pPr>
        <w:pStyle w:val="style0"/>
        <w:rPr/>
      </w:pPr>
      <w:r>
        <w:rPr>
          <w:lang w:val="en-US"/>
        </w:rPr>
        <w:t>**Scope Boundary Definition**</w:t>
      </w:r>
    </w:p>
    <w:p>
      <w:pPr>
        <w:pStyle w:val="style0"/>
        <w:rPr/>
      </w:pPr>
    </w:p>
    <w:p>
      <w:pPr>
        <w:pStyle w:val="style0"/>
        <w:rPr/>
      </w:pPr>
      <w:r>
        <w:rPr>
          <w:lang w:val="en-US"/>
        </w:rPr>
        <w:t>The governance system implements clear delineation of authority boundaries:</w:t>
      </w:r>
    </w:p>
    <w:p>
      <w:pPr>
        <w:pStyle w:val="style0"/>
        <w:rPr/>
      </w:pPr>
    </w:p>
    <w:p>
      <w:pPr>
        <w:pStyle w:val="style0"/>
        <w:rPr/>
      </w:pPr>
      <w:r>
        <w:rPr>
          <w:lang w:val="en-US"/>
        </w:rPr>
        <w:t>1. **Explicit Authority Enumeration**: Clear documentation of which decision types fall under which governance level, preventing both gaps and overlaps in responsibility.</w:t>
      </w:r>
    </w:p>
    <w:p>
      <w:pPr>
        <w:pStyle w:val="style0"/>
        <w:rPr/>
      </w:pPr>
    </w:p>
    <w:p>
      <w:pPr>
        <w:pStyle w:val="style0"/>
        <w:rPr/>
      </w:pPr>
      <w:r>
        <w:rPr>
          <w:lang w:val="en-US"/>
        </w:rPr>
        <w:t>2. **Escalation Path Definition**: Structured processes for moving decisions to higher levels when appropriate, enabling resolution when lower-level mechanisms prove insufficient.</w:t>
      </w:r>
    </w:p>
    <w:p>
      <w:pPr>
        <w:pStyle w:val="style0"/>
        <w:rPr/>
      </w:pPr>
    </w:p>
    <w:p>
      <w:pPr>
        <w:pStyle w:val="style0"/>
        <w:rPr/>
      </w:pPr>
      <w:r>
        <w:rPr>
          <w:lang w:val="en-US"/>
        </w:rPr>
        <w:t>3. **Delegation Framework**: Capabilities for higher levels to explicitly delegate specific authorities to lower levels, enabling appropriate distribution without compromising ultimate responsibility.</w:t>
      </w:r>
    </w:p>
    <w:p>
      <w:pPr>
        <w:pStyle w:val="style0"/>
        <w:rPr/>
      </w:pPr>
    </w:p>
    <w:p>
      <w:pPr>
        <w:pStyle w:val="style0"/>
        <w:rPr/>
      </w:pPr>
      <w:r>
        <w:rPr>
          <w:lang w:val="en-US"/>
        </w:rPr>
        <w:t>4. **Boundary Dispute Resolution**: When authority questions arise, specific mechanisms for determining appropriate jurisdiction without creating decision paralysis.</w:t>
      </w:r>
    </w:p>
    <w:p>
      <w:pPr>
        <w:pStyle w:val="style0"/>
        <w:rPr/>
      </w:pPr>
    </w:p>
    <w:p>
      <w:pPr>
        <w:pStyle w:val="style0"/>
        <w:rPr/>
      </w:pPr>
      <w:r>
        <w:rPr>
          <w:lang w:val="en-US"/>
        </w:rPr>
        <w:t>This boundary definition transforms authority from potentially confused to clearly delineated. It creates governance where responsibility location remains clear despite sophisticated distribution, addressing the confusion that has challenged many multi-level systems despite theoretical clarity.</w:t>
      </w:r>
    </w:p>
    <w:p>
      <w:pPr>
        <w:pStyle w:val="style0"/>
        <w:rPr/>
      </w:pPr>
    </w:p>
    <w:p>
      <w:pPr>
        <w:pStyle w:val="style0"/>
        <w:rPr/>
      </w:pPr>
      <w:r>
        <w:rPr>
          <w:lang w:val="en-US"/>
        </w:rPr>
        <w:t>**Protocol-Level Implementation**</w:t>
      </w:r>
    </w:p>
    <w:p>
      <w:pPr>
        <w:pStyle w:val="style0"/>
        <w:rPr/>
      </w:pPr>
    </w:p>
    <w:p>
      <w:pPr>
        <w:pStyle w:val="style0"/>
        <w:rPr/>
      </w:pPr>
      <w:r>
        <w:rPr>
          <w:lang w:val="en-US"/>
        </w:rPr>
        <w:t>The protocol governance level implements sophisticated top-level decision processes:</w:t>
      </w:r>
    </w:p>
    <w:p>
      <w:pPr>
        <w:pStyle w:val="style0"/>
        <w:rPr/>
      </w:pPr>
    </w:p>
    <w:p>
      <w:pPr>
        <w:pStyle w:val="style0"/>
        <w:rPr/>
      </w:pPr>
      <w:r>
        <w:rPr>
          <w:lang w:val="en-US"/>
        </w:rPr>
        <w:t>1. **Time-Weighted Voting**: SOT-based influence with additional weight for tokens locked for extended periods, creating natural alignment with long-term system health.</w:t>
      </w:r>
    </w:p>
    <w:p>
      <w:pPr>
        <w:pStyle w:val="style0"/>
        <w:rPr/>
      </w:pPr>
    </w:p>
    <w:p>
      <w:pPr>
        <w:pStyle w:val="style0"/>
        <w:rPr/>
      </w:pPr>
      <w:r>
        <w:rPr>
          <w:lang w:val="en-US"/>
        </w:rPr>
        <w:t>2. **Proposal Stages**: Structured progression from discussion through signaling to formal voting, creating deliberative rather than impulsive governance regardless of proposal origin.</w:t>
      </w:r>
    </w:p>
    <w:p>
      <w:pPr>
        <w:pStyle w:val="style0"/>
        <w:rPr/>
      </w:pPr>
    </w:p>
    <w:p>
      <w:pPr>
        <w:pStyle w:val="style0"/>
        <w:rPr/>
      </w:pPr>
      <w:r>
        <w:rPr>
          <w:lang w:val="en-US"/>
        </w:rPr>
        <w:t>3. **Impact-Calibrated Thresholds**: Approval requirements proportional to potential system impact, requiring stronger consensus for more significant changes regardless of proposer influence.</w:t>
      </w:r>
    </w:p>
    <w:p>
      <w:pPr>
        <w:pStyle w:val="style0"/>
        <w:rPr/>
      </w:pPr>
    </w:p>
    <w:p>
      <w:pPr>
        <w:pStyle w:val="style0"/>
        <w:rPr/>
      </w:pPr>
      <w:r>
        <w:rPr>
          <w:lang w:val="en-US"/>
        </w:rPr>
        <w:t>4. **Technical Audit Integration**: For code-changing proposals, mandatory security assessment before implementation approval, preventing vulnerability introduction regardless of governance support.</w:t>
      </w:r>
    </w:p>
    <w:p>
      <w:pPr>
        <w:pStyle w:val="style0"/>
        <w:rPr/>
      </w:pPr>
    </w:p>
    <w:p>
      <w:pPr>
        <w:pStyle w:val="style0"/>
        <w:rPr/>
      </w:pPr>
      <w:r>
        <w:rPr>
          <w:lang w:val="en-US"/>
        </w:rPr>
        <w:t>This implementation transforms protocol governance from primarily plutocratic to balanced long-term interest with appropriate safety measures. It creates decision-making aligned with sustainable system health rather than merely current token distribution, addressing the short-termism and security risks common in many token-based governance systems.</w:t>
      </w:r>
    </w:p>
    <w:p>
      <w:pPr>
        <w:pStyle w:val="style0"/>
        <w:rPr/>
      </w:pPr>
    </w:p>
    <w:p>
      <w:pPr>
        <w:pStyle w:val="style0"/>
        <w:rPr/>
      </w:pPr>
      <w:r>
        <w:rPr>
          <w:lang w:val="en-US"/>
        </w:rPr>
        <w:t>**Community-Level Implementation**</w:t>
      </w:r>
    </w:p>
    <w:p>
      <w:pPr>
        <w:pStyle w:val="style0"/>
        <w:rPr/>
      </w:pPr>
    </w:p>
    <w:p>
      <w:pPr>
        <w:pStyle w:val="style0"/>
        <w:rPr/>
      </w:pPr>
      <w:r>
        <w:rPr>
          <w:lang w:val="en-US"/>
        </w:rPr>
        <w:t>The community governance level implements context-appropriate mid-level processes:</w:t>
      </w:r>
    </w:p>
    <w:p>
      <w:pPr>
        <w:pStyle w:val="style0"/>
        <w:rPr/>
      </w:pPr>
    </w:p>
    <w:p>
      <w:pPr>
        <w:pStyle w:val="style0"/>
        <w:rPr/>
      </w:pPr>
      <w:r>
        <w:rPr>
          <w:lang w:val="en-US"/>
        </w:rPr>
        <w:t>1. **Customizable Governance Framework**: The SoGoodDAOFactory deploys specialized governance systems calibrated to particular community characteristics and needs, enabling appropriate processes rather than one-size-fits-all imposition.</w:t>
      </w:r>
    </w:p>
    <w:p>
      <w:pPr>
        <w:pStyle w:val="style0"/>
        <w:rPr/>
      </w:pPr>
    </w:p>
    <w:p>
      <w:pPr>
        <w:pStyle w:val="style0"/>
        <w:rPr/>
      </w:pPr>
      <w:r>
        <w:rPr>
          <w:lang w:val="en-US"/>
        </w:rPr>
        <w:t>2. **Local Autonomy Balancing**: Clear delineation between decisions remaining within community self-determination versus requiring broader ecosystem alignment, protecting appropriate sovereignty without enabling harmful fragmentation.</w:t>
      </w:r>
    </w:p>
    <w:p>
      <w:pPr>
        <w:pStyle w:val="style0"/>
        <w:rPr/>
      </w:pPr>
    </w:p>
    <w:p>
      <w:pPr>
        <w:pStyle w:val="style0"/>
        <w:rPr/>
      </w:pPr>
      <w:r>
        <w:rPr>
          <w:lang w:val="en-US"/>
        </w:rPr>
        <w:t>3. **Reputation Integration**: Incorporation of contribution history alongside token holdings in influence determination, creating meritocratic elements within democratic foundations.</w:t>
      </w:r>
    </w:p>
    <w:p>
      <w:pPr>
        <w:pStyle w:val="style0"/>
        <w:rPr/>
      </w:pPr>
    </w:p>
    <w:p>
      <w:pPr>
        <w:pStyle w:val="style0"/>
        <w:rPr/>
      </w:pPr>
      <w:r>
        <w:rPr>
          <w:lang w:val="en-US"/>
        </w:rPr>
        <w:t>4. **Cultural Context Adaptation**: Governance procedures that adjust to different community cultural expectations, enabling meaningful participation across diverse contexts rather than imposing uniform processes regardless of local norms.</w:t>
      </w:r>
    </w:p>
    <w:p>
      <w:pPr>
        <w:pStyle w:val="style0"/>
        <w:rPr/>
      </w:pPr>
    </w:p>
    <w:p>
      <w:pPr>
        <w:pStyle w:val="style0"/>
        <w:rPr/>
      </w:pPr>
      <w:r>
        <w:rPr>
          <w:lang w:val="en-US"/>
        </w:rPr>
        <w:t>This implementation transforms community governance from either disconnected fragmentation or imposed standardization to balanced autonomy with appropriate integration. It creates decision systems that respect community uniqueness while maintaining necessary ecosystem coherence, addressing both the fragmentation and homogenization risks common in many distributed systems.</w:t>
      </w:r>
    </w:p>
    <w:p>
      <w:pPr>
        <w:pStyle w:val="style0"/>
        <w:rPr/>
      </w:pPr>
    </w:p>
    <w:p>
      <w:pPr>
        <w:pStyle w:val="style0"/>
        <w:rPr/>
      </w:pPr>
      <w:r>
        <w:rPr>
          <w:lang w:val="en-US"/>
        </w:rPr>
        <w:t>**Content-Level Implementation**</w:t>
      </w:r>
    </w:p>
    <w:p>
      <w:pPr>
        <w:pStyle w:val="style0"/>
        <w:rPr/>
      </w:pPr>
    </w:p>
    <w:p>
      <w:pPr>
        <w:pStyle w:val="style0"/>
        <w:rPr/>
      </w:pPr>
      <w:r>
        <w:rPr>
          <w:lang w:val="en-US"/>
        </w:rPr>
        <w:t>The content governance level implements efficient operational processes:</w:t>
      </w:r>
    </w:p>
    <w:p>
      <w:pPr>
        <w:pStyle w:val="style0"/>
        <w:rPr/>
      </w:pPr>
    </w:p>
    <w:p>
      <w:pPr>
        <w:pStyle w:val="style0"/>
        <w:rPr/>
      </w:pPr>
      <w:r>
        <w:rPr>
          <w:lang w:val="en-US"/>
        </w:rPr>
        <w:t>1. **Stake-Based Curation**: Economic incentives for identifying valuable content and flagging problematic material, creating distributed rather than centralized assessment without requiring universal participation.</w:t>
      </w:r>
    </w:p>
    <w:p>
      <w:pPr>
        <w:pStyle w:val="style0"/>
        <w:rPr/>
      </w:pPr>
    </w:p>
    <w:p>
      <w:pPr>
        <w:pStyle w:val="style0"/>
        <w:rPr/>
      </w:pPr>
      <w:r>
        <w:rPr>
          <w:lang w:val="en-US"/>
        </w:rPr>
        <w:t>2. **Reputation-Enhanced Influence**: Curation impact scaling with demonstrated judgment quality based on historical alignment with community consensus, creating natural expertise recognition.</w:t>
      </w:r>
    </w:p>
    <w:p>
      <w:pPr>
        <w:pStyle w:val="style0"/>
        <w:rPr/>
      </w:pPr>
    </w:p>
    <w:p>
      <w:pPr>
        <w:pStyle w:val="style0"/>
        <w:rPr/>
      </w:pPr>
      <w:r>
        <w:rPr>
          <w:lang w:val="en-US"/>
        </w:rPr>
        <w:t>3. **Graduated Response Systems**: Different intervention levels proportional to content significance and certainty levels, preventing both under-response to clear violations and over-response to edge cases.</w:t>
      </w:r>
    </w:p>
    <w:p>
      <w:pPr>
        <w:pStyle w:val="style0"/>
        <w:rPr/>
      </w:pPr>
    </w:p>
    <w:p>
      <w:pPr>
        <w:pStyle w:val="style0"/>
        <w:rPr/>
      </w:pPr>
      <w:r>
        <w:rPr>
          <w:lang w:val="en-US"/>
        </w:rPr>
        <w:t>4. **Dispute Resolution Escalation**: Structured processes for resolving contested decisions, ensuring appropriate deliberation for significant disagreements while maintaining efficiency for routine cases.</w:t>
      </w:r>
    </w:p>
    <w:p>
      <w:pPr>
        <w:pStyle w:val="style0"/>
        <w:rPr/>
      </w:pPr>
    </w:p>
    <w:p>
      <w:pPr>
        <w:pStyle w:val="style0"/>
        <w:rPr/>
      </w:pPr>
      <w:r>
        <w:rPr>
          <w:lang w:val="en-US"/>
        </w:rPr>
        <w:t>This implementation transforms content governance from either dangerously centralized or chaotically distributed to efficiently balanced curation. It creates content assessment that simultaneously maintains quality standards and appropriate freedoms, addressing both the censorship and quality deterioration risks common in many content systems.</w:t>
      </w:r>
    </w:p>
    <w:p>
      <w:pPr>
        <w:pStyle w:val="style0"/>
        <w:rPr/>
      </w:pPr>
    </w:p>
    <w:p>
      <w:pPr>
        <w:pStyle w:val="style0"/>
        <w:rPr/>
      </w:pPr>
      <w:r>
        <w:rPr>
          <w:lang w:val="en-US"/>
        </w:rPr>
        <w:t>**Cross-Level Coordination Mechanisms**</w:t>
      </w:r>
    </w:p>
    <w:p>
      <w:pPr>
        <w:pStyle w:val="style0"/>
        <w:rPr/>
      </w:pPr>
    </w:p>
    <w:p>
      <w:pPr>
        <w:pStyle w:val="style0"/>
        <w:rPr/>
      </w:pPr>
      <w:r>
        <w:rPr>
          <w:lang w:val="en-US"/>
        </w:rPr>
        <w:t>The governance system implements sophisticated interaction between levels:</w:t>
      </w:r>
    </w:p>
    <w:p>
      <w:pPr>
        <w:pStyle w:val="style0"/>
        <w:rPr/>
      </w:pPr>
    </w:p>
    <w:p>
      <w:pPr>
        <w:pStyle w:val="style0"/>
        <w:rPr/>
      </w:pPr>
      <w:r>
        <w:rPr>
          <w:lang w:val="en-US"/>
        </w:rPr>
        <w:t>1. **Policy Propagation Frameworks**: Systems ensuring higher-level decisions appropriately influence lower-level implementations without requiring manual coordination.</w:t>
      </w:r>
    </w:p>
    <w:p>
      <w:pPr>
        <w:pStyle w:val="style0"/>
        <w:rPr/>
      </w:pPr>
    </w:p>
    <w:p>
      <w:pPr>
        <w:pStyle w:val="style0"/>
        <w:rPr/>
      </w:pPr>
      <w:r>
        <w:rPr>
          <w:lang w:val="en-US"/>
        </w:rPr>
        <w:t>2. **Feedback Aggregation Channels**: Structured processes for consolidating lower-level experiences into useful input for higher-level decisions, enabling broad perspective without information overload.</w:t>
      </w:r>
    </w:p>
    <w:p>
      <w:pPr>
        <w:pStyle w:val="style0"/>
        <w:rPr/>
      </w:pPr>
    </w:p>
    <w:p>
      <w:pPr>
        <w:pStyle w:val="style0"/>
        <w:rPr/>
      </w:pPr>
      <w:r>
        <w:rPr>
          <w:lang w:val="en-US"/>
        </w:rPr>
        <w:t>3. **Resource Allocation Connections**: Clear mechanisms determining how treasury distributions flow across governance levels, creating appropriate funding without either micromanagement or disconnection.</w:t>
      </w:r>
    </w:p>
    <w:p>
      <w:pPr>
        <w:pStyle w:val="style0"/>
        <w:rPr/>
      </w:pPr>
    </w:p>
    <w:p>
      <w:pPr>
        <w:pStyle w:val="style0"/>
        <w:rPr/>
      </w:pPr>
      <w:r>
        <w:rPr>
          <w:lang w:val="en-US"/>
        </w:rPr>
        <w:t>4. **Conflict Resolution Processes**: When tensions emerge between different governance levels, specific resolution approaches that maintain system coherence without inappropriately overriding legitimate autonomy.</w:t>
      </w:r>
    </w:p>
    <w:p>
      <w:pPr>
        <w:pStyle w:val="style0"/>
        <w:rPr/>
      </w:pPr>
    </w:p>
    <w:p>
      <w:pPr>
        <w:pStyle w:val="style0"/>
        <w:rPr/>
      </w:pPr>
      <w:r>
        <w:rPr>
          <w:lang w:val="en-US"/>
        </w:rPr>
        <w:t>This coordination transforms multi-level governance from potentially fragmented to systematically integrated. It creates decision-making that maintains appropriate independence while ensuring necessary alignment, addressing the coordination challenges that have limited many distributed governance systems despite theoretical complementarity.</w:t>
      </w:r>
    </w:p>
    <w:p>
      <w:pPr>
        <w:pStyle w:val="style0"/>
        <w:rPr/>
      </w:pPr>
    </w:p>
    <w:p>
      <w:pPr>
        <w:pStyle w:val="style0"/>
        <w:rPr/>
      </w:pPr>
      <w:r>
        <w:rPr>
          <w:lang w:val="en-US"/>
        </w:rPr>
        <w:t>**Progressive Decentralization Implementation**</w:t>
      </w:r>
    </w:p>
    <w:p>
      <w:pPr>
        <w:pStyle w:val="style0"/>
        <w:rPr/>
      </w:pPr>
    </w:p>
    <w:p>
      <w:pPr>
        <w:pStyle w:val="style0"/>
        <w:rPr/>
      </w:pPr>
      <w:r>
        <w:rPr>
          <w:lang w:val="en-US"/>
        </w:rPr>
        <w:t>The governance system implements structured authority distribution evolution:</w:t>
      </w:r>
    </w:p>
    <w:p>
      <w:pPr>
        <w:pStyle w:val="style0"/>
        <w:rPr/>
      </w:pPr>
    </w:p>
    <w:p>
      <w:pPr>
        <w:pStyle w:val="style0"/>
        <w:rPr/>
      </w:pPr>
      <w:r>
        <w:rPr>
          <w:lang w:val="en-US"/>
        </w:rPr>
        <w:t>1. **Staged Authority Transfer**: Graduated movement of decision rights from initial centralization to community control according to demonstrated capability, enabling appropriate decentralization pacing.</w:t>
      </w:r>
    </w:p>
    <w:p>
      <w:pPr>
        <w:pStyle w:val="style0"/>
        <w:rPr/>
      </w:pPr>
    </w:p>
    <w:p>
      <w:pPr>
        <w:pStyle w:val="style0"/>
        <w:rPr/>
      </w:pPr>
      <w:r>
        <w:rPr>
          <w:lang w:val="en-US"/>
        </w:rPr>
        <w:t>2. **Function-Specific Progression**: Different governance aspects decentralizing at rates appropriate to their specific characteristics and risks, enabling context-sensitive rather than uniform distribution regardless of function.</w:t>
      </w:r>
    </w:p>
    <w:p>
      <w:pPr>
        <w:pStyle w:val="style0"/>
        <w:rPr/>
      </w:pPr>
    </w:p>
    <w:p>
      <w:pPr>
        <w:pStyle w:val="style0"/>
        <w:rPr/>
      </w:pPr>
      <w:r>
        <w:rPr>
          <w:lang w:val="en-US"/>
        </w:rPr>
        <w:t>3. **Technical Control Limitation**: Progressive reduction in special technical capabilities that enable centralized intervention, creating genuine rather than merely nominal decentralization.</w:t>
      </w:r>
    </w:p>
    <w:p>
      <w:pPr>
        <w:pStyle w:val="style0"/>
        <w:rPr/>
      </w:pPr>
    </w:p>
    <w:p>
      <w:pPr>
        <w:pStyle w:val="style0"/>
        <w:rPr/>
      </w:pPr>
      <w:r>
        <w:rPr>
          <w:lang w:val="en-US"/>
        </w:rPr>
        <w:t>4. **Irreversible Commitment Mechanisms**: Critical decentralization steps implemented through one-way functions that prevent reversal, ensuring distribution permanence regardless of subsequent pressure.</w:t>
      </w:r>
    </w:p>
    <w:p>
      <w:pPr>
        <w:pStyle w:val="style0"/>
        <w:rPr/>
      </w:pPr>
    </w:p>
    <w:p>
      <w:pPr>
        <w:pStyle w:val="style0"/>
        <w:rPr/>
      </w:pPr>
      <w:r>
        <w:rPr>
          <w:lang w:val="en-US"/>
        </w:rPr>
        <w:t>This progressive approach transforms decentralization from binary state to continuous process. It creates viable transition from initial efficiency to eventual distribution without requiring either fragmentation or permanent centralization, addressing the false choice that has limited many governance systems to either effective centralization or ineffective decentralization.</w:t>
      </w:r>
    </w:p>
    <w:p>
      <w:pPr>
        <w:pStyle w:val="style0"/>
        <w:rPr/>
      </w:pPr>
    </w:p>
    <w:p>
      <w:pPr>
        <w:pStyle w:val="style0"/>
        <w:rPr/>
      </w:pPr>
      <w:r>
        <w:rPr>
          <w:lang w:val="en-US"/>
        </w:rPr>
        <w:t>Through these sophisticated implementation approaches, the multi-level governance system establishes decision-making infrastructure fundamentally different from traditional governance. By implementing appropriate level separation, clear boundaries, sophisticated protocol mechanisms, customizable community frameworks, efficient content curation, cross-level coordination, and progressive decentralization, it creates governance capable of addressing diverse decision needs while maintaining system-wide coherence. This balanced decision architecture enables the responsive governance necessary for the broader Sotilitarian vision, where authority appropriately distributes according to decision context rather than either concentrating regardless of domain or fragmenting regardless of interdependence.</w:t>
      </w:r>
    </w:p>
    <w:p>
      <w:pPr>
        <w:pStyle w:val="style0"/>
        <w:rPr/>
      </w:pPr>
    </w:p>
    <w:p>
      <w:pPr>
        <w:pStyle w:val="style0"/>
        <w:rPr/>
      </w:pPr>
      <w:r>
        <w:rPr>
          <w:lang w:val="en-US"/>
        </w:rPr>
        <w:t>### 22.2 Proposal Life Cycle Management</w:t>
      </w:r>
    </w:p>
    <w:p>
      <w:pPr>
        <w:pStyle w:val="style0"/>
        <w:rPr/>
      </w:pPr>
    </w:p>
    <w:p>
      <w:pPr>
        <w:pStyle w:val="style0"/>
        <w:rPr/>
      </w:pPr>
      <w:r>
        <w:rPr>
          <w:lang w:val="en-US"/>
        </w:rPr>
        <w:t>SOT holders vote on proposals with voting weight determined by token holdings and time-locking commitments through the veSOT system.</w:t>
      </w:r>
    </w:p>
    <w:p>
      <w:pPr>
        <w:pStyle w:val="style0"/>
        <w:rPr/>
      </w:pPr>
    </w:p>
    <w:p>
      <w:pPr>
        <w:pStyle w:val="style0"/>
        <w:rPr/>
      </w:pPr>
      <w:r>
        <w:rPr>
          <w:lang w:val="en-US"/>
        </w:rPr>
        <w:t>Proposals pass through a multi-stage process including creation, signal voting, formal vote, and execution, with appropriate time gaps between stages to allow for thorough consideration and discussion. This creates deliberative governance that resists hasty or ill-considered changes.</w:t>
      </w:r>
    </w:p>
    <w:p>
      <w:pPr>
        <w:pStyle w:val="style0"/>
        <w:rPr/>
      </w:pPr>
    </w:p>
    <w:p>
      <w:pPr>
        <w:pStyle w:val="style0"/>
        <w:rPr/>
      </w:pPr>
      <w:r>
        <w:rPr>
          <w:lang w:val="en-US"/>
        </w:rPr>
        <w:t>**The Proposal Journey Architecture**</w:t>
      </w:r>
    </w:p>
    <w:p>
      <w:pPr>
        <w:pStyle w:val="style0"/>
        <w:rPr/>
      </w:pPr>
    </w:p>
    <w:p>
      <w:pPr>
        <w:pStyle w:val="style0"/>
        <w:rPr/>
      </w:pPr>
      <w:r>
        <w:rPr>
          <w:lang w:val="en-US"/>
        </w:rPr>
        <w:t>The governance system implements a structured proposal life cycle:</w:t>
      </w:r>
    </w:p>
    <w:p>
      <w:pPr>
        <w:pStyle w:val="style0"/>
        <w:rPr/>
      </w:pPr>
    </w:p>
    <w:p>
      <w:pPr>
        <w:pStyle w:val="style0"/>
        <w:rPr/>
      </w:pPr>
      <w:r>
        <w:rPr>
          <w:lang w:val="en-US"/>
        </w:rPr>
        <w:t>1. **Pre-Proposal Discussion**: Initial concept sharing in dedicated forums enabling informal feedback before formal submission, allowing refinement based on community input.</w:t>
      </w:r>
    </w:p>
    <w:p>
      <w:pPr>
        <w:pStyle w:val="style0"/>
        <w:rPr/>
      </w:pPr>
    </w:p>
    <w:p>
      <w:pPr>
        <w:pStyle w:val="style0"/>
        <w:rPr/>
      </w:pPr>
      <w:r>
        <w:rPr>
          <w:lang w:val="en-US"/>
        </w:rPr>
        <w:t>2. **Formal Proposal Creation**: Standardized submission with required components including specific implementation details, expected outcomes, and potential risks, ensuring comprehensive consideration.</w:t>
      </w:r>
    </w:p>
    <w:p>
      <w:pPr>
        <w:pStyle w:val="style0"/>
        <w:rPr/>
      </w:pPr>
    </w:p>
    <w:p>
      <w:pPr>
        <w:pStyle w:val="style0"/>
        <w:rPr/>
      </w:pPr>
      <w:r>
        <w:rPr>
          <w:lang w:val="en-US"/>
        </w:rPr>
        <w:t>3. **Temperature Check Phase**: Preliminary signaling vote gauging general community sentiment without binding effect, preventing full process investment for clearly unaligned ideas.</w:t>
      </w:r>
    </w:p>
    <w:p>
      <w:pPr>
        <w:pStyle w:val="style0"/>
        <w:rPr/>
      </w:pPr>
    </w:p>
    <w:p>
      <w:pPr>
        <w:pStyle w:val="style0"/>
        <w:rPr/>
      </w:pPr>
      <w:r>
        <w:rPr>
          <w:lang w:val="en-US"/>
        </w:rPr>
        <w:t>4. **Deep Discussion Period**: Mandatory timeframe for thorough examination after passing temperature check but before formal voting, ensuring appropriate deliberation regardless of apparent initial support.</w:t>
      </w:r>
    </w:p>
    <w:p>
      <w:pPr>
        <w:pStyle w:val="style0"/>
        <w:rPr/>
      </w:pPr>
    </w:p>
    <w:p>
      <w:pPr>
        <w:pStyle w:val="style0"/>
        <w:rPr/>
      </w:pPr>
      <w:r>
        <w:rPr>
          <w:lang w:val="en-US"/>
        </w:rPr>
        <w:t>5. **Formal Voting Phase**: Binding decision period with clear participation thresholds and approval requirements appropriate to proposal impact.</w:t>
      </w:r>
    </w:p>
    <w:p>
      <w:pPr>
        <w:pStyle w:val="style0"/>
        <w:rPr/>
      </w:pPr>
    </w:p>
    <w:p>
      <w:pPr>
        <w:pStyle w:val="style0"/>
        <w:rPr/>
      </w:pPr>
      <w:r>
        <w:rPr>
          <w:lang w:val="en-US"/>
        </w:rPr>
        <w:t>6. **Implementation Planning**: For approved proposals, structured preparation for execution including technical review, timing considerations, and communication planning.</w:t>
      </w:r>
    </w:p>
    <w:p>
      <w:pPr>
        <w:pStyle w:val="style0"/>
        <w:rPr/>
      </w:pPr>
    </w:p>
    <w:p>
      <w:pPr>
        <w:pStyle w:val="style0"/>
        <w:rPr/>
      </w:pPr>
      <w:r>
        <w:rPr>
          <w:lang w:val="en-US"/>
        </w:rPr>
        <w:t>7. **Execution Phase**: Actual implementation with corresponding monitoring for unexpected effects, enabling rapid response to any unanticipated consequences.</w:t>
      </w:r>
    </w:p>
    <w:p>
      <w:pPr>
        <w:pStyle w:val="style0"/>
        <w:rPr/>
      </w:pPr>
    </w:p>
    <w:p>
      <w:pPr>
        <w:pStyle w:val="style0"/>
        <w:rPr/>
      </w:pPr>
      <w:r>
        <w:rPr>
          <w:lang w:val="en-US"/>
        </w:rPr>
        <w:t>8. **Post-Implementation Review**: Systematic assessment of actual versus expected outcomes, creating organizational learning beyond mere decision execution.</w:t>
      </w:r>
    </w:p>
    <w:p>
      <w:pPr>
        <w:pStyle w:val="style0"/>
        <w:rPr/>
      </w:pPr>
    </w:p>
    <w:p>
      <w:pPr>
        <w:pStyle w:val="style0"/>
        <w:rPr/>
      </w:pPr>
      <w:r>
        <w:rPr>
          <w:lang w:val="en-US"/>
        </w:rPr>
        <w:t>This structured journey transforms governance from potentially impulsive to inherently deliberative. It creates decision processes that naturally encourage thoughtful consideration rather than merely allowing it, addressing the hasty decision vulnerability common in many governance systems despite theoretical deliberation capability.</w:t>
      </w:r>
    </w:p>
    <w:p>
      <w:pPr>
        <w:pStyle w:val="style0"/>
        <w:rPr/>
      </w:pPr>
    </w:p>
    <w:p>
      <w:pPr>
        <w:pStyle w:val="style0"/>
        <w:rPr/>
      </w:pPr>
      <w:r>
        <w:rPr>
          <w:lang w:val="en-US"/>
        </w:rPr>
        <w:t>**Proposal Requirements Framework**</w:t>
      </w:r>
    </w:p>
    <w:p>
      <w:pPr>
        <w:pStyle w:val="style0"/>
        <w:rPr/>
      </w:pPr>
    </w:p>
    <w:p>
      <w:pPr>
        <w:pStyle w:val="style0"/>
        <w:rPr/>
      </w:pPr>
      <w:r>
        <w:rPr>
          <w:lang w:val="en-US"/>
        </w:rPr>
        <w:t>The governance system implements specific standards for valid proposals:</w:t>
      </w:r>
    </w:p>
    <w:p>
      <w:pPr>
        <w:pStyle w:val="style0"/>
        <w:rPr/>
      </w:pPr>
    </w:p>
    <w:p>
      <w:pPr>
        <w:pStyle w:val="style0"/>
        <w:rPr/>
      </w:pPr>
      <w:r>
        <w:rPr>
          <w:lang w:val="en-US"/>
        </w:rPr>
        <w:t>1. **</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 22.3 Voting Mechanism Specifications</w:t>
      </w:r>
    </w:p>
    <w:p>
      <w:pPr>
        <w:pStyle w:val="style0"/>
        <w:rPr/>
      </w:pPr>
    </w:p>
    <w:p>
      <w:pPr>
        <w:pStyle w:val="style0"/>
        <w:rPr/>
      </w:pPr>
      <w:r>
        <w:rPr>
          <w:lang w:val="en-US"/>
        </w:rPr>
        <w:t>The governance layer implements sophisticated voting mechanisms that balance accessibility, security, and appropriate influence distribution. These systems enable legitimate collective decision-making while preventing manipulation through carefully designed technical and economic safeguards.</w:t>
      </w:r>
    </w:p>
    <w:p>
      <w:pPr>
        <w:pStyle w:val="style0"/>
        <w:rPr/>
      </w:pPr>
    </w:p>
    <w:p>
      <w:pPr>
        <w:pStyle w:val="style0"/>
        <w:rPr/>
      </w:pPr>
      <w:r>
        <w:rPr>
          <w:lang w:val="en-US"/>
        </w:rPr>
        <w:t>**Vote Weight Determination Architecture**</w:t>
      </w:r>
    </w:p>
    <w:p>
      <w:pPr>
        <w:pStyle w:val="style0"/>
        <w:rPr/>
      </w:pPr>
    </w:p>
    <w:p>
      <w:pPr>
        <w:pStyle w:val="style0"/>
        <w:rPr/>
      </w:pPr>
      <w:r>
        <w:rPr>
          <w:lang w:val="en-US"/>
        </w:rPr>
        <w:t>Voting influence is calculated through sophisticated algorithms that extend beyond simple token counting:</w:t>
      </w:r>
    </w:p>
    <w:p>
      <w:pPr>
        <w:pStyle w:val="style0"/>
        <w:rPr/>
      </w:pPr>
    </w:p>
    <w:p>
      <w:pPr>
        <w:pStyle w:val="style0"/>
        <w:rPr/>
      </w:pPr>
      <w:r>
        <w:rPr>
          <w:lang w:val="en-US"/>
        </w:rPr>
        <w:t>1. **Time-Weighted Position Value**: Vote weight scales with both position size and lock duration, with long-term commitment significantly enhancing influence beyond mere token quantity, creating natural alignment with sustainable system health.</w:t>
      </w:r>
    </w:p>
    <w:p>
      <w:pPr>
        <w:pStyle w:val="style0"/>
        <w:rPr/>
      </w:pPr>
    </w:p>
    <w:p>
      <w:pPr>
        <w:pStyle w:val="style0"/>
        <w:rPr/>
      </w:pPr>
      <w:r>
        <w:rPr>
          <w:lang w:val="en-US"/>
        </w:rPr>
        <w:t>2. **Quadratic Voting Implementation**: Influence scales sub-linearly with token holdings, following quadratic or logarithmic curves rather than linear proportionality, preventing excessive control concentration regardless of wealth.</w:t>
      </w:r>
    </w:p>
    <w:p>
      <w:pPr>
        <w:pStyle w:val="style0"/>
        <w:rPr/>
      </w:pPr>
    </w:p>
    <w:p>
      <w:pPr>
        <w:pStyle w:val="style0"/>
        <w:rPr/>
      </w:pPr>
      <w:r>
        <w:rPr>
          <w:lang w:val="en-US"/>
        </w:rPr>
        <w:t>3. **Reputation-Enhanced Weighting**: Demonstrated contribution history provides supplementary influence beyond token holdings, creating meritocratic elements that recognize expertise and commitment alongside economic stake.</w:t>
      </w:r>
    </w:p>
    <w:p>
      <w:pPr>
        <w:pStyle w:val="style0"/>
        <w:rPr/>
      </w:pPr>
    </w:p>
    <w:p>
      <w:pPr>
        <w:pStyle w:val="style0"/>
        <w:rPr/>
      </w:pPr>
      <w:r>
        <w:rPr>
          <w:lang w:val="en-US"/>
        </w:rPr>
        <w:t>4. **Domain-Specific Qualification**: Certain governance domains require established participation or verified expertise in relevant areas, ensuring decisions receive input from those with demonstrated understanding of specific contexts.</w:t>
      </w:r>
    </w:p>
    <w:p>
      <w:pPr>
        <w:pStyle w:val="style0"/>
        <w:rPr/>
      </w:pPr>
    </w:p>
    <w:p>
      <w:pPr>
        <w:pStyle w:val="style0"/>
        <w:rPr/>
      </w:pPr>
      <w:r>
        <w:rPr>
          <w:lang w:val="en-US"/>
        </w:rPr>
        <w:t>This multifaceted approach transforms voting from simplistic plutocracy to sophisticated influence distribution. It creates decision systems that appropriately balance different legitimacy sources, addressing the fairness-expertise tension that has challenged many governance systems regardless of their specific mechanisms.</w:t>
      </w:r>
    </w:p>
    <w:p>
      <w:pPr>
        <w:pStyle w:val="style0"/>
        <w:rPr/>
      </w:pPr>
    </w:p>
    <w:p>
      <w:pPr>
        <w:pStyle w:val="style0"/>
        <w:rPr/>
      </w:pPr>
      <w:r>
        <w:rPr>
          <w:lang w:val="en-US"/>
        </w:rPr>
        <w:t>**Secure Voting Implementation**</w:t>
      </w:r>
    </w:p>
    <w:p>
      <w:pPr>
        <w:pStyle w:val="style0"/>
        <w:rPr/>
      </w:pPr>
    </w:p>
    <w:p>
      <w:pPr>
        <w:pStyle w:val="style0"/>
        <w:rPr/>
      </w:pPr>
      <w:r>
        <w:rPr>
          <w:lang w:val="en-US"/>
        </w:rPr>
        <w:t>The system implements multiple layers of security to ensure voting integrity:</w:t>
      </w:r>
    </w:p>
    <w:p>
      <w:pPr>
        <w:pStyle w:val="style0"/>
        <w:rPr/>
      </w:pPr>
    </w:p>
    <w:p>
      <w:pPr>
        <w:pStyle w:val="style0"/>
        <w:rPr/>
      </w:pPr>
      <w:r>
        <w:rPr>
          <w:lang w:val="en-US"/>
        </w:rPr>
        <w:t>1. **Zero-Knowledge Verification**: Vote casting through zero-knowledge proofs that verify legitimacy without revealing specific voter identity or preference until appropriate periods, preventing both manipulation through early revelation and voter intimidation.</w:t>
      </w:r>
    </w:p>
    <w:p>
      <w:pPr>
        <w:pStyle w:val="style0"/>
        <w:rPr/>
      </w:pPr>
    </w:p>
    <w:p>
      <w:pPr>
        <w:pStyle w:val="style0"/>
        <w:rPr/>
      </w:pPr>
      <w:r>
        <w:rPr>
          <w:lang w:val="en-US"/>
        </w:rPr>
        <w:t>2. **Anti-Bribery Architecture**: Technical mechanisms that make vote-buying economically impractical, including delayed revelation, delegation systems, and commit-reveal patterns that prevent verification of bribed voting.</w:t>
      </w:r>
    </w:p>
    <w:p>
      <w:pPr>
        <w:pStyle w:val="style0"/>
        <w:rPr/>
      </w:pPr>
    </w:p>
    <w:p>
      <w:pPr>
        <w:pStyle w:val="style0"/>
        <w:rPr/>
      </w:pPr>
      <w:r>
        <w:rPr>
          <w:lang w:val="en-US"/>
        </w:rPr>
        <w:t>3. **Sybil-Resistant Design**: Robust prevention of artificial identity proliferation through progressive reputation requirements and stake-based limitations that ensure voting power requires genuine ecosystem participation.</w:t>
      </w:r>
    </w:p>
    <w:p>
      <w:pPr>
        <w:pStyle w:val="style0"/>
        <w:rPr/>
      </w:pPr>
    </w:p>
    <w:p>
      <w:pPr>
        <w:pStyle w:val="style0"/>
        <w:rPr/>
      </w:pPr>
      <w:r>
        <w:rPr>
          <w:lang w:val="en-US"/>
        </w:rPr>
        <w:t>4. **Replay Protection Systems**: Technical safeguards preventing vote reuse across different proposals or governance contexts, maintaining clear separation between distinct decision processes.</w:t>
      </w:r>
    </w:p>
    <w:p>
      <w:pPr>
        <w:pStyle w:val="style0"/>
        <w:rPr/>
      </w:pPr>
    </w:p>
    <w:p>
      <w:pPr>
        <w:pStyle w:val="style0"/>
        <w:rPr/>
      </w:pPr>
      <w:r>
        <w:rPr>
          <w:lang w:val="en-US"/>
        </w:rPr>
        <w:t>These security measures transform voting from vulnerability-prone to attack-resistant. They create participation mechanisms protected against common manipulation vectors, addressing the security challenges that have undermined many governance systems despite theoretical protections.</w:t>
      </w:r>
    </w:p>
    <w:p>
      <w:pPr>
        <w:pStyle w:val="style0"/>
        <w:rPr/>
      </w:pPr>
    </w:p>
    <w:p>
      <w:pPr>
        <w:pStyle w:val="style0"/>
        <w:rPr/>
      </w:pPr>
      <w:r>
        <w:rPr>
          <w:lang w:val="en-US"/>
        </w:rPr>
        <w:t>**Delegation Framework**</w:t>
      </w:r>
    </w:p>
    <w:p>
      <w:pPr>
        <w:pStyle w:val="style0"/>
        <w:rPr/>
      </w:pPr>
    </w:p>
    <w:p>
      <w:pPr>
        <w:pStyle w:val="style0"/>
        <w:rPr/>
      </w:pPr>
      <w:r>
        <w:rPr>
          <w:lang w:val="en-US"/>
        </w:rPr>
        <w:t>Beyond direct voting, the system implements sophisticated delegation capabilities:</w:t>
      </w:r>
    </w:p>
    <w:p>
      <w:pPr>
        <w:pStyle w:val="style0"/>
        <w:rPr/>
      </w:pPr>
    </w:p>
    <w:p>
      <w:pPr>
        <w:pStyle w:val="style0"/>
        <w:rPr/>
      </w:pPr>
      <w:r>
        <w:rPr>
          <w:lang w:val="en-US"/>
        </w:rPr>
        <w:t>1. **Granular Authority Transfer**: Specialized delegation enabling separate representatives for different decision domains, creating nuanced representation aligned with delegate expertise rather than general authority transfer.</w:t>
      </w:r>
    </w:p>
    <w:p>
      <w:pPr>
        <w:pStyle w:val="style0"/>
        <w:rPr/>
      </w:pPr>
    </w:p>
    <w:p>
      <w:pPr>
        <w:pStyle w:val="style0"/>
        <w:rPr/>
      </w:pPr>
      <w:r>
        <w:rPr>
          <w:lang w:val="en-US"/>
        </w:rPr>
        <w:t>2. **Dynamic Delegation Updating**: Continuous capability to modify delegation without lock periods, enabling immediate representative change when values or behavior misalign, creating accountability without participation friction.</w:t>
      </w:r>
    </w:p>
    <w:p>
      <w:pPr>
        <w:pStyle w:val="style0"/>
        <w:rPr/>
      </w:pPr>
    </w:p>
    <w:p>
      <w:pPr>
        <w:pStyle w:val="style0"/>
        <w:rPr/>
      </w:pPr>
      <w:r>
        <w:rPr>
          <w:lang w:val="en-US"/>
        </w:rPr>
        <w:t>3. **Transitive Delegation Networks**: Support for multi-level representation where delegates can further delegate received authority, enabling expertise specialization and reputation-based referral networks.</w:t>
      </w:r>
    </w:p>
    <w:p>
      <w:pPr>
        <w:pStyle w:val="style0"/>
        <w:rPr/>
      </w:pPr>
    </w:p>
    <w:p>
      <w:pPr>
        <w:pStyle w:val="style0"/>
        <w:rPr/>
      </w:pPr>
      <w:r>
        <w:rPr>
          <w:lang w:val="en-US"/>
        </w:rPr>
        <w:t>4. **Delegation Transparency Requirements**: Complete visibility into delegation relationships with comprehensive historical tracking, enabling informed delegate selection based on demonstrated voting patterns.</w:t>
      </w:r>
    </w:p>
    <w:p>
      <w:pPr>
        <w:pStyle w:val="style0"/>
        <w:rPr/>
      </w:pPr>
    </w:p>
    <w:p>
      <w:pPr>
        <w:pStyle w:val="style0"/>
        <w:rPr/>
      </w:pPr>
      <w:r>
        <w:rPr>
          <w:lang w:val="en-US"/>
        </w:rPr>
        <w:t>This delegation framework transforms representation from binary choice to sophisticated capability. It creates participation options beyond the direct involvement versus complete disengagement dichotomy, addressing the participation barriers that have limited governance systems regardless of theoretical openness.</w:t>
      </w:r>
    </w:p>
    <w:p>
      <w:pPr>
        <w:pStyle w:val="style0"/>
        <w:rPr/>
      </w:pPr>
    </w:p>
    <w:p>
      <w:pPr>
        <w:pStyle w:val="style0"/>
        <w:rPr/>
      </w:pPr>
      <w:r>
        <w:rPr>
          <w:lang w:val="en-US"/>
        </w:rPr>
        <w:t>**Proposal Types and Thresholds**</w:t>
      </w:r>
    </w:p>
    <w:p>
      <w:pPr>
        <w:pStyle w:val="style0"/>
        <w:rPr/>
      </w:pPr>
    </w:p>
    <w:p>
      <w:pPr>
        <w:pStyle w:val="style0"/>
        <w:rPr/>
      </w:pPr>
      <w:r>
        <w:rPr>
          <w:lang w:val="en-US"/>
        </w:rPr>
        <w:t>The system implements differentiated treatment for different proposal categories:</w:t>
      </w:r>
    </w:p>
    <w:p>
      <w:pPr>
        <w:pStyle w:val="style0"/>
        <w:rPr/>
      </w:pPr>
    </w:p>
    <w:p>
      <w:pPr>
        <w:pStyle w:val="style0"/>
        <w:rPr/>
      </w:pPr>
      <w:r>
        <w:rPr>
          <w:lang w:val="en-US"/>
        </w:rPr>
        <w:t>1. **Categorized Decision Architecture**: Explicit proposal classification with corresponding participation thresholds and approval requirements calibrated to potential impact, creating appropriate scrutiny levels regardless of originator.</w:t>
      </w:r>
    </w:p>
    <w:p>
      <w:pPr>
        <w:pStyle w:val="style0"/>
        <w:rPr/>
      </w:pPr>
    </w:p>
    <w:p>
      <w:pPr>
        <w:pStyle w:val="style0"/>
        <w:rPr/>
      </w:pPr>
      <w:r>
        <w:rPr>
          <w:lang w:val="en-US"/>
        </w:rPr>
        <w:t>2. **Graduated Quorum Requirements**: Participation minimums that scale with proposal significance, ensuring critical decisions receive substantial community involvement while enabling efficient resolution of routine matters.</w:t>
      </w:r>
    </w:p>
    <w:p>
      <w:pPr>
        <w:pStyle w:val="style0"/>
        <w:rPr/>
      </w:pPr>
    </w:p>
    <w:p>
      <w:pPr>
        <w:pStyle w:val="style0"/>
        <w:rPr/>
      </w:pPr>
      <w:r>
        <w:rPr>
          <w:lang w:val="en-US"/>
        </w:rPr>
        <w:t>3. **Impact-Calibrated Approval Thresholds**: Different passage requirements based on potential system effects, with higher-impact changes requiring stronger consensus regardless of apparent benefit.</w:t>
      </w:r>
    </w:p>
    <w:p>
      <w:pPr>
        <w:pStyle w:val="style0"/>
        <w:rPr/>
      </w:pPr>
    </w:p>
    <w:p>
      <w:pPr>
        <w:pStyle w:val="style0"/>
        <w:rPr/>
      </w:pPr>
      <w:r>
        <w:rPr>
          <w:lang w:val="en-US"/>
        </w:rPr>
        <w:t>4. **Category-Specific Timeframes**: Voting periods appropriate to decision complexity and importance, providing sufficient consideration time for significant changes while enabling timely resolution of straightforward matters.</w:t>
      </w:r>
    </w:p>
    <w:p>
      <w:pPr>
        <w:pStyle w:val="style0"/>
        <w:rPr/>
      </w:pPr>
    </w:p>
    <w:p>
      <w:pPr>
        <w:pStyle w:val="style0"/>
        <w:rPr/>
      </w:pPr>
      <w:r>
        <w:rPr>
          <w:lang w:val="en-US"/>
        </w:rPr>
        <w:t>This differentiated approach transforms governance from uniform process to context-appropriate procedures. It creates decision systems that match their rigor to actual impact, addressing both the bureaucratic inefficiency and insufficient scrutiny risks common in standardized processes.</w:t>
      </w:r>
    </w:p>
    <w:p>
      <w:pPr>
        <w:pStyle w:val="style0"/>
        <w:rPr/>
      </w:pPr>
    </w:p>
    <w:p>
      <w:pPr>
        <w:pStyle w:val="style0"/>
        <w:rPr/>
      </w:pPr>
      <w:r>
        <w:rPr>
          <w:lang w:val="en-US"/>
        </w:rPr>
        <w:t>**Multi-Chain Voting Aggregation**</w:t>
      </w:r>
    </w:p>
    <w:p>
      <w:pPr>
        <w:pStyle w:val="style0"/>
        <w:rPr/>
      </w:pPr>
    </w:p>
    <w:p>
      <w:pPr>
        <w:pStyle w:val="style0"/>
        <w:rPr/>
      </w:pPr>
      <w:r>
        <w:rPr>
          <w:lang w:val="en-US"/>
        </w:rPr>
        <w:t>Unlike chain-specific governance, the system implements sophisticated cross-chain capabilities:</w:t>
      </w:r>
    </w:p>
    <w:p>
      <w:pPr>
        <w:pStyle w:val="style0"/>
        <w:rPr/>
      </w:pPr>
    </w:p>
    <w:p>
      <w:pPr>
        <w:pStyle w:val="style0"/>
        <w:rPr/>
      </w:pPr>
      <w:r>
        <w:rPr>
          <w:lang w:val="en-US"/>
        </w:rPr>
        <w:t>1. **Cross-Chain Position Tracking**: Comprehensive monitoring of token positions across different blockchain environments, enabling influence proportional to total holdings regardless of specific deployment location.</w:t>
      </w:r>
    </w:p>
    <w:p>
      <w:pPr>
        <w:pStyle w:val="style0"/>
        <w:rPr/>
      </w:pPr>
    </w:p>
    <w:p>
      <w:pPr>
        <w:pStyle w:val="style0"/>
        <w:rPr/>
      </w:pPr>
      <w:r>
        <w:rPr>
          <w:lang w:val="en-US"/>
        </w:rPr>
        <w:t>2. **Consistent Vote Counting**: Standardized calculation methods applying identical weighting algorithms regardless of originating chain, creating uniform treatment across the entire ecosystem.</w:t>
      </w:r>
    </w:p>
    <w:p>
      <w:pPr>
        <w:pStyle w:val="style0"/>
        <w:rPr/>
      </w:pPr>
    </w:p>
    <w:p>
      <w:pPr>
        <w:pStyle w:val="style0"/>
        <w:rPr/>
      </w:pPr>
      <w:r>
        <w:rPr>
          <w:lang w:val="en-US"/>
        </w:rPr>
        <w:t>3. **Bridge-Independent Verification**: Robust validation mechanisms that confirm vote legitimacy without requiring trust in specific bridge infrastructure, addressing the security vulnerabilities common in cross-chain message systems.</w:t>
      </w:r>
    </w:p>
    <w:p>
      <w:pPr>
        <w:pStyle w:val="style0"/>
        <w:rPr/>
      </w:pPr>
    </w:p>
    <w:p>
      <w:pPr>
        <w:pStyle w:val="style0"/>
        <w:rPr/>
      </w:pPr>
      <w:r>
        <w:rPr>
          <w:lang w:val="en-US"/>
        </w:rPr>
        <w:t>4. **Blockchain-Specific Optimization**: Implementation variations leveraging particular chain capabilities while maintaining functional consistency, creating appropriate technical advantages without fragmenting governance experience.</w:t>
      </w:r>
    </w:p>
    <w:p>
      <w:pPr>
        <w:pStyle w:val="style0"/>
        <w:rPr/>
      </w:pPr>
    </w:p>
    <w:p>
      <w:pPr>
        <w:pStyle w:val="style0"/>
        <w:rPr/>
      </w:pPr>
      <w:r>
        <w:rPr>
          <w:lang w:val="en-US"/>
        </w:rPr>
        <w:t>This cross-chain capability transforms governance from environmentally constrained to blockchain-agnostic. It creates decision systems that function coherently across diverse technical environments, addressing the fragmentation risks that have limited many governance systems tied to particular blockchain implementations.</w:t>
      </w:r>
    </w:p>
    <w:p>
      <w:pPr>
        <w:pStyle w:val="style0"/>
        <w:rPr/>
      </w:pPr>
    </w:p>
    <w:p>
      <w:pPr>
        <w:pStyle w:val="style0"/>
        <w:rPr/>
      </w:pPr>
      <w:r>
        <w:rPr>
          <w:lang w:val="en-US"/>
        </w:rPr>
        <w:t>**Transparency and Auditability**</w:t>
      </w:r>
    </w:p>
    <w:p>
      <w:pPr>
        <w:pStyle w:val="style0"/>
        <w:rPr/>
      </w:pPr>
    </w:p>
    <w:p>
      <w:pPr>
        <w:pStyle w:val="style0"/>
        <w:rPr/>
      </w:pPr>
      <w:r>
        <w:rPr>
          <w:lang w:val="en-US"/>
        </w:rPr>
        <w:t>The voting system implements unprecedented operational visibility:</w:t>
      </w:r>
    </w:p>
    <w:p>
      <w:pPr>
        <w:pStyle w:val="style0"/>
        <w:rPr/>
      </w:pPr>
    </w:p>
    <w:p>
      <w:pPr>
        <w:pStyle w:val="style0"/>
        <w:rPr/>
      </w:pPr>
      <w:r>
        <w:rPr>
          <w:lang w:val="en-US"/>
        </w:rPr>
        <w:t>1. **Vote Verification Path**: Complete traceability from individual votes through tallying mechanisms to final results, enabling independent verification of outcome legitimacy regardless of complexity.</w:t>
      </w:r>
    </w:p>
    <w:p>
      <w:pPr>
        <w:pStyle w:val="style0"/>
        <w:rPr/>
      </w:pPr>
    </w:p>
    <w:p>
      <w:pPr>
        <w:pStyle w:val="style0"/>
        <w:rPr/>
      </w:pPr>
      <w:r>
        <w:rPr>
          <w:lang w:val="en-US"/>
        </w:rPr>
        <w:t>2. **Immutable Voting Records**: Permanent, tamper-resistant documentation of all governance processes from proposal submission through discussion to final implementation, creating comprehensive historical accountability.</w:t>
      </w:r>
    </w:p>
    <w:p>
      <w:pPr>
        <w:pStyle w:val="style0"/>
        <w:rPr/>
      </w:pPr>
    </w:p>
    <w:p>
      <w:pPr>
        <w:pStyle w:val="style0"/>
        <w:rPr/>
      </w:pPr>
      <w:r>
        <w:rPr>
          <w:lang w:val="en-US"/>
        </w:rPr>
        <w:t>3. **Open Algorithm Implementation**: Publicly verifiable calculation methods with deterministic results regardless of who performs verification, preventing hidden manipulation through algorithmic obscurity.</w:t>
      </w:r>
    </w:p>
    <w:p>
      <w:pPr>
        <w:pStyle w:val="style0"/>
        <w:rPr/>
      </w:pPr>
    </w:p>
    <w:p>
      <w:pPr>
        <w:pStyle w:val="style0"/>
        <w:rPr/>
      </w:pPr>
      <w:r>
        <w:rPr>
          <w:lang w:val="en-US"/>
        </w:rPr>
        <w:t>4. **Participation Analytics**: Sophisticated metrics regarding voter demographics, delegation patterns, and historically underrepresented perspectives, enabling continuous improvement in representational quality.</w:t>
      </w:r>
    </w:p>
    <w:p>
      <w:pPr>
        <w:pStyle w:val="style0"/>
        <w:rPr/>
      </w:pPr>
    </w:p>
    <w:p>
      <w:pPr>
        <w:pStyle w:val="style0"/>
        <w:rPr/>
      </w:pPr>
      <w:r>
        <w:rPr>
          <w:lang w:val="en-US"/>
        </w:rPr>
        <w:t>This transparency transforms governance from requiring trust to enabling verification. It creates decision processes whose legitimacy participants can confirm directly rather than accepting on faith, addressing the accountability gap that has undermined confidence in many governance systems despite theoretical legitimacy.</w:t>
      </w:r>
    </w:p>
    <w:p>
      <w:pPr>
        <w:pStyle w:val="style0"/>
        <w:rPr/>
      </w:pPr>
    </w:p>
    <w:p>
      <w:pPr>
        <w:pStyle w:val="style0"/>
        <w:rPr/>
      </w:pPr>
      <w:r>
        <w:rPr>
          <w:lang w:val="en-US"/>
        </w:rPr>
        <w:t>Through these sophisticated voting mechanism specifications, the governance layer establishes decision-making systems fundamentally different from traditional approaches. By implementing time-weighted influence, robust security, flexible delegation, context-appropriate procedures, cross-chain compatibility, and comprehensive transparency, it creates voting that accurately reflects community priorities while resisting manipulation. This legitimacy enables the collective decision-making necessary for the broader Sotilitarian vision, where authority derives from genuine community consent rather than either concentrated power or manipulated processes.</w:t>
      </w:r>
    </w:p>
    <w:p>
      <w:pPr>
        <w:pStyle w:val="style0"/>
        <w:rPr/>
      </w:pPr>
    </w:p>
    <w:p>
      <w:pPr>
        <w:pStyle w:val="style0"/>
        <w:rPr/>
      </w:pPr>
      <w:r>
        <w:rPr>
          <w:lang w:val="en-US"/>
        </w:rPr>
        <w:t>### 22.4 Execution and Implementation Systems</w:t>
      </w:r>
    </w:p>
    <w:p>
      <w:pPr>
        <w:pStyle w:val="style0"/>
        <w:rPr/>
      </w:pPr>
    </w:p>
    <w:p>
      <w:pPr>
        <w:pStyle w:val="style0"/>
        <w:rPr/>
      </w:pPr>
      <w:r>
        <w:rPr>
          <w:lang w:val="en-US"/>
        </w:rPr>
        <w:t>Once governance decisions receive approval, sophisticated execution systems translate them into reliable implementation without requiring continuous oversight. These systems ensure that collective decisions reliably manifest in technical and operational reality, addressing the execution gap that has undermined many governance systems.</w:t>
      </w:r>
    </w:p>
    <w:p>
      <w:pPr>
        <w:pStyle w:val="style0"/>
        <w:rPr/>
      </w:pPr>
    </w:p>
    <w:p>
      <w:pPr>
        <w:pStyle w:val="style0"/>
        <w:rPr/>
      </w:pPr>
      <w:r>
        <w:rPr>
          <w:lang w:val="en-US"/>
        </w:rPr>
        <w:t>**Automated Execution Architecture**</w:t>
      </w:r>
    </w:p>
    <w:p>
      <w:pPr>
        <w:pStyle w:val="style0"/>
        <w:rPr/>
      </w:pPr>
    </w:p>
    <w:p>
      <w:pPr>
        <w:pStyle w:val="style0"/>
        <w:rPr/>
      </w:pPr>
      <w:r>
        <w:rPr>
          <w:lang w:val="en-US"/>
        </w:rPr>
        <w:t>The governance layer implements automated decision implementation:</w:t>
      </w:r>
    </w:p>
    <w:p>
      <w:pPr>
        <w:pStyle w:val="style0"/>
        <w:rPr/>
      </w:pPr>
    </w:p>
    <w:p>
      <w:pPr>
        <w:pStyle w:val="style0"/>
        <w:rPr/>
      </w:pPr>
      <w:r>
        <w:rPr>
          <w:lang w:val="en-US"/>
        </w:rPr>
        <w:t>1. **Timelocked Execution Framework**: Mandatory delay periods between approval and implementation that enable final security review without creating indefinite implementation uncertainty, balancing safety with predictability.</w:t>
      </w:r>
    </w:p>
    <w:p>
      <w:pPr>
        <w:pStyle w:val="style0"/>
        <w:rPr/>
      </w:pPr>
    </w:p>
    <w:p>
      <w:pPr>
        <w:pStyle w:val="style0"/>
        <w:rPr/>
      </w:pPr>
      <w:r>
        <w:rPr>
          <w:lang w:val="en-US"/>
        </w:rPr>
        <w:t>2. **Parameter Modification Automation**: Direct connection between governance decisions and operational parameters through smart contract automation, removing human intervention requirements for standard adjustments.</w:t>
      </w:r>
    </w:p>
    <w:p>
      <w:pPr>
        <w:pStyle w:val="style0"/>
        <w:rPr/>
      </w:pPr>
    </w:p>
    <w:p>
      <w:pPr>
        <w:pStyle w:val="style0"/>
        <w:rPr/>
      </w:pPr>
      <w:r>
        <w:rPr>
          <w:lang w:val="en-US"/>
        </w:rPr>
        <w:t>3. **Execution Verification Systems**: Automated confirmation that implementations match approved specifications exactly, preventing both accidental deviation and intentional modification regardless of implementation complexity.</w:t>
      </w:r>
    </w:p>
    <w:p>
      <w:pPr>
        <w:pStyle w:val="style0"/>
        <w:rPr/>
      </w:pPr>
    </w:p>
    <w:p>
      <w:pPr>
        <w:pStyle w:val="style0"/>
        <w:rPr/>
      </w:pPr>
      <w:r>
        <w:rPr>
          <w:lang w:val="en-US"/>
        </w:rPr>
        <w:t>4. **Gradual Parameter Transitions**: For sensitive settings, automated staged implementation that progressively shifts values over predetermined timeframes, preventing destabilization from sudden large changes.</w:t>
      </w:r>
    </w:p>
    <w:p>
      <w:pPr>
        <w:pStyle w:val="style0"/>
        <w:rPr/>
      </w:pPr>
    </w:p>
    <w:p>
      <w:pPr>
        <w:pStyle w:val="style0"/>
        <w:rPr/>
      </w:pPr>
      <w:r>
        <w:rPr>
          <w:lang w:val="en-US"/>
        </w:rPr>
        <w:t>This automation transforms governance implementation from manually dependent to reliably automatic. It creates execution systems that function predictably without requiring continuous human oversight, addressing the implementation uncertainty that has plagued many governance systems despite clear decisions.</w:t>
      </w:r>
    </w:p>
    <w:p>
      <w:pPr>
        <w:pStyle w:val="style0"/>
        <w:rPr/>
      </w:pPr>
    </w:p>
    <w:p>
      <w:pPr>
        <w:pStyle w:val="style0"/>
        <w:rPr/>
      </w:pPr>
      <w:r>
        <w:rPr>
          <w:lang w:val="en-US"/>
        </w:rPr>
        <w:t>**Technical Implementation Safeguards**</w:t>
      </w:r>
    </w:p>
    <w:p>
      <w:pPr>
        <w:pStyle w:val="style0"/>
        <w:rPr/>
      </w:pPr>
    </w:p>
    <w:p>
      <w:pPr>
        <w:pStyle w:val="style0"/>
        <w:rPr/>
      </w:pPr>
      <w:r>
        <w:rPr>
          <w:lang w:val="en-US"/>
        </w:rPr>
        <w:t>Beyond basic automation, the system implements sophisticated implementation protection:</w:t>
      </w:r>
    </w:p>
    <w:p>
      <w:pPr>
        <w:pStyle w:val="style0"/>
        <w:rPr/>
      </w:pPr>
    </w:p>
    <w:p>
      <w:pPr>
        <w:pStyle w:val="style0"/>
        <w:rPr/>
      </w:pPr>
      <w:r>
        <w:rPr>
          <w:lang w:val="en-US"/>
        </w:rPr>
        <w:t>1. **Bounded Parameter Controls**: Explicit limitations on how far parameters can move in single adjustments regardless of governance approval, preventing catastrophic changes from either error or malicious proposals.</w:t>
      </w:r>
    </w:p>
    <w:p>
      <w:pPr>
        <w:pStyle w:val="style0"/>
        <w:rPr/>
      </w:pPr>
    </w:p>
    <w:p>
      <w:pPr>
        <w:pStyle w:val="style0"/>
        <w:rPr/>
      </w:pPr>
      <w:r>
        <w:rPr>
          <w:lang w:val="en-US"/>
        </w:rPr>
        <w:t>2. **Simulator-Required Implementation**: For complex changes, mandatory simulation requirements showing anticipated effects before execution permission, preventing unintended consequences despite well-intentioned proposals.</w:t>
      </w:r>
    </w:p>
    <w:p>
      <w:pPr>
        <w:pStyle w:val="style0"/>
        <w:rPr/>
      </w:pPr>
    </w:p>
    <w:p>
      <w:pPr>
        <w:pStyle w:val="style0"/>
        <w:rPr/>
      </w:pPr>
      <w:r>
        <w:rPr>
          <w:lang w:val="en-US"/>
        </w:rPr>
        <w:t>3. **Circuit Breaker Integration**: Automatic implementation suspension when effects deviate significantly from projections, creating safety mechanisms that prevent continued damage despite initial approval.</w:t>
      </w:r>
    </w:p>
    <w:p>
      <w:pPr>
        <w:pStyle w:val="style0"/>
        <w:rPr/>
      </w:pPr>
    </w:p>
    <w:p>
      <w:pPr>
        <w:pStyle w:val="style0"/>
        <w:rPr/>
      </w:pPr>
      <w:r>
        <w:rPr>
          <w:lang w:val="en-US"/>
        </w:rPr>
        <w:t>4. **Impact Monitoring Requirements**: Mandatory tracking of post-implementation effects with predefined rollback conditions, ensuring continued beneficial impact rather than merely initial implementation.</w:t>
      </w:r>
    </w:p>
    <w:p>
      <w:pPr>
        <w:pStyle w:val="style0"/>
        <w:rPr/>
      </w:pPr>
    </w:p>
    <w:p>
      <w:pPr>
        <w:pStyle w:val="style0"/>
        <w:rPr/>
      </w:pPr>
      <w:r>
        <w:rPr>
          <w:lang w:val="en-US"/>
        </w:rPr>
        <w:t>These safeguards transform governance execution from potentially dangerous to inherently protected. They create implementation systems that maintain ecosystem security despite inevitable human error, addressing the vulnerability that has endangered many governance systems during implementation regardless of careful decision processes.</w:t>
      </w:r>
    </w:p>
    <w:p>
      <w:pPr>
        <w:pStyle w:val="style0"/>
        <w:rPr/>
      </w:pPr>
    </w:p>
    <w:p>
      <w:pPr>
        <w:pStyle w:val="style0"/>
        <w:rPr/>
      </w:pPr>
      <w:r>
        <w:rPr>
          <w:lang w:val="en-US"/>
        </w:rPr>
        <w:t>**Specialized Implementation Teams**</w:t>
      </w:r>
    </w:p>
    <w:p>
      <w:pPr>
        <w:pStyle w:val="style0"/>
        <w:rPr/>
      </w:pPr>
    </w:p>
    <w:p>
      <w:pPr>
        <w:pStyle w:val="style0"/>
        <w:rPr/>
      </w:pPr>
      <w:r>
        <w:rPr>
          <w:lang w:val="en-US"/>
        </w:rPr>
        <w:t>The governance layer implements structured roles for complex execution:</w:t>
      </w:r>
    </w:p>
    <w:p>
      <w:pPr>
        <w:pStyle w:val="style0"/>
        <w:rPr/>
      </w:pPr>
    </w:p>
    <w:p>
      <w:pPr>
        <w:pStyle w:val="style0"/>
        <w:rPr/>
      </w:pPr>
      <w:r>
        <w:rPr>
          <w:lang w:val="en-US"/>
        </w:rPr>
        <w:t>1. **Implementation Working Groups**: For decisions requiring specialized execution knowledge, dedicated teams with appropriate expertise and transparent communication channels, ensuring capability alignment with implementation requirements.</w:t>
      </w:r>
    </w:p>
    <w:p>
      <w:pPr>
        <w:pStyle w:val="style0"/>
        <w:rPr/>
      </w:pPr>
    </w:p>
    <w:p>
      <w:pPr>
        <w:pStyle w:val="style0"/>
        <w:rPr/>
      </w:pPr>
      <w:r>
        <w:rPr>
          <w:lang w:val="en-US"/>
        </w:rPr>
        <w:t>2. **Delegated Technical Authority**: Clearly bounded discretion for implementation specialists to make necessary technical adjustments while maintaining adherence to governance intent, balancing efficiency with accountability.</w:t>
      </w:r>
    </w:p>
    <w:p>
      <w:pPr>
        <w:pStyle w:val="style0"/>
        <w:rPr/>
      </w:pPr>
    </w:p>
    <w:p>
      <w:pPr>
        <w:pStyle w:val="style0"/>
        <w:rPr/>
      </w:pPr>
      <w:r>
        <w:rPr>
          <w:lang w:val="en-US"/>
        </w:rPr>
        <w:t>3. **Implementation Reputation Systems**: Transparent tracking of execution quality creating appropriate recognition for reliable implementation, developing trustworthy execution resources beyond random contributor selection.</w:t>
      </w:r>
    </w:p>
    <w:p>
      <w:pPr>
        <w:pStyle w:val="style0"/>
        <w:rPr/>
      </w:pPr>
    </w:p>
    <w:p>
      <w:pPr>
        <w:pStyle w:val="style0"/>
        <w:rPr/>
      </w:pPr>
      <w:r>
        <w:rPr>
          <w:lang w:val="en-US"/>
        </w:rPr>
        <w:t>4. **Compensation-Outcome Alignment**: Implementation incentives directly tied to successful outcome achievement rather than merely action completion, creating natural motivation for genuine rather than merely technical success.</w:t>
      </w:r>
    </w:p>
    <w:p>
      <w:pPr>
        <w:pStyle w:val="style0"/>
        <w:rPr/>
      </w:pPr>
    </w:p>
    <w:p>
      <w:pPr>
        <w:pStyle w:val="style0"/>
        <w:rPr/>
      </w:pPr>
      <w:r>
        <w:rPr>
          <w:lang w:val="en-US"/>
        </w:rPr>
        <w:t>This specialization transforms implementation from assumption to explicit responsibility. It creates execution systems with appropriate capability regardless of specific requirements, addressing the expertise mismatch that has limited implementation quality in many governance systems despite clear direction.</w:t>
      </w:r>
    </w:p>
    <w:p>
      <w:pPr>
        <w:pStyle w:val="style0"/>
        <w:rPr/>
      </w:pPr>
    </w:p>
    <w:p>
      <w:pPr>
        <w:pStyle w:val="style0"/>
        <w:rPr/>
      </w:pPr>
      <w:r>
        <w:rPr>
          <w:lang w:val="en-US"/>
        </w:rPr>
        <w:t>**Transparency and Accountability**</w:t>
      </w:r>
    </w:p>
    <w:p>
      <w:pPr>
        <w:pStyle w:val="style0"/>
        <w:rPr/>
      </w:pPr>
    </w:p>
    <w:p>
      <w:pPr>
        <w:pStyle w:val="style0"/>
        <w:rPr/>
      </w:pPr>
      <w:r>
        <w:rPr>
          <w:lang w:val="en-US"/>
        </w:rPr>
        <w:t>The execution system implements comprehensive visibility throughout implementation:</w:t>
      </w:r>
    </w:p>
    <w:p>
      <w:pPr>
        <w:pStyle w:val="style0"/>
        <w:rPr/>
      </w:pPr>
    </w:p>
    <w:p>
      <w:pPr>
        <w:pStyle w:val="style0"/>
        <w:rPr/>
      </w:pPr>
      <w:r>
        <w:rPr>
          <w:lang w:val="en-US"/>
        </w:rPr>
        <w:t>1. **Implementation Status Tracking**: Real-time, accessible monitoring of execution progress across all approved decisions, creating clear visibility into current status without requiring technical knowledge.</w:t>
      </w:r>
    </w:p>
    <w:p>
      <w:pPr>
        <w:pStyle w:val="style0"/>
        <w:rPr/>
      </w:pPr>
    </w:p>
    <w:p>
      <w:pPr>
        <w:pStyle w:val="style0"/>
        <w:rPr/>
      </w:pPr>
      <w:r>
        <w:rPr>
          <w:lang w:val="en-US"/>
        </w:rPr>
        <w:t>2. **Variance Documentation Requirements**: When implementation necessarily differs from exact proposal specifications, mandatory explanation with detailed rationale, preventing unexplained deviation regardless of justification quality.</w:t>
      </w:r>
    </w:p>
    <w:p>
      <w:pPr>
        <w:pStyle w:val="style0"/>
        <w:rPr/>
      </w:pPr>
    </w:p>
    <w:p>
      <w:pPr>
        <w:pStyle w:val="style0"/>
        <w:rPr/>
      </w:pPr>
      <w:r>
        <w:rPr>
          <w:lang w:val="en-US"/>
        </w:rPr>
        <w:t>3. **Deployment Verification Tools**: User-friendly interfaces enabling verification that deployed code matches governance-approved specifications, creating practical auditability beyond specialist capability.</w:t>
      </w:r>
    </w:p>
    <w:p>
      <w:pPr>
        <w:pStyle w:val="style0"/>
        <w:rPr/>
      </w:pPr>
    </w:p>
    <w:p>
      <w:pPr>
        <w:pStyle w:val="style0"/>
        <w:rPr/>
      </w:pPr>
      <w:r>
        <w:rPr>
          <w:lang w:val="en-US"/>
        </w:rPr>
        <w:t>4. **Post-Implementation Reporting**: Structured assessment of actual versus expected outcomes with specific attention to unintended consequences, creating organizational learning beyond mere task completion.</w:t>
      </w:r>
    </w:p>
    <w:p>
      <w:pPr>
        <w:pStyle w:val="style0"/>
        <w:rPr/>
      </w:pPr>
    </w:p>
    <w:p>
      <w:pPr>
        <w:pStyle w:val="style0"/>
        <w:rPr/>
      </w:pPr>
      <w:r>
        <w:rPr>
          <w:lang w:val="en-US"/>
        </w:rPr>
        <w:t>This transparency transforms implementation from black box to visible process. It creates execution accountability regardless of technical complexity, addressing the visibility barriers that have enabled implementation divergence in many governance systems despite initial alignment.</w:t>
      </w:r>
    </w:p>
    <w:p>
      <w:pPr>
        <w:pStyle w:val="style0"/>
        <w:rPr/>
      </w:pPr>
    </w:p>
    <w:p>
      <w:pPr>
        <w:pStyle w:val="style0"/>
        <w:rPr/>
      </w:pPr>
      <w:r>
        <w:rPr>
          <w:lang w:val="en-US"/>
        </w:rPr>
        <w:t>**Staged Implementation Framework**</w:t>
      </w:r>
    </w:p>
    <w:p>
      <w:pPr>
        <w:pStyle w:val="style0"/>
        <w:rPr/>
      </w:pPr>
    </w:p>
    <w:p>
      <w:pPr>
        <w:pStyle w:val="style0"/>
        <w:rPr/>
      </w:pPr>
      <w:r>
        <w:rPr>
          <w:lang w:val="en-US"/>
        </w:rPr>
        <w:t>The governance layer implements sophisticated phased execution for complex changes:</w:t>
      </w:r>
    </w:p>
    <w:p>
      <w:pPr>
        <w:pStyle w:val="style0"/>
        <w:rPr/>
      </w:pPr>
    </w:p>
    <w:p>
      <w:pPr>
        <w:pStyle w:val="style0"/>
        <w:rPr/>
      </w:pPr>
      <w:r>
        <w:rPr>
          <w:lang w:val="en-US"/>
        </w:rPr>
        <w:t>1. **Multi-Stage Deployment Pipelines**: For significant changes, structured progression through testing, limited release, monitored expansion, and full deployment, detecting and addressing issues at each stage before broader exposure.</w:t>
      </w:r>
    </w:p>
    <w:p>
      <w:pPr>
        <w:pStyle w:val="style0"/>
        <w:rPr/>
      </w:pPr>
    </w:p>
    <w:p>
      <w:pPr>
        <w:pStyle w:val="style0"/>
        <w:rPr/>
      </w:pPr>
      <w:r>
        <w:rPr>
          <w:lang w:val="en-US"/>
        </w:rPr>
        <w:t>2. **Canary Implementation Systems**: Initial deployment to limited, explicitly opt-in contexts before broader release, enabling real-world testing without ecosystem-wide risk regardless of preliminary testing thoroughness.</w:t>
      </w:r>
    </w:p>
    <w:p>
      <w:pPr>
        <w:pStyle w:val="style0"/>
        <w:rPr/>
      </w:pPr>
    </w:p>
    <w:p>
      <w:pPr>
        <w:pStyle w:val="style0"/>
        <w:rPr/>
      </w:pPr>
      <w:r>
        <w:rPr>
          <w:lang w:val="en-US"/>
        </w:rPr>
        <w:t>3. **Progressive Feature Activation**: Gradual enabling of functionality components with assessment periods between activations, allowing independent evaluation of different aspects rather than monolithic implementation.</w:t>
      </w:r>
    </w:p>
    <w:p>
      <w:pPr>
        <w:pStyle w:val="style0"/>
        <w:rPr/>
      </w:pPr>
    </w:p>
    <w:p>
      <w:pPr>
        <w:pStyle w:val="style0"/>
        <w:rPr/>
      </w:pPr>
      <w:r>
        <w:rPr>
          <w:lang w:val="en-US"/>
        </w:rPr>
        <w:t>4. **Reversible Initial Phases**: Early implementation stages with straightforward rollback capabilities, maintaining safety margins until sufficient confirmation of proper function regardless of theoretical expectations.</w:t>
      </w:r>
    </w:p>
    <w:p>
      <w:pPr>
        <w:pStyle w:val="style0"/>
        <w:rPr/>
      </w:pPr>
    </w:p>
    <w:p>
      <w:pPr>
        <w:pStyle w:val="style0"/>
        <w:rPr/>
      </w:pPr>
      <w:r>
        <w:rPr>
          <w:lang w:val="en-US"/>
        </w:rPr>
        <w:t>This staged approach transforms implementation from binary event to managed process. It creates execution patterns that appropriately balance innovation with stability, addressing the risk-progress tension that has challenged many governance systems during significant changes.</w:t>
      </w:r>
    </w:p>
    <w:p>
      <w:pPr>
        <w:pStyle w:val="style0"/>
        <w:rPr/>
      </w:pPr>
    </w:p>
    <w:p>
      <w:pPr>
        <w:pStyle w:val="style0"/>
        <w:rPr/>
      </w:pPr>
      <w:r>
        <w:rPr>
          <w:lang w:val="en-US"/>
        </w:rPr>
        <w:t>**Cross-Chain Implementation Coordination**</w:t>
      </w:r>
    </w:p>
    <w:p>
      <w:pPr>
        <w:pStyle w:val="style0"/>
        <w:rPr/>
      </w:pPr>
    </w:p>
    <w:p>
      <w:pPr>
        <w:pStyle w:val="style0"/>
        <w:rPr/>
      </w:pPr>
      <w:r>
        <w:rPr>
          <w:lang w:val="en-US"/>
        </w:rPr>
        <w:t>For multi-chain ecosystems, the system implements sophisticated cross-environment coordination:</w:t>
      </w:r>
    </w:p>
    <w:p>
      <w:pPr>
        <w:pStyle w:val="style0"/>
        <w:rPr/>
      </w:pPr>
    </w:p>
    <w:p>
      <w:pPr>
        <w:pStyle w:val="style0"/>
        <w:rPr/>
      </w:pPr>
      <w:r>
        <w:rPr>
          <w:lang w:val="en-US"/>
        </w:rPr>
        <w:t>1. **Synchronized Deployment Scheduling**: Coordinated implementation timing across different blockchain environments, preventing fragmented execution that might create inconsistent user experiences or arbitrage vulnerabilities.</w:t>
      </w:r>
    </w:p>
    <w:p>
      <w:pPr>
        <w:pStyle w:val="style0"/>
        <w:rPr/>
      </w:pPr>
    </w:p>
    <w:p>
      <w:pPr>
        <w:pStyle w:val="style0"/>
        <w:rPr/>
      </w:pPr>
      <w:r>
        <w:rPr>
          <w:lang w:val="en-US"/>
        </w:rPr>
        <w:t>2. **Chain-Specific Adaptation**: Translation of generic governance decisions into environment-appropriate implementations, accounting for different technical capabilities without compromising core intent.</w:t>
      </w:r>
    </w:p>
    <w:p>
      <w:pPr>
        <w:pStyle w:val="style0"/>
        <w:rPr/>
      </w:pPr>
    </w:p>
    <w:p>
      <w:pPr>
        <w:pStyle w:val="style0"/>
        <w:rPr/>
      </w:pPr>
      <w:r>
        <w:rPr>
          <w:lang w:val="en-US"/>
        </w:rPr>
        <w:t>3. **Cross-Chain Verification Systems**: Confirmation mechanisms ensuring equivalent implementation across different environments despite technical differences, maintaining ecosystem consistency regardless of specific blockchain limitations.</w:t>
      </w:r>
    </w:p>
    <w:p>
      <w:pPr>
        <w:pStyle w:val="style0"/>
        <w:rPr/>
      </w:pPr>
    </w:p>
    <w:p>
      <w:pPr>
        <w:pStyle w:val="style0"/>
        <w:rPr/>
      </w:pPr>
      <w:r>
        <w:rPr>
          <w:lang w:val="en-US"/>
        </w:rPr>
        <w:t>4. **Fallback Coordination Protocols**: When technical issues prevent synchronized implementation, clear procedures for managing temporary divergence while working toward convergence, preventing permanent fragmentation despite short-term challenges.</w:t>
      </w:r>
    </w:p>
    <w:p>
      <w:pPr>
        <w:pStyle w:val="style0"/>
        <w:rPr/>
      </w:pPr>
    </w:p>
    <w:p>
      <w:pPr>
        <w:pStyle w:val="style0"/>
        <w:rPr/>
      </w:pPr>
      <w:r>
        <w:rPr>
          <w:lang w:val="en-US"/>
        </w:rPr>
        <w:t>This coordination transforms multi-chain governance from potentially fragmented to coherently unified. It creates implementation consistency across diverse technical environments, addressing the divergence risks that have challenged many cross-chain systems despite theoretical interoperability.</w:t>
      </w:r>
    </w:p>
    <w:p>
      <w:pPr>
        <w:pStyle w:val="style0"/>
        <w:rPr/>
      </w:pPr>
    </w:p>
    <w:p>
      <w:pPr>
        <w:pStyle w:val="style0"/>
        <w:rPr/>
      </w:pPr>
      <w:r>
        <w:rPr>
          <w:lang w:val="en-US"/>
        </w:rPr>
        <w:t>Through these sophisticated execution and implementation systems, the governance layer establishes the critical connection between collective decisions and operational reality. By implementing automated execution, technical safeguards, specialized teams, comprehensive transparency, staged deployment, and cross-chain coordination, it creates governance that reliably translates from decision to implementation. This reliability enables the effective collective direction necessary for the broader Sotilitarian vision, where community governance genuinely shapes system evolution rather than merely providing the appearance of influence without practical effect.</w:t>
      </w:r>
    </w:p>
    <w:p>
      <w:pPr>
        <w:pStyle w:val="style0"/>
        <w:rPr/>
      </w:pPr>
    </w:p>
    <w:p>
      <w:pPr>
        <w:pStyle w:val="style0"/>
        <w:rPr/>
      </w:pPr>
      <w:r>
        <w:rPr>
          <w:lang w:val="en-US"/>
        </w:rPr>
        <w:t>### 22.5 Governance Security and Stability Assurance</w:t>
      </w:r>
    </w:p>
    <w:p>
      <w:pPr>
        <w:pStyle w:val="style0"/>
        <w:rPr/>
      </w:pPr>
    </w:p>
    <w:p>
      <w:pPr>
        <w:pStyle w:val="style0"/>
        <w:rPr/>
      </w:pPr>
      <w:r>
        <w:rPr>
          <w:lang w:val="en-US"/>
        </w:rPr>
        <w:t>The governance layer implements comprehensive security and stability measures that protect decision systems against both technical exploitation and social manipulation. These protections ensure governance integrity across both routine operation and exceptional circumstances, creating resilient systems that maintain legitimacy despite inevitable challenges.</w:t>
      </w:r>
    </w:p>
    <w:p>
      <w:pPr>
        <w:pStyle w:val="style0"/>
        <w:rPr/>
      </w:pPr>
    </w:p>
    <w:p>
      <w:pPr>
        <w:pStyle w:val="style0"/>
        <w:rPr/>
      </w:pPr>
      <w:r>
        <w:rPr>
          <w:lang w:val="en-US"/>
        </w:rPr>
        <w:t>**Economic Security Design**</w:t>
      </w:r>
    </w:p>
    <w:p>
      <w:pPr>
        <w:pStyle w:val="style0"/>
        <w:rPr/>
      </w:pPr>
    </w:p>
    <w:p>
      <w:pPr>
        <w:pStyle w:val="style0"/>
        <w:rPr/>
      </w:pPr>
      <w:r>
        <w:rPr>
          <w:lang w:val="en-US"/>
        </w:rPr>
        <w:t>Governance security begins with sophisticated economic protections:</w:t>
      </w:r>
    </w:p>
    <w:p>
      <w:pPr>
        <w:pStyle w:val="style0"/>
        <w:rPr/>
      </w:pPr>
    </w:p>
    <w:p>
      <w:pPr>
        <w:pStyle w:val="style0"/>
        <w:rPr/>
      </w:pPr>
      <w:r>
        <w:rPr>
          <w:lang w:val="en-US"/>
        </w:rPr>
        <w:t>1. **Value-at-Risk Requirements**: Proposal submission and voting require significant value staking with slashing conditions for harmful or manipulative actions, creating economic disincentives against attack attempts proportional to potential damage.</w:t>
      </w:r>
    </w:p>
    <w:p>
      <w:pPr>
        <w:pStyle w:val="style0"/>
        <w:rPr/>
      </w:pPr>
    </w:p>
    <w:p>
      <w:pPr>
        <w:pStyle w:val="style0"/>
        <w:rPr/>
      </w:pPr>
      <w:r>
        <w:rPr>
          <w:lang w:val="en-US"/>
        </w:rPr>
        <w:t>2. **Time-Value Commitments**: Influence mechanisms that require demonstrated long-term alignment through token locking before gaining significant governance weight, preventing short-term position taking for manipulative purposes.</w:t>
      </w:r>
    </w:p>
    <w:p>
      <w:pPr>
        <w:pStyle w:val="style0"/>
        <w:rPr/>
      </w:pPr>
    </w:p>
    <w:p>
      <w:pPr>
        <w:pStyle w:val="style0"/>
        <w:rPr/>
      </w:pPr>
      <w:r>
        <w:rPr>
          <w:lang w:val="en-US"/>
        </w:rPr>
        <w:t>3. **Reputation-Based Access Controls**: Critical governance functions require established contribution history alongside economic stake, preventing purely financial attacks regardless of resource availability.</w:t>
      </w:r>
    </w:p>
    <w:p>
      <w:pPr>
        <w:pStyle w:val="style0"/>
        <w:rPr/>
      </w:pPr>
    </w:p>
    <w:p>
      <w:pPr>
        <w:pStyle w:val="style0"/>
        <w:rPr/>
      </w:pPr>
      <w:r>
        <w:rPr>
          <w:lang w:val="en-US"/>
        </w:rPr>
        <w:t>4. **Attack Surface Minimization**: Economic design that intentionally reduces profitable governance manipulation opportunities, creating systems where honest participation generates higher expected value than attack attempts regardless of resource scale.</w:t>
      </w:r>
    </w:p>
    <w:p>
      <w:pPr>
        <w:pStyle w:val="style0"/>
        <w:rPr/>
      </w:pPr>
    </w:p>
    <w:p>
      <w:pPr>
        <w:pStyle w:val="style0"/>
        <w:rPr/>
      </w:pPr>
      <w:r>
        <w:rPr>
          <w:lang w:val="en-US"/>
        </w:rPr>
        <w:t>This economic security transforms governance from primarily technical protection to fundamental incentive alignment. It creates systems where security emerges naturally from economic rationality rather than depending entirely on technical safeguards, addressing the incentive vulnerability that undermines many governance systems despite sophisticated code protections.</w:t>
      </w:r>
    </w:p>
    <w:p>
      <w:pPr>
        <w:pStyle w:val="style0"/>
        <w:rPr/>
      </w:pPr>
    </w:p>
    <w:p>
      <w:pPr>
        <w:pStyle w:val="style0"/>
        <w:rPr/>
      </w:pPr>
      <w:r>
        <w:rPr>
          <w:lang w:val="en-US"/>
        </w:rPr>
        <w:t>**Guardian Committee Framework**</w:t>
      </w:r>
    </w:p>
    <w:p>
      <w:pPr>
        <w:pStyle w:val="style0"/>
        <w:rPr/>
      </w:pPr>
    </w:p>
    <w:p>
      <w:pPr>
        <w:pStyle w:val="style0"/>
        <w:rPr/>
      </w:pPr>
      <w:r>
        <w:rPr>
          <w:lang w:val="en-US"/>
        </w:rPr>
        <w:t>For emergency situations, the governance layer implements specialized protection roles:</w:t>
      </w:r>
    </w:p>
    <w:p>
      <w:pPr>
        <w:pStyle w:val="style0"/>
        <w:rPr/>
      </w:pPr>
    </w:p>
    <w:p>
      <w:pPr>
        <w:pStyle w:val="style0"/>
        <w:rPr/>
      </w:pPr>
      <w:r>
        <w:rPr>
          <w:lang w:val="en-US"/>
        </w:rPr>
        <w:t>1. **Multi-Stakeholder Composition**: Guardian committees with representation across diverse ecosystem participants including technical experts, community representatives, and business stakeholders, preventing single-perspective domination regardless of emergency type.</w:t>
      </w:r>
    </w:p>
    <w:p>
      <w:pPr>
        <w:pStyle w:val="style0"/>
        <w:rPr/>
      </w:pPr>
    </w:p>
    <w:p>
      <w:pPr>
        <w:pStyle w:val="style0"/>
        <w:rPr/>
      </w:pPr>
      <w:r>
        <w:rPr>
          <w:lang w:val="en-US"/>
        </w:rPr>
        <w:t>2. **Limited Intervention Rights**: Clear restriction of guardian powers to specific emergency actions with mandatory regular governance confirmation, creating protection without enabling ongoing authority regardless of initial justification.</w:t>
      </w:r>
    </w:p>
    <w:p>
      <w:pPr>
        <w:pStyle w:val="style0"/>
        <w:rPr/>
      </w:pPr>
    </w:p>
    <w:p>
      <w:pPr>
        <w:pStyle w:val="style0"/>
        <w:rPr/>
      </w:pPr>
      <w:r>
        <w:rPr>
          <w:lang w:val="en-US"/>
        </w:rPr>
        <w:t>3. **Graduated Response Capabilities**: Different intervention levels appropriate to threat severity from parameter adjustment to temporary feature suspension to emergency shutdown, enabling proportional response without excessive disruption.</w:t>
      </w:r>
    </w:p>
    <w:p>
      <w:pPr>
        <w:pStyle w:val="style0"/>
        <w:rPr/>
      </w:pPr>
    </w:p>
    <w:p>
      <w:pPr>
        <w:pStyle w:val="style0"/>
        <w:rPr/>
      </w:pPr>
      <w:r>
        <w:rPr>
          <w:lang w:val="en-US"/>
        </w:rPr>
        <w:t>4. **Transparent Operation Requirements**: Comprehensive documentation of all guardian actions with detailed justification and specific restoration plans, creating accountability even during emergency contexts.</w:t>
      </w:r>
    </w:p>
    <w:p>
      <w:pPr>
        <w:pStyle w:val="style0"/>
        <w:rPr/>
      </w:pPr>
    </w:p>
    <w:p>
      <w:pPr>
        <w:pStyle w:val="style0"/>
        <w:rPr/>
      </w:pPr>
      <w:r>
        <w:rPr>
          <w:lang w:val="en-US"/>
        </w:rPr>
        <w:t>This guardianship transforms governance from binary choice between complete vulnerability and permanent centralization to appropriately balanced protection. It creates emergency systems that provide essential security without compromising fundamental decentralization principles, addressing the security-decentralization tension that has challenged many governance systems during crisis situations.</w:t>
      </w:r>
    </w:p>
    <w:p>
      <w:pPr>
        <w:pStyle w:val="style0"/>
        <w:rPr/>
      </w:pPr>
    </w:p>
    <w:p>
      <w:pPr>
        <w:pStyle w:val="style0"/>
        <w:rPr/>
      </w:pPr>
      <w:r>
        <w:rPr>
          <w:lang w:val="en-US"/>
        </w:rPr>
        <w:t>**Proposal Screening Systems**</w:t>
      </w:r>
    </w:p>
    <w:p>
      <w:pPr>
        <w:pStyle w:val="style0"/>
        <w:rPr/>
      </w:pPr>
    </w:p>
    <w:p>
      <w:pPr>
        <w:pStyle w:val="style0"/>
        <w:rPr/>
      </w:pPr>
      <w:r>
        <w:rPr>
          <w:lang w:val="en-US"/>
        </w:rPr>
        <w:t>Before entering full governance processes, proposals undergo sophisticated screening:</w:t>
      </w:r>
    </w:p>
    <w:p>
      <w:pPr>
        <w:pStyle w:val="style0"/>
        <w:rPr/>
      </w:pPr>
    </w:p>
    <w:p>
      <w:pPr>
        <w:pStyle w:val="style0"/>
        <w:rPr/>
      </w:pPr>
      <w:r>
        <w:rPr>
          <w:lang w:val="en-US"/>
        </w:rPr>
        <w:t>1. **Multi-Dimensional Evaluation**: Assessment across technical feasibility, economic sustainability, security implications, and value alignment, preventing fundamentally inappropriate proposals from consuming governance attention.</w:t>
      </w:r>
    </w:p>
    <w:p>
      <w:pPr>
        <w:pStyle w:val="style0"/>
        <w:rPr/>
      </w:pPr>
    </w:p>
    <w:p>
      <w:pPr>
        <w:pStyle w:val="style0"/>
        <w:rPr/>
      </w:pPr>
      <w:r>
        <w:rPr>
          <w:lang w:val="en-US"/>
        </w:rPr>
        <w:t>2. **Expert Review Panels**: Specialized evaluation by domain experts providing advisory assessment without approval/rejection authority, creating informed context for community consideration without centralizing decision authority.</w:t>
      </w:r>
    </w:p>
    <w:p>
      <w:pPr>
        <w:pStyle w:val="style0"/>
        <w:rPr/>
      </w:pPr>
    </w:p>
    <w:p>
      <w:pPr>
        <w:pStyle w:val="style0"/>
        <w:rPr/>
      </w:pPr>
      <w:r>
        <w:rPr>
          <w:lang w:val="en-US"/>
        </w:rPr>
        <w:t>3. **Simulation Requirements**: Mandatory modeling showing anticipated effects across various scenarios before formal consideration, identifying potential unintended consequences before implementation risk.</w:t>
      </w:r>
    </w:p>
    <w:p>
      <w:pPr>
        <w:pStyle w:val="style0"/>
        <w:rPr/>
      </w:pPr>
    </w:p>
    <w:p>
      <w:pPr>
        <w:pStyle w:val="style0"/>
        <w:rPr/>
      </w:pPr>
      <w:r>
        <w:rPr>
          <w:lang w:val="en-US"/>
        </w:rPr>
        <w:t>4. **Precedent Analysis Integration**: Systematic comparison with previous similar proposals including their actual outcomes, leveraging historical experience rather than repeating avoidable mistakes.</w:t>
      </w:r>
    </w:p>
    <w:p>
      <w:pPr>
        <w:pStyle w:val="style0"/>
        <w:rPr/>
      </w:pPr>
    </w:p>
    <w:p>
      <w:pPr>
        <w:pStyle w:val="style0"/>
        <w:rPr/>
      </w:pPr>
      <w:r>
        <w:rPr>
          <w:lang w:val="en-US"/>
        </w:rPr>
        <w:t>This screening transforms governance consideration from potentially wasteful to inherently efficient. It creates decision processes focused on genuinely viable options, addressing the attention scarcity challenges that have limited effective governance in many systems despite theoretical openness.</w:t>
      </w:r>
    </w:p>
    <w:p>
      <w:pPr>
        <w:pStyle w:val="style0"/>
        <w:rPr/>
      </w:pPr>
    </w:p>
    <w:p>
      <w:pPr>
        <w:pStyle w:val="style0"/>
        <w:rPr/>
      </w:pPr>
      <w:r>
        <w:rPr>
          <w:lang w:val="en-US"/>
        </w:rPr>
        <w:t>**Social Attack Resistance**</w:t>
      </w:r>
    </w:p>
    <w:p>
      <w:pPr>
        <w:pStyle w:val="style0"/>
        <w:rPr/>
      </w:pPr>
    </w:p>
    <w:p>
      <w:pPr>
        <w:pStyle w:val="style0"/>
        <w:rPr/>
      </w:pPr>
      <w:r>
        <w:rPr>
          <w:lang w:val="en-US"/>
        </w:rPr>
        <w:t>Beyond technical protections, the governance layer implements specific defenses against social manipulation:</w:t>
      </w:r>
    </w:p>
    <w:p>
      <w:pPr>
        <w:pStyle w:val="style0"/>
        <w:rPr/>
      </w:pPr>
    </w:p>
    <w:p>
      <w:pPr>
        <w:pStyle w:val="style0"/>
        <w:rPr/>
      </w:pPr>
      <w:r>
        <w:rPr>
          <w:lang w:val="en-US"/>
        </w:rPr>
        <w:t>1. **Brigading Prevention Mechanisms**: Protection against coordinated external voting campaigns through progressive governance weight earning, making sudden participant influx ineffective regardless of coordination sophistication.</w:t>
      </w:r>
    </w:p>
    <w:p>
      <w:pPr>
        <w:pStyle w:val="style0"/>
        <w:rPr/>
      </w:pPr>
    </w:p>
    <w:p>
      <w:pPr>
        <w:pStyle w:val="style0"/>
        <w:rPr/>
      </w:pPr>
      <w:r>
        <w:rPr>
          <w:lang w:val="en-US"/>
        </w:rPr>
        <w:t>2. **Echo Chamber Counterbalance**: Deliberate exposure to diverse perspectives during decision processes, reducing vulnerability to preference falsification and groupthink regardless of community composition.</w:t>
      </w:r>
    </w:p>
    <w:p>
      <w:pPr>
        <w:pStyle w:val="style0"/>
        <w:rPr/>
      </w:pPr>
    </w:p>
    <w:p>
      <w:pPr>
        <w:pStyle w:val="style0"/>
        <w:rPr/>
      </w:pPr>
      <w:r>
        <w:rPr>
          <w:lang w:val="en-US"/>
        </w:rPr>
        <w:t>3. **Astroturfing Detection Systems**: AI-enhanced identification of artificially manufactured consensus through pattern analysis, distinguishing genuine community sentiment from orchestrated campaigns regardless of superficial appearance.</w:t>
      </w:r>
    </w:p>
    <w:p>
      <w:pPr>
        <w:pStyle w:val="style0"/>
        <w:rPr/>
      </w:pPr>
    </w:p>
    <w:p>
      <w:pPr>
        <w:pStyle w:val="style0"/>
        <w:rPr/>
      </w:pPr>
      <w:r>
        <w:rPr>
          <w:lang w:val="en-US"/>
        </w:rPr>
        <w:t>4. **Long-Term Incentive Alignment**: Economic and reputation systems that reward decisions with positive long-term effects regardless of short-term popularity, creating natural resistance against populist manipulation.</w:t>
      </w:r>
    </w:p>
    <w:p>
      <w:pPr>
        <w:pStyle w:val="style0"/>
        <w:rPr/>
      </w:pPr>
    </w:p>
    <w:p>
      <w:pPr>
        <w:pStyle w:val="style0"/>
        <w:rPr/>
      </w:pPr>
      <w:r>
        <w:rPr>
          <w:lang w:val="en-US"/>
        </w:rPr>
        <w:t>These social protections transform governance from socially vulnerable to manipulation-resistant. They create decision systems that maintain integrity against sophisticated social engineering attempts, addressing the social vulnerability that has undermined many governance systems despite strong technical protections.</w:t>
      </w:r>
    </w:p>
    <w:p>
      <w:pPr>
        <w:pStyle w:val="style0"/>
        <w:rPr/>
      </w:pPr>
    </w:p>
    <w:p>
      <w:pPr>
        <w:pStyle w:val="style0"/>
        <w:rPr/>
      </w:pPr>
      <w:r>
        <w:rPr>
          <w:lang w:val="en-US"/>
        </w:rPr>
        <w:t>**Immutable Governance Foundations**</w:t>
      </w:r>
    </w:p>
    <w:p>
      <w:pPr>
        <w:pStyle w:val="style0"/>
        <w:rPr/>
      </w:pPr>
    </w:p>
    <w:p>
      <w:pPr>
        <w:pStyle w:val="style0"/>
        <w:rPr/>
      </w:pPr>
      <w:r>
        <w:rPr>
          <w:lang w:val="en-US"/>
        </w:rPr>
        <w:t>Certain fundamental governance principles receive special protection:</w:t>
      </w:r>
    </w:p>
    <w:p>
      <w:pPr>
        <w:pStyle w:val="style0"/>
        <w:rPr/>
      </w:pPr>
    </w:p>
    <w:p>
      <w:pPr>
        <w:pStyle w:val="style0"/>
        <w:rPr/>
      </w:pPr>
      <w:r>
        <w:rPr>
          <w:lang w:val="en-US"/>
        </w:rPr>
        <w:t>1. **Constitutional Parameter Design**: Core values and critical protections implemented as effectively immutable system parameters, establishing boundaries that even supermajority governance cannot override regardless of temporary sentiment.</w:t>
      </w:r>
    </w:p>
    <w:p>
      <w:pPr>
        <w:pStyle w:val="style0"/>
        <w:rPr/>
      </w:pPr>
    </w:p>
    <w:p>
      <w:pPr>
        <w:pStyle w:val="style0"/>
        <w:rPr/>
      </w:pPr>
      <w:r>
        <w:rPr>
          <w:lang w:val="en-US"/>
        </w:rPr>
        <w:t>2. **Progressive Modification Thresholds**: Increasing difficulty for changing governance rules based on their fundamental importance, creating appropriate modification resistance proportional to potential system impact.</w:t>
      </w:r>
    </w:p>
    <w:p>
      <w:pPr>
        <w:pStyle w:val="style0"/>
        <w:rPr/>
      </w:pPr>
    </w:p>
    <w:p>
      <w:pPr>
        <w:pStyle w:val="style0"/>
        <w:rPr/>
      </w:pPr>
      <w:r>
        <w:rPr>
          <w:lang w:val="en-US"/>
        </w:rPr>
        <w:t>3. **Time-Based Entrenchment**: Governance structures that naturally strengthen core protective elements over time while maintaining defined modification paths, balancing adaptability with foundational stability.</w:t>
      </w:r>
    </w:p>
    <w:p>
      <w:pPr>
        <w:pStyle w:val="style0"/>
        <w:rPr/>
      </w:pPr>
    </w:p>
    <w:p>
      <w:pPr>
        <w:pStyle w:val="style0"/>
        <w:rPr/>
      </w:pPr>
      <w:r>
        <w:rPr>
          <w:lang w:val="en-US"/>
        </w:rPr>
        <w:t>4. **Value Alignment Maintenance**: Explicit mechanisms that systematically evaluate governance changes against founding principles, creating consistent direction regardless of incremental evolution.</w:t>
      </w:r>
    </w:p>
    <w:p>
      <w:pPr>
        <w:pStyle w:val="style0"/>
        <w:rPr/>
      </w:pPr>
    </w:p>
    <w:p>
      <w:pPr>
        <w:pStyle w:val="style0"/>
        <w:rPr/>
      </w:pPr>
      <w:r>
        <w:rPr>
          <w:lang w:val="en-US"/>
        </w:rPr>
        <w:t>This immutability transforms governance foundation from potentially subvertible to reliably durable. It creates decision systems that maintain their essential character despite continuous evolution, addressing the value drift vulnerability that has affected many governance systems over time despite initial alignment.</w:t>
      </w:r>
    </w:p>
    <w:p>
      <w:pPr>
        <w:pStyle w:val="style0"/>
        <w:rPr/>
      </w:pPr>
    </w:p>
    <w:p>
      <w:pPr>
        <w:pStyle w:val="style0"/>
        <w:rPr/>
      </w:pPr>
      <w:r>
        <w:rPr>
          <w:lang w:val="en-US"/>
        </w:rPr>
        <w:t>**Governance Data Security**</w:t>
      </w:r>
    </w:p>
    <w:p>
      <w:pPr>
        <w:pStyle w:val="style0"/>
        <w:rPr/>
      </w:pPr>
    </w:p>
    <w:p>
      <w:pPr>
        <w:pStyle w:val="style0"/>
        <w:rPr/>
      </w:pPr>
      <w:r>
        <w:rPr>
          <w:lang w:val="en-US"/>
        </w:rPr>
        <w:t>The technical infrastructure of governance implements comprehensive security:</w:t>
      </w:r>
    </w:p>
    <w:p>
      <w:pPr>
        <w:pStyle w:val="style0"/>
        <w:rPr/>
      </w:pPr>
    </w:p>
    <w:p>
      <w:pPr>
        <w:pStyle w:val="style0"/>
        <w:rPr/>
      </w:pPr>
      <w:r>
        <w:rPr>
          <w:lang w:val="en-US"/>
        </w:rPr>
        <w:t>1. **Distributed Proposal Storage**: Redundant, tamper-resistant record-keeping across multiple independent infrastructure components, ensuring governance records persist regardless of individual storage failures.</w:t>
      </w:r>
    </w:p>
    <w:p>
      <w:pPr>
        <w:pStyle w:val="style0"/>
        <w:rPr/>
      </w:pPr>
    </w:p>
    <w:p>
      <w:pPr>
        <w:pStyle w:val="style0"/>
        <w:rPr/>
      </w:pPr>
      <w:r>
        <w:rPr>
          <w:lang w:val="en-US"/>
        </w:rPr>
        <w:t>2. **Vote Privacy Protection**: Sophisticated cryptographic mechanisms preventing association between specific identities and voting choices until appropriate periods, creating safety against targeted retaliation regardless of vote publicity.</w:t>
      </w:r>
    </w:p>
    <w:p>
      <w:pPr>
        <w:pStyle w:val="style0"/>
        <w:rPr/>
      </w:pPr>
    </w:p>
    <w:p>
      <w:pPr>
        <w:pStyle w:val="style0"/>
        <w:rPr/>
      </w:pPr>
      <w:r>
        <w:rPr>
          <w:lang w:val="en-US"/>
        </w:rPr>
        <w:t>3. **Access Control Granularity**: Precise permission management regarding who can initiate, modify, or execute different governance actions, preventing unauthorized operation regardless of access vector.</w:t>
      </w:r>
    </w:p>
    <w:p>
      <w:pPr>
        <w:pStyle w:val="style0"/>
        <w:rPr/>
      </w:pPr>
    </w:p>
    <w:p>
      <w:pPr>
        <w:pStyle w:val="style0"/>
        <w:rPr/>
      </w:pPr>
      <w:r>
        <w:rPr>
          <w:lang w:val="en-US"/>
        </w:rPr>
        <w:t>4. **External Validation Requirements**: Critical governance actions require confirmation through multiple independent verification paths, preventing single-point compromise regardless of individual system security.</w:t>
      </w:r>
    </w:p>
    <w:p>
      <w:pPr>
        <w:pStyle w:val="style0"/>
        <w:rPr/>
      </w:pPr>
    </w:p>
    <w:p>
      <w:pPr>
        <w:pStyle w:val="style0"/>
        <w:rPr/>
      </w:pPr>
      <w:r>
        <w:rPr>
          <w:lang w:val="en-US"/>
        </w:rPr>
        <w:t>This security transforms governance infrastructure from potential vulnerability to robust protection. It creates technical foundations resilient against both targeted attacks and accidental failure, addressing the infrastructure vulnerability that has undermined many governance systems regardless of their conceptual integrity.</w:t>
      </w:r>
    </w:p>
    <w:p>
      <w:pPr>
        <w:pStyle w:val="style0"/>
        <w:rPr/>
      </w:pPr>
    </w:p>
    <w:p>
      <w:pPr>
        <w:pStyle w:val="style0"/>
        <w:rPr/>
      </w:pPr>
      <w:r>
        <w:rPr>
          <w:lang w:val="en-US"/>
        </w:rPr>
        <w:t>Through these sophisticated security and stability assurance mechanisms, the governance layer establishes decision-making infrastructure resilient against diverse threats. By implementing economic security, guardian protection, proposal screening, social defense, foundational immutability, and data security, it creates governance systems that maintain both functional operation and legitimacy despite inevitable challenges. This resilience enables the sustainable direction necessary for the broader Sotilitarian vision, where collective decisions reliably guide system evolution regardless of various disruption attempts.</w:t>
      </w:r>
    </w:p>
    <w:p>
      <w:pPr>
        <w:pStyle w:val="style0"/>
        <w:rPr/>
      </w:pPr>
    </w:p>
    <w:p>
      <w:pPr>
        <w:pStyle w:val="style0"/>
        <w:rPr/>
      </w:pPr>
      <w:r>
        <w:rPr>
          <w:lang w:val="en-US"/>
        </w:rPr>
        <w:t>## Chapter 23: AI &amp; Verification Layer: The Trust Infrastructure</w:t>
      </w:r>
    </w:p>
    <w:p>
      <w:pPr>
        <w:pStyle w:val="style0"/>
        <w:rPr/>
      </w:pPr>
    </w:p>
    <w:p>
      <w:pPr>
        <w:pStyle w:val="style0"/>
        <w:rPr/>
      </w:pPr>
      <w:r>
        <w:rPr>
          <w:lang w:val="en-US"/>
        </w:rPr>
        <w:t>### 23.1 AIOracleManager Architecture</w:t>
      </w:r>
    </w:p>
    <w:p>
      <w:pPr>
        <w:pStyle w:val="style0"/>
        <w:rPr/>
      </w:pPr>
    </w:p>
    <w:p>
      <w:pPr>
        <w:pStyle w:val="style0"/>
        <w:rPr/>
      </w:pPr>
      <w:r>
        <w:rPr>
          <w:lang w:val="en-US"/>
        </w:rPr>
        <w:t>The AI &amp; Verification layer provides the trust infrastructure that enables Sotilitarian systems to operate with transparency and integrity at scale. The AIOracleManager serves as the coordination hub for AI-powered verification services, establishing a secure and trustworthy foundation for all system operations.</w:t>
      </w:r>
    </w:p>
    <w:p>
      <w:pPr>
        <w:pStyle w:val="style0"/>
        <w:rPr/>
      </w:pPr>
    </w:p>
    <w:p>
      <w:pPr>
        <w:pStyle w:val="style0"/>
        <w:rPr/>
      </w:pPr>
      <w:r>
        <w:rPr>
          <w:lang w:val="en-US"/>
        </w:rPr>
        <w:t>**Decentralized Verification Network**</w:t>
      </w:r>
    </w:p>
    <w:p>
      <w:pPr>
        <w:pStyle w:val="style0"/>
        <w:rPr/>
      </w:pPr>
    </w:p>
    <w:p>
      <w:pPr>
        <w:pStyle w:val="style0"/>
        <w:rPr/>
      </w:pPr>
      <w:r>
        <w:rPr>
          <w:lang w:val="en-US"/>
        </w:rPr>
        <w:t>The AIOracleManager implements a network of independent verification entities:</w:t>
      </w:r>
    </w:p>
    <w:p>
      <w:pPr>
        <w:pStyle w:val="style0"/>
        <w:rPr/>
      </w:pPr>
    </w:p>
    <w:p>
      <w:pPr>
        <w:pStyle w:val="style0"/>
        <w:rPr/>
      </w:pPr>
      <w:r>
        <w:rPr>
          <w:lang w:val="en-US"/>
        </w:rPr>
        <w:t>1. **Multi-Provider Architecture**: Distributed network of verification services operated by diverse independent providers, preventing single-point control or manipulation regardless of individual provider incentives.</w:t>
      </w:r>
    </w:p>
    <w:p>
      <w:pPr>
        <w:pStyle w:val="style0"/>
        <w:rPr/>
      </w:pPr>
    </w:p>
    <w:p>
      <w:pPr>
        <w:pStyle w:val="style0"/>
        <w:rPr/>
      </w:pPr>
      <w:r>
        <w:rPr>
          <w:lang w:val="en-US"/>
        </w:rPr>
        <w:t>2. **Heterogeneous Implementation**: Different verification services using varied technologies, methodologies, and approaches, creating resilience against common-mode failures or systemic vulnerabilities.</w:t>
      </w:r>
    </w:p>
    <w:p>
      <w:pPr>
        <w:pStyle w:val="style0"/>
        <w:rPr/>
      </w:pPr>
    </w:p>
    <w:p>
      <w:pPr>
        <w:pStyle w:val="style0"/>
        <w:rPr/>
      </w:pPr>
      <w:r>
        <w:rPr>
          <w:lang w:val="en-US"/>
        </w:rPr>
        <w:t>3. **Geographic Distribution**: Verification infrastructure spanning diverse physical locations and jurisdictions, ensuring continued operation despite localized disruption from natural disasters to regulatory changes.</w:t>
      </w:r>
    </w:p>
    <w:p>
      <w:pPr>
        <w:pStyle w:val="style0"/>
        <w:rPr/>
      </w:pPr>
    </w:p>
    <w:p>
      <w:pPr>
        <w:pStyle w:val="style0"/>
        <w:rPr/>
      </w:pPr>
      <w:r>
        <w:rPr>
          <w:lang w:val="en-US"/>
        </w:rPr>
        <w:t>4. **Consensus-Based Operation**: Critical verification outcomes requiring agreement among multiple independent providers, preventing unilateral manipulation regardless of individual provider compromise.</w:t>
      </w:r>
    </w:p>
    <w:p>
      <w:pPr>
        <w:pStyle w:val="style0"/>
        <w:rPr/>
      </w:pPr>
    </w:p>
    <w:p>
      <w:pPr>
        <w:pStyle w:val="style0"/>
        <w:rPr/>
      </w:pPr>
      <w:r>
        <w:rPr>
          <w:lang w:val="en-US"/>
        </w:rPr>
        <w:t>This distributed approach transforms verification from potentially centralized vulnerability to robust distributed capability. It creates trust infrastructure resistant against both technical failure and deliberate subversion, addressing the centralization risks that have undermined many verification systems despite their theoretical independence.</w:t>
      </w:r>
    </w:p>
    <w:p>
      <w:pPr>
        <w:pStyle w:val="style0"/>
        <w:rPr/>
      </w:pPr>
    </w:p>
    <w:p>
      <w:pPr>
        <w:pStyle w:val="style0"/>
        <w:rPr/>
      </w:pPr>
      <w:r>
        <w:rPr>
          <w:lang w:val="en-US"/>
        </w:rPr>
        <w:t>**Oracle Provider Management**</w:t>
      </w:r>
    </w:p>
    <w:p>
      <w:pPr>
        <w:pStyle w:val="style0"/>
        <w:rPr/>
      </w:pPr>
    </w:p>
    <w:p>
      <w:pPr>
        <w:pStyle w:val="style0"/>
        <w:rPr/>
      </w:pPr>
      <w:r>
        <w:rPr>
          <w:lang w:val="en-US"/>
        </w:rPr>
        <w:t>The AIOracleManager implements sophisticated provider governance:</w:t>
      </w:r>
    </w:p>
    <w:p>
      <w:pPr>
        <w:pStyle w:val="style0"/>
        <w:rPr/>
      </w:pPr>
    </w:p>
    <w:p>
      <w:pPr>
        <w:pStyle w:val="style0"/>
        <w:rPr/>
      </w:pPr>
      <w:r>
        <w:rPr>
          <w:lang w:val="en-US"/>
        </w:rPr>
        <w:t>1. **Transparent Qualification Standards**: Clear, publicly documented criteria for verification provider participation, preventing arbitrary inclusion or exclusion regardless of platform operator preferences.</w:t>
      </w:r>
    </w:p>
    <w:p>
      <w:pPr>
        <w:pStyle w:val="style0"/>
        <w:rPr/>
      </w:pPr>
    </w:p>
    <w:p>
      <w:pPr>
        <w:pStyle w:val="style0"/>
        <w:rPr/>
      </w:pPr>
      <w:r>
        <w:rPr>
          <w:lang w:val="en-US"/>
        </w:rPr>
        <w:t>2. **Performance-Based Reputation**: Continuous assessment of verification accuracy, reliability, and timeliness across providers, creating natural selection pressure favoring high-quality services regardless of initial status.</w:t>
      </w:r>
    </w:p>
    <w:p>
      <w:pPr>
        <w:pStyle w:val="style0"/>
        <w:rPr/>
      </w:pPr>
    </w:p>
    <w:p>
      <w:pPr>
        <w:pStyle w:val="style0"/>
        <w:rPr/>
      </w:pPr>
      <w:r>
        <w:rPr>
          <w:lang w:val="en-US"/>
        </w:rPr>
        <w:t>3. **Economic Security Requirements**: Mandatory value staking for provider participation with slashing conditions for manipulation or failure, creating financial disincentives against malicious behavior proportional to potential damage.</w:t>
      </w:r>
    </w:p>
    <w:p>
      <w:pPr>
        <w:pStyle w:val="style0"/>
        <w:rPr/>
      </w:pPr>
    </w:p>
    <w:p>
      <w:pPr>
        <w:pStyle w:val="style0"/>
        <w:rPr/>
      </w:pPr>
      <w:r>
        <w:rPr>
          <w:lang w:val="en-US"/>
        </w:rPr>
        <w:t>4. **Graduated Provider Tiers**: Different verification authorization levels based on established history and security measures, enabling appropriate responsibility allocation proportional to demonstrated reliability.</w:t>
      </w:r>
    </w:p>
    <w:p>
      <w:pPr>
        <w:pStyle w:val="style0"/>
        <w:rPr/>
      </w:pPr>
    </w:p>
    <w:p>
      <w:pPr>
        <w:pStyle w:val="style0"/>
        <w:rPr/>
      </w:pPr>
      <w:r>
        <w:rPr>
          <w:lang w:val="en-US"/>
        </w:rPr>
        <w:t>This provider management transforms verification services from potentially unaccountable to systematically responsible. It creates natural incentive alignment between provider success and verification quality, addressing the motivational misalignment that has challenged many oracle systems despite their technical capabilities.</w:t>
      </w:r>
    </w:p>
    <w:p>
      <w:pPr>
        <w:pStyle w:val="style0"/>
        <w:rPr/>
      </w:pPr>
    </w:p>
    <w:p>
      <w:pPr>
        <w:pStyle w:val="style0"/>
        <w:rPr/>
      </w:pPr>
      <w:r>
        <w:rPr>
          <w:lang w:val="en-US"/>
        </w:rPr>
        <w:t>**Verification Request Processing**</w:t>
      </w:r>
    </w:p>
    <w:p>
      <w:pPr>
        <w:pStyle w:val="style0"/>
        <w:rPr/>
      </w:pPr>
    </w:p>
    <w:p>
      <w:pPr>
        <w:pStyle w:val="style0"/>
        <w:rPr/>
      </w:pPr>
      <w:r>
        <w:rPr>
          <w:lang w:val="en-US"/>
        </w:rPr>
        <w:t>The system implements sophisticated request handling:</w:t>
      </w:r>
    </w:p>
    <w:p>
      <w:pPr>
        <w:pStyle w:val="style0"/>
        <w:rPr/>
      </w:pPr>
    </w:p>
    <w:p>
      <w:pPr>
        <w:pStyle w:val="style0"/>
        <w:rPr/>
      </w:pPr>
      <w:r>
        <w:rPr>
          <w:lang w:val="en-US"/>
        </w:rPr>
        <w:t>1. **Standardized Request Interface**: Consistent API format for verification needs across all system components, enabling straightforward integration regardless of specific verification domain.</w:t>
      </w:r>
    </w:p>
    <w:p>
      <w:pPr>
        <w:pStyle w:val="style0"/>
        <w:rPr/>
      </w:pPr>
    </w:p>
    <w:p>
      <w:pPr>
        <w:pStyle w:val="style0"/>
        <w:rPr/>
      </w:pPr>
      <w:r>
        <w:rPr>
          <w:lang w:val="en-US"/>
        </w:rPr>
        <w:t>2. **Contextual Provider Selection**: Intelligent routing of verification requests to providers with appropriate specialization and track record for each specific need, optimizing quality beyond generic provider selection.</w:t>
      </w:r>
    </w:p>
    <w:p>
      <w:pPr>
        <w:pStyle w:val="style0"/>
        <w:rPr/>
      </w:pPr>
    </w:p>
    <w:p>
      <w:pPr>
        <w:pStyle w:val="style0"/>
        <w:rPr/>
      </w:pPr>
      <w:r>
        <w:rPr>
          <w:lang w:val="en-US"/>
        </w:rPr>
        <w:t>3. **Redundant Processing Requirements**: Critical verification requests automatically distributed to multiple providers, enabling cross-validation before acceptance regardless of individual provider trust.</w:t>
      </w:r>
    </w:p>
    <w:p>
      <w:pPr>
        <w:pStyle w:val="style0"/>
        <w:rPr/>
      </w:pPr>
    </w:p>
    <w:p>
      <w:pPr>
        <w:pStyle w:val="style0"/>
        <w:rPr/>
      </w:pPr>
      <w:r>
        <w:rPr>
          <w:lang w:val="en-US"/>
        </w:rPr>
        <w:t>4. **Priority Management Systems**: Sophisticated handling of simultaneous verification needs during high-demand periods, ensuring critical operations receive timely verification regardless of system load.</w:t>
      </w:r>
    </w:p>
    <w:p>
      <w:pPr>
        <w:pStyle w:val="style0"/>
        <w:rPr/>
      </w:pPr>
    </w:p>
    <w:p>
      <w:pPr>
        <w:pStyle w:val="style0"/>
        <w:rPr/>
      </w:pPr>
      <w:r>
        <w:rPr>
          <w:lang w:val="en-US"/>
        </w:rPr>
        <w:t>This processing architecture transforms verification from potential bottleneck to reliable infrastructure. It creates efficient, high-quality trust provision across diverse needs, addressing the scaling challenges that have limited many verification systems during demand peaks.</w:t>
      </w:r>
    </w:p>
    <w:p>
      <w:pPr>
        <w:pStyle w:val="style0"/>
        <w:rPr/>
      </w:pPr>
    </w:p>
    <w:p>
      <w:pPr>
        <w:pStyle w:val="style0"/>
        <w:rPr/>
      </w:pPr>
      <w:r>
        <w:rPr>
          <w:lang w:val="en-US"/>
        </w:rPr>
        <w:t>**Multi-Layer Security Implementation**</w:t>
      </w:r>
    </w:p>
    <w:p>
      <w:pPr>
        <w:pStyle w:val="style0"/>
        <w:rPr/>
      </w:pPr>
    </w:p>
    <w:p>
      <w:pPr>
        <w:pStyle w:val="style0"/>
        <w:rPr/>
      </w:pPr>
      <w:r>
        <w:rPr>
          <w:lang w:val="en-US"/>
        </w:rPr>
        <w:t>The AIOracleManager implements comprehensive security across multiple dimensions:</w:t>
      </w:r>
    </w:p>
    <w:p>
      <w:pPr>
        <w:pStyle w:val="style0"/>
        <w:rPr/>
      </w:pPr>
    </w:p>
    <w:p>
      <w:pPr>
        <w:pStyle w:val="style0"/>
        <w:rPr/>
      </w:pPr>
      <w:r>
        <w:rPr>
          <w:lang w:val="en-US"/>
        </w:rPr>
        <w:t>1. **Encrypted Request Communication**: End-to-end security for all verification requests and responses, preventing data exposure or manipulation regardless of network intermediaries.</w:t>
      </w:r>
    </w:p>
    <w:p>
      <w:pPr>
        <w:pStyle w:val="style0"/>
        <w:rPr/>
      </w:pPr>
    </w:p>
    <w:p>
      <w:pPr>
        <w:pStyle w:val="style0"/>
        <w:rPr/>
      </w:pPr>
      <w:r>
        <w:rPr>
          <w:lang w:val="en-US"/>
        </w:rPr>
        <w:t>2. **Tamper-Resistant Storage**: Immutable, auditable storage of verification results with cryptographic protection, ensuring response integrity regardless of access path or retrieval timing.</w:t>
      </w:r>
    </w:p>
    <w:p>
      <w:pPr>
        <w:pStyle w:val="style0"/>
        <w:rPr/>
      </w:pPr>
    </w:p>
    <w:p>
      <w:pPr>
        <w:pStyle w:val="style0"/>
        <w:rPr/>
      </w:pPr>
      <w:r>
        <w:rPr>
          <w:lang w:val="en-US"/>
        </w:rPr>
        <w:t>3. **Zero-Knowledge Verification**: Where appropriate, verification processes revealing only necessary information without exposing underlying sensitive data, maintaining privacy alongside verification.</w:t>
      </w:r>
    </w:p>
    <w:p>
      <w:pPr>
        <w:pStyle w:val="style0"/>
        <w:rPr/>
      </w:pPr>
    </w:p>
    <w:p>
      <w:pPr>
        <w:pStyle w:val="style0"/>
        <w:rPr/>
      </w:pPr>
      <w:r>
        <w:rPr>
          <w:lang w:val="en-US"/>
        </w:rPr>
        <w:t>4. **Adversarial Testing Programs**: Continuous authorized attack attempts against verification infrastructure with corresponding security enhancement, maintaining protection against emerging threats regardless of novelty.</w:t>
      </w:r>
    </w:p>
    <w:p>
      <w:pPr>
        <w:pStyle w:val="style0"/>
        <w:rPr/>
      </w:pPr>
    </w:p>
    <w:p>
      <w:pPr>
        <w:pStyle w:val="style0"/>
        <w:rPr/>
      </w:pPr>
      <w:r>
        <w:rPr>
          <w:lang w:val="en-US"/>
        </w:rPr>
        <w:t>This security transforms verification from potential vulnerability to inherently protected capability. It creates trust infrastructure maintaining both integrity and appropriate confidentiality, addressing the security-transparency balance that has challenged many verification systems.</w:t>
      </w:r>
    </w:p>
    <w:p>
      <w:pPr>
        <w:pStyle w:val="style0"/>
        <w:rPr/>
      </w:pPr>
    </w:p>
    <w:p>
      <w:pPr>
        <w:pStyle w:val="style0"/>
        <w:rPr/>
      </w:pPr>
      <w:r>
        <w:rPr>
          <w:lang w:val="en-US"/>
        </w:rPr>
        <w:t>**Self-Improvement Architecture**</w:t>
      </w:r>
    </w:p>
    <w:p>
      <w:pPr>
        <w:pStyle w:val="style0"/>
        <w:rPr/>
      </w:pPr>
    </w:p>
    <w:p>
      <w:pPr>
        <w:pStyle w:val="style0"/>
        <w:rPr/>
      </w:pPr>
      <w:r>
        <w:rPr>
          <w:lang w:val="en-US"/>
        </w:rPr>
        <w:t>The AIOracleManager implements explicit enhancement processes:</w:t>
      </w:r>
    </w:p>
    <w:p>
      <w:pPr>
        <w:pStyle w:val="style0"/>
        <w:rPr/>
      </w:pPr>
    </w:p>
    <w:p>
      <w:pPr>
        <w:pStyle w:val="style0"/>
        <w:rPr/>
      </w:pPr>
      <w:r>
        <w:rPr>
          <w:lang w:val="en-US"/>
        </w:rPr>
        <w:t>1. **Performance Analytics Framework**: Comprehensive monitoring of verification quality across different providers, request types, and conditions, enabling data-driven improvement rather than subjective assessment.</w:t>
      </w:r>
    </w:p>
    <w:p>
      <w:pPr>
        <w:pStyle w:val="style0"/>
        <w:rPr/>
      </w:pPr>
    </w:p>
    <w:p>
      <w:pPr>
        <w:pStyle w:val="style0"/>
        <w:rPr/>
      </w:pPr>
      <w:r>
        <w:rPr>
          <w:lang w:val="en-US"/>
        </w:rPr>
        <w:t>2. **Continuous Learning Integration**: Mechanisms ensuring verification accuracy improvements from each provider benefit overall system quality, creating collective advancement rather than isolated enhancement.</w:t>
      </w:r>
    </w:p>
    <w:p>
      <w:pPr>
        <w:pStyle w:val="style0"/>
        <w:rPr/>
      </w:pPr>
    </w:p>
    <w:p>
      <w:pPr>
        <w:pStyle w:val="style0"/>
        <w:rPr/>
      </w:pPr>
      <w:r>
        <w:rPr>
          <w:lang w:val="en-US"/>
        </w:rPr>
        <w:t>3. **Failure Analysis Systems**: Structured evaluation of verification errors or inconsistencies with root cause identification, transforming occasional failures into systematic improvement opportunities.</w:t>
      </w:r>
    </w:p>
    <w:p>
      <w:pPr>
        <w:pStyle w:val="style0"/>
        <w:rPr/>
      </w:pPr>
    </w:p>
    <w:p>
      <w:pPr>
        <w:pStyle w:val="style0"/>
        <w:rPr/>
      </w:pPr>
      <w:r>
        <w:rPr>
          <w:lang w:val="en-US"/>
        </w:rPr>
        <w:t>4. **Innovation Incentive Mechanisms**: Specific rewards for verification quality and efficiency improvements, creating natural motivation for continuous enhancement beyond bare minimum requirements.</w:t>
      </w:r>
    </w:p>
    <w:p>
      <w:pPr>
        <w:pStyle w:val="style0"/>
        <w:rPr/>
      </w:pPr>
    </w:p>
    <w:p>
      <w:pPr>
        <w:pStyle w:val="style0"/>
        <w:rPr/>
      </w:pPr>
      <w:r>
        <w:rPr>
          <w:lang w:val="en-US"/>
        </w:rPr>
        <w:t>This improvement architecture transforms verification from static capability to continuously evolving system. It creates trust infrastructure that becomes more rather than less reliable over time, addressing the stagnation vulnerability common in many verification systems despite initial quality.</w:t>
      </w:r>
    </w:p>
    <w:p>
      <w:pPr>
        <w:pStyle w:val="style0"/>
        <w:rPr/>
      </w:pPr>
    </w:p>
    <w:p>
      <w:pPr>
        <w:pStyle w:val="style0"/>
        <w:rPr/>
      </w:pPr>
      <w:r>
        <w:rPr>
          <w:lang w:val="en-US"/>
        </w:rPr>
        <w:t>**Cross-Chain Oracle Compatibility**</w:t>
      </w:r>
    </w:p>
    <w:p>
      <w:pPr>
        <w:pStyle w:val="style0"/>
        <w:rPr/>
      </w:pPr>
    </w:p>
    <w:p>
      <w:pPr>
        <w:pStyle w:val="style0"/>
        <w:rPr/>
      </w:pPr>
      <w:r>
        <w:rPr>
          <w:lang w:val="en-US"/>
        </w:rPr>
        <w:t>The system implements sophisticated interoperability across blockchain environments:</w:t>
      </w:r>
    </w:p>
    <w:p>
      <w:pPr>
        <w:pStyle w:val="style0"/>
        <w:rPr/>
      </w:pPr>
    </w:p>
    <w:p>
      <w:pPr>
        <w:pStyle w:val="style0"/>
        <w:rPr/>
      </w:pPr>
      <w:r>
        <w:rPr>
          <w:lang w:val="en-US"/>
        </w:rPr>
        <w:t>1. **Blockchain-Agnostic Interfaces**: Standardized verification access methods functioning consistently across different blockchain technologies, enabling unified verification regardless of specific technical environment.</w:t>
      </w:r>
    </w:p>
    <w:p>
      <w:pPr>
        <w:pStyle w:val="style0"/>
        <w:rPr/>
      </w:pPr>
    </w:p>
    <w:p>
      <w:pPr>
        <w:pStyle w:val="style0"/>
        <w:rPr/>
      </w:pPr>
      <w:r>
        <w:rPr>
          <w:lang w:val="en-US"/>
        </w:rPr>
        <w:t>2. **Consistent Cross-Chain Validation**: Verification results maintaining identical meaning and reliability regardless of which blockchain consumes them, preventing security inconsistencies across ecosystem components.</w:t>
      </w:r>
    </w:p>
    <w:p>
      <w:pPr>
        <w:pStyle w:val="style0"/>
        <w:rPr/>
      </w:pPr>
    </w:p>
    <w:p>
      <w:pPr>
        <w:pStyle w:val="style0"/>
        <w:rPr/>
      </w:pPr>
      <w:r>
        <w:rPr>
          <w:lang w:val="en-US"/>
        </w:rPr>
        <w:t>3. **Chain-Specific Optimization**: Implementation variations leveraging particular blockchain capabilities while maintaining functional equivalence, creating appropriate efficiency without fragmenting verification quality.</w:t>
      </w:r>
    </w:p>
    <w:p>
      <w:pPr>
        <w:pStyle w:val="style0"/>
        <w:rPr/>
      </w:pPr>
    </w:p>
    <w:p>
      <w:pPr>
        <w:pStyle w:val="style0"/>
        <w:rPr/>
      </w:pPr>
      <w:r>
        <w:rPr>
          <w:lang w:val="en-US"/>
        </w:rPr>
        <w:t>4. **Unified Reputation Tracking**: Provider assessment spanning activities across all connected blockchains, preventing reputation laundering through environment-specific behavior variation.</w:t>
      </w:r>
    </w:p>
    <w:p>
      <w:pPr>
        <w:pStyle w:val="style0"/>
        <w:rPr/>
      </w:pPr>
    </w:p>
    <w:p>
      <w:pPr>
        <w:pStyle w:val="style0"/>
        <w:rPr/>
      </w:pPr>
      <w:r>
        <w:rPr>
          <w:lang w:val="en-US"/>
        </w:rPr>
        <w:t>This cross-chain capability transforms verification from environment-specific to ecosystem-wide infrastructure. It creates trust services functioning coherently across diverse technical contexts, addressing the fragmentation that has challenged many verification systems despite theoretical blockchain-neutrality.</w:t>
      </w:r>
    </w:p>
    <w:p>
      <w:pPr>
        <w:pStyle w:val="style0"/>
        <w:rPr/>
      </w:pPr>
    </w:p>
    <w:p>
      <w:pPr>
        <w:pStyle w:val="style0"/>
        <w:rPr/>
      </w:pPr>
      <w:r>
        <w:rPr>
          <w:lang w:val="en-US"/>
        </w:rPr>
        <w:t>Through these sophisticated architecture elements, the AIOracleManager establishes verification infrastructure fundamentally different from traditional approaches. By implementing decentralized networks, provider management, request processing, security measures, self-improvement, and cross-chain compatibility, it creates trust services that reliably enable the entire Sotilitarian system. This reliability provides the verification foundation necessary for the broader Sotilitarian vision, where transparency claims transform from theoretical aspiration to practical reality through sophisticated AI-enhanced trust infrastructure.</w:t>
      </w:r>
    </w:p>
    <w:p>
      <w:pPr>
        <w:pStyle w:val="style0"/>
        <w:rPr/>
      </w:pPr>
    </w:p>
    <w:p>
      <w:pPr>
        <w:pStyle w:val="style0"/>
        <w:rPr/>
      </w:pPr>
      <w:r>
        <w:rPr>
          <w:lang w:val="en-US"/>
        </w:rPr>
        <w:t>### 23.2 AutonomousSoGoodAgent Implementation</w:t>
      </w:r>
    </w:p>
    <w:p>
      <w:pPr>
        <w:pStyle w:val="style0"/>
        <w:rPr/>
      </w:pPr>
    </w:p>
    <w:p>
      <w:pPr>
        <w:pStyle w:val="style0"/>
        <w:rPr/>
      </w:pPr>
      <w:r>
        <w:rPr>
          <w:lang w:val="en-US"/>
        </w:rPr>
        <w:t>The AutonomousSoGoodAgent represents a sophisticated AI system that autonomously monitors blockchain events, evaluates content and contributions, and executes appropriate transactions, all while maintaining transparent accountability. This agent enables verification at scale without requiring continuous human intervention, addressing the capacity constraints that would otherwise limit the Sotilitarian vision.</w:t>
      </w:r>
    </w:p>
    <w:p>
      <w:pPr>
        <w:pStyle w:val="style0"/>
        <w:rPr/>
      </w:pPr>
    </w:p>
    <w:p>
      <w:pPr>
        <w:pStyle w:val="style0"/>
        <w:rPr/>
      </w:pPr>
      <w:r>
        <w:rPr>
          <w:lang w:val="en-US"/>
        </w:rPr>
        <w:t>**Autonomous Operation Architecture**</w:t>
      </w:r>
    </w:p>
    <w:p>
      <w:pPr>
        <w:pStyle w:val="style0"/>
        <w:rPr/>
      </w:pPr>
    </w:p>
    <w:p>
      <w:pPr>
        <w:pStyle w:val="style0"/>
        <w:rPr/>
      </w:pPr>
      <w:r>
        <w:rPr>
          <w:lang w:val="en-US"/>
        </w:rPr>
        <w:t>The agent implements sophisticated self-directed functionality:</w:t>
      </w:r>
    </w:p>
    <w:p>
      <w:pPr>
        <w:pStyle w:val="style0"/>
        <w:rPr/>
      </w:pPr>
    </w:p>
    <w:p>
      <w:pPr>
        <w:pStyle w:val="style0"/>
        <w:rPr/>
      </w:pPr>
      <w:r>
        <w:rPr>
          <w:lang w:val="en-US"/>
        </w:rPr>
        <w:t>1. **Event-Driven Activation**: Autonomous monitoring of relevant blockchain events that trigger appropriate assessment and action without requiring explicit invocation, creating reliable operation independent of human attention.</w:t>
      </w:r>
    </w:p>
    <w:p>
      <w:pPr>
        <w:pStyle w:val="style0"/>
        <w:rPr/>
      </w:pPr>
    </w:p>
    <w:p>
      <w:pPr>
        <w:pStyle w:val="style0"/>
        <w:rPr/>
      </w:pPr>
      <w:r>
        <w:rPr>
          <w:lang w:val="en-US"/>
        </w:rPr>
        <w:t>2. **Bounded Autonomy Framework**: Clear delineation of which decisions the agent makes independently versus which require human confirmation, establishing appropriate self-direction without exceeding authority bounds.</w:t>
      </w:r>
    </w:p>
    <w:p>
      <w:pPr>
        <w:pStyle w:val="style0"/>
        <w:rPr/>
      </w:pPr>
    </w:p>
    <w:p>
      <w:pPr>
        <w:pStyle w:val="style0"/>
        <w:rPr/>
      </w:pPr>
      <w:r>
        <w:rPr>
          <w:lang w:val="en-US"/>
        </w:rPr>
        <w:t>3. **Continuous Operation Capability**: Technical infrastructure enabling uninterrupted functionality across maintenance periods, network disruptions, and load fluctuations, preventing verification gaps regardless of environmental challenges.</w:t>
      </w:r>
    </w:p>
    <w:p>
      <w:pPr>
        <w:pStyle w:val="style0"/>
        <w:rPr/>
      </w:pPr>
    </w:p>
    <w:p>
      <w:pPr>
        <w:pStyle w:val="style0"/>
        <w:rPr/>
      </w:pPr>
      <w:r>
        <w:rPr>
          <w:lang w:val="en-US"/>
        </w:rPr>
        <w:t>4. **Self-Diagnostic Systems**: Ongoing internal performance assessment with automatic adjustment or notification when operations deviate from expected parameters, creating self-maintenance rather than requiring external monitoring.</w:t>
      </w:r>
    </w:p>
    <w:p>
      <w:pPr>
        <w:pStyle w:val="style0"/>
        <w:rPr/>
      </w:pPr>
    </w:p>
    <w:p>
      <w:pPr>
        <w:pStyle w:val="style0"/>
        <w:rPr/>
      </w:pPr>
      <w:r>
        <w:rPr>
          <w:lang w:val="en-US"/>
        </w:rPr>
        <w:t>This autonomous approach transforms verification from human-dependent to reliably automatic. It creates trust infrastructure functioning continuously without attention limitations, addressing the scaling constraints that would undermine many verification systems dependent on human operation.</w:t>
      </w:r>
    </w:p>
    <w:p>
      <w:pPr>
        <w:pStyle w:val="style0"/>
        <w:rPr/>
      </w:pPr>
    </w:p>
    <w:p>
      <w:pPr>
        <w:pStyle w:val="style0"/>
        <w:rPr/>
      </w:pPr>
      <w:r>
        <w:rPr>
          <w:lang w:val="en-US"/>
        </w:rPr>
        <w:t>**Verification Specialization**</w:t>
      </w:r>
    </w:p>
    <w:p>
      <w:pPr>
        <w:pStyle w:val="style0"/>
        <w:rPr/>
      </w:pPr>
    </w:p>
    <w:p>
      <w:pPr>
        <w:pStyle w:val="style0"/>
        <w:rPr/>
      </w:pPr>
      <w:r>
        <w:rPr>
          <w:lang w:val="en-US"/>
        </w:rPr>
        <w:t>The AutonomousSoGoodAgent implements domain-specific verification capabilities:</w:t>
      </w:r>
    </w:p>
    <w:p>
      <w:pPr>
        <w:pStyle w:val="style0"/>
        <w:rPr/>
      </w:pPr>
    </w:p>
    <w:p>
      <w:pPr>
        <w:pStyle w:val="style0"/>
        <w:rPr/>
      </w:pPr>
      <w:r>
        <w:rPr>
          <w:lang w:val="en-US"/>
        </w:rPr>
        <w:t>1. **Content Quality Assessment**: Sophisticated evaluation of social content across dimensions including information accuracy, originality, clarity, contextual relevance, and community standards compliance.</w:t>
      </w:r>
    </w:p>
    <w:p>
      <w:pPr>
        <w:pStyle w:val="style0"/>
        <w:rPr/>
      </w:pPr>
    </w:p>
    <w:p>
      <w:pPr>
        <w:pStyle w:val="style0"/>
        <w:rPr/>
      </w:pPr>
      <w:r>
        <w:rPr>
          <w:lang w:val="en-US"/>
        </w:rPr>
        <w:t>2. **Contribution Impact Measurement**: Quantitative assessment of various contribution types from content creation to curation to governance participation, enabling merit-based token distribution.</w:t>
      </w:r>
    </w:p>
    <w:p>
      <w:pPr>
        <w:pStyle w:val="style0"/>
        <w:rPr/>
      </w:pPr>
    </w:p>
    <w:p>
      <w:pPr>
        <w:pStyle w:val="style0"/>
        <w:rPr/>
      </w:pPr>
      <w:r>
        <w:rPr>
          <w:lang w:val="en-US"/>
        </w:rPr>
        <w:t>3. **Revenue Authentication**: Validation of business revenue claims through analysis of provided documentation, transaction patterns, and external data sources, enabling legitimate SST minting.</w:t>
      </w:r>
    </w:p>
    <w:p>
      <w:pPr>
        <w:pStyle w:val="style0"/>
        <w:rPr/>
      </w:pPr>
    </w:p>
    <w:p>
      <w:pPr>
        <w:pStyle w:val="style0"/>
        <w:rPr/>
      </w:pPr>
      <w:r>
        <w:rPr>
          <w:lang w:val="en-US"/>
        </w:rPr>
        <w:t>4. **Governance Process Verification**: Confirmation that governance activities follow established protocols across proposal submission, discussion, voting, and implementation, maintaining procedural integrity.</w:t>
      </w:r>
    </w:p>
    <w:p>
      <w:pPr>
        <w:pStyle w:val="style0"/>
        <w:rPr/>
      </w:pPr>
    </w:p>
    <w:p>
      <w:pPr>
        <w:pStyle w:val="style0"/>
        <w:rPr/>
      </w:pPr>
      <w:r>
        <w:rPr>
          <w:lang w:val="en-US"/>
        </w:rPr>
        <w:t>This specialization transforms verification from generic to contextually appropriate. It creates assessment specifically aligned with different Sotilitarian subsystem needs, addressing the domain-knowledge limitations common in general-purpose verification systems regardless of their technical sophistication.</w:t>
      </w:r>
    </w:p>
    <w:p>
      <w:pPr>
        <w:pStyle w:val="style0"/>
        <w:rPr/>
      </w:pPr>
    </w:p>
    <w:p>
      <w:pPr>
        <w:pStyle w:val="style0"/>
        <w:rPr/>
      </w:pPr>
      <w:r>
        <w:rPr>
          <w:lang w:val="en-US"/>
        </w:rPr>
        <w:t>**Technical Implementation Specifics**</w:t>
      </w:r>
    </w:p>
    <w:p>
      <w:pPr>
        <w:pStyle w:val="style0"/>
        <w:rPr/>
      </w:pPr>
    </w:p>
    <w:p>
      <w:pPr>
        <w:pStyle w:val="style0"/>
        <w:rPr/>
      </w:pPr>
      <w:r>
        <w:rPr>
          <w:lang w:val="en-US"/>
        </w:rPr>
        <w:t>The agent operates through sophisticated technical architecture:</w:t>
      </w:r>
    </w:p>
    <w:p>
      <w:pPr>
        <w:pStyle w:val="style0"/>
        <w:rPr/>
      </w:pPr>
    </w:p>
    <w:p>
      <w:pPr>
        <w:pStyle w:val="style0"/>
        <w:rPr/>
      </w:pPr>
      <w:r>
        <w:rPr>
          <w:lang w:val="en-US"/>
        </w:rPr>
        <w:t>1. **Serverless AI Deployment**: Implementation across distributed, redundant cloud infrastructure without centralized server dependencies, creating resilience against both scaling challenges and targeted disruption.</w:t>
      </w:r>
    </w:p>
    <w:p>
      <w:pPr>
        <w:pStyle w:val="style0"/>
        <w:rPr/>
      </w:pPr>
    </w:p>
    <w:p>
      <w:pPr>
        <w:pStyle w:val="style0"/>
        <w:rPr/>
      </w:pPr>
      <w:r>
        <w:rPr>
          <w:lang w:val="en-US"/>
        </w:rPr>
        <w:t>2. **Containerized Execution Environment**: Isolated, reproducible processing contexts for each verification task, ensuring consistent assessment regardless of concurrent operations or infrastructure variations.</w:t>
      </w:r>
    </w:p>
    <w:p>
      <w:pPr>
        <w:pStyle w:val="style0"/>
        <w:rPr/>
      </w:pPr>
    </w:p>
    <w:p>
      <w:pPr>
        <w:pStyle w:val="style0"/>
        <w:rPr/>
      </w:pPr>
      <w:r>
        <w:rPr>
          <w:lang w:val="en-US"/>
        </w:rPr>
        <w:t>3. **Stateless Processing Model**: Operations maintaining minimal persistent state between executions, enabling rapid recovery from interruptions without corruption or inconsistency risk.</w:t>
      </w:r>
    </w:p>
    <w:p>
      <w:pPr>
        <w:pStyle w:val="style0"/>
        <w:rPr/>
      </w:pPr>
    </w:p>
    <w:p>
      <w:pPr>
        <w:pStyle w:val="style0"/>
        <w:rPr/>
      </w:pPr>
      <w:r>
        <w:rPr>
          <w:lang w:val="en-US"/>
        </w:rPr>
        <w:t>4. **Pipeline-Based Architecture**: Structured transformation of verification requests through distinct processing stages, creating clear separation between data ingestion, analysis, decision logic, and action execution.</w:t>
      </w:r>
    </w:p>
    <w:p>
      <w:pPr>
        <w:pStyle w:val="style0"/>
        <w:rPr/>
      </w:pPr>
    </w:p>
    <w:p>
      <w:pPr>
        <w:pStyle w:val="style0"/>
        <w:rPr/>
      </w:pPr>
      <w:r>
        <w:rPr>
          <w:lang w:val="en-US"/>
        </w:rPr>
        <w:t>This technical implementation transforms verification from potentially fragile to inherently robust. It creates trust infrastructure reliable across diverse operational conditions, addressing the stability challenges that have affected many verification systems despite sophisticated algorithms.</w:t>
      </w:r>
    </w:p>
    <w:p>
      <w:pPr>
        <w:pStyle w:val="style0"/>
        <w:rPr/>
      </w:pPr>
    </w:p>
    <w:p>
      <w:pPr>
        <w:pStyle w:val="style0"/>
        <w:rPr/>
      </w:pPr>
      <w:r>
        <w:rPr>
          <w:lang w:val="en-US"/>
        </w:rPr>
        <w:t>**Transparency and Accountability**</w:t>
      </w:r>
    </w:p>
    <w:p>
      <w:pPr>
        <w:pStyle w:val="style0"/>
        <w:rPr/>
      </w:pPr>
    </w:p>
    <w:p>
      <w:pPr>
        <w:pStyle w:val="style0"/>
        <w:rPr/>
      </w:pPr>
      <w:r>
        <w:rPr>
          <w:lang w:val="en-US"/>
        </w:rPr>
        <w:t>The AutonomousSoGoodAgent implements unprecedented operational visibility:</w:t>
      </w:r>
    </w:p>
    <w:p>
      <w:pPr>
        <w:pStyle w:val="style0"/>
        <w:rPr/>
      </w:pPr>
    </w:p>
    <w:p>
      <w:pPr>
        <w:pStyle w:val="style0"/>
        <w:rPr/>
      </w:pPr>
      <w:r>
        <w:rPr>
          <w:lang w:val="en-US"/>
        </w:rPr>
        <w:t>1. **Immutable Audit Trail**: Comprehensive, tamper-resistant documentation of all agent activities from observation through analysis to action, creating permanent accountability regardless of timeframe.</w:t>
      </w:r>
    </w:p>
    <w:p>
      <w:pPr>
        <w:pStyle w:val="style0"/>
        <w:rPr/>
      </w:pPr>
    </w:p>
    <w:p>
      <w:pPr>
        <w:pStyle w:val="style0"/>
        <w:rPr/>
      </w:pPr>
      <w:r>
        <w:rPr>
          <w:lang w:val="en-US"/>
        </w:rPr>
        <w:t>2. **Verification Reasoning Disclosure**: Explicit explanation of assessment logic including both specific decision factors and their relative weights, enabling understanding beyond merely viewing outcomes.</w:t>
      </w:r>
    </w:p>
    <w:p>
      <w:pPr>
        <w:pStyle w:val="style0"/>
        <w:rPr/>
      </w:pPr>
    </w:p>
    <w:p>
      <w:pPr>
        <w:pStyle w:val="style0"/>
        <w:rPr/>
      </w:pPr>
      <w:r>
        <w:rPr>
          <w:lang w:val="en-US"/>
        </w:rPr>
        <w:t>3. **Cryptographic Proof of Execution**: Mathematical verification that specific analysis procedures were followed without modification, preventing hidden manipulation regardless of operational complexity.</w:t>
      </w:r>
    </w:p>
    <w:p>
      <w:pPr>
        <w:pStyle w:val="style0"/>
        <w:rPr/>
      </w:pPr>
    </w:p>
    <w:p>
      <w:pPr>
        <w:pStyle w:val="style0"/>
        <w:rPr/>
      </w:pPr>
      <w:r>
        <w:rPr>
          <w:lang w:val="en-US"/>
        </w:rPr>
        <w:t>4. **IPFS-Based Documentation Storage**: Decentralized, content-addressed storage of all verification evidence and reasoning, creating permanent accessibility regardless of original provider availability.</w:t>
      </w:r>
    </w:p>
    <w:p>
      <w:pPr>
        <w:pStyle w:val="style0"/>
        <w:rPr/>
      </w:pPr>
    </w:p>
    <w:p>
      <w:pPr>
        <w:pStyle w:val="style0"/>
        <w:rPr/>
      </w:pPr>
      <w:r>
        <w:rPr>
          <w:lang w:val="en-US"/>
        </w:rPr>
        <w:t>This transparency transforms AI verification from potential black box to comprehensibly accountable system. It creates trust through verification rather than merely requiring faith in unseen processes, addressing the opacity concerns that have limited many AI systems despite their theoretical benefits.</w:t>
      </w:r>
    </w:p>
    <w:p>
      <w:pPr>
        <w:pStyle w:val="style0"/>
        <w:rPr/>
      </w:pPr>
    </w:p>
    <w:p>
      <w:pPr>
        <w:pStyle w:val="style0"/>
        <w:rPr/>
      </w:pPr>
      <w:r>
        <w:rPr>
          <w:lang w:val="en-US"/>
        </w:rPr>
        <w:t>**AI Model Governance**</w:t>
      </w:r>
    </w:p>
    <w:p>
      <w:pPr>
        <w:pStyle w:val="style0"/>
        <w:rPr/>
      </w:pPr>
    </w:p>
    <w:p>
      <w:pPr>
        <w:pStyle w:val="style0"/>
        <w:rPr/>
      </w:pPr>
      <w:r>
        <w:rPr>
          <w:lang w:val="en-US"/>
        </w:rPr>
        <w:t>The agent implements sophisticated management of its underlying AI capabilities:</w:t>
      </w:r>
    </w:p>
    <w:p>
      <w:pPr>
        <w:pStyle w:val="style0"/>
        <w:rPr/>
      </w:pPr>
    </w:p>
    <w:p>
      <w:pPr>
        <w:pStyle w:val="style0"/>
        <w:rPr/>
      </w:pPr>
      <w:r>
        <w:rPr>
          <w:lang w:val="en-US"/>
        </w:rPr>
        <w:t>1. **Versioned Model Registry**: Comprehensive tracking of all AI model versions with performance metrics, training parameters, and deployment history, ensuring complete understanding of specific capabilities in use at any point.</w:t>
      </w:r>
    </w:p>
    <w:p>
      <w:pPr>
        <w:pStyle w:val="style0"/>
        <w:rPr/>
      </w:pPr>
    </w:p>
    <w:p>
      <w:pPr>
        <w:pStyle w:val="style0"/>
        <w:rPr/>
      </w:pPr>
      <w:r>
        <w:rPr>
          <w:lang w:val="en-US"/>
        </w:rPr>
        <w:t>2. **Federated Improvement Processes**: Capability enhancement through distributed learning across multiple instances without centralizing sensitive data, balancing continuous improvement with appropriate privacy protection.</w:t>
      </w:r>
    </w:p>
    <w:p>
      <w:pPr>
        <w:pStyle w:val="style0"/>
        <w:rPr/>
      </w:pPr>
    </w:p>
    <w:p>
      <w:pPr>
        <w:pStyle w:val="style0"/>
        <w:rPr/>
      </w:pPr>
      <w:r>
        <w:rPr>
          <w:lang w:val="en-US"/>
        </w:rPr>
        <w:t>3. **Formal Verification Integration**: Where feasible, mathematical proof of critical algorithm properties before deployment, preventing fundamental logical errors regardless of testing thoroughness.</w:t>
      </w:r>
    </w:p>
    <w:p>
      <w:pPr>
        <w:pStyle w:val="style0"/>
        <w:rPr/>
      </w:pPr>
    </w:p>
    <w:p>
      <w:pPr>
        <w:pStyle w:val="style0"/>
        <w:rPr/>
      </w:pPr>
      <w:r>
        <w:rPr>
          <w:lang w:val="en-US"/>
        </w:rPr>
        <w:t>4. **Human-in-the-Loop Fallbacks**: Automatic escalation of edge cases or high-uncertainty scenarios to human experts, maintaining quality despite inevitable model limitations.</w:t>
      </w:r>
    </w:p>
    <w:p>
      <w:pPr>
        <w:pStyle w:val="style0"/>
        <w:rPr/>
      </w:pPr>
    </w:p>
    <w:p>
      <w:pPr>
        <w:pStyle w:val="style0"/>
        <w:rPr/>
      </w:pPr>
      <w:r>
        <w:rPr>
          <w:lang w:val="en-US"/>
        </w:rPr>
        <w:t>This governance transforms AI utilization from potentially unaccountable to systematically managed. It creates appropriate oversight without sacrificing operational autonomy, addressing the control-capability tension that has challenged many AI systems.</w:t>
      </w:r>
    </w:p>
    <w:p>
      <w:pPr>
        <w:pStyle w:val="style0"/>
        <w:rPr/>
      </w:pPr>
    </w:p>
    <w:p>
      <w:pPr>
        <w:pStyle w:val="style0"/>
        <w:rPr/>
      </w:pPr>
      <w:r>
        <w:rPr>
          <w:lang w:val="en-US"/>
        </w:rPr>
        <w:t>**Security Implementation**</w:t>
      </w:r>
    </w:p>
    <w:p>
      <w:pPr>
        <w:pStyle w:val="style0"/>
        <w:rPr/>
      </w:pPr>
    </w:p>
    <w:p>
      <w:pPr>
        <w:pStyle w:val="style0"/>
        <w:rPr/>
      </w:pPr>
      <w:r>
        <w:rPr>
          <w:lang w:val="en-US"/>
        </w:rPr>
        <w:t>The AutonomousSoGoodAgent implements comprehensive protection against various threats:</w:t>
      </w:r>
    </w:p>
    <w:p>
      <w:pPr>
        <w:pStyle w:val="style0"/>
        <w:rPr/>
      </w:pPr>
    </w:p>
    <w:p>
      <w:pPr>
        <w:pStyle w:val="style0"/>
        <w:rPr/>
      </w:pPr>
      <w:r>
        <w:rPr>
          <w:lang w:val="en-US"/>
        </w:rPr>
        <w:t>1. **Adversarial Input Resistance**: Specific hardening against manipulation attempts through specially crafted inputs, maintaining assessment integrity regardless of submission sophistication.</w:t>
      </w:r>
    </w:p>
    <w:p>
      <w:pPr>
        <w:pStyle w:val="style0"/>
        <w:rPr/>
      </w:pPr>
    </w:p>
    <w:p>
      <w:pPr>
        <w:pStyle w:val="style0"/>
        <w:rPr/>
      </w:pPr>
      <w:r>
        <w:rPr>
          <w:lang w:val="en-US"/>
        </w:rPr>
        <w:t>2. **Prompt Injection Protection**: Technical safeguards preventing unauthorized command insertion or objective modification, maintaining operational alignment regardless of interaction content.</w:t>
      </w:r>
    </w:p>
    <w:p>
      <w:pPr>
        <w:pStyle w:val="style0"/>
        <w:rPr/>
      </w:pPr>
    </w:p>
    <w:p>
      <w:pPr>
        <w:pStyle w:val="style0"/>
        <w:rPr/>
      </w:pPr>
      <w:r>
        <w:rPr>
          <w:lang w:val="en-US"/>
        </w:rPr>
        <w:t>3. **Data Poisoning Defenses**: Verification of training and operational data sources with cross-validation before utilization, preventing quality deterioration through contaminated inputs.</w:t>
      </w:r>
    </w:p>
    <w:p>
      <w:pPr>
        <w:pStyle w:val="style0"/>
        <w:rPr/>
      </w:pPr>
    </w:p>
    <w:p>
      <w:pPr>
        <w:pStyle w:val="style0"/>
        <w:rPr/>
      </w:pPr>
      <w:r>
        <w:rPr>
          <w:lang w:val="en-US"/>
        </w:rPr>
        <w:t>4. **Access Control Granularity**: Precise permission management regarding who can modify different agent parameters, preventing unauthorized capability changes regardless of access vector.</w:t>
      </w:r>
    </w:p>
    <w:p>
      <w:pPr>
        <w:pStyle w:val="style0"/>
        <w:rPr/>
      </w:pPr>
    </w:p>
    <w:p>
      <w:pPr>
        <w:pStyle w:val="style0"/>
        <w:rPr/>
      </w:pPr>
      <w:r>
        <w:rPr>
          <w:lang w:val="en-US"/>
        </w:rPr>
        <w:t>This security transforms AI operation from potentially vulnerable to inherently protected. It creates verification systems resistant against both accidental corruption and deliberate manipulation, addressing the emerging threat landscape facing AI systems regardless of their initial quality.</w:t>
      </w:r>
    </w:p>
    <w:p>
      <w:pPr>
        <w:pStyle w:val="style0"/>
        <w:rPr/>
      </w:pPr>
    </w:p>
    <w:p>
      <w:pPr>
        <w:pStyle w:val="style0"/>
        <w:rPr/>
      </w:pPr>
      <w:r>
        <w:rPr>
          <w:lang w:val="en-US"/>
        </w:rPr>
        <w:t>Through these sophisticated implementation approaches, the AutonomousSoGoodAgent establishes verification capabilities fundamentally different from traditional approaches. By implementing autonomous operation, domain specialization, robust technical architecture, comprehensive transparency, proper governance, and strong security, it creates AI-enhanced trust infrastructure capable of operating at global scale. This capability enables the verification necessary for the broader Sotilitarian vision, where human flourishing emerges through systems that reliably recognize and reward genuine contribution through autonomous yet transparent processes.</w:t>
      </w:r>
    </w:p>
    <w:p>
      <w:pPr>
        <w:pStyle w:val="style0"/>
        <w:rPr/>
      </w:pPr>
    </w:p>
    <w:p>
      <w:pPr>
        <w:pStyle w:val="style0"/>
        <w:rPr/>
      </w:pPr>
      <w:r>
        <w:rPr>
          <w:lang w:val="en-US"/>
        </w:rPr>
        <w:t>### 23.3 MultiOracleAggregator Design</w:t>
      </w:r>
    </w:p>
    <w:p>
      <w:pPr>
        <w:pStyle w:val="style0"/>
        <w:rPr/>
      </w:pPr>
    </w:p>
    <w:p>
      <w:pPr>
        <w:pStyle w:val="style0"/>
        <w:rPr/>
      </w:pPr>
      <w:r>
        <w:rPr>
          <w:lang w:val="en-US"/>
        </w:rPr>
        <w:t>The MultiOracleAggregator consolidates insights from diverse AI verification sources to prevent oracle manipulation and enhance decision quality. This critical component transforms potentially vulnerable single-source verification into resilient multi-perspective assessment, addressing the trust challenges inherent in any individual oracle regardless of its specific capabilities.</w:t>
      </w:r>
    </w:p>
    <w:p>
      <w:pPr>
        <w:pStyle w:val="style0"/>
        <w:rPr/>
      </w:pPr>
    </w:p>
    <w:p>
      <w:pPr>
        <w:pStyle w:val="style0"/>
        <w:rPr/>
      </w:pPr>
      <w:r>
        <w:rPr>
          <w:lang w:val="en-US"/>
        </w:rPr>
        <w:t>**Consensus Mechanism Architecture**</w:t>
      </w:r>
    </w:p>
    <w:p>
      <w:pPr>
        <w:pStyle w:val="style0"/>
        <w:rPr/>
      </w:pPr>
    </w:p>
    <w:p>
      <w:pPr>
        <w:pStyle w:val="style0"/>
        <w:rPr/>
      </w:pPr>
      <w:r>
        <w:rPr>
          <w:lang w:val="en-US"/>
        </w:rPr>
        <w:t>The aggregator implements sophisticated agreement processes across diverse oracles:</w:t>
      </w:r>
    </w:p>
    <w:p>
      <w:pPr>
        <w:pStyle w:val="style0"/>
        <w:rPr/>
      </w:pPr>
    </w:p>
    <w:p>
      <w:pPr>
        <w:pStyle w:val="style0"/>
        <w:rPr/>
      </w:pPr>
      <w:r>
        <w:rPr>
          <w:lang w:val="en-US"/>
        </w:rPr>
        <w:t>1. **Weighted Median Calculation**: Result determination based on statistical methods identifying central tendency across multiple independent sources, preventing extreme outlier influence regardless of individual oracle confidence.</w:t>
      </w:r>
    </w:p>
    <w:p>
      <w:pPr>
        <w:pStyle w:val="style0"/>
        <w:rPr/>
      </w:pPr>
    </w:p>
    <w:p>
      <w:pPr>
        <w:pStyle w:val="style0"/>
        <w:rPr/>
      </w:pPr>
      <w:r>
        <w:rPr>
          <w:lang w:val="en-US"/>
        </w:rPr>
        <w:t>2. **Confidence-Adjusted Integration**: Result weighting proportional to each oracle's assessed certainty, creating nuanced aggregation beyond simple averaging regardless of submission variation.</w:t>
      </w:r>
    </w:p>
    <w:p>
      <w:pPr>
        <w:pStyle w:val="style0"/>
        <w:rPr/>
      </w:pPr>
    </w:p>
    <w:p>
      <w:pPr>
        <w:pStyle w:val="style0"/>
        <w:rPr/>
      </w:pPr>
      <w:r>
        <w:rPr>
          <w:lang w:val="en-US"/>
        </w:rPr>
        <w:t>3. **Deviation Threshold Detection**: Automatic identification of abnormal disagreement among oracles, triggering enhanced scrutiny for potentially manipulated results regardless of majority alignment.</w:t>
      </w:r>
    </w:p>
    <w:p>
      <w:pPr>
        <w:pStyle w:val="style0"/>
        <w:rPr/>
      </w:pPr>
    </w:p>
    <w:p>
      <w:pPr>
        <w:pStyle w:val="style0"/>
        <w:rPr/>
      </w:pPr>
      <w:r>
        <w:rPr>
          <w:lang w:val="en-US"/>
        </w:rPr>
        <w:t>4. **Domain-Specific Consensus Rules**: Different aggregation methodologies appropriate to particular verification types, enabling context-appropriate combination rather than universal approach regardless of subject matter.</w:t>
      </w:r>
    </w:p>
    <w:p>
      <w:pPr>
        <w:pStyle w:val="style0"/>
        <w:rPr/>
      </w:pPr>
    </w:p>
    <w:p>
      <w:pPr>
        <w:pStyle w:val="style0"/>
        <w:rPr/>
      </w:pPr>
      <w:r>
        <w:rPr>
          <w:lang w:val="en-US"/>
        </w:rPr>
        <w:t>This consensus approach transforms verification from single-point vulnerability to robust collective assessment. It creates trust determination through multiple independent perspectives, addressing the manipulation vulnerability inherent in any isolated oracle regardless of its individual quality.</w:t>
      </w:r>
    </w:p>
    <w:p>
      <w:pPr>
        <w:pStyle w:val="style0"/>
        <w:rPr/>
      </w:pPr>
    </w:p>
    <w:p>
      <w:pPr>
        <w:pStyle w:val="style0"/>
        <w:rPr/>
      </w:pPr>
      <w:r>
        <w:rPr>
          <w:lang w:val="en-US"/>
        </w:rPr>
        <w:t>**Sybil Resistance Implementation**</w:t>
      </w:r>
    </w:p>
    <w:p>
      <w:pPr>
        <w:pStyle w:val="style0"/>
        <w:rPr/>
      </w:pPr>
    </w:p>
    <w:p>
      <w:pPr>
        <w:pStyle w:val="style0"/>
        <w:rPr/>
      </w:pPr>
      <w:r>
        <w:rPr>
          <w:lang w:val="en-US"/>
        </w:rPr>
        <w:t>The aggregator implements specific protections against artificial majority creation:</w:t>
      </w:r>
    </w:p>
    <w:p>
      <w:pPr>
        <w:pStyle w:val="style0"/>
        <w:rPr/>
      </w:pPr>
    </w:p>
    <w:p>
      <w:pPr>
        <w:pStyle w:val="style0"/>
        <w:rPr/>
      </w:pPr>
      <w:r>
        <w:rPr>
          <w:lang w:val="en-US"/>
        </w:rPr>
        <w:t>1. **Correlated Response Detection**: Sophisticated pattern analysis identifying suspiciously similar responses across supposedly independent oracles, preventing coordinated manipulation through merely duplicating sources.</w:t>
      </w:r>
    </w:p>
    <w:p>
      <w:pPr>
        <w:pStyle w:val="style0"/>
        <w:rPr/>
      </w:pPr>
    </w:p>
    <w:p>
      <w:pPr>
        <w:pStyle w:val="style0"/>
        <w:rPr/>
      </w:pPr>
      <w:r>
        <w:rPr>
          <w:lang w:val="en-US"/>
        </w:rPr>
        <w:t>2. **Diversity Requirement Enforcement**: Mandatory oracle heterogeneity across implementation, methodology, operator, and location dimensions before accepting results, ensuring genuine rather than merely apparent independence.</w:t>
      </w:r>
    </w:p>
    <w:p>
      <w:pPr>
        <w:pStyle w:val="style0"/>
        <w:rPr/>
      </w:pPr>
    </w:p>
    <w:p>
      <w:pPr>
        <w:pStyle w:val="style0"/>
        <w:rPr/>
      </w:pPr>
      <w:r>
        <w:rPr>
          <w:lang w:val="en-US"/>
        </w:rPr>
        <w:t>3. **Progressive Trust Earning**: New oracles initially receiving limited influence until establishing consistent quality history, preventing system flooding with malicious verification sources regardless of their quantity.</w:t>
      </w:r>
    </w:p>
    <w:p>
      <w:pPr>
        <w:pStyle w:val="style0"/>
        <w:rPr/>
      </w:pPr>
    </w:p>
    <w:p>
      <w:pPr>
        <w:pStyle w:val="style0"/>
        <w:rPr/>
      </w:pPr>
      <w:r>
        <w:rPr>
          <w:lang w:val="en-US"/>
        </w:rPr>
        <w:t>4. **Economic Stake Verification**: Confirmation that participating oracles maintain appropriate value-at-risk proportional to their influence, creating manipulation disincentives regardless of potential exploit value.</w:t>
      </w:r>
    </w:p>
    <w:p>
      <w:pPr>
        <w:pStyle w:val="style0"/>
        <w:rPr/>
      </w:pPr>
    </w:p>
    <w:p>
      <w:pPr>
        <w:pStyle w:val="style0"/>
        <w:rPr/>
      </w:pPr>
      <w:r>
        <w:rPr>
          <w:lang w:val="en-US"/>
        </w:rPr>
        <w:t>This resistance transforms verification from potentially vulnerable to inherently protected against artificial consensus. It creates aggregation that genuinely reflects diverse independent assessment rather than potentially coordinated manipulation, addressing the Sybil vulnerability common in many oracle systems despite theoretical decentralization.</w:t>
      </w:r>
    </w:p>
    <w:p>
      <w:pPr>
        <w:pStyle w:val="style0"/>
        <w:rPr/>
      </w:pPr>
    </w:p>
    <w:p>
      <w:pPr>
        <w:pStyle w:val="style0"/>
        <w:rPr/>
      </w:pPr>
      <w:r>
        <w:rPr>
          <w:lang w:val="en-US"/>
        </w:rPr>
        <w:t>**Oracle Quality Assessment**</w:t>
      </w:r>
    </w:p>
    <w:p>
      <w:pPr>
        <w:pStyle w:val="style0"/>
        <w:rPr/>
      </w:pPr>
    </w:p>
    <w:p>
      <w:pPr>
        <w:pStyle w:val="style0"/>
        <w:rPr/>
      </w:pPr>
      <w:r>
        <w:rPr>
          <w:lang w:val="en-US"/>
        </w:rPr>
        <w:t>The aggregator implements sophisticated evaluation of individual oracle performance:</w:t>
      </w:r>
    </w:p>
    <w:p>
      <w:pPr>
        <w:pStyle w:val="style0"/>
        <w:rPr/>
      </w:pPr>
    </w:p>
    <w:p>
      <w:pPr>
        <w:pStyle w:val="style0"/>
        <w:rPr/>
      </w:pPr>
      <w:r>
        <w:rPr>
          <w:lang w:val="en-US"/>
        </w:rPr>
        <w:t>1. **Historical Accuracy Tracking**: Comprehensive documentation of each oracle's verification quality across different contexts and timeframes, enabling informed trust calibration based on demonstrated reliability.</w:t>
      </w:r>
    </w:p>
    <w:p>
      <w:pPr>
        <w:pStyle w:val="style0"/>
        <w:rPr/>
      </w:pPr>
    </w:p>
    <w:p>
      <w:pPr>
        <w:pStyle w:val="style0"/>
        <w:rPr/>
      </w:pPr>
      <w:r>
        <w:rPr>
          <w:lang w:val="en-US"/>
        </w:rPr>
        <w:t>2. **Specialized Competency Mapping**: Recognition that different oracles excel in particular verification domains, enabling context-appropriate selection rather than treating all sources equally regardless of specific capabilities.</w:t>
      </w:r>
    </w:p>
    <w:p>
      <w:pPr>
        <w:pStyle w:val="style0"/>
        <w:rPr/>
      </w:pPr>
    </w:p>
    <w:p>
      <w:pPr>
        <w:pStyle w:val="style0"/>
        <w:rPr/>
      </w:pPr>
      <w:r>
        <w:rPr>
          <w:lang w:val="en-US"/>
        </w:rPr>
        <w:t>3. **Anomaly Pattern Analysis**: Detection of subtle quality variations potentially indicating changing reliability or manipulation attempts, enabling proactive response before significant impacts occur.</w:t>
      </w:r>
    </w:p>
    <w:p>
      <w:pPr>
        <w:pStyle w:val="style0"/>
        <w:rPr/>
      </w:pPr>
    </w:p>
    <w:p>
      <w:pPr>
        <w:pStyle w:val="style0"/>
        <w:rPr/>
      </w:pPr>
      <w:r>
        <w:rPr>
          <w:lang w:val="en-US"/>
        </w:rPr>
        <w:t>4. **Response Time Monitoring**: Assessment of verification speed alongside quality, ensuring appropriate performance during time-sensitive operations regardless of accuracy under unlimited timeframes.</w:t>
      </w:r>
    </w:p>
    <w:p>
      <w:pPr>
        <w:pStyle w:val="style0"/>
        <w:rPr/>
      </w:pPr>
    </w:p>
    <w:p>
      <w:pPr>
        <w:pStyle w:val="style0"/>
        <w:rPr/>
      </w:pPr>
      <w:r>
        <w:rPr>
          <w:lang w:val="en-US"/>
        </w:rPr>
        <w:t>This assessment transforms oracle utilization from generic to specifically calibrated. It creates verification aggregation that appropriately leverages each source's particular strengths, addressing the quality variation inevitable across diverse oracles regardless of their general capability.</w:t>
      </w:r>
    </w:p>
    <w:p>
      <w:pPr>
        <w:pStyle w:val="style0"/>
        <w:rPr/>
      </w:pPr>
    </w:p>
    <w:p>
      <w:pPr>
        <w:pStyle w:val="style0"/>
        <w:rPr/>
      </w:pPr>
      <w:r>
        <w:rPr>
          <w:lang w:val="en-US"/>
        </w:rPr>
        <w:t>**Dispute Resolution Framework**</w:t>
      </w:r>
    </w:p>
    <w:p>
      <w:pPr>
        <w:pStyle w:val="style0"/>
        <w:rPr/>
      </w:pPr>
    </w:p>
    <w:p>
      <w:pPr>
        <w:pStyle w:val="style0"/>
        <w:rPr/>
      </w:pPr>
      <w:r>
        <w:rPr>
          <w:lang w:val="en-US"/>
        </w:rPr>
        <w:t>The aggregator implements structured processes for handling verification disagreements:</w:t>
      </w:r>
    </w:p>
    <w:p>
      <w:pPr>
        <w:pStyle w:val="style0"/>
        <w:rPr/>
      </w:pPr>
    </w:p>
    <w:p>
      <w:pPr>
        <w:pStyle w:val="style0"/>
        <w:rPr/>
      </w:pPr>
      <w:r>
        <w:rPr>
          <w:lang w:val="en-US"/>
        </w:rPr>
        <w:t>1. **Evidence-Based Appeals**: When verification subjects dispute results, systematic evaluation of additional evidence through enhanced scrutiny, ensuring accuracy beyond initial assessment regardless of original confidence.</w:t>
      </w:r>
    </w:p>
    <w:p>
      <w:pPr>
        <w:pStyle w:val="style0"/>
        <w:rPr/>
      </w:pPr>
    </w:p>
    <w:p>
      <w:pPr>
        <w:pStyle w:val="style0"/>
        <w:rPr/>
      </w:pPr>
      <w:r>
        <w:rPr>
          <w:lang w:val="en-US"/>
        </w:rPr>
        <w:t>2. **Multi-Level Escalation Paths**: Graduated resolution approaches from automated re-verification through specialized oracle consultation to human expert review, providing resolution depth proportional to significance and contention.</w:t>
      </w:r>
    </w:p>
    <w:p>
      <w:pPr>
        <w:pStyle w:val="style0"/>
        <w:rPr/>
      </w:pPr>
    </w:p>
    <w:p>
      <w:pPr>
        <w:pStyle w:val="style0"/>
        <w:rPr/>
      </w:pPr>
      <w:r>
        <w:rPr>
          <w:lang w:val="en-US"/>
        </w:rPr>
        <w:t>3. **Transparent Resolution Documentation**: Complete visibility into dispute processes, evidence consideration, and resolution rationale, creating accountability regardless of specific outcome.</w:t>
      </w:r>
    </w:p>
    <w:p>
      <w:pPr>
        <w:pStyle w:val="style0"/>
        <w:rPr/>
      </w:pPr>
    </w:p>
    <w:p>
      <w:pPr>
        <w:pStyle w:val="style0"/>
        <w:rPr/>
      </w:pPr>
      <w:r>
        <w:rPr>
          <w:lang w:val="en-US"/>
        </w:rPr>
        <w:t>4. **Precedent System Integration**: Systematic utilization of previous similar disputes to inform current resolution, creating consistent treatment across similar cases regardless of specific timing.</w:t>
      </w:r>
    </w:p>
    <w:p>
      <w:pPr>
        <w:pStyle w:val="style0"/>
        <w:rPr/>
      </w:pPr>
    </w:p>
    <w:p>
      <w:pPr>
        <w:pStyle w:val="style0"/>
        <w:rPr/>
      </w:pPr>
      <w:r>
        <w:rPr>
          <w:lang w:val="en-US"/>
        </w:rPr>
        <w:t>This resolution framework transforms verification disputes from disruptive events to structured improvement opportunities. It creates mechanisms for addressing inevitable disagreements without undermining broader system function, addressing the conflict management challenges that have affected many oracle systems despite theoretical objectivity.</w:t>
      </w:r>
    </w:p>
    <w:p>
      <w:pPr>
        <w:pStyle w:val="style0"/>
        <w:rPr/>
      </w:pPr>
    </w:p>
    <w:p>
      <w:pPr>
        <w:pStyle w:val="style0"/>
        <w:rPr/>
      </w:pPr>
      <w:r>
        <w:rPr>
          <w:lang w:val="en-US"/>
        </w:rPr>
        <w:t>**Technical Integration Architecture**</w:t>
      </w:r>
    </w:p>
    <w:p>
      <w:pPr>
        <w:pStyle w:val="style0"/>
        <w:rPr/>
      </w:pPr>
    </w:p>
    <w:p>
      <w:pPr>
        <w:pStyle w:val="style0"/>
        <w:rPr/>
      </w:pPr>
      <w:r>
        <w:rPr>
          <w:lang w:val="en-US"/>
        </w:rPr>
        <w:t>## Chapter 23: AI &amp; Verification Layer: The Trust Infrastructure (continued)</w:t>
      </w:r>
    </w:p>
    <w:p>
      <w:pPr>
        <w:pStyle w:val="style0"/>
        <w:rPr/>
      </w:pPr>
    </w:p>
    <w:p>
      <w:pPr>
        <w:pStyle w:val="style0"/>
        <w:rPr/>
      </w:pPr>
      <w:r>
        <w:rPr>
          <w:lang w:val="en-US"/>
        </w:rPr>
        <w:t>### 23.3 MultiOracleAggregator Design (continued)</w:t>
      </w:r>
    </w:p>
    <w:p>
      <w:pPr>
        <w:pStyle w:val="style0"/>
        <w:rPr/>
      </w:pPr>
    </w:p>
    <w:p>
      <w:pPr>
        <w:pStyle w:val="style0"/>
        <w:rPr/>
      </w:pPr>
      <w:r>
        <w:rPr>
          <w:lang w:val="en-US"/>
        </w:rPr>
        <w:t>**Technical Integration Architecture** (continued)</w:t>
      </w:r>
    </w:p>
    <w:p>
      <w:pPr>
        <w:pStyle w:val="style0"/>
        <w:rPr/>
      </w:pPr>
    </w:p>
    <w:p>
      <w:pPr>
        <w:pStyle w:val="style0"/>
        <w:rPr/>
      </w:pPr>
      <w:r>
        <w:rPr>
          <w:lang w:val="en-US"/>
        </w:rPr>
        <w:t>The aggregator implements sophisticated connectivity across the ecosystem:</w:t>
      </w:r>
    </w:p>
    <w:p>
      <w:pPr>
        <w:pStyle w:val="style0"/>
        <w:rPr/>
      </w:pPr>
    </w:p>
    <w:p>
      <w:pPr>
        <w:pStyle w:val="style0"/>
        <w:rPr/>
      </w:pPr>
      <w:r>
        <w:rPr>
          <w:lang w:val="en-US"/>
        </w:rPr>
        <w:t>1. **Standardized Oracle Interface**: Consistent data formats and interaction patterns required from all participating verification sources, enabling seamless integration regardless of internal implementation differences.</w:t>
      </w:r>
    </w:p>
    <w:p>
      <w:pPr>
        <w:pStyle w:val="style0"/>
        <w:rPr/>
      </w:pPr>
    </w:p>
    <w:p>
      <w:pPr>
        <w:pStyle w:val="style0"/>
        <w:rPr/>
      </w:pPr>
      <w:r>
        <w:rPr>
          <w:lang w:val="en-US"/>
        </w:rPr>
        <w:t>2. **Redundant Communication Channels**: Multiple independent connectivity paths to each oracle, ensuring continued operation despite individual connection failures regardless of underlying cause.</w:t>
      </w:r>
    </w:p>
    <w:p>
      <w:pPr>
        <w:pStyle w:val="style0"/>
        <w:rPr/>
      </w:pPr>
    </w:p>
    <w:p>
      <w:pPr>
        <w:pStyle w:val="style0"/>
        <w:rPr/>
      </w:pPr>
      <w:r>
        <w:rPr>
          <w:lang w:val="en-US"/>
        </w:rPr>
        <w:t>3. **Asynchronous Processing Capability**: Non-blocking operation that maintains system responsiveness during oracle delays, preventing single source latency from affecting overall performance.</w:t>
      </w:r>
    </w:p>
    <w:p>
      <w:pPr>
        <w:pStyle w:val="style0"/>
        <w:rPr/>
      </w:pPr>
    </w:p>
    <w:p>
      <w:pPr>
        <w:pStyle w:val="style0"/>
        <w:rPr/>
      </w:pPr>
      <w:r>
        <w:rPr>
          <w:lang w:val="en-US"/>
        </w:rPr>
        <w:t>4. **Graceful Degradation Paths**: When some oracles become unavailable, automatic adjustment of verification processes to maintain operation with reduced but still sufficient sources, preventing complete function loss despite partial system challenges.</w:t>
      </w:r>
    </w:p>
    <w:p>
      <w:pPr>
        <w:pStyle w:val="style0"/>
        <w:rPr/>
      </w:pPr>
    </w:p>
    <w:p>
      <w:pPr>
        <w:pStyle w:val="style0"/>
        <w:rPr/>
      </w:pPr>
      <w:r>
        <w:rPr>
          <w:lang w:val="en-US"/>
        </w:rPr>
        <w:t>This integration transforms oracle utilization from potential technical bottleneck to reliable infrastructure. It creates verification aggregation that functions smoothly across diverse technical environments, addressing the connectivity challenges that have limited many oracle systems despite theoretical capability.</w:t>
      </w:r>
    </w:p>
    <w:p>
      <w:pPr>
        <w:pStyle w:val="style0"/>
        <w:rPr/>
      </w:pPr>
    </w:p>
    <w:p>
      <w:pPr>
        <w:pStyle w:val="style0"/>
        <w:rPr/>
      </w:pPr>
      <w:r>
        <w:rPr>
          <w:lang w:val="en-US"/>
        </w:rPr>
        <w:t>**Transparency and Auditability**</w:t>
      </w:r>
    </w:p>
    <w:p>
      <w:pPr>
        <w:pStyle w:val="style0"/>
        <w:rPr/>
      </w:pPr>
    </w:p>
    <w:p>
      <w:pPr>
        <w:pStyle w:val="style0"/>
        <w:rPr/>
      </w:pPr>
      <w:r>
        <w:rPr>
          <w:lang w:val="en-US"/>
        </w:rPr>
        <w:t>The aggregator implements comprehensive operational visibility:</w:t>
      </w:r>
    </w:p>
    <w:p>
      <w:pPr>
        <w:pStyle w:val="style0"/>
        <w:rPr/>
      </w:pPr>
    </w:p>
    <w:p>
      <w:pPr>
        <w:pStyle w:val="style0"/>
        <w:rPr/>
      </w:pPr>
      <w:r>
        <w:rPr>
          <w:lang w:val="en-US"/>
        </w:rPr>
        <w:t>1. **Individual Oracle Contribution Tracking**: Clear documentation of which verification sources provided which inputs to each aggregated result, enabling source-specific accountability regardless of aggregation complexity.</w:t>
      </w:r>
    </w:p>
    <w:p>
      <w:pPr>
        <w:pStyle w:val="style0"/>
        <w:rPr/>
      </w:pPr>
    </w:p>
    <w:p>
      <w:pPr>
        <w:pStyle w:val="style0"/>
        <w:rPr/>
      </w:pPr>
      <w:r>
        <w:rPr>
          <w:lang w:val="en-US"/>
        </w:rPr>
        <w:t>2. **Decision Logic Disclosure**: Complete visibility into exactly how different oracle inputs combined into final results, transforming aggregation from mysterious process to understandable calculation.</w:t>
      </w:r>
    </w:p>
    <w:p>
      <w:pPr>
        <w:pStyle w:val="style0"/>
        <w:rPr/>
      </w:pPr>
    </w:p>
    <w:p>
      <w:pPr>
        <w:pStyle w:val="style0"/>
        <w:rPr/>
      </w:pPr>
      <w:r>
        <w:rPr>
          <w:lang w:val="en-US"/>
        </w:rPr>
        <w:t>3. **Historical Performance Comparison**: Accessible records of how different oracles assessed similar verification requests over time, enabling pattern recognition beyond individual case evaluation.</w:t>
      </w:r>
    </w:p>
    <w:p>
      <w:pPr>
        <w:pStyle w:val="style0"/>
        <w:rPr/>
      </w:pPr>
    </w:p>
    <w:p>
      <w:pPr>
        <w:pStyle w:val="style0"/>
        <w:rPr/>
      </w:pPr>
      <w:r>
        <w:rPr>
          <w:lang w:val="en-US"/>
        </w:rPr>
        <w:t>4. **Outlier Analysis Documentation**: When oracle inputs significantly diverge, detailed examination of potential causes beyond merely identifying their existence, creating learning opportunities from inevitable disagreements.</w:t>
      </w:r>
    </w:p>
    <w:p>
      <w:pPr>
        <w:pStyle w:val="style0"/>
        <w:rPr/>
      </w:pPr>
    </w:p>
    <w:p>
      <w:pPr>
        <w:pStyle w:val="style0"/>
        <w:rPr/>
      </w:pPr>
      <w:r>
        <w:rPr>
          <w:lang w:val="en-US"/>
        </w:rPr>
        <w:t>This transparency transforms aggregation from potential black box to fully understandable process. It creates verification that participants can comprehend and verify rather than merely accepting on faith, addressing the accountability gaps that have undermined confidence in many oracle systems regardless of their actual reliability.</w:t>
      </w:r>
    </w:p>
    <w:p>
      <w:pPr>
        <w:pStyle w:val="style0"/>
        <w:rPr/>
      </w:pPr>
    </w:p>
    <w:p>
      <w:pPr>
        <w:pStyle w:val="style0"/>
        <w:rPr/>
      </w:pPr>
      <w:r>
        <w:rPr>
          <w:lang w:val="en-US"/>
        </w:rPr>
        <w:t>**Security Implementation**</w:t>
      </w:r>
    </w:p>
    <w:p>
      <w:pPr>
        <w:pStyle w:val="style0"/>
        <w:rPr/>
      </w:pPr>
    </w:p>
    <w:p>
      <w:pPr>
        <w:pStyle w:val="style0"/>
        <w:rPr/>
      </w:pPr>
      <w:r>
        <w:rPr>
          <w:lang w:val="en-US"/>
        </w:rPr>
        <w:t>The aggregator implements multi-layered protection against various threats:</w:t>
      </w:r>
    </w:p>
    <w:p>
      <w:pPr>
        <w:pStyle w:val="style0"/>
        <w:rPr/>
      </w:pPr>
    </w:p>
    <w:p>
      <w:pPr>
        <w:pStyle w:val="style0"/>
        <w:rPr/>
      </w:pPr>
      <w:r>
        <w:rPr>
          <w:lang w:val="en-US"/>
        </w:rPr>
        <w:t>1. **Time-Delayed Result Publication**: For sensitive verifications, mandatory waiting periods between data collection and result publication, preventing front-running attacks based on advance knowledge.</w:t>
      </w:r>
    </w:p>
    <w:p>
      <w:pPr>
        <w:pStyle w:val="style0"/>
        <w:rPr/>
      </w:pPr>
    </w:p>
    <w:p>
      <w:pPr>
        <w:pStyle w:val="style0"/>
        <w:rPr/>
      </w:pPr>
      <w:r>
        <w:rPr>
          <w:lang w:val="en-US"/>
        </w:rPr>
        <w:t>2. **Result Consistency Validation**: Before acceptance, verification that aggregated outcomes maintain logical coherence with related historical results, preventing manipulation through selective request targeting.</w:t>
      </w:r>
    </w:p>
    <w:p>
      <w:pPr>
        <w:pStyle w:val="style0"/>
        <w:rPr/>
      </w:pPr>
    </w:p>
    <w:p>
      <w:pPr>
        <w:pStyle w:val="style0"/>
        <w:rPr/>
      </w:pPr>
      <w:r>
        <w:rPr>
          <w:lang w:val="en-US"/>
        </w:rPr>
        <w:t>3. **Economic Security Mechanisms**: Value staking requirements for oracles with slashing conditions for demonstrated manipulation attempts, creating financial disincentives proportional to potential damage.</w:t>
      </w:r>
    </w:p>
    <w:p>
      <w:pPr>
        <w:pStyle w:val="style0"/>
        <w:rPr/>
      </w:pPr>
    </w:p>
    <w:p>
      <w:pPr>
        <w:pStyle w:val="style0"/>
        <w:rPr/>
      </w:pPr>
      <w:r>
        <w:rPr>
          <w:lang w:val="en-US"/>
        </w:rPr>
        <w:t>4. **Tamper-Evident Storage**: Cryptographically secure documentation of all verification requests, responses, and aggregation processes, preventing retroactive manipulation regardless of access capability.</w:t>
      </w:r>
    </w:p>
    <w:p>
      <w:pPr>
        <w:pStyle w:val="style0"/>
        <w:rPr/>
      </w:pPr>
    </w:p>
    <w:p>
      <w:pPr>
        <w:pStyle w:val="style0"/>
        <w:rPr/>
      </w:pPr>
      <w:r>
        <w:rPr>
          <w:lang w:val="en-US"/>
        </w:rPr>
        <w:t>This security transforms oracle aggregation from potential vulnerability to inherently protected infrastructure. It creates verification resistant against both technical exploitation and economic manipulation, addressing the attack vectors that have threatened many oracle systems despite theoretical integrity.</w:t>
      </w:r>
    </w:p>
    <w:p>
      <w:pPr>
        <w:pStyle w:val="style0"/>
        <w:rPr/>
      </w:pPr>
    </w:p>
    <w:p>
      <w:pPr>
        <w:pStyle w:val="style0"/>
        <w:rPr/>
      </w:pPr>
      <w:r>
        <w:rPr>
          <w:lang w:val="en-US"/>
        </w:rPr>
        <w:t>**Evolutionary Capability**</w:t>
      </w:r>
    </w:p>
    <w:p>
      <w:pPr>
        <w:pStyle w:val="style0"/>
        <w:rPr/>
      </w:pPr>
    </w:p>
    <w:p>
      <w:pPr>
        <w:pStyle w:val="style0"/>
        <w:rPr/>
      </w:pPr>
      <w:r>
        <w:rPr>
          <w:lang w:val="en-US"/>
        </w:rPr>
        <w:t>The aggregator implements specific mechanisms for continuous improvement:</w:t>
      </w:r>
    </w:p>
    <w:p>
      <w:pPr>
        <w:pStyle w:val="style0"/>
        <w:rPr/>
      </w:pPr>
    </w:p>
    <w:p>
      <w:pPr>
        <w:pStyle w:val="style0"/>
        <w:rPr/>
      </w:pPr>
      <w:r>
        <w:rPr>
          <w:lang w:val="en-US"/>
        </w:rPr>
        <w:t>1. **Performance-Based Oracle Rotation**: Regular reassessment of which verification sources participate in different assessment types based on demonstrated quality, creating natural selection pressure toward improved accuracy.</w:t>
      </w:r>
    </w:p>
    <w:p>
      <w:pPr>
        <w:pStyle w:val="style0"/>
        <w:rPr/>
      </w:pPr>
    </w:p>
    <w:p>
      <w:pPr>
        <w:pStyle w:val="style0"/>
        <w:rPr/>
      </w:pPr>
      <w:r>
        <w:rPr>
          <w:lang w:val="en-US"/>
        </w:rPr>
        <w:t>2. **Algorithm Refinement Governance**: Community-directed processes for enhancing aggregation methodologies based on observed effectiveness, enabling continuous improvement without disrupting existing verification.</w:t>
      </w:r>
    </w:p>
    <w:p>
      <w:pPr>
        <w:pStyle w:val="style0"/>
        <w:rPr/>
      </w:pPr>
    </w:p>
    <w:p>
      <w:pPr>
        <w:pStyle w:val="style0"/>
        <w:rPr/>
      </w:pPr>
      <w:r>
        <w:rPr>
          <w:lang w:val="en-US"/>
        </w:rPr>
        <w:t>3. **New Oracle Integration Framework**: Structured onboarding processes for incorporating emerging verification technologies, enabling ecosystem expansion without undermining established trust.</w:t>
      </w:r>
    </w:p>
    <w:p>
      <w:pPr>
        <w:pStyle w:val="style0"/>
        <w:rPr/>
      </w:pPr>
    </w:p>
    <w:p>
      <w:pPr>
        <w:pStyle w:val="style0"/>
        <w:rPr/>
      </w:pPr>
      <w:r>
        <w:rPr>
          <w:lang w:val="en-US"/>
        </w:rPr>
        <w:t>4. **Automated Effectiveness Analysis**: Continuous assessment of aggregation quality across different verification domains, identifying improvement opportunities beyond what manual review might discover.</w:t>
      </w:r>
    </w:p>
    <w:p>
      <w:pPr>
        <w:pStyle w:val="style0"/>
        <w:rPr/>
      </w:pPr>
    </w:p>
    <w:p>
      <w:pPr>
        <w:pStyle w:val="style0"/>
        <w:rPr/>
      </w:pPr>
      <w:r>
        <w:rPr>
          <w:lang w:val="en-US"/>
        </w:rPr>
        <w:t>This evolutionary dimension transforms oracle aggregation from static implementation to continuously improving system. It creates verification that enhances rather than degrades over time, addressing the stagnation vulnerability common in many systems despite initial quality.</w:t>
      </w:r>
    </w:p>
    <w:p>
      <w:pPr>
        <w:pStyle w:val="style0"/>
        <w:rPr/>
      </w:pPr>
    </w:p>
    <w:p>
      <w:pPr>
        <w:pStyle w:val="style0"/>
        <w:rPr/>
      </w:pPr>
      <w:r>
        <w:rPr>
          <w:lang w:val="en-US"/>
        </w:rPr>
        <w:t>Through these sophisticated design elements, the MultiOracleAggregator establishes verification infrastructure fundamentally different from traditional approaches. By implementing consensus mechanisms, Sybil resistance, quality assessment, dispute resolution, technical integration, transparency, security, and evolutionary capability, it creates oracle utilization that maintains integrity despite the inevitable challenges facing any individual verification source. This resilience provides the trust foundation necessary for the broader Sotilitarian vision, where verification reliability emerges through sophisticated coordination rather than depending on single-source perfection.</w:t>
      </w:r>
    </w:p>
    <w:p>
      <w:pPr>
        <w:pStyle w:val="style0"/>
        <w:rPr/>
      </w:pPr>
    </w:p>
    <w:p>
      <w:pPr>
        <w:pStyle w:val="style0"/>
        <w:rPr/>
      </w:pPr>
      <w:r>
        <w:rPr>
          <w:lang w:val="en-US"/>
        </w:rPr>
        <w:t>### 23.4 Security Through Verification</w:t>
      </w:r>
    </w:p>
    <w:p>
      <w:pPr>
        <w:pStyle w:val="style0"/>
        <w:rPr/>
      </w:pPr>
    </w:p>
    <w:p>
      <w:pPr>
        <w:pStyle w:val="style0"/>
        <w:rPr/>
      </w:pPr>
      <w:r>
        <w:rPr>
          <w:lang w:val="en-US"/>
        </w:rPr>
        <w:t>The AI &amp; Verification layer implements comprehensive security measures that protect the entire ecosystem through continuous monitoring, anomaly detection, and attack prevention. This critical infrastructure transforms security from reactive damage control to proactive protection, addressing the increasing sophistication of threats facing decentralized systems.</w:t>
      </w:r>
    </w:p>
    <w:p>
      <w:pPr>
        <w:pStyle w:val="style0"/>
        <w:rPr/>
      </w:pPr>
    </w:p>
    <w:p>
      <w:pPr>
        <w:pStyle w:val="style0"/>
        <w:rPr/>
      </w:pPr>
      <w:r>
        <w:rPr>
          <w:lang w:val="en-US"/>
        </w:rPr>
        <w:t>**Continuous Monitoring Architecture**</w:t>
      </w:r>
    </w:p>
    <w:p>
      <w:pPr>
        <w:pStyle w:val="style0"/>
        <w:rPr/>
      </w:pPr>
    </w:p>
    <w:p>
      <w:pPr>
        <w:pStyle w:val="style0"/>
        <w:rPr/>
      </w:pPr>
      <w:r>
        <w:rPr>
          <w:lang w:val="en-US"/>
        </w:rPr>
        <w:t>The verification layer implements sophisticated threat observation:</w:t>
      </w:r>
    </w:p>
    <w:p>
      <w:pPr>
        <w:pStyle w:val="style0"/>
        <w:rPr/>
      </w:pPr>
    </w:p>
    <w:p>
      <w:pPr>
        <w:pStyle w:val="style0"/>
        <w:rPr/>
      </w:pPr>
      <w:r>
        <w:rPr>
          <w:lang w:val="en-US"/>
        </w:rPr>
        <w:t>1. **Multi-Layer Activity Surveillance**: Simultaneous monitoring across network, transaction, contract, and application layers, detecting threats regardless of their specific manifestation point.</w:t>
      </w:r>
    </w:p>
    <w:p>
      <w:pPr>
        <w:pStyle w:val="style0"/>
        <w:rPr/>
      </w:pPr>
    </w:p>
    <w:p>
      <w:pPr>
        <w:pStyle w:val="style0"/>
        <w:rPr/>
      </w:pPr>
      <w:r>
        <w:rPr>
          <w:lang w:val="en-US"/>
        </w:rPr>
        <w:t>2. **Pattern Recognition Systems**: AI-enhanced analysis continuously identifying subtle markers of potential malicious activity, detecting novel attack vectors beyond known threat signatures.</w:t>
      </w:r>
    </w:p>
    <w:p>
      <w:pPr>
        <w:pStyle w:val="style0"/>
        <w:rPr/>
      </w:pPr>
    </w:p>
    <w:p>
      <w:pPr>
        <w:pStyle w:val="style0"/>
        <w:rPr/>
      </w:pPr>
      <w:r>
        <w:rPr>
          <w:lang w:val="en-US"/>
        </w:rPr>
        <w:t>3. **Economic Behavior Monitoring**: Specialized analysis of transaction patterns, token flows, and market activities, identifying manipulation attempts through their economic signatures regardless of technical implementation.</w:t>
      </w:r>
    </w:p>
    <w:p>
      <w:pPr>
        <w:pStyle w:val="style0"/>
        <w:rPr/>
      </w:pPr>
    </w:p>
    <w:p>
      <w:pPr>
        <w:pStyle w:val="style0"/>
        <w:rPr/>
      </w:pPr>
      <w:r>
        <w:rPr>
          <w:lang w:val="en-US"/>
        </w:rPr>
        <w:t>4. **Cross-Chain Correlation Analysis**: Synchronized monitoring across different blockchain environments, detecting coordinated attacks that might appear innocuous when viewed within isolated contexts.</w:t>
      </w:r>
    </w:p>
    <w:p>
      <w:pPr>
        <w:pStyle w:val="style0"/>
        <w:rPr/>
      </w:pPr>
    </w:p>
    <w:p>
      <w:pPr>
        <w:pStyle w:val="style0"/>
        <w:rPr/>
      </w:pPr>
      <w:r>
        <w:rPr>
          <w:lang w:val="en-US"/>
        </w:rPr>
        <w:t>This monitoring transforms security from periodic assessment to continuous vigilance. It creates protection that functions 24/7 across the entire ecosystem, addressing the temporal vulnerability window common in many security systems despite their theoretical thoroughness.</w:t>
      </w:r>
    </w:p>
    <w:p>
      <w:pPr>
        <w:pStyle w:val="style0"/>
        <w:rPr/>
      </w:pPr>
    </w:p>
    <w:p>
      <w:pPr>
        <w:pStyle w:val="style0"/>
        <w:rPr/>
      </w:pPr>
      <w:r>
        <w:rPr>
          <w:lang w:val="en-US"/>
        </w:rPr>
        <w:t>**Anomaly Detection Implementation**</w:t>
      </w:r>
    </w:p>
    <w:p>
      <w:pPr>
        <w:pStyle w:val="style0"/>
        <w:rPr/>
      </w:pPr>
    </w:p>
    <w:p>
      <w:pPr>
        <w:pStyle w:val="style0"/>
        <w:rPr/>
      </w:pPr>
      <w:r>
        <w:rPr>
          <w:lang w:val="en-US"/>
        </w:rPr>
        <w:t>The verification layer implements sophisticated deviation identification:</w:t>
      </w:r>
    </w:p>
    <w:p>
      <w:pPr>
        <w:pStyle w:val="style0"/>
        <w:rPr/>
      </w:pPr>
    </w:p>
    <w:p>
      <w:pPr>
        <w:pStyle w:val="style0"/>
        <w:rPr/>
      </w:pPr>
      <w:r>
        <w:rPr>
          <w:lang w:val="en-US"/>
        </w:rPr>
        <w:t>1. **Behavioral Baseline Modeling**: Establishment of normal operation patterns across different system components, enabling rapid identification of activities that diverge from expected parameters.</w:t>
      </w:r>
    </w:p>
    <w:p>
      <w:pPr>
        <w:pStyle w:val="style0"/>
        <w:rPr/>
      </w:pPr>
    </w:p>
    <w:p>
      <w:pPr>
        <w:pStyle w:val="style0"/>
        <w:rPr/>
      </w:pPr>
      <w:r>
        <w:rPr>
          <w:lang w:val="en-US"/>
        </w:rPr>
        <w:t>2. **Contextual Anomaly Evaluation**: Assessment of unusual activity within its specific operational context, distinguishing genuine threats from benign variations through sophisticated understanding beyond simple rule application.</w:t>
      </w:r>
    </w:p>
    <w:p>
      <w:pPr>
        <w:pStyle w:val="style0"/>
        <w:rPr/>
      </w:pPr>
    </w:p>
    <w:p>
      <w:pPr>
        <w:pStyle w:val="style0"/>
        <w:rPr/>
      </w:pPr>
      <w:r>
        <w:rPr>
          <w:lang w:val="en-US"/>
        </w:rPr>
        <w:t>3. **Temporal Pattern Analysis**: Detection of suspicious timing relationships between seemingly unrelated activities, identifying coordinated attacks that might appear legitimate when components are viewed in isolation.</w:t>
      </w:r>
    </w:p>
    <w:p>
      <w:pPr>
        <w:pStyle w:val="style0"/>
        <w:rPr/>
      </w:pPr>
    </w:p>
    <w:p>
      <w:pPr>
        <w:pStyle w:val="style0"/>
        <w:rPr/>
      </w:pPr>
      <w:r>
        <w:rPr>
          <w:lang w:val="en-US"/>
        </w:rPr>
        <w:t>4. **Statistical Confidence Calibration**: Assignment of threat probabilities to detected anomalies, enabling appropriate response proportional to certainty level rather than binary classification.</w:t>
      </w:r>
    </w:p>
    <w:p>
      <w:pPr>
        <w:pStyle w:val="style0"/>
        <w:rPr/>
      </w:pPr>
    </w:p>
    <w:p>
      <w:pPr>
        <w:pStyle w:val="style0"/>
        <w:rPr/>
      </w:pPr>
      <w:r>
        <w:rPr>
          <w:lang w:val="en-US"/>
        </w:rPr>
        <w:t>This detection transforms security from simplistic rule enforcement to sophisticated pattern understanding. It creates protection capable of identifying novel threats beyond predetermined signatures, addressing the innovation gap that has limited many security systems against creative attackers.</w:t>
      </w:r>
    </w:p>
    <w:p>
      <w:pPr>
        <w:pStyle w:val="style0"/>
        <w:rPr/>
      </w:pPr>
    </w:p>
    <w:p>
      <w:pPr>
        <w:pStyle w:val="style0"/>
        <w:rPr/>
      </w:pPr>
      <w:r>
        <w:rPr>
          <w:lang w:val="en-US"/>
        </w:rPr>
        <w:t>**Attack Prevention Mechanisms**</w:t>
      </w:r>
    </w:p>
    <w:p>
      <w:pPr>
        <w:pStyle w:val="style0"/>
        <w:rPr/>
      </w:pPr>
    </w:p>
    <w:p>
      <w:pPr>
        <w:pStyle w:val="style0"/>
        <w:rPr/>
      </w:pPr>
      <w:r>
        <w:rPr>
          <w:lang w:val="en-US"/>
        </w:rPr>
        <w:t>The verification layer implements proactive protection beyond mere detection:</w:t>
      </w:r>
    </w:p>
    <w:p>
      <w:pPr>
        <w:pStyle w:val="style0"/>
        <w:rPr/>
      </w:pPr>
    </w:p>
    <w:p>
      <w:pPr>
        <w:pStyle w:val="style0"/>
        <w:rPr/>
      </w:pPr>
      <w:r>
        <w:rPr>
          <w:lang w:val="en-US"/>
        </w:rPr>
        <w:t>1. **Transaction Graph Analysis**: Predictive identification of transaction sequences that could enable attacks if completed, allowing intervention before damaging operations execute.</w:t>
      </w:r>
    </w:p>
    <w:p>
      <w:pPr>
        <w:pStyle w:val="style0"/>
        <w:rPr/>
      </w:pPr>
    </w:p>
    <w:p>
      <w:pPr>
        <w:pStyle w:val="style0"/>
        <w:rPr/>
      </w:pPr>
      <w:r>
        <w:rPr>
          <w:lang w:val="en-US"/>
        </w:rPr>
        <w:t>2. **Circuit Breaker Integration**: Automatic operational pausing when anomaly patterns exceed predetermined risk thresholds, preventing continued damage despite initial attack success.</w:t>
      </w:r>
    </w:p>
    <w:p>
      <w:pPr>
        <w:pStyle w:val="style0"/>
        <w:rPr/>
      </w:pPr>
    </w:p>
    <w:p>
      <w:pPr>
        <w:pStyle w:val="style0"/>
        <w:rPr/>
      </w:pPr>
      <w:r>
        <w:rPr>
          <w:lang w:val="en-US"/>
        </w:rPr>
        <w:t>3. **Dynamic Permission Adjustment**: Temporary authority restriction for components exhibiting suspicious behavior patterns, limiting potential damage scope without requiring permanent configuration changes.</w:t>
      </w:r>
    </w:p>
    <w:p>
      <w:pPr>
        <w:pStyle w:val="style0"/>
        <w:rPr/>
      </w:pPr>
    </w:p>
    <w:p>
      <w:pPr>
        <w:pStyle w:val="style0"/>
        <w:rPr/>
      </w:pPr>
      <w:r>
        <w:rPr>
          <w:lang w:val="en-US"/>
        </w:rPr>
        <w:t>4. **Counter-Manipulation Strategies**: Active response mechanisms that neutralize manipulation attempts through compensating activities, protecting system stability despite attack initialization.</w:t>
      </w:r>
    </w:p>
    <w:p>
      <w:pPr>
        <w:pStyle w:val="style0"/>
        <w:rPr/>
      </w:pPr>
    </w:p>
    <w:p>
      <w:pPr>
        <w:pStyle w:val="style0"/>
        <w:rPr/>
      </w:pPr>
      <w:r>
        <w:rPr>
          <w:lang w:val="en-US"/>
        </w:rPr>
        <w:t>This prevention transforms security from damage documentation to active protection. It creates safeguards that intervene before significant harm occurs, addressing the remediation limitation that has challenged many security systems regardless of their detection sophistication.</w:t>
      </w:r>
    </w:p>
    <w:p>
      <w:pPr>
        <w:pStyle w:val="style0"/>
        <w:rPr/>
      </w:pPr>
    </w:p>
    <w:p>
      <w:pPr>
        <w:pStyle w:val="style0"/>
        <w:rPr/>
      </w:pPr>
      <w:r>
        <w:rPr>
          <w:lang w:val="en-US"/>
        </w:rPr>
        <w:t>**Fraud-Resistant Design**</w:t>
      </w:r>
    </w:p>
    <w:p>
      <w:pPr>
        <w:pStyle w:val="style0"/>
        <w:rPr/>
      </w:pPr>
    </w:p>
    <w:p>
      <w:pPr>
        <w:pStyle w:val="style0"/>
        <w:rPr/>
      </w:pPr>
      <w:r>
        <w:rPr>
          <w:lang w:val="en-US"/>
        </w:rPr>
        <w:t>The verification layer implements specific protections against economic exploitation:</w:t>
      </w:r>
    </w:p>
    <w:p>
      <w:pPr>
        <w:pStyle w:val="style0"/>
        <w:rPr/>
      </w:pPr>
    </w:p>
    <w:p>
      <w:pPr>
        <w:pStyle w:val="style0"/>
        <w:rPr/>
      </w:pPr>
      <w:r>
        <w:rPr>
          <w:lang w:val="en-US"/>
        </w:rPr>
        <w:t>1. **Profit-Motive Analysis**: Identification of potential exploitation opportunities through economic modeling, enabling proactive vulnerability closure before attackers discover them.</w:t>
      </w:r>
    </w:p>
    <w:p>
      <w:pPr>
        <w:pStyle w:val="style0"/>
        <w:rPr/>
      </w:pPr>
    </w:p>
    <w:p>
      <w:pPr>
        <w:pStyle w:val="style0"/>
        <w:rPr/>
      </w:pPr>
      <w:r>
        <w:rPr>
          <w:lang w:val="en-US"/>
        </w:rPr>
        <w:t>2. **Time-Delay Enforcement**: Mandatory waiting periods for sensitive operations, preventing various front-running, sandwiching, and timing-based attacks regardless of transaction ordering capability.</w:t>
      </w:r>
    </w:p>
    <w:p>
      <w:pPr>
        <w:pStyle w:val="style0"/>
        <w:rPr/>
      </w:pPr>
    </w:p>
    <w:p>
      <w:pPr>
        <w:pStyle w:val="style0"/>
        <w:rPr/>
      </w:pPr>
      <w:r>
        <w:rPr>
          <w:lang w:val="en-US"/>
        </w:rPr>
        <w:t>3. **Value Extraction Prevention**: Identification and blocking of transactions designed to capture value without corresponding contribution, protecting system economics against parasitic strategies.</w:t>
      </w:r>
    </w:p>
    <w:p>
      <w:pPr>
        <w:pStyle w:val="style0"/>
        <w:rPr/>
      </w:pPr>
    </w:p>
    <w:p>
      <w:pPr>
        <w:pStyle w:val="style0"/>
        <w:rPr/>
      </w:pPr>
      <w:r>
        <w:rPr>
          <w:lang w:val="en-US"/>
        </w:rPr>
        <w:t>4. **Collusion Detection Systems**: Specialized monitoring for coordinated activities across supposedly independent actors, preventing governance and market manipulation through artificial consensus.</w:t>
      </w:r>
    </w:p>
    <w:p>
      <w:pPr>
        <w:pStyle w:val="style0"/>
        <w:rPr/>
      </w:pPr>
    </w:p>
    <w:p>
      <w:pPr>
        <w:pStyle w:val="style0"/>
        <w:rPr/>
      </w:pPr>
      <w:r>
        <w:rPr>
          <w:lang w:val="en-US"/>
        </w:rPr>
        <w:t>This economic security transforms protection from primarily technical to comprehensively economic. It creates defense against attacks motivated by profit rather than merely technical control, addressing the incentive vulnerabilities that have undermined many systems despite strong code-level protections.</w:t>
      </w:r>
    </w:p>
    <w:p>
      <w:pPr>
        <w:pStyle w:val="style0"/>
        <w:rPr/>
      </w:pPr>
    </w:p>
    <w:p>
      <w:pPr>
        <w:pStyle w:val="style0"/>
        <w:rPr/>
      </w:pPr>
      <w:r>
        <w:rPr>
          <w:lang w:val="en-US"/>
        </w:rPr>
        <w:t>**Governance Security Integration**</w:t>
      </w:r>
    </w:p>
    <w:p>
      <w:pPr>
        <w:pStyle w:val="style0"/>
        <w:rPr/>
      </w:pPr>
    </w:p>
    <w:p>
      <w:pPr>
        <w:pStyle w:val="style0"/>
        <w:rPr/>
      </w:pPr>
      <w:r>
        <w:rPr>
          <w:lang w:val="en-US"/>
        </w:rPr>
        <w:t>The verification layer implements specific protection for decision processes:</w:t>
      </w:r>
    </w:p>
    <w:p>
      <w:pPr>
        <w:pStyle w:val="style0"/>
        <w:rPr/>
      </w:pPr>
    </w:p>
    <w:p>
      <w:pPr>
        <w:pStyle w:val="style0"/>
        <w:rPr/>
      </w:pPr>
      <w:r>
        <w:rPr>
          <w:lang w:val="en-US"/>
        </w:rPr>
        <w:t>1. **Proposal Intent Analysis**: AI-enhanced evaluation of governance proposals for hidden negative consequences, identifying trojan proposals that appear beneficial despite concealed harmful effects.</w:t>
      </w:r>
    </w:p>
    <w:p>
      <w:pPr>
        <w:pStyle w:val="style0"/>
        <w:rPr/>
      </w:pPr>
    </w:p>
    <w:p>
      <w:pPr>
        <w:pStyle w:val="style0"/>
        <w:rPr/>
      </w:pPr>
      <w:r>
        <w:rPr>
          <w:lang w:val="en-US"/>
        </w:rPr>
        <w:t>2. **Voting Pattern Monitoring**: Detection of suspicious coordination across supposedly independent governance participants, preventing manipulation through artificial consensus.</w:t>
      </w:r>
    </w:p>
    <w:p>
      <w:pPr>
        <w:pStyle w:val="style0"/>
        <w:rPr/>
      </w:pPr>
    </w:p>
    <w:p>
      <w:pPr>
        <w:pStyle w:val="style0"/>
        <w:rPr/>
      </w:pPr>
      <w:r>
        <w:rPr>
          <w:lang w:val="en-US"/>
        </w:rPr>
        <w:t>3. **Parameter Change Impact Simulation**: Before implementation, comprehensive modeling of proposed parameter adjustments, identifying potentially dangerous configurations despite their apparent reasonableness.</w:t>
      </w:r>
    </w:p>
    <w:p>
      <w:pPr>
        <w:pStyle w:val="style0"/>
        <w:rPr/>
      </w:pPr>
    </w:p>
    <w:p>
      <w:pPr>
        <w:pStyle w:val="style0"/>
        <w:rPr/>
      </w:pPr>
      <w:r>
        <w:rPr>
          <w:lang w:val="en-US"/>
        </w:rPr>
        <w:t>4. **Cross-System Consequence Analysis**: Evaluation of how changes in one system component might create unexpected vulnerabilities in others, preventing seemingly isolated modifications from causing systemic risk.</w:t>
      </w:r>
    </w:p>
    <w:p>
      <w:pPr>
        <w:pStyle w:val="style0"/>
        <w:rPr/>
      </w:pPr>
    </w:p>
    <w:p>
      <w:pPr>
        <w:pStyle w:val="style0"/>
        <w:rPr/>
      </w:pPr>
      <w:r>
        <w:rPr>
          <w:lang w:val="en-US"/>
        </w:rPr>
        <w:t>This governance protection transforms decision security from procedural to substantive. It creates safeguards against governance-based attacks regardless of their formal compliance with decision processes, addressing the exploitation vulnerabilities that have challenged many systems despite technically correct governance implementation.</w:t>
      </w:r>
    </w:p>
    <w:p>
      <w:pPr>
        <w:pStyle w:val="style0"/>
        <w:rPr/>
      </w:pPr>
    </w:p>
    <w:p>
      <w:pPr>
        <w:pStyle w:val="style0"/>
        <w:rPr/>
      </w:pPr>
      <w:r>
        <w:rPr>
          <w:lang w:val="en-US"/>
        </w:rPr>
        <w:t>**User Protection Implementation**</w:t>
      </w:r>
    </w:p>
    <w:p>
      <w:pPr>
        <w:pStyle w:val="style0"/>
        <w:rPr/>
      </w:pPr>
    </w:p>
    <w:p>
      <w:pPr>
        <w:pStyle w:val="style0"/>
        <w:rPr/>
      </w:pPr>
      <w:r>
        <w:rPr>
          <w:lang w:val="en-US"/>
        </w:rPr>
        <w:t>The verification layer implements specific safeguards for individual participants:</w:t>
      </w:r>
    </w:p>
    <w:p>
      <w:pPr>
        <w:pStyle w:val="style0"/>
        <w:rPr/>
      </w:pPr>
    </w:p>
    <w:p>
      <w:pPr>
        <w:pStyle w:val="style0"/>
        <w:rPr/>
      </w:pPr>
      <w:r>
        <w:rPr>
          <w:lang w:val="en-US"/>
        </w:rPr>
        <w:t>1. **Phishing Attempt Detection**: Identification of interaction patterns consistent with social engineering attacks, warning users before potential harm regardless of specific deception approach.</w:t>
      </w:r>
    </w:p>
    <w:p>
      <w:pPr>
        <w:pStyle w:val="style0"/>
        <w:rPr/>
      </w:pPr>
    </w:p>
    <w:p>
      <w:pPr>
        <w:pStyle w:val="style0"/>
        <w:rPr/>
      </w:pPr>
      <w:r>
        <w:rPr>
          <w:lang w:val="en-US"/>
        </w:rPr>
        <w:t>2. **Transaction Safety Verification**: Before execution, comprehensive analysis of transactions for unexpected outcomes or excessive risk, preventing unintended consequences despite interface legitimacy.</w:t>
      </w:r>
    </w:p>
    <w:p>
      <w:pPr>
        <w:pStyle w:val="style0"/>
        <w:rPr/>
      </w:pPr>
    </w:p>
    <w:p>
      <w:pPr>
        <w:pStyle w:val="style0"/>
        <w:rPr/>
      </w:pPr>
      <w:r>
        <w:rPr>
          <w:lang w:val="en-US"/>
        </w:rPr>
        <w:t>3. **Permission Abuse Prevention**: Monitoring for contract requests that justify modest permissions but subsequently attempt broader actions, protecting users against misleading authorization requests.</w:t>
      </w:r>
    </w:p>
    <w:p>
      <w:pPr>
        <w:pStyle w:val="style0"/>
        <w:rPr/>
      </w:pPr>
    </w:p>
    <w:p>
      <w:pPr>
        <w:pStyle w:val="style0"/>
        <w:rPr/>
      </w:pPr>
      <w:r>
        <w:rPr>
          <w:lang w:val="en-US"/>
        </w:rPr>
        <w:t>4. **Unusual Activity Alerts**: Notification of unexpected or high-risk actions involving user accounts or assets, enabling rapid response before significant harm regardless of attack vector.</w:t>
      </w:r>
    </w:p>
    <w:p>
      <w:pPr>
        <w:pStyle w:val="style0"/>
        <w:rPr/>
      </w:pPr>
    </w:p>
    <w:p>
      <w:pPr>
        <w:pStyle w:val="style0"/>
        <w:rPr/>
      </w:pPr>
      <w:r>
        <w:rPr>
          <w:lang w:val="en-US"/>
        </w:rPr>
        <w:t>This protection transforms security from solely system-focused to comprehensively participant-focused. It creates safeguards that protect individuals alongside infrastructure, addressing the user vulnerability that has affected many systems despite their theoretical protocol-level security.</w:t>
      </w:r>
    </w:p>
    <w:p>
      <w:pPr>
        <w:pStyle w:val="style0"/>
        <w:rPr/>
      </w:pPr>
    </w:p>
    <w:p>
      <w:pPr>
        <w:pStyle w:val="style0"/>
        <w:rPr/>
      </w:pPr>
      <w:r>
        <w:rPr>
          <w:lang w:val="en-US"/>
        </w:rPr>
        <w:t>Through these sophisticated security measures, the AI &amp; Verification layer establishes protection fundamentally different from traditional approaches. By implementing continuous monitoring, anomaly detection, attack prevention, fraud resistance, governance security, and user protection, it creates comprehensive security beyond what isolated mechanisms could achieve. This integration provides the safety necessary for the broader Sotilitarian vision, where participants can engage confidently without requiring constant vigilance against the numerous threats facing decentralized systems.</w:t>
      </w:r>
    </w:p>
    <w:p>
      <w:pPr>
        <w:pStyle w:val="style0"/>
        <w:rPr/>
      </w:pPr>
    </w:p>
    <w:p>
      <w:pPr>
        <w:pStyle w:val="style0"/>
        <w:rPr/>
      </w:pPr>
      <w:r>
        <w:rPr>
          <w:lang w:val="en-US"/>
        </w:rPr>
        <w:t>### 23.5 Data Integrity and Privacy Balance</w:t>
      </w:r>
    </w:p>
    <w:p>
      <w:pPr>
        <w:pStyle w:val="style0"/>
        <w:rPr/>
      </w:pPr>
    </w:p>
    <w:p>
      <w:pPr>
        <w:pStyle w:val="style0"/>
        <w:rPr/>
      </w:pPr>
      <w:r>
        <w:rPr>
          <w:lang w:val="en-US"/>
        </w:rPr>
        <w:t>The AI &amp; Verification layer implements sophisticated mechanisms that simultaneously ensure data accuracy and appropriate confidentiality. This critical capability transforms the traditional transparency-privacy tension into compatible objectives, addressing both the verification needs essential to ecosystem function and the legitimate privacy concerns of participants.</w:t>
      </w:r>
    </w:p>
    <w:p>
      <w:pPr>
        <w:pStyle w:val="style0"/>
        <w:rPr/>
      </w:pPr>
    </w:p>
    <w:p>
      <w:pPr>
        <w:pStyle w:val="style0"/>
        <w:rPr/>
      </w:pPr>
      <w:r>
        <w:rPr>
          <w:lang w:val="en-US"/>
        </w:rPr>
        <w:t>**Verified Pseudonymity Architecture**</w:t>
      </w:r>
    </w:p>
    <w:p>
      <w:pPr>
        <w:pStyle w:val="style0"/>
        <w:rPr/>
      </w:pPr>
    </w:p>
    <w:p>
      <w:pPr>
        <w:pStyle w:val="style0"/>
        <w:rPr/>
      </w:pPr>
      <w:r>
        <w:rPr>
          <w:lang w:val="en-US"/>
        </w:rPr>
        <w:t>The system implements privacy-preserving verification:</w:t>
      </w:r>
    </w:p>
    <w:p>
      <w:pPr>
        <w:pStyle w:val="style0"/>
        <w:rPr/>
      </w:pPr>
    </w:p>
    <w:p>
      <w:pPr>
        <w:pStyle w:val="style0"/>
        <w:rPr/>
      </w:pPr>
      <w:r>
        <w:rPr>
          <w:lang w:val="en-US"/>
        </w:rPr>
        <w:t>1. **Identity-Separated Reputation**: Capability to verify contribution value and establish reputation without requiring personal identity disclosure, enabling merit recognition without privacy compromise.</w:t>
      </w:r>
    </w:p>
    <w:p>
      <w:pPr>
        <w:pStyle w:val="style0"/>
        <w:rPr/>
      </w:pPr>
    </w:p>
    <w:p>
      <w:pPr>
        <w:pStyle w:val="style0"/>
        <w:rPr/>
      </w:pPr>
      <w:r>
        <w:rPr>
          <w:lang w:val="en-US"/>
        </w:rPr>
        <w:t>2. **Zero-Knowledge Authentication**: Confirmation of participant qualification or permission without revealing unnecessary underlying data, maintaining appropriate access control with minimal disclosure.</w:t>
      </w:r>
    </w:p>
    <w:p>
      <w:pPr>
        <w:pStyle w:val="style0"/>
        <w:rPr/>
      </w:pPr>
    </w:p>
    <w:p>
      <w:pPr>
        <w:pStyle w:val="style0"/>
        <w:rPr/>
      </w:pPr>
      <w:r>
        <w:rPr>
          <w:lang w:val="en-US"/>
        </w:rPr>
        <w:t>3. **Proof of Legitimacy Systems**: Verification that participants meet specific criteria without exposing which particular pathway qualified them, preventing unintended information leakage despite legitimate verification.</w:t>
      </w:r>
    </w:p>
    <w:p>
      <w:pPr>
        <w:pStyle w:val="style0"/>
        <w:rPr/>
      </w:pPr>
    </w:p>
    <w:p>
      <w:pPr>
        <w:pStyle w:val="style0"/>
        <w:rPr/>
      </w:pPr>
      <w:r>
        <w:rPr>
          <w:lang w:val="en-US"/>
        </w:rPr>
        <w:t>4. **Context-Specific Identity Revelation**: Graduated disclosure appropriate to specific interaction contexts, maintaining essential privacy in general circumstances while enabling necessary verification in particular situations.</w:t>
      </w:r>
    </w:p>
    <w:p>
      <w:pPr>
        <w:pStyle w:val="style0"/>
        <w:rPr/>
      </w:pPr>
    </w:p>
    <w:p>
      <w:pPr>
        <w:pStyle w:val="style0"/>
        <w:rPr/>
      </w:pPr>
      <w:r>
        <w:rPr>
          <w:lang w:val="en-US"/>
        </w:rPr>
        <w:t>This pseudonymity transforms participation from binary choice between complete transparency and total anonymity to nuanced identity management. It creates interaction where participants reveal only what each specific context genuinely requires, addressing the false dichotomy that has limited many systems to either excessive exposure or insufficient verification.</w:t>
      </w:r>
    </w:p>
    <w:p>
      <w:pPr>
        <w:pStyle w:val="style0"/>
        <w:rPr/>
      </w:pPr>
    </w:p>
    <w:p>
      <w:pPr>
        <w:pStyle w:val="style0"/>
        <w:rPr/>
      </w:pPr>
      <w:r>
        <w:rPr>
          <w:lang w:val="en-US"/>
        </w:rPr>
        <w:t>**Selective Disclosure Implementation**</w:t>
      </w:r>
    </w:p>
    <w:p>
      <w:pPr>
        <w:pStyle w:val="style0"/>
        <w:rPr/>
      </w:pPr>
    </w:p>
    <w:p>
      <w:pPr>
        <w:pStyle w:val="style0"/>
        <w:rPr/>
      </w:pPr>
      <w:r>
        <w:rPr>
          <w:lang w:val="en-US"/>
        </w:rPr>
        <w:t>The verification layer implements sophisticated information sharing control:</w:t>
      </w:r>
    </w:p>
    <w:p>
      <w:pPr>
        <w:pStyle w:val="style0"/>
        <w:rPr/>
      </w:pPr>
    </w:p>
    <w:p>
      <w:pPr>
        <w:pStyle w:val="style0"/>
        <w:rPr/>
      </w:pPr>
      <w:r>
        <w:rPr>
          <w:lang w:val="en-US"/>
        </w:rPr>
        <w:t>1. **Granular Disclosure Controls**: Participant capability to authorize access to specific data components rather than entire records, enabling precise information sharing calibrated to actual needs.</w:t>
      </w:r>
    </w:p>
    <w:p>
      <w:pPr>
        <w:pStyle w:val="style0"/>
        <w:rPr/>
      </w:pPr>
    </w:p>
    <w:p>
      <w:pPr>
        <w:pStyle w:val="style0"/>
        <w:rPr/>
      </w:pPr>
      <w:r>
        <w:rPr>
          <w:lang w:val="en-US"/>
        </w:rPr>
        <w:t>2. **Purpose-Limited Verification**: Authentication structured around specific capability confirmation rather than general identity establishment, preventing unnecessary information collection regardless of verification importance.</w:t>
      </w:r>
    </w:p>
    <w:p>
      <w:pPr>
        <w:pStyle w:val="style0"/>
        <w:rPr/>
      </w:pPr>
    </w:p>
    <w:p>
      <w:pPr>
        <w:pStyle w:val="style0"/>
        <w:rPr/>
      </w:pPr>
      <w:r>
        <w:rPr>
          <w:lang w:val="en-US"/>
        </w:rPr>
        <w:t>3. **Time-Bounded Authorization**: Temporary access grants that automatically expire after appropriate periods, preventing indefinite information availability despite initially legitimate access.</w:t>
      </w:r>
    </w:p>
    <w:p>
      <w:pPr>
        <w:pStyle w:val="style0"/>
        <w:rPr/>
      </w:pPr>
    </w:p>
    <w:p>
      <w:pPr>
        <w:pStyle w:val="style0"/>
        <w:rPr/>
      </w:pPr>
      <w:r>
        <w:rPr>
          <w:lang w:val="en-US"/>
        </w:rPr>
        <w:t>4. **Contextual Data Minimization**: Automatic filtering ensuring only genuinely necessary information processes in each specific circumstance, reducing exposure regardless of collection comprehensiveness.</w:t>
      </w:r>
    </w:p>
    <w:p>
      <w:pPr>
        <w:pStyle w:val="style0"/>
        <w:rPr/>
      </w:pPr>
    </w:p>
    <w:p>
      <w:pPr>
        <w:pStyle w:val="style0"/>
        <w:rPr/>
      </w:pPr>
      <w:r>
        <w:rPr>
          <w:lang w:val="en-US"/>
        </w:rPr>
        <w:t>This selective approach transforms data sharing from all-or-nothing to precisely calibrated. It creates information flow matching genuine needs rather than convenience-based excess, addressing the overcollection tendency common in many systems despite theoretical relevance limitations.</w:t>
      </w:r>
    </w:p>
    <w:p>
      <w:pPr>
        <w:pStyle w:val="style0"/>
        <w:rPr/>
      </w:pPr>
    </w:p>
    <w:p>
      <w:pPr>
        <w:pStyle w:val="style0"/>
        <w:rPr/>
      </w:pPr>
      <w:r>
        <w:rPr>
          <w:lang w:val="en-US"/>
        </w:rPr>
        <w:t>**Privacy-Preserving Computation**</w:t>
      </w:r>
    </w:p>
    <w:p>
      <w:pPr>
        <w:pStyle w:val="style0"/>
        <w:rPr/>
      </w:pPr>
    </w:p>
    <w:p>
      <w:pPr>
        <w:pStyle w:val="style0"/>
        <w:rPr/>
      </w:pPr>
      <w:r>
        <w:rPr>
          <w:lang w:val="en-US"/>
        </w:rPr>
        <w:t>The verification layer implements advanced cryptographic techniques:</w:t>
      </w:r>
    </w:p>
    <w:p>
      <w:pPr>
        <w:pStyle w:val="style0"/>
        <w:rPr/>
      </w:pPr>
    </w:p>
    <w:p>
      <w:pPr>
        <w:pStyle w:val="style0"/>
        <w:rPr/>
      </w:pPr>
      <w:r>
        <w:rPr>
          <w:lang w:val="en-US"/>
        </w:rPr>
        <w:t>1. **Zero-Knowledge Proof Integration**: Mathematical verification that specific conditions are met without revealing the underlying values, enabling binary confirmation without data exposure.</w:t>
      </w:r>
    </w:p>
    <w:p>
      <w:pPr>
        <w:pStyle w:val="style0"/>
        <w:rPr/>
      </w:pPr>
    </w:p>
    <w:p>
      <w:pPr>
        <w:pStyle w:val="style0"/>
        <w:rPr/>
      </w:pPr>
      <w:r>
        <w:rPr>
          <w:lang w:val="en-US"/>
        </w:rPr>
        <w:t>2. **Homomorphic Computation Capability**: Calculation performed directly on encrypted data without requiring decryption, maintaining confidentiality throughout processing regardless of analysis complexity.</w:t>
      </w:r>
    </w:p>
    <w:p>
      <w:pPr>
        <w:pStyle w:val="style0"/>
        <w:rPr/>
      </w:pPr>
    </w:p>
    <w:p>
      <w:pPr>
        <w:pStyle w:val="style0"/>
        <w:rPr/>
      </w:pPr>
      <w:r>
        <w:rPr>
          <w:lang w:val="en-US"/>
        </w:rPr>
        <w:t>3. **Secure Multi-Party Computation**: Collaborative analysis across multiple parties without any participant accessing others' raw data, enabling cooperative insight generation without centralized information collection.</w:t>
      </w:r>
    </w:p>
    <w:p>
      <w:pPr>
        <w:pStyle w:val="style0"/>
        <w:rPr/>
      </w:pPr>
    </w:p>
    <w:p>
      <w:pPr>
        <w:pStyle w:val="style0"/>
        <w:rPr/>
      </w:pPr>
      <w:r>
        <w:rPr>
          <w:lang w:val="en-US"/>
        </w:rPr>
        <w:t>4. **Trusted Execution Environments**: Processing within hardware-secured computation zones preventing data access even by system operators, creating trustworthy analysis regardless of platform control.</w:t>
      </w:r>
    </w:p>
    <w:p>
      <w:pPr>
        <w:pStyle w:val="style0"/>
        <w:rPr/>
      </w:pPr>
    </w:p>
    <w:p>
      <w:pPr>
        <w:pStyle w:val="style0"/>
        <w:rPr/>
      </w:pPr>
      <w:r>
        <w:rPr>
          <w:lang w:val="en-US"/>
        </w:rPr>
        <w:t>This computation approach transforms analysis from requiring exposure to maintaining encryption. It creates verification compatible with continued confidentiality, addressing the processing-privacy tension that has challenged many systems despite theoretical protection capabilities.</w:t>
      </w:r>
    </w:p>
    <w:p>
      <w:pPr>
        <w:pStyle w:val="style0"/>
        <w:rPr/>
      </w:pPr>
    </w:p>
    <w:p>
      <w:pPr>
        <w:pStyle w:val="style0"/>
        <w:rPr/>
      </w:pPr>
      <w:r>
        <w:rPr>
          <w:lang w:val="en-US"/>
        </w:rPr>
        <w:t>**Data Minimization Architecture**</w:t>
      </w:r>
    </w:p>
    <w:p>
      <w:pPr>
        <w:pStyle w:val="style0"/>
        <w:rPr/>
      </w:pPr>
    </w:p>
    <w:p>
      <w:pPr>
        <w:pStyle w:val="style0"/>
        <w:rPr/>
      </w:pPr>
      <w:r>
        <w:rPr>
          <w:lang w:val="en-US"/>
        </w:rPr>
        <w:t>The verification layer implements fundamental restraint in information handling:</w:t>
      </w:r>
    </w:p>
    <w:p>
      <w:pPr>
        <w:pStyle w:val="style0"/>
        <w:rPr/>
      </w:pPr>
    </w:p>
    <w:p>
      <w:pPr>
        <w:pStyle w:val="style0"/>
        <w:rPr/>
      </w:pPr>
      <w:r>
        <w:rPr>
          <w:lang w:val="en-US"/>
        </w:rPr>
        <w:t>1. **Necessity-Based Collection Limitation**: Only information genuinely required for specific functions collects at all, preventing availability of data that might later face misuse regardless of initial protection.</w:t>
      </w:r>
    </w:p>
    <w:p>
      <w:pPr>
        <w:pStyle w:val="style0"/>
        <w:rPr/>
      </w:pPr>
    </w:p>
    <w:p>
      <w:pPr>
        <w:pStyle w:val="style0"/>
        <w:rPr/>
      </w:pPr>
      <w:r>
        <w:rPr>
          <w:lang w:val="en-US"/>
        </w:rPr>
        <w:t>2. **Aggressive Data Pruning**: Regular identification and deletion of information no longer necessary for current functions, reducing exposure surface regardless of initial collection justification.</w:t>
      </w:r>
    </w:p>
    <w:p>
      <w:pPr>
        <w:pStyle w:val="style0"/>
        <w:rPr/>
      </w:pPr>
    </w:p>
    <w:p>
      <w:pPr>
        <w:pStyle w:val="style0"/>
        <w:rPr/>
      </w:pPr>
      <w:r>
        <w:rPr>
          <w:lang w:val="en-US"/>
        </w:rPr>
        <w:t>3. **Metadata Minimization Focus**: Specific attention to limiting peripheral information that might enable unintended inferences, protecting against indirect privacy compromise regardless of direct data protection.</w:t>
      </w:r>
    </w:p>
    <w:p>
      <w:pPr>
        <w:pStyle w:val="style0"/>
        <w:rPr/>
      </w:pPr>
    </w:p>
    <w:p>
      <w:pPr>
        <w:pStyle w:val="style0"/>
        <w:rPr/>
      </w:pPr>
      <w:r>
        <w:rPr>
          <w:lang w:val="en-US"/>
        </w:rPr>
        <w:t>4. **Storage Duration Optimization**: Retention periods specifically calibrated to genuine functional needs rather than convenience or potential future utility, preventing unnecessary persistence regardless of protection measures.</w:t>
      </w:r>
    </w:p>
    <w:p>
      <w:pPr>
        <w:pStyle w:val="style0"/>
        <w:rPr/>
      </w:pPr>
    </w:p>
    <w:p>
      <w:pPr>
        <w:pStyle w:val="style0"/>
        <w:rPr/>
      </w:pPr>
      <w:r>
        <w:rPr>
          <w:lang w:val="en-US"/>
        </w:rPr>
        <w:t>This minimization transforms data handling from accumulation to deliberate restraint. It creates information environments containing only what specific functions genuinely require, addressing the overcollection vulnerability common in many systems despite their theoretical access limitations.</w:t>
      </w:r>
    </w:p>
    <w:p>
      <w:pPr>
        <w:pStyle w:val="style0"/>
        <w:rPr/>
      </w:pPr>
    </w:p>
    <w:p>
      <w:pPr>
        <w:pStyle w:val="style0"/>
        <w:rPr/>
      </w:pPr>
      <w:r>
        <w:rPr>
          <w:lang w:val="en-US"/>
        </w:rPr>
        <w:t>**Verifiable Credential Implementation**</w:t>
      </w:r>
    </w:p>
    <w:p>
      <w:pPr>
        <w:pStyle w:val="style0"/>
        <w:rPr/>
      </w:pPr>
    </w:p>
    <w:p>
      <w:pPr>
        <w:pStyle w:val="style0"/>
        <w:rPr/>
      </w:pPr>
      <w:r>
        <w:rPr>
          <w:lang w:val="en-US"/>
        </w:rPr>
        <w:t>The verification layer implements sophisticated attestation capabilities:</w:t>
      </w:r>
    </w:p>
    <w:p>
      <w:pPr>
        <w:pStyle w:val="style0"/>
        <w:rPr/>
      </w:pPr>
    </w:p>
    <w:p>
      <w:pPr>
        <w:pStyle w:val="style0"/>
        <w:rPr/>
      </w:pPr>
      <w:r>
        <w:rPr>
          <w:lang w:val="en-US"/>
        </w:rPr>
        <w:t>1. **Issuer-Signed Credentials**: Cryptographically secure attestations from authoritative sources confirming specific attributes without requiring direct source consultation, enabling offline verification without continuous issuer involvement.</w:t>
      </w:r>
    </w:p>
    <w:p>
      <w:pPr>
        <w:pStyle w:val="style0"/>
        <w:rPr/>
      </w:pPr>
    </w:p>
    <w:p>
      <w:pPr>
        <w:pStyle w:val="style0"/>
        <w:rPr/>
      </w:pPr>
      <w:r>
        <w:rPr>
          <w:lang w:val="en-US"/>
        </w:rPr>
        <w:t>2. **Selective Presentation Control**: Credential holders determine exactly which attributes they present in each specific context, enabling verification without overexposure regardless of credential comprehensiveness.</w:t>
      </w:r>
    </w:p>
    <w:p>
      <w:pPr>
        <w:pStyle w:val="style0"/>
        <w:rPr/>
      </w:pPr>
    </w:p>
    <w:p>
      <w:pPr>
        <w:pStyle w:val="style0"/>
        <w:rPr/>
      </w:pPr>
      <w:r>
        <w:rPr>
          <w:lang w:val="en-US"/>
        </w:rPr>
        <w:t>3. **Non-Correlatable Identifiers**: Different interaction contexts receive mathematically unrelatable credential presentations, preventing cross-context tracking despite credential legitimacy.</w:t>
      </w:r>
    </w:p>
    <w:p>
      <w:pPr>
        <w:pStyle w:val="style0"/>
        <w:rPr/>
      </w:pPr>
    </w:p>
    <w:p>
      <w:pPr>
        <w:pStyle w:val="style0"/>
        <w:rPr/>
      </w:pPr>
      <w:r>
        <w:rPr>
          <w:lang w:val="en-US"/>
        </w:rPr>
        <w:t>4. **Revocation-Status Privacy**: Verification of credential validity without revealing specific identity to revocation services, maintaining privacy during routine status checks regardless of credential importance.</w:t>
      </w:r>
    </w:p>
    <w:p>
      <w:pPr>
        <w:pStyle w:val="style0"/>
        <w:rPr/>
      </w:pPr>
    </w:p>
    <w:p>
      <w:pPr>
        <w:pStyle w:val="style0"/>
        <w:rPr/>
      </w:pPr>
      <w:r>
        <w:rPr>
          <w:lang w:val="en-US"/>
        </w:rPr>
        <w:t>This credential approach transforms verification from centralized dependence to distributed capability. It creates attestation that participants directly control yet verifiers can trust, addressing the centralization vulnerability common in many verification systems despite their theoretical distribution.</w:t>
      </w:r>
    </w:p>
    <w:p>
      <w:pPr>
        <w:pStyle w:val="style0"/>
        <w:rPr/>
      </w:pPr>
    </w:p>
    <w:p>
      <w:pPr>
        <w:pStyle w:val="style0"/>
        <w:rPr/>
      </w:pPr>
      <w:r>
        <w:rPr>
          <w:lang w:val="en-US"/>
        </w:rPr>
        <w:t>**Consent and Control Architecture**</w:t>
      </w:r>
    </w:p>
    <w:p>
      <w:pPr>
        <w:pStyle w:val="style0"/>
        <w:rPr/>
      </w:pPr>
    </w:p>
    <w:p>
      <w:pPr>
        <w:pStyle w:val="style0"/>
        <w:rPr/>
      </w:pPr>
      <w:r>
        <w:rPr>
          <w:lang w:val="en-US"/>
        </w:rPr>
        <w:t>The verification layer implements sophisticated participant authority:</w:t>
      </w:r>
    </w:p>
    <w:p>
      <w:pPr>
        <w:pStyle w:val="style0"/>
        <w:rPr/>
      </w:pPr>
    </w:p>
    <w:p>
      <w:pPr>
        <w:pStyle w:val="style0"/>
        <w:rPr/>
      </w:pPr>
      <w:r>
        <w:rPr>
          <w:lang w:val="en-US"/>
        </w:rPr>
        <w:t>1. **Informed Consent Mechanisms**: Comprehensive yet comprehensible explanation of exactly what information collects for which specific purposes, enabling genuine rather than merely formal agreement.</w:t>
      </w:r>
    </w:p>
    <w:p>
      <w:pPr>
        <w:pStyle w:val="style0"/>
        <w:rPr/>
      </w:pPr>
    </w:p>
    <w:p>
      <w:pPr>
        <w:pStyle w:val="style0"/>
        <w:rPr/>
      </w:pPr>
      <w:r>
        <w:rPr>
          <w:lang w:val="en-US"/>
        </w:rPr>
        <w:t>2. **Right to Deletion Implementation**: Practical capability for participants to remove their personal data from system storage, ensuring control extends beyond initial collection decisions regardless of technical convenience.</w:t>
      </w:r>
    </w:p>
    <w:p>
      <w:pPr>
        <w:pStyle w:val="style0"/>
        <w:rPr/>
      </w:pPr>
    </w:p>
    <w:p>
      <w:pPr>
        <w:pStyle w:val="style0"/>
        <w:rPr/>
      </w:pPr>
      <w:r>
        <w:rPr>
          <w:lang w:val="en-US"/>
        </w:rPr>
        <w:t>3. **Purpose Limitation Enforcement**: Technical and procedural safeguards ensuring information utilization exclusively for explicitly authorized purposes, preventing function creep regardless of potential utility.</w:t>
      </w:r>
    </w:p>
    <w:p>
      <w:pPr>
        <w:pStyle w:val="style0"/>
        <w:rPr/>
      </w:pPr>
    </w:p>
    <w:p>
      <w:pPr>
        <w:pStyle w:val="style0"/>
        <w:rPr/>
      </w:pPr>
      <w:r>
        <w:rPr>
          <w:lang w:val="en-US"/>
        </w:rPr>
        <w:t>4. **Automated Policy Enforcement**: Technical mechanisms automatically implementing data policies without requiring continuous participant vigilance, creating protection through architecture rather than merely promising restraint.</w:t>
      </w:r>
    </w:p>
    <w:p>
      <w:pPr>
        <w:pStyle w:val="style0"/>
        <w:rPr/>
      </w:pPr>
    </w:p>
    <w:p>
      <w:pPr>
        <w:pStyle w:val="style0"/>
        <w:rPr/>
      </w:pPr>
      <w:r>
        <w:rPr>
          <w:lang w:val="en-US"/>
        </w:rPr>
        <w:t>This control transforms data relationship from system-dominated to participant-governed. It creates information management that respects individual authority beyond merely technical capability, addressing the autonomy limitations that have affected many systems regardless of their theoretical user-centricity.</w:t>
      </w:r>
    </w:p>
    <w:p>
      <w:pPr>
        <w:pStyle w:val="style0"/>
        <w:rPr/>
      </w:pPr>
    </w:p>
    <w:p>
      <w:pPr>
        <w:pStyle w:val="style0"/>
        <w:rPr/>
      </w:pPr>
      <w:r>
        <w:rPr>
          <w:lang w:val="en-US"/>
        </w:rPr>
        <w:t>Through these sophisticated mechanisms, the AI &amp; Verification layer establishes data handling fundamentally different from traditional approaches. By implementing verified pseudonymity, selective disclosure, privacy-preserving computation, data minimization, verifiable credentials, and robust consent architecture, it creates information management that simultaneously ensures necessary verification while maintaining appropriate confidentiality. This balance provides the trust foundation necessary for the broader Sotilitarian vision, where transparency enhances rather than undermines individual privacy through sophisticated cryptographic techniques and deliberate system design.</w:t>
      </w:r>
    </w:p>
    <w:p>
      <w:pPr>
        <w:pStyle w:val="style0"/>
        <w:rPr/>
      </w:pPr>
    </w:p>
    <w:p>
      <w:pPr>
        <w:pStyle w:val="style0"/>
        <w:rPr/>
      </w:pPr>
      <w:r>
        <w:rPr>
          <w:lang w:val="en-US"/>
        </w:rPr>
        <w:t>## Chapter 24: Layer Integration Patterns</w:t>
      </w:r>
    </w:p>
    <w:p>
      <w:pPr>
        <w:pStyle w:val="style0"/>
        <w:rPr/>
      </w:pPr>
    </w:p>
    <w:p>
      <w:pPr>
        <w:pStyle w:val="style0"/>
        <w:rPr/>
      </w:pPr>
      <w:r>
        <w:rPr>
          <w:lang w:val="en-US"/>
        </w:rPr>
        <w:t>### 24.1 Cross-Layer Communication Systems</w:t>
      </w:r>
    </w:p>
    <w:p>
      <w:pPr>
        <w:pStyle w:val="style0"/>
        <w:rPr/>
      </w:pPr>
    </w:p>
    <w:p>
      <w:pPr>
        <w:pStyle w:val="style0"/>
        <w:rPr/>
      </w:pPr>
      <w:r>
        <w:rPr>
          <w:lang w:val="en-US"/>
        </w:rPr>
        <w:t>The Sotilitarian architecture implements sophisticated communication mechanisms that enable coherent operation across its five specialized layers. These systems transform potentially isolated components into an integrated ecosystem while maintaining the separation necessary for robust independent function.</w:t>
      </w:r>
    </w:p>
    <w:p>
      <w:pPr>
        <w:pStyle w:val="style0"/>
        <w:rPr/>
      </w:pPr>
    </w:p>
    <w:p>
      <w:pPr>
        <w:pStyle w:val="style0"/>
        <w:rPr/>
      </w:pPr>
      <w:r>
        <w:rPr>
          <w:lang w:val="en-US"/>
        </w:rPr>
        <w:t>**Event-Driven Integration Architecture**</w:t>
      </w:r>
    </w:p>
    <w:p>
      <w:pPr>
        <w:pStyle w:val="style0"/>
        <w:rPr/>
      </w:pPr>
    </w:p>
    <w:p>
      <w:pPr>
        <w:pStyle w:val="style0"/>
        <w:rPr/>
      </w:pPr>
      <w:r>
        <w:rPr>
          <w:lang w:val="en-US"/>
        </w:rPr>
        <w:t>The system implements sophisticated event-based communication:</w:t>
      </w:r>
    </w:p>
    <w:p>
      <w:pPr>
        <w:pStyle w:val="style0"/>
        <w:rPr/>
      </w:pPr>
    </w:p>
    <w:p>
      <w:pPr>
        <w:pStyle w:val="style0"/>
        <w:rPr/>
      </w:pPr>
      <w:r>
        <w:rPr>
          <w:lang w:val="en-US"/>
        </w:rPr>
        <w:t>1. **Standardized Event Format**: Comprehensive event specification with consistent structure across all system components, enabling reliable interpretation regardless of origin layer or destination.</w:t>
      </w:r>
    </w:p>
    <w:p>
      <w:pPr>
        <w:pStyle w:val="style0"/>
        <w:rPr/>
      </w:pPr>
    </w:p>
    <w:p>
      <w:pPr>
        <w:pStyle w:val="style0"/>
        <w:rPr/>
      </w:pPr>
      <w:r>
        <w:rPr>
          <w:lang w:val="en-US"/>
        </w:rPr>
        <w:t>2. **Publish-Subscribe Infrastructure**: Decentralized message bus allowing components to broadcast and receive events without requiring direct connection, creating flexible communication beyond rigid point-to-point linkages.</w:t>
      </w:r>
    </w:p>
    <w:p>
      <w:pPr>
        <w:pStyle w:val="style0"/>
        <w:rPr/>
      </w:pPr>
    </w:p>
    <w:p>
      <w:pPr>
        <w:pStyle w:val="style0"/>
        <w:rPr/>
      </w:pPr>
      <w:r>
        <w:rPr>
          <w:lang w:val="en-US"/>
        </w:rPr>
        <w:t>3. **Event Persistence System**: Reliable storage of critical events enabling asynchronous processing and historical analysis, maintaining information availability regardless of recipient timing or temporary unavailability.</w:t>
      </w:r>
    </w:p>
    <w:p>
      <w:pPr>
        <w:pStyle w:val="style0"/>
        <w:rPr/>
      </w:pPr>
    </w:p>
    <w:p>
      <w:pPr>
        <w:pStyle w:val="style0"/>
        <w:rPr/>
      </w:pPr>
      <w:r>
        <w:rPr>
          <w:lang w:val="en-US"/>
        </w:rPr>
        <w:t>4. **Topic-Based Routing**: Efficient message delivery through subject categorization, directing information precisely to relevant components without unnecessary broadcasting regardless of system scale.</w:t>
      </w:r>
    </w:p>
    <w:p>
      <w:pPr>
        <w:pStyle w:val="style0"/>
        <w:rPr/>
      </w:pPr>
    </w:p>
    <w:p>
      <w:pPr>
        <w:pStyle w:val="style0"/>
        <w:rPr/>
      </w:pPr>
      <w:r>
        <w:rPr>
          <w:lang w:val="en-US"/>
        </w:rPr>
        <w:t>This event architecture transforms communication from brittle direct connections to resilient message passing. It creates interaction that functions despite inevitable component evolution, addressing the integration fragility that has challenged many complex systems when facing change.</w:t>
      </w:r>
    </w:p>
    <w:p>
      <w:pPr>
        <w:pStyle w:val="style0"/>
        <w:rPr/>
      </w:pPr>
    </w:p>
    <w:p>
      <w:pPr>
        <w:pStyle w:val="style0"/>
        <w:rPr/>
      </w:pPr>
      <w:r>
        <w:rPr>
          <w:lang w:val="en-US"/>
        </w:rPr>
        <w:t>**State Synchronization Mechanisms**</w:t>
      </w:r>
    </w:p>
    <w:p>
      <w:pPr>
        <w:pStyle w:val="style0"/>
        <w:rPr/>
      </w:pPr>
    </w:p>
    <w:p>
      <w:pPr>
        <w:pStyle w:val="style0"/>
        <w:rPr/>
      </w:pPr>
      <w:r>
        <w:rPr>
          <w:lang w:val="en-US"/>
        </w:rPr>
        <w:t>The architecture implements sophisticated shared state management:</w:t>
      </w:r>
    </w:p>
    <w:p>
      <w:pPr>
        <w:pStyle w:val="style0"/>
        <w:rPr/>
      </w:pPr>
    </w:p>
    <w:p>
      <w:pPr>
        <w:pStyle w:val="style0"/>
        <w:rPr/>
      </w:pPr>
      <w:r>
        <w:rPr>
          <w:lang w:val="en-US"/>
        </w:rPr>
        <w:t>1. **Distributed State Repository**: Decentralized yet consistent information storage accessible to components across different layers, enabling coordinated operation without centralized state ownership.</w:t>
      </w:r>
    </w:p>
    <w:p>
      <w:pPr>
        <w:pStyle w:val="style0"/>
        <w:rPr/>
      </w:pPr>
    </w:p>
    <w:p>
      <w:pPr>
        <w:pStyle w:val="style0"/>
        <w:rPr/>
      </w:pPr>
      <w:r>
        <w:rPr>
          <w:lang w:val="en-US"/>
        </w:rPr>
        <w:t>2. **Consistency Protocol Implementation**: Technical mechanisms ensuring state updates propagate appropriately across all relevant components, maintaining coherent understanding despite distributed processing.</w:t>
      </w:r>
    </w:p>
    <w:p>
      <w:pPr>
        <w:pStyle w:val="style0"/>
        <w:rPr/>
      </w:pPr>
    </w:p>
    <w:p>
      <w:pPr>
        <w:pStyle w:val="style0"/>
        <w:rPr/>
      </w:pPr>
      <w:r>
        <w:rPr>
          <w:lang w:val="en-US"/>
        </w:rPr>
        <w:t>3. **Conflict Resolution Framework**: When contradictory state changes occur, systematic determination of authoritative version through predefined rules, preventing divergent operation regardless of update sequence.</w:t>
      </w:r>
    </w:p>
    <w:p>
      <w:pPr>
        <w:pStyle w:val="style0"/>
        <w:rPr/>
      </w:pPr>
    </w:p>
    <w:p>
      <w:pPr>
        <w:pStyle w:val="style0"/>
        <w:rPr/>
      </w:pPr>
      <w:r>
        <w:rPr>
          <w:lang w:val="en-US"/>
        </w:rPr>
        <w:t>4. **Partial State Subscription**: Component capability to monitor only relevant state subsets, enabling efficient operation without processing irrelevant information regardless of total state complexity.</w:t>
      </w:r>
    </w:p>
    <w:p>
      <w:pPr>
        <w:pStyle w:val="style0"/>
        <w:rPr/>
      </w:pPr>
    </w:p>
    <w:p>
      <w:pPr>
        <w:pStyle w:val="style0"/>
        <w:rPr/>
      </w:pPr>
      <w:r>
        <w:rPr>
          <w:lang w:val="en-US"/>
        </w:rPr>
        <w:t>This state management transforms coordination from potentially contradictory to reliably consistent. It creates shared understanding across distributed components, addressing the coherence challenges that have undermined many decentralized systems despite their theoretical capabilities.</w:t>
      </w:r>
    </w:p>
    <w:p>
      <w:pPr>
        <w:pStyle w:val="style0"/>
        <w:rPr/>
      </w:pPr>
    </w:p>
    <w:p>
      <w:pPr>
        <w:pStyle w:val="style0"/>
        <w:rPr/>
      </w:pPr>
      <w:r>
        <w:rPr>
          <w:lang w:val="en-US"/>
        </w:rPr>
        <w:t>**Service Interface Architecture**</w:t>
      </w:r>
    </w:p>
    <w:p>
      <w:pPr>
        <w:pStyle w:val="style0"/>
        <w:rPr/>
      </w:pPr>
    </w:p>
    <w:p>
      <w:pPr>
        <w:pStyle w:val="style0"/>
        <w:rPr/>
      </w:pPr>
      <w:r>
        <w:rPr>
          <w:lang w:val="en-US"/>
        </w:rPr>
        <w:t>The system implements sophisticated capability exposure:</w:t>
      </w:r>
    </w:p>
    <w:p>
      <w:pPr>
        <w:pStyle w:val="style0"/>
        <w:rPr/>
      </w:pPr>
    </w:p>
    <w:p>
      <w:pPr>
        <w:pStyle w:val="style0"/>
        <w:rPr/>
      </w:pPr>
      <w:r>
        <w:rPr>
          <w:lang w:val="en-US"/>
        </w:rPr>
        <w:t>1. **Layer-Specific Service Contracts**: Clearly defined interfaces exposing each layer's capabilities to others through standardized patterns, enabling consumption without requiring implementation knowledge.</w:t>
      </w:r>
    </w:p>
    <w:p>
      <w:pPr>
        <w:pStyle w:val="style0"/>
        <w:rPr/>
      </w:pPr>
    </w:p>
    <w:p>
      <w:pPr>
        <w:pStyle w:val="style0"/>
        <w:rPr/>
      </w:pPr>
      <w:r>
        <w:rPr>
          <w:lang w:val="en-US"/>
        </w:rPr>
        <w:t>2. **Cross-Layer Dependency Management**: Explicit documentation and control of which components rely on services from other layers, preventing unintentional coupling that might undermine independent evolution.</w:t>
      </w:r>
    </w:p>
    <w:p>
      <w:pPr>
        <w:pStyle w:val="style0"/>
        <w:rPr/>
      </w:pPr>
    </w:p>
    <w:p>
      <w:pPr>
        <w:pStyle w:val="style0"/>
        <w:rPr/>
      </w:pPr>
      <w:r>
        <w:rPr>
          <w:lang w:val="en-US"/>
        </w:rPr>
        <w:t>3. **Versioned Interface Evolution**: Controlled service interface enhancement with appropriate backward compatibility commitments, enabling provider improvement without disrupting existing consumers.</w:t>
      </w:r>
    </w:p>
    <w:p>
      <w:pPr>
        <w:pStyle w:val="style0"/>
        <w:rPr/>
      </w:pPr>
    </w:p>
    <w:p>
      <w:pPr>
        <w:pStyle w:val="style0"/>
        <w:rPr/>
      </w:pPr>
      <w:r>
        <w:rPr>
          <w:lang w:val="en-US"/>
        </w:rPr>
        <w:t>4. **Service Discovery Mechanisms**: Dynamic capability identification enabling components to locate appropriate services at runtime, maintaining flexibility beyond hard-coded connection regardless of ecosystem evolution.</w:t>
      </w:r>
    </w:p>
    <w:p>
      <w:pPr>
        <w:pStyle w:val="style0"/>
        <w:rPr/>
      </w:pPr>
    </w:p>
    <w:p>
      <w:pPr>
        <w:pStyle w:val="style0"/>
        <w:rPr/>
      </w:pPr>
      <w:r>
        <w:rPr>
          <w:lang w:val="en-US"/>
        </w:rPr>
        <w:t>This service approach transforms capability utilization from rigid dependence to flexible consumption. It creates appropriate integration without unnecessary coupling, addressing the evolution constraints that have limited many integrated systems despite their initial functionality.</w:t>
      </w:r>
    </w:p>
    <w:p>
      <w:pPr>
        <w:pStyle w:val="style0"/>
        <w:rPr/>
      </w:pPr>
    </w:p>
    <w:p>
      <w:pPr>
        <w:pStyle w:val="style0"/>
        <w:rPr/>
      </w:pPr>
      <w:r>
        <w:rPr>
          <w:lang w:val="en-US"/>
        </w:rPr>
        <w:t>**Cross-Layer Transaction Coordination**</w:t>
      </w:r>
    </w:p>
    <w:p>
      <w:pPr>
        <w:pStyle w:val="style0"/>
        <w:rPr/>
      </w:pPr>
    </w:p>
    <w:p>
      <w:pPr>
        <w:pStyle w:val="style0"/>
        <w:rPr/>
      </w:pPr>
      <w:r>
        <w:rPr>
          <w:lang w:val="en-US"/>
        </w:rPr>
        <w:t>The architecture implements sophisticated multi-component operations:</w:t>
      </w:r>
    </w:p>
    <w:p>
      <w:pPr>
        <w:pStyle w:val="style0"/>
        <w:rPr/>
      </w:pPr>
    </w:p>
    <w:p>
      <w:pPr>
        <w:pStyle w:val="style0"/>
        <w:rPr/>
      </w:pPr>
      <w:r>
        <w:rPr>
          <w:lang w:val="en-US"/>
        </w:rPr>
        <w:t>1. **Distributed Transaction Protocol**: Technical framework ensuring operations spanning multiple layers either complete entirely or make no changes, maintaining consistency despite inevitable occasional failures.</w:t>
      </w:r>
    </w:p>
    <w:p>
      <w:pPr>
        <w:pStyle w:val="style0"/>
        <w:rPr/>
      </w:pPr>
    </w:p>
    <w:p>
      <w:pPr>
        <w:pStyle w:val="style0"/>
        <w:rPr/>
      </w:pPr>
      <w:r>
        <w:rPr>
          <w:lang w:val="en-US"/>
        </w:rPr>
        <w:t>2. **Saga Pattern Implementation**: For lengthy operations, choreographed sequence of compensating transactions when full completion becomes impossible, ensuring eventual consistency despite interruption.</w:t>
      </w:r>
    </w:p>
    <w:p>
      <w:pPr>
        <w:pStyle w:val="style0"/>
        <w:rPr/>
      </w:pPr>
    </w:p>
    <w:p>
      <w:pPr>
        <w:pStyle w:val="style0"/>
        <w:rPr/>
      </w:pPr>
      <w:r>
        <w:rPr>
          <w:lang w:val="en-US"/>
        </w:rPr>
        <w:t>3. **Cross-Layer Locking Mechanisms**: When necessary, coordinated resource reservation across components preventing conflicting simultaneous operations, maintaining integrity without requiring centralized authority.</w:t>
      </w:r>
    </w:p>
    <w:p>
      <w:pPr>
        <w:pStyle w:val="style0"/>
        <w:rPr/>
      </w:pPr>
    </w:p>
    <w:p>
      <w:pPr>
        <w:pStyle w:val="style0"/>
        <w:rPr/>
      </w:pPr>
      <w:r>
        <w:rPr>
          <w:lang w:val="en-US"/>
        </w:rPr>
        <w:t>4. **Idempotent Operation Design**: Interface implementation ensuring duplicate operation execution creates appropriate rather than duplicated effects, maintaining reliability despite inevitable communication challenges.</w:t>
      </w:r>
    </w:p>
    <w:p>
      <w:pPr>
        <w:pStyle w:val="style0"/>
        <w:rPr/>
      </w:pPr>
    </w:p>
    <w:p>
      <w:pPr>
        <w:pStyle w:val="style0"/>
        <w:rPr/>
      </w:pPr>
      <w:r>
        <w:rPr>
          <w:lang w:val="en-US"/>
        </w:rPr>
        <w:t>This coordination transforms cross-layer operations from potential inconsistency risk to reliable capability. It creates multi-component functionality that maintains integrity despite distributed implementation, addressing the atomicity challenges that have affected many complex systems.</w:t>
      </w:r>
    </w:p>
    <w:p>
      <w:pPr>
        <w:pStyle w:val="style0"/>
        <w:rPr/>
      </w:pPr>
    </w:p>
    <w:p>
      <w:pPr>
        <w:pStyle w:val="style0"/>
        <w:rPr/>
      </w:pPr>
      <w:r>
        <w:rPr>
          <w:lang w:val="en-US"/>
        </w:rPr>
        <w:t>**Schema Evolution Management**</w:t>
      </w:r>
    </w:p>
    <w:p>
      <w:pPr>
        <w:pStyle w:val="style0"/>
        <w:rPr/>
      </w:pPr>
    </w:p>
    <w:p>
      <w:pPr>
        <w:pStyle w:val="style0"/>
        <w:rPr/>
      </w:pPr>
      <w:r>
        <w:rPr>
          <w:lang w:val="en-US"/>
        </w:rPr>
        <w:t>The architecture implements sophisticated data structure adaptation:</w:t>
      </w:r>
    </w:p>
    <w:p>
      <w:pPr>
        <w:pStyle w:val="style0"/>
        <w:rPr/>
      </w:pPr>
    </w:p>
    <w:p>
      <w:pPr>
        <w:pStyle w:val="style0"/>
        <w:rPr/>
      </w:pPr>
      <w:r>
        <w:rPr>
          <w:lang w:val="en-US"/>
        </w:rPr>
        <w:t>1. **Compatible Schema Versioning**: Controlled information structure evolution with appropriate backward and forward compatibility, enabling gradual component upgrading without requiring synchronized deployment.</w:t>
      </w:r>
    </w:p>
    <w:p>
      <w:pPr>
        <w:pStyle w:val="style0"/>
        <w:rPr/>
      </w:pPr>
    </w:p>
    <w:p>
      <w:pPr>
        <w:pStyle w:val="style0"/>
        <w:rPr/>
      </w:pPr>
      <w:r>
        <w:rPr>
          <w:lang w:val="en-US"/>
        </w:rPr>
        <w:t>2. **Data Transformation Services**: When necessary, automatic conversion between different schema versions during communication, maintaining interoperability despite inevitable evolution differences.</w:t>
      </w:r>
    </w:p>
    <w:p>
      <w:pPr>
        <w:pStyle w:val="style0"/>
        <w:rPr/>
      </w:pPr>
    </w:p>
    <w:p>
      <w:pPr>
        <w:pStyle w:val="style0"/>
        <w:rPr/>
      </w:pPr>
      <w:r>
        <w:rPr>
          <w:lang w:val="en-US"/>
        </w:rPr>
        <w:t>3. **Extensible Data Formats**: Information structures specifically designed for future expansion without breaking existing processing, enabling capability enhancement without disrupting established functionality.</w:t>
      </w:r>
    </w:p>
    <w:p>
      <w:pPr>
        <w:pStyle w:val="style0"/>
        <w:rPr/>
      </w:pPr>
    </w:p>
    <w:p>
      <w:pPr>
        <w:pStyle w:val="style0"/>
        <w:rPr/>
      </w:pPr>
      <w:r>
        <w:rPr>
          <w:lang w:val="en-US"/>
        </w:rPr>
        <w:t>4. **Schema Registry Infrastructure**: Centralized documentation of all information structures with comprehensive version history, enabling consistent interpretation regardless of component evolution stage.</w:t>
      </w:r>
    </w:p>
    <w:p>
      <w:pPr>
        <w:pStyle w:val="style0"/>
        <w:rPr/>
      </w:pPr>
    </w:p>
    <w:p>
      <w:pPr>
        <w:pStyle w:val="style0"/>
        <w:rPr/>
      </w:pPr>
      <w:r>
        <w:rPr>
          <w:lang w:val="en-US"/>
        </w:rPr>
        <w:t>This schema management transforms data exchange from potential incompatibility to reliable communication. It creates interaction that continues functioning despite inevitable component evolution at different rates, addressing the upgrade coordination challenges common in complex systems.</w:t>
      </w:r>
    </w:p>
    <w:p>
      <w:pPr>
        <w:pStyle w:val="style0"/>
        <w:rPr/>
      </w:pPr>
    </w:p>
    <w:p>
      <w:pPr>
        <w:pStyle w:val="style0"/>
        <w:rPr/>
      </w:pPr>
      <w:r>
        <w:rPr>
          <w:lang w:val="en-US"/>
        </w:rPr>
        <w:t>**Cross-Layer Security Integration**</w:t>
      </w:r>
    </w:p>
    <w:p>
      <w:pPr>
        <w:pStyle w:val="style0"/>
        <w:rPr/>
      </w:pPr>
    </w:p>
    <w:p>
      <w:pPr>
        <w:pStyle w:val="style0"/>
        <w:rPr/>
      </w:pPr>
      <w:r>
        <w:rPr>
          <w:lang w:val="en-US"/>
        </w:rPr>
        <w:t>The architecture implements comprehensive protection across boundaries:</w:t>
      </w:r>
    </w:p>
    <w:p>
      <w:pPr>
        <w:pStyle w:val="style0"/>
        <w:rPr/>
      </w:pPr>
    </w:p>
    <w:p>
      <w:pPr>
        <w:pStyle w:val="style0"/>
        <w:rPr/>
      </w:pPr>
      <w:r>
        <w:rPr>
          <w:lang w:val="en-US"/>
        </w:rPr>
        <w:t>1. **Unified Authentication Framework**: Consistent identity verification regardless of which layer initiates operations, creating seamless security without requiring separate credentials across different interactions.</w:t>
      </w:r>
    </w:p>
    <w:p>
      <w:pPr>
        <w:pStyle w:val="style0"/>
        <w:rPr/>
      </w:pPr>
    </w:p>
    <w:p>
      <w:pPr>
        <w:pStyle w:val="style0"/>
        <w:rPr/>
      </w:pPr>
      <w:r>
        <w:rPr>
          <w:lang w:val="en-US"/>
        </w:rPr>
        <w:t>2. **Authorization Context Propagation**: When operations span multiple components, appropriate transmission of security information ensuring consistent permission enforcement regardless of execution path.</w:t>
      </w:r>
    </w:p>
    <w:p>
      <w:pPr>
        <w:pStyle w:val="style0"/>
        <w:rPr/>
      </w:pPr>
    </w:p>
    <w:p>
      <w:pPr>
        <w:pStyle w:val="style0"/>
        <w:rPr/>
      </w:pPr>
      <w:r>
        <w:rPr>
          <w:lang w:val="en-US"/>
        </w:rPr>
        <w:t>3. **Cross-Layer Audit Trail**: Comprehensive operation tracking across component boundaries, maintaining accountability throughout complex processes regardless of which layers participate.</w:t>
      </w:r>
    </w:p>
    <w:p>
      <w:pPr>
        <w:pStyle w:val="style0"/>
        <w:rPr/>
      </w:pPr>
    </w:p>
    <w:p>
      <w:pPr>
        <w:pStyle w:val="style0"/>
        <w:rPr/>
      </w:pPr>
      <w:r>
        <w:rPr>
          <w:lang w:val="en-US"/>
        </w:rPr>
        <w:t>4. **Defense-in-Depth Implementation**: Appropriately redundant security controls across different layers, ensuring protection maintains despite potential individual component compromise.</w:t>
      </w:r>
    </w:p>
    <w:p>
      <w:pPr>
        <w:pStyle w:val="style0"/>
        <w:rPr/>
      </w:pPr>
    </w:p>
    <w:p>
      <w:pPr>
        <w:pStyle w:val="style0"/>
        <w:rPr/>
      </w:pPr>
      <w:r>
        <w:rPr>
          <w:lang w:val="en-US"/>
        </w:rPr>
        <w:t>This security integration transforms protection from potentially fragmented to comprehensively coherent. It creates defense that functions across ecosystem boundaries, addressing the security gaps that have emerged in many systems at integration points despite strong component-level protection.</w:t>
      </w:r>
    </w:p>
    <w:p>
      <w:pPr>
        <w:pStyle w:val="style0"/>
        <w:rPr/>
      </w:pPr>
    </w:p>
    <w:p>
      <w:pPr>
        <w:pStyle w:val="style0"/>
        <w:rPr/>
      </w:pPr>
      <w:r>
        <w:rPr>
          <w:lang w:val="en-US"/>
        </w:rPr>
        <w:t>**Observability Infrastructure**</w:t>
      </w:r>
    </w:p>
    <w:p>
      <w:pPr>
        <w:pStyle w:val="style0"/>
        <w:rPr/>
      </w:pPr>
    </w:p>
    <w:p>
      <w:pPr>
        <w:pStyle w:val="style0"/>
        <w:rPr/>
      </w:pPr>
      <w:r>
        <w:rPr>
          <w:lang w:val="en-US"/>
        </w:rPr>
        <w:t>The architecture implements sophisticated operational visibility:</w:t>
      </w:r>
    </w:p>
    <w:p>
      <w:pPr>
        <w:pStyle w:val="style0"/>
        <w:rPr/>
      </w:pPr>
    </w:p>
    <w:p>
      <w:pPr>
        <w:pStyle w:val="style0"/>
        <w:rPr/>
      </w:pPr>
      <w:r>
        <w:rPr>
          <w:lang w:val="en-US"/>
        </w:rPr>
        <w:t>1. **Distributed Tracing Implementation**: Tracking of operations as they traverse multiple components, enabling comprehensive understanding of complex processes regardless of which layers participate.</w:t>
      </w:r>
    </w:p>
    <w:p>
      <w:pPr>
        <w:pStyle w:val="style0"/>
        <w:rPr/>
      </w:pPr>
    </w:p>
    <w:p>
      <w:pPr>
        <w:pStyle w:val="style0"/>
        <w:rPr/>
      </w:pPr>
      <w:r>
        <w:rPr>
          <w:lang w:val="en-US"/>
        </w:rPr>
        <w:t>2. **Correlated Logging Framework**: Consistent information capture across different layers with appropriate relationship preservation, creating cohesive rather than fragmented operational understanding.</w:t>
      </w:r>
    </w:p>
    <w:p>
      <w:pPr>
        <w:pStyle w:val="style0"/>
        <w:rPr/>
      </w:pPr>
    </w:p>
    <w:p>
      <w:pPr>
        <w:pStyle w:val="style0"/>
        <w:rPr/>
      </w:pPr>
      <w:r>
        <w:rPr>
          <w:lang w:val="en-US"/>
        </w:rPr>
        <w:t>3. **Cross-Component Monitoring**: Unified health and performance observation across layer boundaries, enabling holistic rather than piecemeal operational awareness regardless of architecture complexity.</w:t>
      </w:r>
    </w:p>
    <w:p>
      <w:pPr>
        <w:pStyle w:val="style0"/>
        <w:rPr/>
      </w:pPr>
    </w:p>
    <w:p>
      <w:pPr>
        <w:pStyle w:val="style0"/>
        <w:rPr/>
      </w:pPr>
      <w:r>
        <w:rPr>
          <w:lang w:val="en-US"/>
        </w:rPr>
        <w:t>4. **Integrated Alerting System**: Coordinated notification based on conditions potentially spanning multiple components, enabling appropriate response to complex situations regardless of which specific layer detects anomalies.</w:t>
      </w:r>
    </w:p>
    <w:p>
      <w:pPr>
        <w:pStyle w:val="style0"/>
        <w:rPr/>
      </w:pPr>
    </w:p>
    <w:p>
      <w:pPr>
        <w:pStyle w:val="style0"/>
        <w:rPr/>
      </w:pPr>
      <w:r>
        <w:rPr>
          <w:lang w:val="en-US"/>
        </w:rPr>
        <w:t>This observability transforms operational understanding from component-isolated to ecosystem-wide. It creates visibility that encompasses end-to-end processes, addressing the limited perspective that has challenged operation and troubleshooting in many complex systems despite component-specific monitoring.</w:t>
      </w:r>
    </w:p>
    <w:p>
      <w:pPr>
        <w:pStyle w:val="style0"/>
        <w:rPr/>
      </w:pPr>
    </w:p>
    <w:p>
      <w:pPr>
        <w:pStyle w:val="style0"/>
        <w:rPr/>
      </w:pPr>
      <w:r>
        <w:rPr>
          <w:lang w:val="en-US"/>
        </w:rPr>
        <w:t>Through these sophisticated communication systems, the Sotilitarian architecture establishes integration patterns fundamentally different from traditional approaches. By implementing event-driven integration, state synchronization, service interfaces, transaction coordination, schema management, security integration, and comprehensive observability, it creates cross-layer interaction that maintains both appropriate separation and necessary coordination. This balance provides the integration foundation necessary for the broader Sotilitarian vision, where specialized components function as coherent whole through sophisticated communication rather than rigid coupling.</w:t>
      </w:r>
    </w:p>
    <w:p>
      <w:pPr>
        <w:pStyle w:val="style0"/>
        <w:rPr/>
      </w:pPr>
    </w:p>
    <w:p>
      <w:pPr>
        <w:pStyle w:val="style0"/>
        <w:rPr/>
      </w:pPr>
      <w:r>
        <w:rPr>
          <w:lang w:val="en-US"/>
        </w:rPr>
        <w:t>### 24.2 Functional Boundaries and Integration Points</w:t>
      </w:r>
    </w:p>
    <w:p>
      <w:pPr>
        <w:pStyle w:val="style0"/>
        <w:rPr/>
      </w:pPr>
    </w:p>
    <w:p>
      <w:pPr>
        <w:pStyle w:val="style0"/>
        <w:rPr/>
      </w:pPr>
      <w:r>
        <w:rPr>
          <w:lang w:val="en-US"/>
        </w:rPr>
        <w:t>The five-layer Sotilitarian architecture implements clear functional boundaries while establishing specific integration points that enable coordinated operation. This structured approach transforms potentially chaotic inter-layer relationships into managed collaboration, addressing both the fragmentation and excessive coupling risks common in complex systems.</w:t>
      </w:r>
    </w:p>
    <w:p>
      <w:pPr>
        <w:pStyle w:val="style0"/>
        <w:rPr/>
      </w:pPr>
    </w:p>
    <w:p>
      <w:pPr>
        <w:pStyle w:val="style0"/>
        <w:rPr/>
      </w:pPr>
      <w:r>
        <w:rPr>
          <w:lang w:val="en-US"/>
        </w:rPr>
        <w:t>**Token Layer Integration Framework**</w:t>
      </w:r>
    </w:p>
    <w:p>
      <w:pPr>
        <w:pStyle w:val="style0"/>
        <w:rPr/>
      </w:pPr>
    </w:p>
    <w:p>
      <w:pPr>
        <w:pStyle w:val="style0"/>
        <w:rPr/>
      </w:pPr>
      <w:r>
        <w:rPr>
          <w:lang w:val="en-US"/>
        </w:rPr>
        <w:t>The Token Layer establishes specific integration points with other layers:</w:t>
      </w:r>
    </w:p>
    <w:p>
      <w:pPr>
        <w:pStyle w:val="style0"/>
        <w:rPr/>
      </w:pPr>
    </w:p>
    <w:p>
      <w:pPr>
        <w:pStyle w:val="style0"/>
        <w:rPr/>
      </w:pPr>
      <w:r>
        <w:rPr>
          <w:lang w:val="en-US"/>
        </w:rPr>
        <w:t xml:space="preserve">1. **Social Layer Integration**: </w:t>
      </w:r>
    </w:p>
    <w:p>
      <w:pPr>
        <w:pStyle w:val="style0"/>
        <w:rPr/>
      </w:pPr>
      <w:r>
        <w:rPr>
          <w:lang w:val="en-US"/>
        </w:rPr>
        <w:t xml:space="preserve">   - Token distribution triggers based on reputation and contribution events</w:t>
      </w:r>
    </w:p>
    <w:p>
      <w:pPr>
        <w:pStyle w:val="style0"/>
        <w:rPr/>
      </w:pPr>
      <w:r>
        <w:rPr>
          <w:lang w:val="en-US"/>
        </w:rPr>
        <w:t xml:space="preserve">   - Governance weight determination from reputation assessments</w:t>
      </w:r>
    </w:p>
    <w:p>
      <w:pPr>
        <w:pStyle w:val="style0"/>
        <w:rPr/>
      </w:pPr>
      <w:r>
        <w:rPr>
          <w:lang w:val="en-US"/>
        </w:rPr>
        <w:t xml:space="preserve">   - Reputation-enhanced economic rewards for verified contributions</w:t>
      </w:r>
    </w:p>
    <w:p>
      <w:pPr>
        <w:pStyle w:val="style0"/>
        <w:rPr/>
      </w:pPr>
    </w:p>
    <w:p>
      <w:pPr>
        <w:pStyle w:val="style0"/>
        <w:rPr/>
      </w:pPr>
      <w:r>
        <w:rPr>
          <w:lang w:val="en-US"/>
        </w:rPr>
        <w:t>2. **Financial Layer Integration**:</w:t>
      </w:r>
    </w:p>
    <w:p>
      <w:pPr>
        <w:pStyle w:val="style0"/>
        <w:rPr/>
      </w:pPr>
      <w:r>
        <w:rPr>
          <w:lang w:val="en-US"/>
        </w:rPr>
        <w:t xml:space="preserve">   - Treasury distribution into protocol-controlled financial strategies</w:t>
      </w:r>
    </w:p>
    <w:p>
      <w:pPr>
        <w:pStyle w:val="style0"/>
        <w:rPr/>
      </w:pPr>
      <w:r>
        <w:rPr>
          <w:lang w:val="en-US"/>
        </w:rPr>
        <w:t xml:space="preserve">   - Yield distribution among token holders according to established formulas</w:t>
      </w:r>
    </w:p>
    <w:p>
      <w:pPr>
        <w:pStyle w:val="style0"/>
        <w:rPr/>
      </w:pPr>
      <w:r>
        <w:rPr>
          <w:lang w:val="en-US"/>
        </w:rPr>
        <w:t xml:space="preserve">   - Liquidity management for protocol-owned token positions</w:t>
      </w:r>
    </w:p>
    <w:p>
      <w:pPr>
        <w:pStyle w:val="style0"/>
        <w:rPr/>
      </w:pPr>
    </w:p>
    <w:p>
      <w:pPr>
        <w:pStyle w:val="style0"/>
        <w:rPr/>
      </w:pPr>
      <w:r>
        <w:rPr>
          <w:lang w:val="en-US"/>
        </w:rPr>
        <w:t>3. **Governance Layer Integration**:</w:t>
      </w:r>
    </w:p>
    <w:p>
      <w:pPr>
        <w:pStyle w:val="style0"/>
        <w:rPr/>
      </w:pPr>
      <w:r>
        <w:rPr>
          <w:lang w:val="en-US"/>
        </w:rPr>
        <w:t xml:space="preserve">   - Token-weighted voting implementation for various decision types</w:t>
      </w:r>
    </w:p>
    <w:p>
      <w:pPr>
        <w:pStyle w:val="style0"/>
        <w:rPr/>
      </w:pPr>
      <w:r>
        <w:rPr>
          <w:lang w:val="en-US"/>
        </w:rPr>
        <w:t xml:space="preserve">   - Parameter adjustment execution based on governance decisions</w:t>
      </w:r>
    </w:p>
    <w:p>
      <w:pPr>
        <w:pStyle w:val="style0"/>
        <w:rPr/>
      </w:pPr>
      <w:r>
        <w:rPr>
          <w:lang w:val="en-US"/>
        </w:rPr>
        <w:t xml:space="preserve">   - Treasury utilization authorization through governance processes</w:t>
      </w:r>
    </w:p>
    <w:p>
      <w:pPr>
        <w:pStyle w:val="style0"/>
        <w:rPr/>
      </w:pPr>
    </w:p>
    <w:p>
      <w:pPr>
        <w:pStyle w:val="style0"/>
        <w:rPr/>
      </w:pPr>
      <w:r>
        <w:rPr>
          <w:lang w:val="en-US"/>
        </w:rPr>
        <w:t>4. **AI &amp; Verification Layer Integration**:</w:t>
      </w:r>
    </w:p>
    <w:p>
      <w:pPr>
        <w:pStyle w:val="style0"/>
        <w:rPr/>
      </w:pPr>
      <w:r>
        <w:rPr>
          <w:lang w:val="en-US"/>
        </w:rPr>
        <w:t xml:space="preserve">   - Transaction verification before execution</w:t>
      </w:r>
    </w:p>
    <w:p>
      <w:pPr>
        <w:pStyle w:val="style0"/>
        <w:rPr/>
      </w:pPr>
      <w:r>
        <w:rPr>
          <w:lang w:val="en-US"/>
        </w:rPr>
        <w:t xml:space="preserve">   - Fraud detection across token-related activities</w:t>
      </w:r>
    </w:p>
    <w:p>
      <w:pPr>
        <w:pStyle w:val="style0"/>
        <w:rPr/>
      </w:pPr>
      <w:r>
        <w:rPr>
          <w:lang w:val="en-US"/>
        </w:rPr>
        <w:t xml:space="preserve">   - Merit-based token distribution validation</w:t>
      </w:r>
    </w:p>
    <w:p>
      <w:pPr>
        <w:pStyle w:val="style0"/>
        <w:rPr/>
      </w:pPr>
    </w:p>
    <w:p>
      <w:pPr>
        <w:pStyle w:val="style0"/>
        <w:rPr/>
      </w:pPr>
      <w:r>
        <w:rPr>
          <w:lang w:val="en-US"/>
        </w:rPr>
        <w:t>These integration points transform tokens from merely financial instruments to ecosystem-wide capabilities. They create economic infrastructure that appropriately connects to all other layers while maintaining its distinct functions, addressing both isolation and excessive entanglement risks.</w:t>
      </w:r>
    </w:p>
    <w:p>
      <w:pPr>
        <w:pStyle w:val="style0"/>
        <w:rPr/>
      </w:pPr>
    </w:p>
    <w:p>
      <w:pPr>
        <w:pStyle w:val="style0"/>
        <w:rPr/>
      </w:pPr>
      <w:r>
        <w:rPr>
          <w:lang w:val="en-US"/>
        </w:rPr>
        <w:t>**Social Layer Integration Framework**</w:t>
      </w:r>
    </w:p>
    <w:p>
      <w:pPr>
        <w:pStyle w:val="style0"/>
        <w:rPr/>
      </w:pPr>
    </w:p>
    <w:p>
      <w:pPr>
        <w:pStyle w:val="style0"/>
        <w:rPr/>
      </w:pPr>
      <w:r>
        <w:rPr>
          <w:lang w:val="en-US"/>
        </w:rPr>
        <w:t>The Social Layer establishes specific integration points with other layers:</w:t>
      </w:r>
    </w:p>
    <w:p>
      <w:pPr>
        <w:pStyle w:val="style0"/>
        <w:rPr/>
      </w:pPr>
    </w:p>
    <w:p>
      <w:pPr>
        <w:pStyle w:val="style0"/>
        <w:rPr/>
      </w:pPr>
      <w:r>
        <w:rPr>
          <w:lang w:val="en-US"/>
        </w:rPr>
        <w:t>1. **Token Layer Integration**:</w:t>
      </w:r>
    </w:p>
    <w:p>
      <w:pPr>
        <w:pStyle w:val="style0"/>
        <w:rPr/>
      </w:pPr>
      <w:r>
        <w:rPr>
          <w:lang w:val="en-US"/>
        </w:rPr>
        <w:t xml:space="preserve">   - Contribution-based token earning through verified value creation</w:t>
      </w:r>
    </w:p>
    <w:p>
      <w:pPr>
        <w:pStyle w:val="style0"/>
        <w:rPr/>
      </w:pPr>
      <w:r>
        <w:rPr>
          <w:lang w:val="en-US"/>
        </w:rPr>
        <w:t xml:space="preserve">   - Reputation display alongside token holdings for balanced status representation</w:t>
      </w:r>
    </w:p>
    <w:p>
      <w:pPr>
        <w:pStyle w:val="style0"/>
        <w:rPr/>
      </w:pPr>
      <w:r>
        <w:rPr>
          <w:lang w:val="en-US"/>
        </w:rPr>
        <w:t xml:space="preserve">   - Token utility enhancement through reputation qualification</w:t>
      </w:r>
    </w:p>
    <w:p>
      <w:pPr>
        <w:pStyle w:val="style0"/>
        <w:rPr/>
      </w:pPr>
    </w:p>
    <w:p>
      <w:pPr>
        <w:pStyle w:val="style0"/>
        <w:rPr/>
      </w:pPr>
      <w:r>
        <w:rPr>
          <w:lang w:val="en-US"/>
        </w:rPr>
        <w:t>2. **Financial Layer Integration**:</w:t>
      </w:r>
    </w:p>
    <w:p>
      <w:pPr>
        <w:pStyle w:val="style0"/>
        <w:rPr/>
      </w:pPr>
      <w:r>
        <w:rPr>
          <w:lang w:val="en-US"/>
        </w:rPr>
        <w:t xml:space="preserve">   - Community funding allocation through social governance processes</w:t>
      </w:r>
    </w:p>
    <w:p>
      <w:pPr>
        <w:pStyle w:val="style0"/>
        <w:rPr/>
      </w:pPr>
      <w:r>
        <w:rPr>
          <w:lang w:val="en-US"/>
        </w:rPr>
        <w:t xml:space="preserve">   - Impact-investment decisions based on social value assessment</w:t>
      </w:r>
    </w:p>
    <w:p>
      <w:pPr>
        <w:pStyle w:val="style0"/>
        <w:rPr/>
      </w:pPr>
      <w:r>
        <w:rPr>
          <w:lang w:val="en-US"/>
        </w:rPr>
        <w:t xml:space="preserve">   - Reputation-enhanced yield opportunities for proven contributors</w:t>
      </w:r>
    </w:p>
    <w:p>
      <w:pPr>
        <w:pStyle w:val="style0"/>
        <w:rPr/>
      </w:pPr>
    </w:p>
    <w:p>
      <w:pPr>
        <w:pStyle w:val="style0"/>
        <w:rPr/>
      </w:pPr>
      <w:r>
        <w:rPr>
          <w:lang w:val="en-US"/>
        </w:rPr>
        <w:t>3. **Governance Layer Integration**:</w:t>
      </w:r>
    </w:p>
    <w:p>
      <w:pPr>
        <w:pStyle w:val="style0"/>
        <w:rPr/>
      </w:pPr>
      <w:r>
        <w:rPr>
          <w:lang w:val="en-US"/>
        </w:rPr>
        <w:t xml:space="preserve">   - Reputation influence within specific governance domains</w:t>
      </w:r>
    </w:p>
    <w:p>
      <w:pPr>
        <w:pStyle w:val="style0"/>
        <w:rPr/>
      </w:pPr>
      <w:r>
        <w:rPr>
          <w:lang w:val="en-US"/>
        </w:rPr>
        <w:t xml:space="preserve">   - Community proposal formation and refinement processes</w:t>
      </w:r>
    </w:p>
    <w:p>
      <w:pPr>
        <w:pStyle w:val="style0"/>
        <w:rPr/>
      </w:pPr>
      <w:r>
        <w:rPr>
          <w:lang w:val="en-US"/>
        </w:rPr>
        <w:t xml:space="preserve">   - Social consensus measurement for governance input</w:t>
      </w:r>
    </w:p>
    <w:p>
      <w:pPr>
        <w:pStyle w:val="style0"/>
        <w:rPr/>
      </w:pPr>
    </w:p>
    <w:p>
      <w:pPr>
        <w:pStyle w:val="style0"/>
        <w:rPr/>
      </w:pPr>
      <w:r>
        <w:rPr>
          <w:lang w:val="en-US"/>
        </w:rPr>
        <w:t>4. **AI &amp; Verification Layer Integration**:</w:t>
      </w:r>
    </w:p>
    <w:p>
      <w:pPr>
        <w:pStyle w:val="style0"/>
        <w:rPr/>
      </w:pPr>
      <w:r>
        <w:rPr>
          <w:lang w:val="en-US"/>
        </w:rPr>
        <w:t xml:space="preserve">   - Content quality verification for reputation assessment</w:t>
      </w:r>
    </w:p>
    <w:p>
      <w:pPr>
        <w:pStyle w:val="style0"/>
        <w:rPr/>
      </w:pPr>
      <w:r>
        <w:rPr>
          <w:lang w:val="en-US"/>
        </w:rPr>
        <w:t xml:space="preserve">   - Contribution validation for reward eligibility</w:t>
      </w:r>
    </w:p>
    <w:p>
      <w:pPr>
        <w:pStyle w:val="style0"/>
        <w:rPr/>
      </w:pPr>
      <w:r>
        <w:rPr>
          <w:lang w:val="en-US"/>
        </w:rPr>
        <w:t xml:space="preserve">   - Identity verification with appropriate privacy preservation</w:t>
      </w:r>
    </w:p>
    <w:p>
      <w:pPr>
        <w:pStyle w:val="style0"/>
        <w:rPr/>
      </w:pPr>
    </w:p>
    <w:p>
      <w:pPr>
        <w:pStyle w:val="style0"/>
        <w:rPr/>
      </w:pPr>
      <w:r>
        <w:rPr>
          <w:lang w:val="en-US"/>
        </w:rPr>
        <w:t>These integration points transform social interaction from isolated activity to ecosystem-integrated function. They create human interfaces appropriately connected to economic, governance, and verification capabilities while maintaining distinct social focus.</w:t>
      </w:r>
    </w:p>
    <w:p>
      <w:pPr>
        <w:pStyle w:val="style0"/>
        <w:rPr/>
      </w:pPr>
    </w:p>
    <w:p>
      <w:pPr>
        <w:pStyle w:val="style0"/>
        <w:rPr/>
      </w:pPr>
      <w:r>
        <w:rPr>
          <w:lang w:val="en-US"/>
        </w:rPr>
        <w:t>**Financial Layer Integration Framework**</w:t>
      </w:r>
    </w:p>
    <w:p>
      <w:pPr>
        <w:pStyle w:val="style0"/>
        <w:rPr/>
      </w:pPr>
    </w:p>
    <w:p>
      <w:pPr>
        <w:pStyle w:val="style0"/>
        <w:rPr/>
      </w:pPr>
      <w:r>
        <w:rPr>
          <w:lang w:val="en-US"/>
        </w:rPr>
        <w:t>The Financial Layer establishes specific integration points with other layers:</w:t>
      </w:r>
    </w:p>
    <w:p>
      <w:pPr>
        <w:pStyle w:val="style0"/>
        <w:rPr/>
      </w:pPr>
    </w:p>
    <w:p>
      <w:pPr>
        <w:pStyle w:val="style0"/>
        <w:rPr/>
      </w:pPr>
      <w:r>
        <w:rPr>
          <w:lang w:val="en-US"/>
        </w:rPr>
        <w:t>1. **Token Layer Integration**:</w:t>
      </w:r>
    </w:p>
    <w:p>
      <w:pPr>
        <w:pStyle w:val="style0"/>
        <w:rPr/>
      </w:pPr>
      <w:r>
        <w:rPr>
          <w:lang w:val="en-US"/>
        </w:rPr>
        <w:t xml:space="preserve">   - Yield generation for protocol-owned tokens</w:t>
      </w:r>
    </w:p>
    <w:p>
      <w:pPr>
        <w:pStyle w:val="style0"/>
        <w:rPr/>
      </w:pPr>
      <w:r>
        <w:rPr>
          <w:lang w:val="en-US"/>
        </w:rPr>
        <w:t xml:space="preserve">   - Liquidity provision for ecosystem tokens</w:t>
      </w:r>
    </w:p>
    <w:p>
      <w:pPr>
        <w:pStyle w:val="style0"/>
        <w:rPr/>
      </w:pPr>
      <w:r>
        <w:rPr>
          <w:lang w:val="en-US"/>
        </w:rPr>
        <w:t xml:space="preserve">   - Treasury management for protocol reserves</w:t>
      </w:r>
    </w:p>
    <w:p>
      <w:pPr>
        <w:pStyle w:val="style0"/>
        <w:rPr/>
      </w:pPr>
    </w:p>
    <w:p>
      <w:pPr>
        <w:pStyle w:val="style0"/>
        <w:rPr/>
      </w:pPr>
      <w:r>
        <w:rPr>
          <w:lang w:val="en-US"/>
        </w:rPr>
        <w:t>2. **Social Layer Integration**:</w:t>
      </w:r>
    </w:p>
    <w:p>
      <w:pPr>
        <w:pStyle w:val="style0"/>
        <w:rPr/>
      </w:pPr>
      <w:r>
        <w:rPr>
          <w:lang w:val="en-US"/>
        </w:rPr>
        <w:t xml:space="preserve">   - Community-directed funding allocation</w:t>
      </w:r>
    </w:p>
    <w:p>
      <w:pPr>
        <w:pStyle w:val="style0"/>
        <w:rPr/>
      </w:pPr>
      <w:r>
        <w:rPr>
          <w:lang w:val="en-US"/>
        </w:rPr>
        <w:t xml:space="preserve">   - Impact-aligned investment strategies</w:t>
      </w:r>
    </w:p>
    <w:p>
      <w:pPr>
        <w:pStyle w:val="style0"/>
        <w:rPr/>
      </w:pPr>
      <w:r>
        <w:rPr>
          <w:lang w:val="en-US"/>
        </w:rPr>
        <w:t xml:space="preserve">   - Reputation-enhanced financial opportunities</w:t>
      </w:r>
    </w:p>
    <w:p>
      <w:pPr>
        <w:pStyle w:val="style0"/>
        <w:rPr/>
      </w:pPr>
    </w:p>
    <w:p>
      <w:pPr>
        <w:pStyle w:val="style0"/>
        <w:rPr/>
      </w:pPr>
      <w:r>
        <w:rPr>
          <w:lang w:val="en-US"/>
        </w:rPr>
        <w:t>3. **Governance Layer Integration**:</w:t>
      </w:r>
    </w:p>
    <w:p>
      <w:pPr>
        <w:pStyle w:val="style0"/>
        <w:rPr/>
      </w:pPr>
      <w:r>
        <w:rPr>
          <w:lang w:val="en-US"/>
        </w:rPr>
        <w:t xml:space="preserve">   - Parameter adjustment based on governance decisions</w:t>
      </w:r>
    </w:p>
    <w:p>
      <w:pPr>
        <w:pStyle w:val="style0"/>
        <w:rPr/>
      </w:pPr>
      <w:r>
        <w:rPr>
          <w:lang w:val="en-US"/>
        </w:rPr>
        <w:t xml:space="preserve">   - Strategy approval through established processes</w:t>
      </w:r>
    </w:p>
    <w:p>
      <w:pPr>
        <w:pStyle w:val="style0"/>
        <w:rPr/>
      </w:pPr>
      <w:r>
        <w:rPr>
          <w:lang w:val="en-US"/>
        </w:rPr>
        <w:t xml:space="preserve">   - Performance reporting for governance oversight</w:t>
      </w:r>
    </w:p>
    <w:p>
      <w:pPr>
        <w:pStyle w:val="style0"/>
        <w:rPr/>
      </w:pPr>
    </w:p>
    <w:p>
      <w:pPr>
        <w:pStyle w:val="style0"/>
        <w:rPr/>
      </w:pPr>
      <w:r>
        <w:rPr>
          <w:lang w:val="en-US"/>
        </w:rPr>
        <w:t>4. **AI &amp; Verification Layer Integration**:</w:t>
      </w:r>
    </w:p>
    <w:p>
      <w:pPr>
        <w:pStyle w:val="style0"/>
        <w:rPr/>
      </w:pPr>
      <w:r>
        <w:rPr>
          <w:lang w:val="en-US"/>
        </w:rPr>
        <w:t xml:space="preserve">   - Risk assessment for strategy selection</w:t>
      </w:r>
    </w:p>
    <w:p>
      <w:pPr>
        <w:pStyle w:val="style0"/>
        <w:rPr/>
      </w:pPr>
      <w:r>
        <w:rPr>
          <w:lang w:val="en-US"/>
        </w:rPr>
        <w:t xml:space="preserve">   - Transaction monitoring for unusual patterns</w:t>
      </w:r>
    </w:p>
    <w:p>
      <w:pPr>
        <w:pStyle w:val="style0"/>
        <w:rPr/>
      </w:pPr>
      <w:r>
        <w:rPr>
          <w:lang w:val="en-US"/>
        </w:rPr>
        <w:t xml:space="preserve">   - Performance verification against claimed results</w:t>
      </w:r>
    </w:p>
    <w:p>
      <w:pPr>
        <w:pStyle w:val="style0"/>
        <w:rPr/>
      </w:pPr>
    </w:p>
    <w:p>
      <w:pPr>
        <w:pStyle w:val="style0"/>
        <w:rPr/>
      </w:pPr>
      <w:r>
        <w:rPr>
          <w:lang w:val="en-US"/>
        </w:rPr>
        <w:t>These integration points transform financial functions from isolated operations to ecosystem-integrated capabilities. They create capital allocation appropriately connected to value, governance, and verification while maintaining distinct financial expertise.</w:t>
      </w:r>
    </w:p>
    <w:p>
      <w:pPr>
        <w:pStyle w:val="style0"/>
        <w:rPr/>
      </w:pPr>
    </w:p>
    <w:p>
      <w:pPr>
        <w:pStyle w:val="style0"/>
        <w:rPr/>
      </w:pPr>
      <w:r>
        <w:rPr>
          <w:lang w:val="en-US"/>
        </w:rPr>
        <w:t>**Governance Layer Integration Framework**</w:t>
      </w:r>
    </w:p>
    <w:p>
      <w:pPr>
        <w:pStyle w:val="style0"/>
        <w:rPr/>
      </w:pPr>
    </w:p>
    <w:p>
      <w:pPr>
        <w:pStyle w:val="style0"/>
        <w:rPr/>
      </w:pPr>
      <w:r>
        <w:rPr>
          <w:lang w:val="en-US"/>
        </w:rPr>
        <w:t>The Governance Layer establishes specific integration points with other layers:</w:t>
      </w:r>
    </w:p>
    <w:p>
      <w:pPr>
        <w:pStyle w:val="style0"/>
        <w:rPr/>
      </w:pPr>
    </w:p>
    <w:p>
      <w:pPr>
        <w:pStyle w:val="style0"/>
        <w:rPr/>
      </w:pPr>
      <w:r>
        <w:rPr>
          <w:lang w:val="en-US"/>
        </w:rPr>
        <w:t>1. **Token Layer Integration**:</w:t>
      </w:r>
    </w:p>
    <w:p>
      <w:pPr>
        <w:pStyle w:val="style0"/>
        <w:rPr/>
      </w:pPr>
      <w:r>
        <w:rPr>
          <w:lang w:val="en-US"/>
        </w:rPr>
        <w:t xml:space="preserve">   - Token-weighted voting implementation</w:t>
      </w:r>
    </w:p>
    <w:p>
      <w:pPr>
        <w:pStyle w:val="style0"/>
        <w:rPr/>
      </w:pPr>
      <w:r>
        <w:rPr>
          <w:lang w:val="en-US"/>
        </w:rPr>
        <w:t xml:space="preserve">   - Treasury authorization for token distributions</w:t>
      </w:r>
    </w:p>
    <w:p>
      <w:pPr>
        <w:pStyle w:val="style0"/>
        <w:rPr/>
      </w:pPr>
      <w:r>
        <w:rPr>
          <w:lang w:val="en-US"/>
        </w:rPr>
        <w:t xml:space="preserve">   - Economic parameter adjustment authority</w:t>
      </w:r>
    </w:p>
    <w:p>
      <w:pPr>
        <w:pStyle w:val="style0"/>
        <w:rPr/>
      </w:pPr>
    </w:p>
    <w:p>
      <w:pPr>
        <w:pStyle w:val="style0"/>
        <w:rPr/>
      </w:pPr>
      <w:r>
        <w:rPr>
          <w:lang w:val="en-US"/>
        </w:rPr>
        <w:t>2. **Social Layer Integration**:</w:t>
      </w:r>
    </w:p>
    <w:p>
      <w:pPr>
        <w:pStyle w:val="style0"/>
        <w:rPr/>
      </w:pPr>
      <w:r>
        <w:rPr>
          <w:lang w:val="en-US"/>
        </w:rPr>
        <w:t xml:space="preserve">   - Community proposal formation processes</w:t>
      </w:r>
    </w:p>
    <w:p>
      <w:pPr>
        <w:pStyle w:val="style0"/>
        <w:rPr/>
      </w:pPr>
      <w:r>
        <w:rPr>
          <w:lang w:val="en-US"/>
        </w:rPr>
        <w:t xml:space="preserve">   - Reputation-enhanced influence in specific domains</w:t>
      </w:r>
    </w:p>
    <w:p>
      <w:pPr>
        <w:pStyle w:val="style0"/>
        <w:rPr/>
      </w:pPr>
      <w:r>
        <w:rPr>
          <w:lang w:val="en-US"/>
        </w:rPr>
        <w:t xml:space="preserve">   - Social consensus measurement for decision input</w:t>
      </w:r>
    </w:p>
    <w:p>
      <w:pPr>
        <w:pStyle w:val="style0"/>
        <w:rPr/>
      </w:pPr>
    </w:p>
    <w:p>
      <w:pPr>
        <w:pStyle w:val="style0"/>
        <w:rPr/>
      </w:pPr>
      <w:r>
        <w:rPr>
          <w:lang w:val="en-US"/>
        </w:rPr>
        <w:t>3. **Financial Layer Integration**:</w:t>
      </w:r>
    </w:p>
    <w:p>
      <w:pPr>
        <w:pStyle w:val="style0"/>
        <w:rPr/>
      </w:pPr>
      <w:r>
        <w:rPr>
          <w:lang w:val="en-US"/>
        </w:rPr>
        <w:t xml:space="preserve">   - Budget allocation authority</w:t>
      </w:r>
    </w:p>
    <w:p>
      <w:pPr>
        <w:pStyle w:val="style0"/>
        <w:rPr/>
      </w:pPr>
      <w:r>
        <w:rPr>
          <w:lang w:val="en-US"/>
        </w:rPr>
        <w:t xml:space="preserve">   - Strategy approval processes</w:t>
      </w:r>
    </w:p>
    <w:p>
      <w:pPr>
        <w:pStyle w:val="style0"/>
        <w:rPr/>
      </w:pPr>
      <w:r>
        <w:rPr>
          <w:lang w:val="en-US"/>
        </w:rPr>
        <w:t xml:space="preserve">   - Performance assessment framework</w:t>
      </w:r>
    </w:p>
    <w:p>
      <w:pPr>
        <w:pStyle w:val="style0"/>
        <w:rPr/>
      </w:pPr>
    </w:p>
    <w:p>
      <w:pPr>
        <w:pStyle w:val="style0"/>
        <w:rPr/>
      </w:pPr>
      <w:r>
        <w:rPr>
          <w:lang w:val="en-US"/>
        </w:rPr>
        <w:t>4. **AI &amp; Verification Layer Integration**:</w:t>
      </w:r>
    </w:p>
    <w:p>
      <w:pPr>
        <w:pStyle w:val="style0"/>
        <w:rPr/>
      </w:pPr>
      <w:r>
        <w:rPr>
          <w:lang w:val="en-US"/>
        </w:rPr>
        <w:t xml:space="preserve">   - Proposal impact assessment</w:t>
      </w:r>
    </w:p>
    <w:p>
      <w:pPr>
        <w:pStyle w:val="style0"/>
        <w:rPr/>
      </w:pPr>
      <w:r>
        <w:rPr>
          <w:lang w:val="en-US"/>
        </w:rPr>
        <w:t xml:space="preserve">   - Voting integrity verification</w:t>
      </w:r>
    </w:p>
    <w:p>
      <w:pPr>
        <w:pStyle w:val="style0"/>
        <w:rPr/>
      </w:pPr>
      <w:r>
        <w:rPr>
          <w:lang w:val="en-US"/>
        </w:rPr>
        <w:t xml:space="preserve">   - Decision implementation confirmation</w:t>
      </w:r>
    </w:p>
    <w:p>
      <w:pPr>
        <w:pStyle w:val="style0"/>
        <w:rPr/>
      </w:pPr>
    </w:p>
    <w:p>
      <w:pPr>
        <w:pStyle w:val="style0"/>
        <w:rPr/>
      </w:pPr>
      <w:r>
        <w:rPr>
          <w:lang w:val="en-US"/>
        </w:rPr>
        <w:t>These integration points transform governance from isolated decision-making to ecosystem-integrated direction. They create authority functions appropriately connected to economic, social, and verification capabilities while maintaining distinct governance clarity.</w:t>
      </w:r>
    </w:p>
    <w:p>
      <w:pPr>
        <w:pStyle w:val="style0"/>
        <w:rPr/>
      </w:pPr>
    </w:p>
    <w:p>
      <w:pPr>
        <w:pStyle w:val="style0"/>
        <w:rPr/>
      </w:pPr>
      <w:r>
        <w:rPr>
          <w:lang w:val="en-US"/>
        </w:rPr>
        <w:t>**AI &amp; Verification Layer Integration Framework**</w:t>
      </w:r>
    </w:p>
    <w:p>
      <w:pPr>
        <w:pStyle w:val="style0"/>
        <w:rPr/>
      </w:pPr>
    </w:p>
    <w:p>
      <w:pPr>
        <w:pStyle w:val="style0"/>
        <w:rPr/>
      </w:pPr>
      <w:r>
        <w:rPr>
          <w:lang w:val="en-US"/>
        </w:rPr>
        <w:t>The AI &amp; Verification Layer establishes specific integration points with other layers:</w:t>
      </w:r>
    </w:p>
    <w:p>
      <w:pPr>
        <w:pStyle w:val="style0"/>
        <w:rPr/>
      </w:pPr>
    </w:p>
    <w:p>
      <w:pPr>
        <w:pStyle w:val="style0"/>
        <w:rPr/>
      </w:pPr>
      <w:r>
        <w:rPr>
          <w:lang w:val="en-US"/>
        </w:rPr>
        <w:t>1. **Token Layer Integration**:</w:t>
      </w:r>
    </w:p>
    <w:p>
      <w:pPr>
        <w:pStyle w:val="style0"/>
        <w:rPr/>
      </w:pPr>
      <w:r>
        <w:rPr>
          <w:lang w:val="en-US"/>
        </w:rPr>
        <w:t xml:space="preserve">   - Transaction verification before execution</w:t>
      </w:r>
    </w:p>
    <w:p>
      <w:pPr>
        <w:pStyle w:val="style0"/>
        <w:rPr/>
      </w:pPr>
      <w:r>
        <w:rPr>
          <w:lang w:val="en-US"/>
        </w:rPr>
        <w:t xml:space="preserve">   - Economic activity pattern monitoring</w:t>
      </w:r>
    </w:p>
    <w:p>
      <w:pPr>
        <w:pStyle w:val="style0"/>
        <w:rPr/>
      </w:pPr>
      <w:r>
        <w:rPr>
          <w:lang w:val="en-US"/>
        </w:rPr>
        <w:t xml:space="preserve">   - Merit-based distribution validation</w:t>
      </w:r>
    </w:p>
    <w:p>
      <w:pPr>
        <w:pStyle w:val="style0"/>
        <w:rPr/>
      </w:pPr>
    </w:p>
    <w:p>
      <w:pPr>
        <w:pStyle w:val="style0"/>
        <w:rPr/>
      </w:pPr>
      <w:r>
        <w:rPr>
          <w:lang w:val="en-US"/>
        </w:rPr>
        <w:t>2. **Social Layer Integration**:</w:t>
      </w:r>
    </w:p>
    <w:p>
      <w:pPr>
        <w:pStyle w:val="style0"/>
        <w:rPr/>
      </w:pPr>
      <w:r>
        <w:rPr>
          <w:lang w:val="en-US"/>
        </w:rPr>
        <w:t xml:space="preserve">   - Content quality assessment</w:t>
      </w:r>
    </w:p>
    <w:p>
      <w:pPr>
        <w:pStyle w:val="style0"/>
        <w:rPr/>
      </w:pPr>
      <w:r>
        <w:rPr>
          <w:lang w:val="en-US"/>
        </w:rPr>
        <w:t xml:space="preserve">   - Contribution validation</w:t>
      </w:r>
    </w:p>
    <w:p>
      <w:pPr>
        <w:pStyle w:val="style0"/>
        <w:rPr/>
      </w:pPr>
      <w:r>
        <w:rPr>
          <w:lang w:val="en-US"/>
        </w:rPr>
        <w:t xml:space="preserve">   - Identity verification with privacy preservation</w:t>
      </w:r>
    </w:p>
    <w:p>
      <w:pPr>
        <w:pStyle w:val="style0"/>
        <w:rPr/>
      </w:pPr>
    </w:p>
    <w:p>
      <w:pPr>
        <w:pStyle w:val="style0"/>
        <w:rPr/>
      </w:pPr>
      <w:r>
        <w:rPr>
          <w:lang w:val="en-US"/>
        </w:rPr>
        <w:t>3. **Financial Layer Integration**:</w:t>
      </w:r>
    </w:p>
    <w:p>
      <w:pPr>
        <w:pStyle w:val="style0"/>
        <w:rPr/>
      </w:pPr>
      <w:r>
        <w:rPr>
          <w:lang w:val="en-US"/>
        </w:rPr>
        <w:t xml:space="preserve">   - Risk assessment for strategy selection</w:t>
      </w:r>
    </w:p>
    <w:p>
      <w:pPr>
        <w:pStyle w:val="style0"/>
        <w:rPr/>
      </w:pPr>
      <w:r>
        <w:rPr>
          <w:lang w:val="en-US"/>
        </w:rPr>
        <w:t xml:space="preserve">   - Unusual pattern detection across transactions</w:t>
      </w:r>
    </w:p>
    <w:p>
      <w:pPr>
        <w:pStyle w:val="style0"/>
        <w:rPr/>
      </w:pPr>
      <w:r>
        <w:rPr>
          <w:lang w:val="en-US"/>
        </w:rPr>
        <w:t xml:space="preserve">   - Performance verification against claims</w:t>
      </w:r>
    </w:p>
    <w:p>
      <w:pPr>
        <w:pStyle w:val="style0"/>
        <w:rPr/>
      </w:pPr>
    </w:p>
    <w:p>
      <w:pPr>
        <w:pStyle w:val="style0"/>
        <w:rPr/>
      </w:pPr>
      <w:r>
        <w:rPr>
          <w:lang w:val="en-US"/>
        </w:rPr>
        <w:t>4. **Governance Layer Integration**:</w:t>
      </w:r>
    </w:p>
    <w:p>
      <w:pPr>
        <w:pStyle w:val="style0"/>
        <w:rPr/>
      </w:pPr>
      <w:r>
        <w:rPr>
          <w:lang w:val="en-US"/>
        </w:rPr>
        <w:t xml:space="preserve">   - Proposal impact simulation</w:t>
      </w:r>
    </w:p>
    <w:p>
      <w:pPr>
        <w:pStyle w:val="style0"/>
        <w:rPr/>
      </w:pPr>
      <w:r>
        <w:rPr>
          <w:lang w:val="en-US"/>
        </w:rPr>
        <w:t xml:space="preserve">   - Voting process integrity verification</w:t>
      </w:r>
    </w:p>
    <w:p>
      <w:pPr>
        <w:pStyle w:val="style0"/>
        <w:rPr/>
      </w:pPr>
      <w:r>
        <w:rPr>
          <w:lang w:val="en-US"/>
        </w:rPr>
        <w:t xml:space="preserve">   - Implementation confirmation for decisions</w:t>
      </w:r>
    </w:p>
    <w:p>
      <w:pPr>
        <w:pStyle w:val="style0"/>
        <w:rPr/>
      </w:pPr>
    </w:p>
    <w:p>
      <w:pPr>
        <w:pStyle w:val="style0"/>
        <w:rPr/>
      </w:pPr>
      <w:r>
        <w:rPr>
          <w:lang w:val="en-US"/>
        </w:rPr>
        <w:t>These integration points transform verification from isolated assessment to ecosystem-integrated trust. They create verification functions appropriately connected to economic, social, and governance capabilities while maintaining distinct assessment objectivity.</w:t>
      </w:r>
    </w:p>
    <w:p>
      <w:pPr>
        <w:pStyle w:val="style0"/>
        <w:rPr/>
      </w:pPr>
    </w:p>
    <w:p>
      <w:pPr>
        <w:pStyle w:val="style0"/>
        <w:rPr/>
      </w:pPr>
      <w:r>
        <w:rPr>
          <w:lang w:val="en-US"/>
        </w:rPr>
        <w:t>**Cross-Cutting Integration Patterns**</w:t>
      </w:r>
    </w:p>
    <w:p>
      <w:pPr>
        <w:pStyle w:val="style0"/>
        <w:rPr/>
      </w:pPr>
    </w:p>
    <w:p>
      <w:pPr>
        <w:pStyle w:val="style0"/>
        <w:rPr/>
      </w:pPr>
      <w:r>
        <w:rPr>
          <w:lang w:val="en-US"/>
        </w:rPr>
        <w:t>Beyond specific layer-to-layer integration, the architecture implements patterns spanning the entire system:</w:t>
      </w:r>
    </w:p>
    <w:p>
      <w:pPr>
        <w:pStyle w:val="style0"/>
        <w:rPr/>
      </w:pPr>
    </w:p>
    <w:p>
      <w:pPr>
        <w:pStyle w:val="style0"/>
        <w:rPr/>
      </w:pPr>
      <w:r>
        <w:rPr>
          <w:lang w:val="en-US"/>
        </w:rPr>
        <w:t>1. **Event-Based Coordination**: Standardized events flowing across all layers creating loosely-coupled yet coordinated operation, enabling appropriate reaction without excessive dependency.</w:t>
      </w:r>
    </w:p>
    <w:p>
      <w:pPr>
        <w:pStyle w:val="style0"/>
        <w:rPr/>
      </w:pPr>
    </w:p>
    <w:p>
      <w:pPr>
        <w:pStyle w:val="style0"/>
        <w:rPr/>
      </w:pPr>
      <w:r>
        <w:rPr>
          <w:lang w:val="en-US"/>
        </w:rPr>
        <w:t>2. **Shared State Management**: Critical information maintained in accessible repositories with appropriate access controls, enabling consistent understanding without unnecessary duplication.</w:t>
      </w:r>
    </w:p>
    <w:p>
      <w:pPr>
        <w:pStyle w:val="style0"/>
        <w:rPr/>
      </w:pPr>
    </w:p>
    <w:p>
      <w:pPr>
        <w:pStyle w:val="style0"/>
        <w:rPr/>
      </w:pPr>
      <w:r>
        <w:rPr>
          <w:lang w:val="en-US"/>
        </w:rPr>
        <w:t>3. **Progressive Enhancement Design**: Core functionality operating with minimal cross-layer dependencies while seamlessly incorporating additional capabilities when available, balancing integration with resilience.</w:t>
      </w:r>
    </w:p>
    <w:p>
      <w:pPr>
        <w:pStyle w:val="style0"/>
        <w:rPr/>
      </w:pPr>
    </w:p>
    <w:p>
      <w:pPr>
        <w:pStyle w:val="style0"/>
        <w:rPr/>
      </w:pPr>
      <w:r>
        <w:rPr>
          <w:lang w:val="en-US"/>
        </w:rPr>
        <w:t>4. **Defense-in-Depth Implementation**: Security controls appropriately distributed across multiple layers, creating protection that remains effective despite potential compromise at individual integration points.</w:t>
      </w:r>
    </w:p>
    <w:p>
      <w:pPr>
        <w:pStyle w:val="style0"/>
        <w:rPr/>
      </w:pPr>
    </w:p>
    <w:p>
      <w:pPr>
        <w:pStyle w:val="style0"/>
        <w:rPr/>
      </w:pPr>
      <w:r>
        <w:rPr>
          <w:lang w:val="en-US"/>
        </w:rPr>
        <w:t>These cross-cutting patterns transform integration from potential vulnerability to inherent strength. They create system-wide coordination that enhances rather than undermines component independence, addressing both fragmentation and excessive coupling risks.</w:t>
      </w:r>
    </w:p>
    <w:p>
      <w:pPr>
        <w:pStyle w:val="style0"/>
        <w:rPr/>
      </w:pPr>
    </w:p>
    <w:p>
      <w:pPr>
        <w:pStyle w:val="style0"/>
        <w:rPr/>
      </w:pPr>
      <w:r>
        <w:rPr>
          <w:lang w:val="en-US"/>
        </w:rPr>
        <w:t>**Boundary Enforcement Mechanisms**</w:t>
      </w:r>
    </w:p>
    <w:p>
      <w:pPr>
        <w:pStyle w:val="style0"/>
        <w:rPr/>
      </w:pPr>
    </w:p>
    <w:p>
      <w:pPr>
        <w:pStyle w:val="style0"/>
        <w:rPr/>
      </w:pPr>
      <w:r>
        <w:rPr>
          <w:lang w:val="en-US"/>
        </w:rPr>
        <w:t>To maintain appropriate separation alongside integration, the architecture implements specific protection:</w:t>
      </w:r>
    </w:p>
    <w:p>
      <w:pPr>
        <w:pStyle w:val="style0"/>
        <w:rPr/>
      </w:pPr>
    </w:p>
    <w:p>
      <w:pPr>
        <w:pStyle w:val="style0"/>
        <w:rPr/>
      </w:pPr>
      <w:r>
        <w:rPr>
          <w:lang w:val="en-US"/>
        </w:rPr>
        <w:t>1. **Interface Stability Contracts**: Explicit commitments regarding which integration aspects will maintain backward compatibility, enabling independent evolution without breaking existing relationships.</w:t>
      </w:r>
    </w:p>
    <w:p>
      <w:pPr>
        <w:pStyle w:val="style0"/>
        <w:rPr/>
      </w:pPr>
    </w:p>
    <w:p>
      <w:pPr>
        <w:pStyle w:val="style0"/>
        <w:rPr/>
      </w:pPr>
      <w:r>
        <w:rPr>
          <w:lang w:val="en-US"/>
        </w:rPr>
        <w:t>2. **Dependency Limitation Policies**: Clear restrictions on which components may directly interact with which others, preventing unintended coupling that might create excessive interdependence.</w:t>
      </w:r>
    </w:p>
    <w:p>
      <w:pPr>
        <w:pStyle w:val="style0"/>
        <w:rPr/>
      </w:pPr>
    </w:p>
    <w:p>
      <w:pPr>
        <w:pStyle w:val="style0"/>
        <w:rPr/>
      </w:pPr>
      <w:r>
        <w:rPr>
          <w:lang w:val="en-US"/>
        </w:rPr>
        <w:t>3. **Incremental Degradation Design**: Components maintain core functionality during integration point failures, ensuring resilience against inevitable occasional boundary communication issues.</w:t>
      </w:r>
    </w:p>
    <w:p>
      <w:pPr>
        <w:pStyle w:val="style0"/>
        <w:rPr/>
      </w:pPr>
    </w:p>
    <w:p>
      <w:pPr>
        <w:pStyle w:val="style0"/>
        <w:rPr/>
      </w:pPr>
      <w:r>
        <w:rPr>
          <w:lang w:val="en-US"/>
        </w:rPr>
        <w:t>4. **Cross-Layer Testing Requirements**: Comprehensive verification that integration points function as expected under various conditions including partial failures, ensuring robust rather than fragile connections.</w:t>
      </w:r>
    </w:p>
    <w:p>
      <w:pPr>
        <w:pStyle w:val="style0"/>
        <w:rPr/>
      </w:pPr>
    </w:p>
    <w:p>
      <w:pPr>
        <w:pStyle w:val="style0"/>
        <w:rPr/>
      </w:pPr>
      <w:r>
        <w:rPr>
          <w:lang w:val="en-US"/>
        </w:rPr>
        <w:t>These boundary mechanisms transform integration from potential brittleness to inherent resilience. They create connections that enhance rather than endanger independent operation, addressing the robustness challenges that have affected many integrated systems during partial failures.</w:t>
      </w:r>
    </w:p>
    <w:p>
      <w:pPr>
        <w:pStyle w:val="style0"/>
        <w:rPr/>
      </w:pPr>
    </w:p>
    <w:p>
      <w:pPr>
        <w:pStyle w:val="style0"/>
        <w:rPr/>
      </w:pPr>
      <w:r>
        <w:rPr>
          <w:lang w:val="en-US"/>
        </w:rPr>
        <w:t>Through these sophisticated functional boundaries and integration points, the Sotilitarian architecture establishes component relationship patterns fundamentally different from traditional approaches. By implementing clear yet connected layer responsibilities, it creates a system that functions as coherent whole without sacrificing the benefits of specialized components. This balance provides the organizational foundation necessary for the broader Sotilitarian vision, where distinct capabilities combine through appropriate integration rather than either fragmenting through isolation or collapsing through excessive entanglement.</w:t>
      </w:r>
    </w:p>
    <w:p>
      <w:pPr>
        <w:pStyle w:val="style0"/>
        <w:rPr/>
      </w:pPr>
    </w:p>
    <w:p>
      <w:pPr>
        <w:pStyle w:val="style0"/>
        <w:rPr/>
      </w:pPr>
      <w:r>
        <w:rPr>
          <w:lang w:val="en-US"/>
        </w:rPr>
        <w:t>### 24.3 Data Flow Patterns and Transformation</w:t>
      </w:r>
    </w:p>
    <w:p>
      <w:pPr>
        <w:pStyle w:val="style0"/>
        <w:rPr/>
      </w:pPr>
    </w:p>
    <w:p>
      <w:pPr>
        <w:pStyle w:val="style0"/>
        <w:rPr/>
      </w:pPr>
      <w:r>
        <w:rPr>
          <w:lang w:val="en-US"/>
        </w:rPr>
        <w:t>The Sotilitarian architecture implements sophisticated data management patterns that enable appropriate information flow across its specialized layers. These approaches transform potentially chaotic cross-component data exchange into structured information flow, addressing both the inconsistency and inefficiency risks common in complex integrated systems.</w:t>
      </w:r>
    </w:p>
    <w:p>
      <w:pPr>
        <w:pStyle w:val="style0"/>
        <w:rPr/>
      </w:pPr>
    </w:p>
    <w:p>
      <w:pPr>
        <w:pStyle w:val="style0"/>
        <w:rPr/>
      </w:pPr>
      <w:r>
        <w:rPr>
          <w:lang w:val="en-US"/>
        </w:rPr>
        <w:t>**Event Stream Processing Architecture**</w:t>
      </w:r>
    </w:p>
    <w:p>
      <w:pPr>
        <w:pStyle w:val="style0"/>
        <w:rPr/>
      </w:pPr>
    </w:p>
    <w:p>
      <w:pPr>
        <w:pStyle w:val="style0"/>
        <w:rPr/>
      </w:pPr>
      <w:r>
        <w:rPr>
          <w:lang w:val="en-US"/>
        </w:rPr>
        <w:t>The architecture implements advanced event-based data flows:</w:t>
      </w:r>
    </w:p>
    <w:p>
      <w:pPr>
        <w:pStyle w:val="style0"/>
        <w:rPr/>
      </w:pPr>
    </w:p>
    <w:p>
      <w:pPr>
        <w:pStyle w:val="style0"/>
        <w:rPr/>
      </w:pPr>
      <w:r>
        <w:rPr>
          <w:lang w:val="en-US"/>
        </w:rPr>
        <w:t>1. **Canonical Event Model**: Standardized format for all system events regardless of origin, containing both universal identification fields and domain-specific payloads, enabling consistent processing despite diverse content.</w:t>
      </w:r>
    </w:p>
    <w:p>
      <w:pPr>
        <w:pStyle w:val="style0"/>
        <w:rPr/>
      </w:pPr>
    </w:p>
    <w:p>
      <w:pPr>
        <w:pStyle w:val="style0"/>
        <w:rPr/>
      </w:pPr>
      <w:r>
        <w:rPr>
          <w:lang w:val="en-US"/>
        </w:rPr>
        <w:t>2. **Stream Processing Infrastructure**: Continuous event handling through distributed processing engines, enabling real-time data transformation, aggregation, and enrichment as information flows between system components.</w:t>
      </w:r>
    </w:p>
    <w:p>
      <w:pPr>
        <w:pStyle w:val="style0"/>
        <w:rPr/>
      </w:pPr>
    </w:p>
    <w:p>
      <w:pPr>
        <w:pStyle w:val="style0"/>
        <w:rPr/>
      </w:pPr>
      <w:r>
        <w:rPr>
          <w:lang w:val="en-US"/>
        </w:rPr>
        <w:t>3. **Complex Event Detection**: Pattern recognition identifying significant event combinations across different system aspects, enabling sophisticated reaction beyond what individual event handling could support.</w:t>
      </w:r>
    </w:p>
    <w:p>
      <w:pPr>
        <w:pStyle w:val="style0"/>
        <w:rPr/>
      </w:pPr>
    </w:p>
    <w:p>
      <w:pPr>
        <w:pStyle w:val="style0"/>
        <w:rPr/>
      </w:pPr>
      <w:r>
        <w:rPr>
          <w:lang w:val="en-US"/>
        </w:rPr>
        <w:t>4. **Event Sourcing Implementation**: System state derived from comprehensive event history rather than merely current snapshots, enabling rich historical analysis alongside current operation regardless of present focus.</w:t>
      </w:r>
    </w:p>
    <w:p>
      <w:pPr>
        <w:pStyle w:val="style0"/>
        <w:rPr/>
      </w:pPr>
    </w:p>
    <w:p>
      <w:pPr>
        <w:pStyle w:val="style0"/>
        <w:rPr/>
      </w:pPr>
      <w:r>
        <w:rPr>
          <w:lang w:val="en-US"/>
        </w:rPr>
        <w:t>This event architecture transforms cross-layer data from point-in-time exchanges to continuous information flow. It creates understanding derived from comprehensive event patterns rather than isolated transactions, addressing the limited perspective that has challenged many integrated systems despite theoretical data availability.</w:t>
      </w:r>
    </w:p>
    <w:p>
      <w:pPr>
        <w:pStyle w:val="style0"/>
        <w:rPr/>
      </w:pPr>
    </w:p>
    <w:p>
      <w:pPr>
        <w:pStyle w:val="style0"/>
        <w:rPr/>
      </w:pPr>
      <w:r>
        <w:rPr>
          <w:lang w:val="en-US"/>
        </w:rPr>
        <w:t>**Data Transformation Services**</w:t>
      </w:r>
    </w:p>
    <w:p>
      <w:pPr>
        <w:pStyle w:val="style0"/>
        <w:rPr/>
      </w:pPr>
    </w:p>
    <w:p>
      <w:pPr>
        <w:pStyle w:val="style0"/>
        <w:rPr/>
      </w:pPr>
      <w:r>
        <w:rPr>
          <w:lang w:val="en-US"/>
        </w:rPr>
        <w:t>The architecture implements sophisticated information conversion:</w:t>
      </w:r>
    </w:p>
    <w:p>
      <w:pPr>
        <w:pStyle w:val="style0"/>
        <w:rPr/>
      </w:pPr>
    </w:p>
    <w:p>
      <w:pPr>
        <w:pStyle w:val="style0"/>
        <w:rPr/>
      </w:pPr>
      <w:r>
        <w:rPr>
          <w:lang w:val="en-US"/>
        </w:rPr>
        <w:t>1. **Layer-Appropriate Representation**: Translation services converting data between formats optimized for different layer needs, enabling each component to work with information structured for its specific functions.</w:t>
      </w:r>
    </w:p>
    <w:p>
      <w:pPr>
        <w:pStyle w:val="style0"/>
        <w:rPr/>
      </w:pPr>
    </w:p>
    <w:p>
      <w:pPr>
        <w:pStyle w:val="style0"/>
        <w:rPr/>
      </w:pPr>
      <w:r>
        <w:rPr>
          <w:lang w:val="en-US"/>
        </w:rPr>
        <w:t>2. **Semantic Consistency Preservation**: During format conversion, careful maintenance of underlying meaning despite representation changes, ensuring interpretation remains consistent regardless of specific data structure.</w:t>
      </w:r>
    </w:p>
    <w:p>
      <w:pPr>
        <w:pStyle w:val="style0"/>
        <w:rPr/>
      </w:pPr>
    </w:p>
    <w:p>
      <w:pPr>
        <w:pStyle w:val="style0"/>
        <w:rPr/>
      </w:pPr>
      <w:r>
        <w:rPr>
          <w:lang w:val="en-US"/>
        </w:rPr>
        <w:t>3. **Transformation Rule Registry**: Centralized documentation of all conversion logic with comprehensive versioning, enabling consistent understanding of how information transforms across system boundaries.</w:t>
      </w:r>
    </w:p>
    <w:p>
      <w:pPr>
        <w:pStyle w:val="style0"/>
        <w:rPr/>
      </w:pPr>
    </w:p>
    <w:p>
      <w:pPr>
        <w:pStyle w:val="style0"/>
        <w:rPr/>
      </w:pPr>
      <w:r>
        <w:rPr>
          <w:lang w:val="en-US"/>
        </w:rPr>
        <w:t>4. **Bidirectional Mapping Capability**: When appropriate, conversion services supporting transformation in both directions, maintaining round-trip integrity without information loss despite format differences.</w:t>
      </w:r>
    </w:p>
    <w:p>
      <w:pPr>
        <w:pStyle w:val="style0"/>
        <w:rPr/>
      </w:pPr>
    </w:p>
    <w:p>
      <w:pPr>
        <w:pStyle w:val="style0"/>
        <w:rPr/>
      </w:pPr>
      <w:r>
        <w:rPr>
          <w:lang w:val="en-US"/>
        </w:rPr>
        <w:t>This transformation approach converts data exchange from potential misinterpretation risk to reliable communication. It creates cross-layer understanding despite necessarily different internal representations, addressing the semantic consistency challenges that have undermined many integrated systems.</w:t>
      </w:r>
    </w:p>
    <w:p>
      <w:pPr>
        <w:pStyle w:val="style0"/>
        <w:rPr/>
      </w:pPr>
    </w:p>
    <w:p>
      <w:pPr>
        <w:pStyle w:val="style0"/>
        <w:rPr/>
      </w:pPr>
      <w:r>
        <w:rPr>
          <w:lang w:val="en-US"/>
        </w:rPr>
        <w:t>**Data Aggregation and Synthesis**</w:t>
      </w:r>
    </w:p>
    <w:p>
      <w:pPr>
        <w:pStyle w:val="style0"/>
        <w:rPr/>
      </w:pPr>
    </w:p>
    <w:p>
      <w:pPr>
        <w:pStyle w:val="style0"/>
        <w:rPr/>
      </w:pPr>
      <w:r>
        <w:rPr>
          <w:lang w:val="en-US"/>
        </w:rPr>
        <w:t>The architecture implements sophisticated information consolidation:</w:t>
      </w:r>
    </w:p>
    <w:p>
      <w:pPr>
        <w:pStyle w:val="style0"/>
        <w:rPr/>
      </w:pPr>
    </w:p>
    <w:p>
      <w:pPr>
        <w:pStyle w:val="style0"/>
        <w:rPr/>
      </w:pPr>
      <w:r>
        <w:rPr>
          <w:lang w:val="en-US"/>
        </w:rPr>
        <w:t>1. **Cross-Domain Data Combination**: Services specifically designed to integrate information from different functional areas, creating comprehensive understanding beyond what individual domains capture.</w:t>
      </w:r>
    </w:p>
    <w:p>
      <w:pPr>
        <w:pStyle w:val="style0"/>
        <w:rPr/>
      </w:pPr>
    </w:p>
    <w:p>
      <w:pPr>
        <w:pStyle w:val="style0"/>
        <w:rPr/>
      </w:pPr>
      <w:r>
        <w:rPr>
          <w:lang w:val="en-US"/>
        </w:rPr>
        <w:t>2. **Multi-Level Aggregation Pipeline**: Progressive information consolidation creating appropriate summary at different detail levels, enabling understanding calibrated to specific needs rather than forcing choice between overwhelming detail and excessive simplification.</w:t>
      </w:r>
    </w:p>
    <w:p>
      <w:pPr>
        <w:pStyle w:val="style0"/>
        <w:rPr/>
      </w:pPr>
    </w:p>
    <w:p>
      <w:pPr>
        <w:pStyle w:val="style0"/>
        <w:rPr/>
      </w:pPr>
      <w:r>
        <w:rPr>
          <w:lang w:val="en-US"/>
        </w:rPr>
        <w:t>3. **Correlation Identification Services**: Analysis specifically identifying relationships between seemingly separate data elements, revealing patterns impossible to detect within isolated domains regardless of internal sophistication.</w:t>
      </w:r>
    </w:p>
    <w:p>
      <w:pPr>
        <w:pStyle w:val="style0"/>
        <w:rPr/>
      </w:pPr>
    </w:p>
    <w:p>
      <w:pPr>
        <w:pStyle w:val="style0"/>
        <w:rPr/>
      </w:pPr>
      <w:r>
        <w:rPr>
          <w:lang w:val="en-US"/>
        </w:rPr>
        <w:t>4. **Metadata Enhancement Processing**: Progressive enrichment adding contextual information alongside raw data, creating understanding beyond mere content regardless of original capture comprehensiveness.</w:t>
      </w:r>
    </w:p>
    <w:p>
      <w:pPr>
        <w:pStyle w:val="style0"/>
        <w:rPr/>
      </w:pPr>
    </w:p>
    <w:p>
      <w:pPr>
        <w:pStyle w:val="style0"/>
        <w:rPr/>
      </w:pPr>
      <w:r>
        <w:rPr>
          <w:lang w:val="en-US"/>
        </w:rPr>
        <w:t>This aggregation transforms cross-layer understanding from fragmented to holistic perspective. It creates insights derived from comprehensive integration rather than isolated analysis, addressing the partial understanding that has limited many complex systems despite component-specific sophistication.</w:t>
      </w:r>
    </w:p>
    <w:p>
      <w:pPr>
        <w:pStyle w:val="style0"/>
        <w:rPr/>
      </w:pPr>
    </w:p>
    <w:p>
      <w:pPr>
        <w:pStyle w:val="style0"/>
        <w:rPr/>
      </w:pPr>
      <w:r>
        <w:rPr>
          <w:lang w:val="en-US"/>
        </w:rPr>
        <w:t>**Data Quality Management**</w:t>
      </w:r>
    </w:p>
    <w:p>
      <w:pPr>
        <w:pStyle w:val="style0"/>
        <w:rPr/>
      </w:pPr>
    </w:p>
    <w:p>
      <w:pPr>
        <w:pStyle w:val="style0"/>
        <w:rPr/>
      </w:pPr>
      <w:r>
        <w:rPr>
          <w:lang w:val="en-US"/>
        </w:rPr>
        <w:t>The architecture implements sophisticated information integrity assurance:</w:t>
      </w:r>
    </w:p>
    <w:p>
      <w:pPr>
        <w:pStyle w:val="style0"/>
        <w:rPr/>
      </w:pPr>
    </w:p>
    <w:p>
      <w:pPr>
        <w:pStyle w:val="style0"/>
        <w:rPr/>
      </w:pPr>
      <w:r>
        <w:rPr>
          <w:lang w:val="en-US"/>
        </w:rPr>
        <w:t>1. **Cross-Layer Validation Rules**: Consistency verification spanning traditional domain boundaries, identifying contradictions impossible to detect within isolated components regardless of their internal validation.</w:t>
      </w:r>
    </w:p>
    <w:p>
      <w:pPr>
        <w:pStyle w:val="style0"/>
        <w:rPr/>
      </w:pPr>
    </w:p>
    <w:p>
      <w:pPr>
        <w:pStyle w:val="style0"/>
        <w:rPr/>
      </w:pPr>
      <w:r>
        <w:rPr>
          <w:lang w:val="en-US"/>
        </w:rPr>
        <w:t>2. **Data Lineage Tracking**: Comprehensive documentation of information origin and all transformations throughout its lifecycle, enabling trust assessment based on complete history rather than merely current state.</w:t>
      </w:r>
    </w:p>
    <w:p>
      <w:pPr>
        <w:pStyle w:val="style0"/>
        <w:rPr/>
      </w:pPr>
    </w:p>
    <w:p>
      <w:pPr>
        <w:pStyle w:val="style0"/>
        <w:rPr/>
      </w:pPr>
      <w:r>
        <w:rPr>
          <w:lang w:val="en-US"/>
        </w:rPr>
        <w:t>3. **Automated Correction Workflows**: When appropriate, systematic error resolution processes maintaining information consistency across related elements, preventing cascade effects from isolated corrections.</w:t>
      </w:r>
    </w:p>
    <w:p>
      <w:pPr>
        <w:pStyle w:val="style0"/>
        <w:rPr/>
      </w:pPr>
    </w:p>
    <w:p>
      <w:pPr>
        <w:pStyle w:val="style0"/>
        <w:rPr/>
      </w:pPr>
      <w:r>
        <w:rPr>
          <w:lang w:val="en-US"/>
        </w:rPr>
        <w:t>4. **Quality Metadata Annotation**: Explicit confidence indicators accompanying data elements based on collection method, validation history, and consistency with related information, enabling appropriate trust calibration regardless of apparent precision.</w:t>
      </w:r>
    </w:p>
    <w:p>
      <w:pPr>
        <w:pStyle w:val="style0"/>
        <w:rPr/>
      </w:pPr>
    </w:p>
    <w:p>
      <w:pPr>
        <w:pStyle w:val="style0"/>
        <w:rPr/>
      </w:pPr>
      <w:r>
        <w:rPr>
          <w:lang w:val="en-US"/>
        </w:rPr>
        <w:t>This quality management transforms information reliability from domain-isolated to ecosystem-wide concern. It creates trustworthiness assessment that considers complete context rather than merely local validation, addressing the limited verification that has challenged many integrated systems.</w:t>
      </w:r>
    </w:p>
    <w:p>
      <w:pPr>
        <w:pStyle w:val="style0"/>
        <w:rPr/>
      </w:pPr>
    </w:p>
    <w:p>
      <w:pPr>
        <w:pStyle w:val="style0"/>
        <w:rPr/>
      </w:pPr>
      <w:r>
        <w:rPr>
          <w:lang w:val="en-US"/>
        </w:rPr>
        <w:t>**Privacy-Preserving Data Flow**</w:t>
      </w:r>
    </w:p>
    <w:p>
      <w:pPr>
        <w:pStyle w:val="style0"/>
        <w:rPr/>
      </w:pPr>
    </w:p>
    <w:p>
      <w:pPr>
        <w:pStyle w:val="style0"/>
        <w:rPr/>
      </w:pPr>
      <w:r>
        <w:rPr>
          <w:lang w:val="en-US"/>
        </w:rPr>
        <w:t>The architecture implements sophisticated confidentiality protection during information movement:</w:t>
      </w:r>
    </w:p>
    <w:p>
      <w:pPr>
        <w:pStyle w:val="style0"/>
        <w:rPr/>
      </w:pPr>
    </w:p>
    <w:p>
      <w:pPr>
        <w:pStyle w:val="style0"/>
        <w:rPr/>
      </w:pPr>
      <w:r>
        <w:rPr>
          <w:lang w:val="en-US"/>
        </w:rPr>
        <w:t>1. **Need-Based Access Limitation**: Information flows designed to share only essential elements with each specific recipient, preventing unnecessary exposure regardless of collection comprehensiveness.</w:t>
      </w:r>
    </w:p>
    <w:p>
      <w:pPr>
        <w:pStyle w:val="style0"/>
        <w:rPr/>
      </w:pPr>
    </w:p>
    <w:p>
      <w:pPr>
        <w:pStyle w:val="style0"/>
        <w:rPr/>
      </w:pPr>
      <w:r>
        <w:rPr>
          <w:lang w:val="en-US"/>
        </w:rPr>
        <w:t>2. **Data Minimization in Transit**: Transmission limited to genuinely required information despite potential convenience of broader sharing, reducing exposure surface throughout communication paths.</w:t>
      </w:r>
    </w:p>
    <w:p>
      <w:pPr>
        <w:pStyle w:val="style0"/>
        <w:rPr/>
      </w:pPr>
    </w:p>
    <w:p>
      <w:pPr>
        <w:pStyle w:val="style0"/>
        <w:rPr/>
      </w:pPr>
      <w:r>
        <w:rPr>
          <w:lang w:val="en-US"/>
        </w:rPr>
        <w:t>3. **Purpose Limitation Enforcement**: Technical controls ensuring information utilized exclusively for explicitly authorized purposes regardless of potential alternative uses, maintaining appropriate boundaries despite integration.</w:t>
      </w:r>
    </w:p>
    <w:p>
      <w:pPr>
        <w:pStyle w:val="style0"/>
        <w:rPr/>
      </w:pPr>
    </w:p>
    <w:p>
      <w:pPr>
        <w:pStyle w:val="style0"/>
        <w:rPr/>
      </w:pPr>
      <w:r>
        <w:rPr>
          <w:lang w:val="en-US"/>
        </w:rPr>
        <w:t>4. **Cross-Layer Anonymization Coordination**: When information moves between components, appropriate transformation maintaining necessary utility while removing personally identifiable elements unnecessary for specific functions.</w:t>
      </w:r>
    </w:p>
    <w:p>
      <w:pPr>
        <w:pStyle w:val="style0"/>
        <w:rPr/>
      </w:pPr>
    </w:p>
    <w:p>
      <w:pPr>
        <w:pStyle w:val="style0"/>
        <w:rPr/>
      </w:pPr>
      <w:r>
        <w:rPr>
          <w:lang w:val="en-US"/>
        </w:rPr>
        <w:t>This privacy protection transforms cross-component data flow from potential exposure risk to appropriately controlled sharing. It creates information movement respecting confidentiality boundaries despite integration necessity, addressing the privacy challenges that have affected many connected systems.</w:t>
      </w:r>
    </w:p>
    <w:p>
      <w:pPr>
        <w:pStyle w:val="style0"/>
        <w:rPr/>
      </w:pPr>
    </w:p>
    <w:p>
      <w:pPr>
        <w:pStyle w:val="style0"/>
        <w:rPr/>
      </w:pPr>
      <w:r>
        <w:rPr>
          <w:lang w:val="en-US"/>
        </w:rPr>
        <w:t>**Real-Time and Batch Processing Balance**</w:t>
      </w:r>
    </w:p>
    <w:p>
      <w:pPr>
        <w:pStyle w:val="style0"/>
        <w:rPr/>
      </w:pPr>
    </w:p>
    <w:p>
      <w:pPr>
        <w:pStyle w:val="style0"/>
        <w:rPr/>
      </w:pPr>
      <w:r>
        <w:rPr>
          <w:lang w:val="en-US"/>
        </w:rPr>
        <w:t>The architecture implements sophisticated timing management for data flows:</w:t>
      </w:r>
    </w:p>
    <w:p>
      <w:pPr>
        <w:pStyle w:val="style0"/>
        <w:rPr/>
      </w:pPr>
    </w:p>
    <w:p>
      <w:pPr>
        <w:pStyle w:val="style0"/>
        <w:rPr/>
      </w:pPr>
      <w:r>
        <w:rPr>
          <w:lang w:val="en-US"/>
        </w:rPr>
        <w:t>1. **Processing Pattern Optimization**: Selection of real-time or batch handling based on actual time-sensitivity rather than merely technical convenience, appropriately balancing responsiveness and efficiency.</w:t>
      </w:r>
    </w:p>
    <w:p>
      <w:pPr>
        <w:pStyle w:val="style0"/>
        <w:rPr/>
      </w:pPr>
    </w:p>
    <w:p>
      <w:pPr>
        <w:pStyle w:val="style0"/>
        <w:rPr/>
      </w:pPr>
      <w:r>
        <w:rPr>
          <w:lang w:val="en-US"/>
        </w:rPr>
        <w:t>2. **Hybrid Processing Infrastructure**: Technical capability supporting both immediate and scheduled data handling within unified framework, preventing architectural fragmentation</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32997</Words>
  <Characters>261386</Characters>
  <Application>WPS Office</Application>
  <Paragraphs>3332</Paragraphs>
  <CharactersWithSpaces>292869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2025-04-18T20:01:13Z</dcterms:created>
  <dc:creator>SM-S166V</dc:creator>
  <lastModifiedBy>SM-S166V</lastModifiedBy>
  <dcterms:modified xsi:type="dcterms:W3CDTF">2025-04-19T15:26:59Z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d3b1a4831fcd469fa31b6dc132ccaf53</vt:lpwstr>
  </property>
</Properties>
</file>