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Toppling Tyranny: Taking Back Democracy Through Tokenized Monetary Transparency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Subtitle: Book One of the Sotilitarian Trilogy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Neil DeFalco, Author of *The Profit Hunter*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Foreword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[Content redacted for brevity in this code snippet.]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Table of Contents (Expanded with Subchapters)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Chapter 1: The Tyranny We Tolerate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- 1.1: The Great Illusion of Capitalist Freedom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- 1.2: Manufactured Consent and Debt Slavery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- 1.3: The Erosion of Middle-Class Identity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- 1.4: The Emotional and Psychological Toll of Neoliberalism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- 1.5: Systems of Control: Propaganda, Profit, and Punishment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- 1.6: Why the System Is Working Exactly As Designed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- 1.7: The Moral Case for Refusal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- 1.8: Reclaiming the Narrative: We Are Not Broken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Chapter 1: The Tyranny We Tolerate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[Full chapter 1 content would be here.]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Chapter 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