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Solitity: Recommended Software, Partnerships, and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Solitity: Recommended Software, Partnerships, and Tools</w:t>
        <w:br w:type="textWrapping"/>
        <w:br w:type="textWrapping"/>
        <w:t xml:space="preserve">1. Blockchain Infrastructure</w:t>
        <w:br w:type="textWrapping"/>
        <w:t xml:space="preserve">- Cosmos SDK + Celestia: Modular blockchain solution enabling ultimate scalability, decentralization, and security. Ideal for creating Solitity’s modular, multi-token architecture.</w:t>
        <w:br w:type="textWrapping"/>
        <w:t xml:space="preserve">  - https://docs.cosmos.network</w:t>
        <w:br w:type="textWrapping"/>
        <w:t xml:space="preserve">  - https://celestia.org</w:t>
        <w:br w:type="textWrapping"/>
        <w:br w:type="textWrapping"/>
        <w:t xml:space="preserve">- Polygon zkEVM: Efficient scalability, minimal gas fees, and compatibility with Ethereum-based tools and wallets.</w:t>
        <w:br w:type="textWrapping"/>
        <w:t xml:space="preserve">  - https://polygon.technology/polygon-zkevm</w:t>
        <w:br w:type="textWrapping"/>
        <w:br w:type="textWrapping"/>
        <w:t xml:space="preserve">- IOTA: Zero-gas DAG infrastructure suited for microtransactions and AI-powered tipping.</w:t>
        <w:br w:type="textWrapping"/>
        <w:t xml:space="preserve">  - https://www.iota.org</w:t>
        <w:br w:type="textWrapping"/>
        <w:br w:type="textWrapping"/>
        <w:t xml:space="preserve">2. Smart Contract Development</w:t>
        <w:br w:type="textWrapping"/>
        <w:t xml:space="preserve">- OpenZeppelin: Pre-audited smart contract libraries for rapid, secure development.</w:t>
        <w:br w:type="textWrapping"/>
        <w:t xml:space="preserve">  - https://openzeppelin.com/contracts</w:t>
        <w:br w:type="textWrapping"/>
        <w:br w:type="textWrapping"/>
        <w:t xml:space="preserve">- Hardhat: Ethereum development environment facilitating deployment, testing, and debugging.</w:t>
        <w:br w:type="textWrapping"/>
        <w:t xml:space="preserve">  - https://hardhat.org</w:t>
        <w:br w:type="textWrapping"/>
        <w:br w:type="textWrapping"/>
        <w:t xml:space="preserve">3. Decentralized Storage Solutions</w:t>
        <w:br w:type="textWrapping"/>
        <w:t xml:space="preserve">- IPFS &amp; Filecoin: Persistent storage of data and metadata for proposals, transparency documentation, and onboarding checklists.</w:t>
        <w:br w:type="textWrapping"/>
        <w:t xml:space="preserve">  - https://ipfs.io</w:t>
        <w:br w:type="textWrapping"/>
        <w:t xml:space="preserve">  - https://filecoin.io</w:t>
        <w:br w:type="textWrapping"/>
        <w:br w:type="textWrapping"/>
        <w:t xml:space="preserve">- Arweave: Permanent storage ideal for immutable record-keeping of critical documents.</w:t>
        <w:br w:type="textWrapping"/>
        <w:t xml:space="preserve">  - https://www.arweave.org</w:t>
        <w:br w:type="textWrapping"/>
        <w:br w:type="textWrapping"/>
        <w:t xml:space="preserve">4. Frontend &amp; UI Development</w:t>
        <w:br w:type="textWrapping"/>
        <w:t xml:space="preserve">- React.js + Next.js: Modern, performant, SEO-friendly frontend framework.</w:t>
        <w:br w:type="textWrapping"/>
        <w:t xml:space="preserve">  - https://nextjs.org</w:t>
        <w:br w:type="textWrapping"/>
        <w:br w:type="textWrapping"/>
        <w:t xml:space="preserve">- Tailwind CSS: Streamlined, utility-first CSS for building responsive, clean interfaces.</w:t>
        <w:br w:type="textWrapping"/>
        <w:t xml:space="preserve">  - https://tailwindcss.com</w:t>
        <w:br w:type="textWrapping"/>
        <w:br w:type="textWrapping"/>
        <w:t xml:space="preserve">- Shadcn/ui: Beautiful, production-ready React UI components.</w:t>
        <w:br w:type="textWrapping"/>
        <w:t xml:space="preserve">  - https://ui.shadcn.com</w:t>
        <w:br w:type="textWrapping"/>
        <w:br w:type="textWrapping"/>
        <w:t xml:space="preserve">5. AI Integration &amp; Automation</w:t>
        <w:br w:type="textWrapping"/>
        <w:t xml:space="preserve">- Chainlink Automation &amp; Oracles: Secure, reliable automation and AI-triggered smart contract execution.</w:t>
        <w:br w:type="textWrapping"/>
        <w:t xml:space="preserve">  - https://chain.link/automation</w:t>
        <w:br w:type="textWrapping"/>
        <w:br w:type="textWrapping"/>
        <w:t xml:space="preserve">- Gelato Network: Automated smart contract triggers for DAO operations.</w:t>
        <w:br w:type="textWrapping"/>
        <w:t xml:space="preserve">  - https://gelato.network</w:t>
        <w:br w:type="textWrapping"/>
        <w:br w:type="textWrapping"/>
        <w:t xml:space="preserve">6. Security &amp; Auditing</w:t>
        <w:br w:type="textWrapping"/>
        <w:t xml:space="preserve">- CertiK: Renowned blockchain auditing and security firm.</w:t>
        <w:br w:type="textWrapping"/>
        <w:t xml:space="preserve">  - https://www.certik.com</w:t>
        <w:br w:type="textWrapping"/>
        <w:br w:type="textWrapping"/>
        <w:t xml:space="preserve">- OpenZeppelin Defender: Platform for secure smart contract operations and monitoring.</w:t>
        <w:br w:type="textWrapping"/>
        <w:t xml:space="preserve">  - https://openzeppelin.com/defender</w:t>
        <w:br w:type="textWrapping"/>
        <w:br w:type="textWrapping"/>
        <w:t xml:space="preserve">7. Token Launch &amp; Management</w:t>
        <w:br w:type="textWrapping"/>
        <w:t xml:space="preserve">- CoinList: Trusted platform for launching compliant token sales.</w:t>
        <w:br w:type="textWrapping"/>
        <w:t xml:space="preserve">  - https://coinlist.co</w:t>
        <w:br w:type="textWrapping"/>
        <w:br w:type="textWrapping"/>
        <w:t xml:space="preserve">- Snapshot: Voting mechanism for decentralized governance.</w:t>
        <w:br w:type="textWrapping"/>
        <w:t xml:space="preserve">  - https://snapshot.org</w:t>
        <w:br w:type="textWrapping"/>
        <w:br w:type="textWrapping"/>
        <w:t xml:space="preserve">8. Developer Collaboration &amp; Version Control</w:t>
        <w:br w:type="textWrapping"/>
        <w:t xml:space="preserve">- GitHub: Hosting the Solitity open-source repositories, fostering transparency and developer collaboration.</w:t>
        <w:br w:type="textWrapping"/>
        <w:t xml:space="preserve">  - https://github.com</w:t>
        <w:br w:type="textWrapping"/>
        <w:br w:type="textWrapping"/>
        <w:t xml:space="preserve">9. Mobile App Deployment</w:t>
        <w:br w:type="textWrapping"/>
        <w:t xml:space="preserve">- Expo: Facilitates development and deployment to both iOS App Store and Google Play seamlessly.</w:t>
        <w:br w:type="textWrapping"/>
        <w:t xml:space="preserve">  - https://expo.dev</w:t>
        <w:br w:type="textWrapping"/>
        <w:br w:type="textWrapping"/>
        <w:t xml:space="preserve">10. Community &amp; DAO Management</w:t>
        <w:br w:type="textWrapping"/>
        <w:t xml:space="preserve">- Discord + Discourse: Tools for real-time community management, engagement, and governance discussions.</w:t>
        <w:br w:type="textWrapping"/>
        <w:t xml:space="preserve">  - https://discord.com</w:t>
        <w:br w:type="textWrapping"/>
        <w:t xml:space="preserve">  - https://discourse.org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