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947" w:rsidRDefault="00226947" w:rsidP="000F7BCF"/>
    <w:p w:rsidR="000F7BCF" w:rsidRPr="00E62B1E" w:rsidRDefault="00EE39D4" w:rsidP="00226947">
      <w:pPr>
        <w:jc w:val="center"/>
        <w:rPr>
          <w:rFonts w:ascii="黑体" w:eastAsia="黑体"/>
          <w:b/>
          <w:caps/>
          <w:sz w:val="36"/>
        </w:rPr>
      </w:pPr>
      <w:r w:rsidRPr="00E62B1E">
        <w:rPr>
          <w:rFonts w:ascii="黑体" w:eastAsia="黑体" w:hint="eastAsia"/>
          <w:b/>
          <w:caps/>
          <w:sz w:val="36"/>
        </w:rPr>
        <w:t>飞马软件使用许可</w:t>
      </w:r>
      <w:r w:rsidR="00226947" w:rsidRPr="00E62B1E">
        <w:rPr>
          <w:rFonts w:ascii="黑体" w:eastAsia="黑体" w:hint="eastAsia"/>
          <w:b/>
          <w:caps/>
          <w:sz w:val="36"/>
        </w:rPr>
        <w:t>申请说明书</w:t>
      </w:r>
    </w:p>
    <w:p w:rsidR="000F7BCF" w:rsidRPr="00D84B53" w:rsidRDefault="000F7BCF" w:rsidP="00FF59F0">
      <w:pPr>
        <w:jc w:val="left"/>
        <w:rPr>
          <w:rFonts w:ascii="华文中宋" w:eastAsia="华文中宋" w:hAnsi="华文中宋"/>
          <w:sz w:val="24"/>
        </w:rPr>
      </w:pPr>
    </w:p>
    <w:p w:rsidR="00FF59F0" w:rsidRPr="00E62B1E" w:rsidRDefault="00D9770B" w:rsidP="00FF59F0">
      <w:pPr>
        <w:pStyle w:val="a5"/>
        <w:numPr>
          <w:ilvl w:val="0"/>
          <w:numId w:val="13"/>
        </w:numPr>
        <w:ind w:firstLineChars="0"/>
        <w:jc w:val="left"/>
        <w:rPr>
          <w:rFonts w:ascii="华文中宋" w:eastAsia="华文中宋" w:hAnsi="华文中宋"/>
          <w:b/>
          <w:sz w:val="28"/>
        </w:rPr>
      </w:pPr>
      <w:r w:rsidRPr="00E62B1E">
        <w:rPr>
          <w:rFonts w:ascii="华文中宋" w:eastAsia="华文中宋" w:hAnsi="华文中宋" w:hint="eastAsia"/>
          <w:b/>
          <w:sz w:val="28"/>
        </w:rPr>
        <w:t>飞马</w:t>
      </w:r>
      <w:r w:rsidR="00EF1ABB" w:rsidRPr="00E62B1E">
        <w:rPr>
          <w:rFonts w:ascii="华文中宋" w:eastAsia="华文中宋" w:hAnsi="华文中宋" w:hint="eastAsia"/>
          <w:b/>
          <w:sz w:val="28"/>
        </w:rPr>
        <w:t>软件说明</w:t>
      </w:r>
    </w:p>
    <w:p w:rsidR="00FF59F0" w:rsidRPr="00D84B53" w:rsidRDefault="003373D0" w:rsidP="003373D0">
      <w:pPr>
        <w:pStyle w:val="a5"/>
        <w:ind w:leftChars="171" w:left="359" w:firstLine="48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飞马是</w:t>
      </w:r>
      <w:proofErr w:type="gramStart"/>
      <w:r>
        <w:rPr>
          <w:rFonts w:ascii="华文中宋" w:eastAsia="华文中宋" w:hAnsi="华文中宋" w:hint="eastAsia"/>
          <w:sz w:val="24"/>
        </w:rPr>
        <w:t>金融易联平台</w:t>
      </w:r>
      <w:proofErr w:type="gramEnd"/>
      <w:r>
        <w:rPr>
          <w:rFonts w:ascii="华文中宋" w:eastAsia="华文中宋" w:hAnsi="华文中宋" w:hint="eastAsia"/>
          <w:sz w:val="24"/>
        </w:rPr>
        <w:t>（Financial Easy Market Access System）的中文简称，</w:t>
      </w:r>
      <w:r w:rsidRPr="003373D0">
        <w:rPr>
          <w:rFonts w:ascii="华文中宋" w:eastAsia="华文中宋" w:hAnsi="华文中宋" w:hint="eastAsia"/>
          <w:sz w:val="24"/>
        </w:rPr>
        <w:t>是</w:t>
      </w:r>
      <w:r>
        <w:rPr>
          <w:rFonts w:ascii="华文中宋" w:eastAsia="华文中宋" w:hAnsi="华文中宋" w:hint="eastAsia"/>
          <w:sz w:val="24"/>
        </w:rPr>
        <w:t>由中金</w:t>
      </w:r>
      <w:r w:rsidR="001B27C3">
        <w:rPr>
          <w:rFonts w:ascii="华文中宋" w:eastAsia="华文中宋" w:hAnsi="华文中宋" w:hint="eastAsia"/>
          <w:sz w:val="24"/>
        </w:rPr>
        <w:t>所</w:t>
      </w:r>
      <w:r>
        <w:rPr>
          <w:rFonts w:ascii="华文中宋" w:eastAsia="华文中宋" w:hAnsi="华文中宋" w:hint="eastAsia"/>
          <w:sz w:val="24"/>
        </w:rPr>
        <w:t>技术</w:t>
      </w:r>
      <w:r w:rsidR="001B27C3">
        <w:rPr>
          <w:rFonts w:ascii="华文中宋" w:eastAsia="华文中宋" w:hAnsi="华文中宋" w:hint="eastAsia"/>
          <w:sz w:val="24"/>
        </w:rPr>
        <w:t>公司</w:t>
      </w:r>
      <w:r>
        <w:rPr>
          <w:rFonts w:ascii="华文中宋" w:eastAsia="华文中宋" w:hAnsi="华文中宋" w:hint="eastAsia"/>
          <w:sz w:val="24"/>
        </w:rPr>
        <w:t>开发并拥有完全知识产权</w:t>
      </w:r>
      <w:r w:rsidRPr="003373D0">
        <w:rPr>
          <w:rFonts w:ascii="华文中宋" w:eastAsia="华文中宋" w:hAnsi="华文中宋" w:hint="eastAsia"/>
          <w:sz w:val="24"/>
        </w:rPr>
        <w:t>的软件系统。</w:t>
      </w:r>
      <w:r>
        <w:rPr>
          <w:rFonts w:ascii="华文中宋" w:eastAsia="华文中宋" w:hAnsi="华文中宋" w:hint="eastAsia"/>
          <w:sz w:val="24"/>
        </w:rPr>
        <w:t>主要由交易系统</w:t>
      </w:r>
      <w:r w:rsidR="00F06AC8">
        <w:rPr>
          <w:rFonts w:ascii="华文中宋" w:eastAsia="华文中宋" w:hAnsi="华文中宋" w:hint="eastAsia"/>
          <w:sz w:val="24"/>
        </w:rPr>
        <w:t>、</w:t>
      </w:r>
      <w:r>
        <w:rPr>
          <w:rFonts w:ascii="华文中宋" w:eastAsia="华文中宋" w:hAnsi="华文中宋" w:hint="eastAsia"/>
          <w:sz w:val="24"/>
        </w:rPr>
        <w:t>行情系统和会员客户管理端等子系统构成，具有交易、风控、</w:t>
      </w:r>
      <w:proofErr w:type="gramStart"/>
      <w:r>
        <w:rPr>
          <w:rFonts w:ascii="华文中宋" w:eastAsia="华文中宋" w:hAnsi="华文中宋" w:hint="eastAsia"/>
          <w:sz w:val="24"/>
        </w:rPr>
        <w:t>出入金</w:t>
      </w:r>
      <w:proofErr w:type="gramEnd"/>
      <w:r>
        <w:rPr>
          <w:rFonts w:ascii="华文中宋" w:eastAsia="华文中宋" w:hAnsi="华文中宋" w:hint="eastAsia"/>
          <w:sz w:val="24"/>
        </w:rPr>
        <w:t>和行情功能，能</w:t>
      </w:r>
      <w:r w:rsidRPr="003373D0">
        <w:rPr>
          <w:rFonts w:ascii="华文中宋" w:eastAsia="华文中宋" w:hAnsi="华文中宋" w:hint="eastAsia"/>
          <w:sz w:val="24"/>
        </w:rPr>
        <w:t>提供中国金融期货交易所产品交易服务</w:t>
      </w:r>
      <w:r>
        <w:rPr>
          <w:rFonts w:ascii="华文中宋" w:eastAsia="华文中宋" w:hAnsi="华文中宋" w:hint="eastAsia"/>
          <w:sz w:val="24"/>
        </w:rPr>
        <w:t>。</w:t>
      </w:r>
    </w:p>
    <w:p w:rsidR="009428A0" w:rsidRPr="00D84B53" w:rsidRDefault="009428A0" w:rsidP="00DA344B">
      <w:pPr>
        <w:jc w:val="left"/>
        <w:rPr>
          <w:rFonts w:ascii="华文中宋" w:eastAsia="华文中宋" w:hAnsi="华文中宋"/>
          <w:sz w:val="24"/>
        </w:rPr>
      </w:pPr>
    </w:p>
    <w:p w:rsidR="009428A0" w:rsidRPr="00E62B1E" w:rsidRDefault="009428A0" w:rsidP="00D84B53">
      <w:pPr>
        <w:pStyle w:val="a5"/>
        <w:numPr>
          <w:ilvl w:val="0"/>
          <w:numId w:val="13"/>
        </w:numPr>
        <w:ind w:firstLineChars="0"/>
        <w:jc w:val="left"/>
        <w:rPr>
          <w:rFonts w:ascii="华文中宋" w:eastAsia="华文中宋" w:hAnsi="华文中宋"/>
          <w:b/>
          <w:sz w:val="28"/>
        </w:rPr>
      </w:pPr>
      <w:r w:rsidRPr="00E62B1E">
        <w:rPr>
          <w:rFonts w:ascii="华文中宋" w:eastAsia="华文中宋" w:hAnsi="华文中宋" w:hint="eastAsia"/>
          <w:b/>
          <w:sz w:val="28"/>
        </w:rPr>
        <w:t>飞马软件</w:t>
      </w:r>
      <w:r w:rsidR="00650F23" w:rsidRPr="00E62B1E">
        <w:rPr>
          <w:rFonts w:ascii="华文中宋" w:eastAsia="华文中宋" w:hAnsi="华文中宋" w:hint="eastAsia"/>
          <w:b/>
          <w:sz w:val="28"/>
        </w:rPr>
        <w:t>使用许可申请流程</w:t>
      </w:r>
    </w:p>
    <w:p w:rsidR="009428A0" w:rsidRPr="00D84B53" w:rsidRDefault="00EF14D3" w:rsidP="009428A0">
      <w:pPr>
        <w:pStyle w:val="a5"/>
        <w:ind w:left="36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飞马软件使用许可的申请流程分为以下三</w:t>
      </w:r>
      <w:r w:rsidR="009428A0" w:rsidRPr="00D84B53">
        <w:rPr>
          <w:rFonts w:ascii="华文中宋" w:eastAsia="华文中宋" w:hAnsi="华文中宋" w:hint="eastAsia"/>
          <w:sz w:val="24"/>
        </w:rPr>
        <w:t>个步骤。</w:t>
      </w:r>
    </w:p>
    <w:p w:rsidR="00650F23" w:rsidRPr="00D84B53" w:rsidRDefault="006B4A3E" w:rsidP="00D84B53">
      <w:pPr>
        <w:pStyle w:val="a5"/>
        <w:ind w:firstLine="48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/>
          <w:noProof/>
          <w:sz w:val="24"/>
        </w:rPr>
        <w:pict>
          <v:group id="_x0000_s1029" editas="canvas" style="position:absolute;left:0;text-align:left;margin-left:-3.45pt;margin-top:8.3pt;width:444.6pt;height:137.25pt;z-index:251660288" coordorigin="1728,7739" coordsize="8892,274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28;top:7739;width:8892;height:2745" o:preferrelative="f">
              <v:fill o:detectmouseclick="t"/>
              <v:path o:extrusionok="t" o:connecttype="none"/>
              <o:lock v:ext="edit" text="t"/>
            </v:shape>
            <v:shape id="_x0000_s1030" style="position:absolute;left:1774;top:7788;width:3596;height:2647" coordsize="3395,2676" path="m203,2676r2635,hdc2917,2676,2987,2625,3011,2550hal3011,2550,3383,1394hdc3395,1357,3395,1319,3383,1282hal3383,1282,3011,126hdc2987,51,2917,,2838,hal2838,,203,hdc103,,22,81,22,181v,19,3,38,9,56hal31,237,367,1282hdc379,1319,379,1357,367,1394hal367,1394,31,2439hdc,2534,53,2637,148,2667v18,6,37,9,55,9haxe" strokeweight="0">
              <v:path arrowok="t"/>
            </v:shape>
            <v:shape id="_x0000_s1031" style="position:absolute;left:1774;top:7788;width:3596;height:2647" coordsize="3395,2676" path="m203,2676r2635,hdc2917,2676,2987,2625,3011,2550hal3011,2550,3383,1394hdc3395,1357,3395,1319,3383,1282hal3383,1282,3011,126hdc2987,51,2917,,2838,hal2838,,203,hdc103,,22,81,22,181v,19,3,38,9,56hal31,237,367,1282hdc379,1319,379,1357,367,1394hal367,1394,31,2439hdc,2534,53,2637,148,2667v18,6,37,9,55,9haxe" filled="f" strokecolor="#3475cd" strokeweight="47e-5mm">
              <v:stroke endcap="round"/>
              <v:path arrowok="t"/>
            </v:shape>
            <v:rect id="_x0000_s1032" style="position:absolute;left:2527;top:9765;width:2001;height:312;mso-wrap-style:none" filled="f" stroked="f">
              <v:textbox style="mso-fit-shape-to-text:t" inset="0,0,0,0">
                <w:txbxContent>
                  <w:p w:rsidR="00F40D88" w:rsidRDefault="00F40D88"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提交用户</w:t>
                    </w:r>
                    <w:r w:rsidR="00A940B1"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使用申请</w:t>
                    </w:r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信息</w:t>
                    </w:r>
                  </w:p>
                </w:txbxContent>
              </v:textbox>
            </v:rect>
            <v:shape id="_x0000_s1033" style="position:absolute;left:2244;top:8125;width:875;height:1241" coordsize="1197,1255" path="m181,1255r835,hdc1116,1255,1197,1174,1197,1074v,,,,,hal1197,182hdc1197,81,1116,,1016,hal1016,,181,hdc81,,,81,,182hal,182r,892hdc,1174,81,1255,181,1255haxe" fillcolor="#d9d9d9" strokeweight="0">
              <v:path arrowok="t"/>
            </v:shape>
            <v:shape id="_x0000_s1034" style="position:absolute;left:2244;top:8125;width:875;height:1241" coordsize="1197,1255" path="m181,1255r835,hdc1116,1255,1197,1174,1197,1074v,,,,,hal1197,182hdc1197,81,1116,,1016,hal1016,,181,hdc81,,,81,,182hal,182r,892hdc,1174,81,1255,181,1255haxe" filled="f" strokecolor="#507baf" strokeweight="47e-5mm">
              <v:stroke endcap="round"/>
              <v:path arrowok="t"/>
            </v:shape>
            <v:rect id="_x0000_s1035" style="position:absolute;left:2200;top:8388;width:1001;height:312;mso-wrap-style:none" filled="f" stroked="f">
              <v:textbox style="mso-fit-shape-to-text:t" inset="0,0,0,0">
                <w:txbxContent>
                  <w:p w:rsidR="00F40D88" w:rsidRDefault="00F40D88"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填写</w:t>
                    </w:r>
                    <w:proofErr w:type="gramStart"/>
                    <w:r w:rsidR="00296E1F"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《</w:t>
                    </w:r>
                    <w:proofErr w:type="gramEnd"/>
                    <w:r w:rsidR="00A940B1"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飞马</w:t>
                    </w:r>
                  </w:p>
                </w:txbxContent>
              </v:textbox>
            </v:rect>
            <v:rect id="_x0000_s1036" style="position:absolute;left:2289;top:8641;width:801;height:312;mso-wrap-style:none" filled="f" stroked="f">
              <v:textbox style="mso-fit-shape-to-text:t" inset="0,0,0,0">
                <w:txbxContent>
                  <w:p w:rsidR="00F40D88" w:rsidRDefault="00F40D88"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用户信息</w:t>
                    </w:r>
                  </w:p>
                </w:txbxContent>
              </v:textbox>
            </v:rect>
            <v:rect id="_x0000_s1037" style="position:absolute;left:2407;top:8894;width:801;height:312;mso-wrap-style:none" filled="f" stroked="f">
              <v:textbox style="mso-fit-shape-to-text:t" inset="0,0,0,0">
                <w:txbxContent>
                  <w:p w:rsidR="00F40D88" w:rsidRDefault="00F40D88"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登记表</w:t>
                    </w:r>
                    <w:r w:rsidR="00296E1F"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》</w:t>
                    </w:r>
                  </w:p>
                </w:txbxContent>
              </v:textbox>
            </v:rect>
            <v:shape id="_x0000_s1038" style="position:absolute;left:4099;top:8127;width:817;height:1292" coordsize="1246,1306" path="m181,1306r884,hdc1165,1306,1246,1225,1246,1124v,,,,,hal1246,181hdc1246,81,1165,,1065,hal181,hdc81,,,81,,181hal,181r,943hdc,1225,81,1306,181,1306haxe" fillcolor="#d9d9d9" strokeweight="0">
              <v:path arrowok="t"/>
            </v:shape>
            <v:shape id="_x0000_s1039" style="position:absolute;left:3184;top:8112;width:817;height:1292" coordsize="1246,1306" path="m181,1306r884,hdc1165,1306,1246,1225,1246,1124v,,,,,hal1246,181hdc1246,81,1165,,1065,hal181,hdc81,,,81,,181hal,181r,943hdc,1225,81,1306,181,1306haxe" filled="f" strokecolor="#507baf" strokeweight="47e-5mm">
              <v:stroke endcap="round"/>
              <v:path arrowok="t"/>
            </v:shape>
            <v:rect id="_x0000_s1040" style="position:absolute;left:4267;top:8403;width:401;height:312;mso-wrap-style:none" filled="f" stroked="f">
              <v:textbox style="mso-fit-shape-to-text:t" inset="0,0,0,0">
                <w:txbxContent>
                  <w:p w:rsidR="00F40D88" w:rsidRDefault="00F40D88"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提交</w:t>
                    </w:r>
                  </w:p>
                </w:txbxContent>
              </v:textbox>
            </v:rect>
            <v:rect id="_x0000_s1041" style="position:absolute;left:4121;top:8656;width:801;height:312;mso-wrap-style:none" filled="f" stroked="f">
              <v:textbox style="mso-fit-shape-to-text:t" inset="0,0,0,0">
                <w:txbxContent>
                  <w:p w:rsidR="00F40D88" w:rsidRDefault="00F40D88"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营业执照</w:t>
                    </w:r>
                  </w:p>
                </w:txbxContent>
              </v:textbox>
            </v:rect>
            <v:rect id="_x0000_s1042" style="position:absolute;left:4179;top:8894;width:601;height:312;mso-wrap-style:none" filled="f" stroked="f">
              <v:textbox style="mso-fit-shape-to-text:t" inset="0,0,0,0">
                <w:txbxContent>
                  <w:p w:rsidR="00F40D88" w:rsidRDefault="00F40D88"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复印件</w:t>
                    </w:r>
                  </w:p>
                </w:txbxContent>
              </v:textbox>
            </v:rect>
            <v:shape id="_x0000_s1046" style="position:absolute;left:3190;top:8110;width:803;height:1292" coordsize="1225,1306" path="m182,1306r861,hdc1144,1306,1225,1225,1225,1124v,,,,,hal1225,1124r,-943hdc1225,81,1144,,1043,hal182,hdc81,,,81,,181hal,181r,943hdc,1225,81,1306,182,1306haxe" fillcolor="#d9d9d9" strokeweight="0">
              <v:path arrowok="t"/>
            </v:shape>
            <v:shape id="_x0000_s1047" style="position:absolute;left:4109;top:8138;width:803;height:1292" coordsize="1225,1306" path="m182,1306r861,hdc1144,1306,1225,1225,1225,1124v,,,,,hal1225,1124r,-943hdc1225,81,1144,,1043,hal182,hdc81,,,81,,181hal,181r,943hdc,1225,81,1306,182,1306haxe" filled="f" strokecolor="#507baf" strokeweight="47e-5mm">
              <v:stroke endcap="round"/>
              <v:path arrowok="t"/>
            </v:shape>
            <v:rect id="_x0000_s1048" style="position:absolute;left:3404;top:8386;width:401;height:312;mso-wrap-style:none" filled="f" stroked="f">
              <v:textbox style="mso-next-textbox:#_x0000_s1048;mso-fit-shape-to-text:t" inset="0,0,0,0">
                <w:txbxContent>
                  <w:p w:rsidR="00F40D88" w:rsidRDefault="00F40D88"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填写</w:t>
                    </w:r>
                  </w:p>
                </w:txbxContent>
              </v:textbox>
            </v:rect>
            <v:rect id="_x0000_s1049" style="position:absolute;left:3061;top:8626;width:1001;height:312;mso-wrap-style:none" filled="f" stroked="f">
              <v:textbox style="mso-next-textbox:#_x0000_s1049;mso-fit-shape-to-text:t" inset="0,0,0,0">
                <w:txbxContent>
                  <w:p w:rsidR="00F40D88" w:rsidRDefault="00296E1F">
                    <w:proofErr w:type="gramStart"/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《</w:t>
                    </w:r>
                    <w:proofErr w:type="gramEnd"/>
                    <w:r w:rsidR="00F40D88"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飞马</w:t>
                    </w:r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软件</w:t>
                    </w:r>
                  </w:p>
                </w:txbxContent>
              </v:textbox>
            </v:rect>
            <v:rect id="_x0000_s1050" style="position:absolute;left:3281;top:8892;width:801;height:312;mso-wrap-style:none" filled="f" stroked="f">
              <v:textbox style="mso-fit-shape-to-text:t" inset="0,0,0,0">
                <w:txbxContent>
                  <w:p w:rsidR="00F40D88" w:rsidRDefault="00F40D88"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申请表</w:t>
                    </w:r>
                    <w:r w:rsidR="00296E1F"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》</w:t>
                    </w:r>
                  </w:p>
                </w:txbxContent>
              </v:textbox>
            </v:rect>
            <v:shape id="_x0000_s1051" style="position:absolute;left:7939;top:7788;width:2264;height:2647" coordsize="3454,2676" path="m203,2676r2687,hdc2969,2676,3038,2626,3063,2551hal3063,2551,3442,1395hdc3454,1358,3454,1318,3442,1282hal3063,125hdc3038,50,2969,,2890,hal2890,,203,hdc103,,22,81,22,181v,20,3,39,9,57hal31,238,373,1282hdc385,1318,385,1358,373,1395hal31,2438hdc,2533,52,2636,147,2667v18,6,37,9,56,9haxe" strokeweight="0">
              <v:path arrowok="t"/>
            </v:shape>
            <v:shape id="_x0000_s1052" style="position:absolute;left:7939;top:7788;width:2264;height:2647" coordsize="3454,2676" path="m203,2676r2687,hdc2969,2676,3038,2626,3063,2551hal3063,2551,3442,1395hdc3454,1358,3454,1318,3442,1282hal3063,125hdc3038,50,2969,,2890,hal2890,,203,hdc103,,22,81,22,181v,20,3,39,9,57hal31,238,373,1282hdc385,1318,385,1358,373,1395hal31,2438hdc,2533,52,2636,147,2667v18,6,37,9,56,9haxe" filled="f" strokecolor="#3475cd" strokeweight="47e-5mm">
              <v:stroke endcap="round"/>
              <v:path arrowok="t"/>
            </v:shape>
            <v:rect id="_x0000_s1053" style="position:absolute;left:8618;top:9765;width:1001;height:312;mso-wrap-style:none" filled="f" stroked="f">
              <v:textbox style="mso-fit-shape-to-text:t" inset="0,0,0,0">
                <w:txbxContent>
                  <w:p w:rsidR="00F40D88" w:rsidRDefault="00F40D88"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部署与交付</w:t>
                    </w:r>
                  </w:p>
                </w:txbxContent>
              </v:textbox>
            </v:rect>
            <v:shape id="_x0000_s1054" style="position:absolute;left:8226;top:8125;width:799;height:1241" coordsize="1219,1255" path="m182,1255r856,hdc1138,1255,1219,1174,1219,1074v,,,,,hal1219,182hdc1219,81,1138,,1038,hal1038,,182,hdc82,,,81,,182hal,182r,892hdc,1174,82,1255,182,1255haxe" fillcolor="#d9d9d9" strokeweight="0">
              <v:path arrowok="t"/>
            </v:shape>
            <v:shape id="_x0000_s1055" style="position:absolute;left:8226;top:8125;width:799;height:1241" coordsize="1219,1255" path="m182,1255r856,hdc1138,1255,1219,1174,1219,1074v,,,,,hal1219,182hdc1219,81,1138,,1038,hal1038,,182,hdc82,,,81,,182hal,182r,892hdc,1174,82,1255,182,1255haxe" filled="f" strokecolor="#507baf" strokeweight="47e-5mm">
              <v:stroke endcap="round"/>
              <v:path arrowok="t"/>
            </v:shape>
            <v:rect id="_x0000_s1056" style="position:absolute;left:8247;top:8388;width:801;height:312;mso-wrap-style:none" filled="f" stroked="f">
              <v:textbox style="mso-fit-shape-to-text:t" inset="0,0,0,0">
                <w:txbxContent>
                  <w:p w:rsidR="00F40D88" w:rsidRDefault="00296E1F"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乙方</w:t>
                    </w:r>
                    <w:r w:rsidR="00F40D88"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协助</w:t>
                    </w:r>
                  </w:p>
                </w:txbxContent>
              </v:textbox>
            </v:rect>
            <v:rect id="_x0000_s1057" style="position:absolute;left:8354;top:8641;width:601;height:312;mso-wrap-style:none" filled="f" stroked="f">
              <v:textbox style="mso-fit-shape-to-text:t" inset="0,0,0,0">
                <w:txbxContent>
                  <w:p w:rsidR="00F40D88" w:rsidRDefault="00F40D88"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软硬件</w:t>
                    </w:r>
                  </w:p>
                </w:txbxContent>
              </v:textbox>
            </v:rect>
            <v:rect id="_x0000_s1058" style="position:absolute;left:8427;top:8894;width:401;height:312;mso-wrap-style:none" filled="f" stroked="f">
              <v:textbox style="mso-fit-shape-to-text:t" inset="0,0,0,0">
                <w:txbxContent>
                  <w:p w:rsidR="00F40D88" w:rsidRDefault="00F40D88"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部署</w:t>
                    </w:r>
                  </w:p>
                </w:txbxContent>
              </v:textbox>
            </v:rect>
            <v:shape id="_x0000_s1059" style="position:absolute;left:9129;top:8112;width:831;height:1292" coordsize="1268,1306" path="m181,1306r905,hdc1187,1306,1268,1225,1268,1124v,,,,,hal1268,1124r,-943hdc1268,81,1187,,1086,hal181,hdc81,,,81,,181hal,181r,943hdc,1225,81,1306,181,1306haxe" fillcolor="#d9d9d9" strokeweight="0">
              <v:path arrowok="t"/>
            </v:shape>
            <v:shape id="_x0000_s1060" style="position:absolute;left:9129;top:8112;width:831;height:1292" coordsize="1268,1306" path="m181,1306r905,hdc1187,1306,1268,1225,1268,1124v,,,,,hal1268,1124r,-943hdc1268,81,1187,,1086,hal181,hdc81,,,81,,181hal,181r,943hdc,1225,81,1306,181,1306haxe" filled="f" strokecolor="#507baf" strokeweight="47e-5mm">
              <v:stroke endcap="round"/>
              <v:path arrowok="t"/>
            </v:shape>
            <v:rect id="_x0000_s1061" style="position:absolute;left:9175;top:8388;width:801;height:312;mso-wrap-style:none" filled="f" stroked="f">
              <v:textbox style="mso-fit-shape-to-text:t" inset="0,0,0,0">
                <w:txbxContent>
                  <w:p w:rsidR="00F40D88" w:rsidRDefault="00296E1F"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双方签订</w:t>
                    </w:r>
                  </w:p>
                </w:txbxContent>
              </v:textbox>
            </v:rect>
            <v:rect id="_x0000_s1062" style="position:absolute;left:8975;top:8656;width:1001;height:312;mso-wrap-style:none" filled="f" stroked="f">
              <v:textbox style="mso-fit-shape-to-text:t" inset="0,0,0,0">
                <w:txbxContent>
                  <w:p w:rsidR="00F40D88" w:rsidRDefault="00BB4D65">
                    <w:proofErr w:type="gramStart"/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《</w:t>
                    </w:r>
                    <w:proofErr w:type="gramEnd"/>
                    <w:r w:rsidR="00F40D88"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软件交付</w:t>
                    </w:r>
                  </w:p>
                </w:txbxContent>
              </v:textbox>
            </v:rect>
            <v:rect id="_x0000_s1063" style="position:absolute;left:9204;top:8923;width:801;height:312;mso-wrap-style:none" filled="f" stroked="f">
              <v:textbox style="mso-fit-shape-to-text:t" inset="0,0,0,0">
                <w:txbxContent>
                  <w:p w:rsidR="00F40D88" w:rsidRDefault="00F40D88"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确认函</w:t>
                    </w:r>
                    <w:r w:rsidR="00BB4D65"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》</w:t>
                    </w:r>
                  </w:p>
                </w:txbxContent>
              </v:textbox>
            </v:rect>
            <v:shape id="_x0000_s1064" style="position:absolute;left:5495;top:7788;width:2225;height:2647" coordsize="3395,2676" path="m204,2676r2634,hdc2917,2676,2987,2625,3011,2550hal3011,2550,3384,1394hdc3395,1357,3395,1319,3384,1282hal3384,1282,3011,126hdc2987,51,2917,,2838,hal2838,,204,hdc103,,22,81,22,181v,19,3,38,9,56hal31,237,368,1282hdc379,1319,379,1357,368,1394hal368,1394,31,2439hdc,2534,53,2637,148,2667v18,6,37,9,56,9haxe" strokeweight="0">
              <v:path arrowok="t"/>
            </v:shape>
            <v:shape id="_x0000_s1065" style="position:absolute;left:5495;top:7788;width:2225;height:2647" coordsize="3395,2676" path="m204,2676r2634,hdc2917,2676,2987,2625,3011,2550hal3011,2550,3384,1394hdc3395,1357,3395,1319,3384,1282hal3384,1282,3011,126hdc2987,51,2917,,2838,hal2838,,204,hdc103,,22,81,22,181v,19,3,38,9,56hal31,237,368,1282hdc379,1319,379,1357,368,1394hal368,1394,31,2439hdc,2534,53,2637,148,2667v18,6,37,9,56,9haxe" filled="f" strokecolor="#3475cd" strokeweight="47e-5mm">
              <v:stroke endcap="round"/>
              <v:path arrowok="t"/>
            </v:shape>
            <v:rect id="_x0000_s1066" style="position:absolute;left:6157;top:9765;width:1001;height:312;mso-wrap-style:none" filled="f" stroked="f">
              <v:textbox style="mso-fit-shape-to-text:t" inset="0,0,0,0">
                <w:txbxContent>
                  <w:p w:rsidR="00F40D88" w:rsidRDefault="00F40D88"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合同及费用</w:t>
                    </w:r>
                  </w:p>
                </w:txbxContent>
              </v:textbox>
            </v:rect>
            <v:shape id="_x0000_s1067" style="position:absolute;left:5778;top:8125;width:785;height:1241" coordsize="1197,1255" path="m181,1255r835,hdc1116,1255,1197,1174,1197,1074v,,,,,hal1197,1074r,-892hdc1197,81,1116,,1016,hal1016,,181,hdc81,,,81,,182hal,182r,892hdc,1174,81,1255,181,1255haxe" fillcolor="#d9d9d9" strokeweight="0">
              <v:path arrowok="t"/>
            </v:shape>
            <v:shape id="_x0000_s1068" style="position:absolute;left:5778;top:8125;width:785;height:1241" coordsize="1197,1255" path="m181,1255r835,hdc1116,1255,1197,1174,1197,1074v,,,,,hal1197,1074r,-892hdc1197,81,1116,,1016,hal1016,,181,hdc81,,,81,,182hal,182r,892hdc,1174,81,1255,181,1255haxe" filled="f" strokecolor="#507baf" strokeweight="47e-5mm">
              <v:stroke endcap="round"/>
              <v:path arrowok="t"/>
            </v:shape>
            <v:rect id="_x0000_s1069" style="position:absolute;left:5787;top:8388;width:801;height:312;mso-wrap-style:none" filled="f" stroked="f">
              <v:textbox style="mso-fit-shape-to-text:t" inset="0,0,0,0">
                <w:txbxContent>
                  <w:p w:rsidR="00F40D88" w:rsidRDefault="00296E1F"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双方</w:t>
                    </w:r>
                    <w:r w:rsidR="00F40D88"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签订</w:t>
                    </w:r>
                  </w:p>
                </w:txbxContent>
              </v:textbox>
            </v:rect>
            <v:rect id="_x0000_s1070" style="position:absolute;left:5636;top:8641;width:1001;height:312;mso-wrap-style:none" filled="f" stroked="f">
              <v:textbox style="mso-fit-shape-to-text:t" inset="0,0,0,0">
                <w:txbxContent>
                  <w:p w:rsidR="00F40D88" w:rsidRDefault="00296E1F">
                    <w:proofErr w:type="gramStart"/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《</w:t>
                    </w:r>
                    <w:proofErr w:type="gramEnd"/>
                    <w:r w:rsidR="00F40D88"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软件使用</w:t>
                    </w:r>
                  </w:p>
                </w:txbxContent>
              </v:textbox>
            </v:rect>
            <v:rect id="_x0000_s1071" style="position:absolute;left:5726;top:8894;width:1001;height:312;mso-wrap-style:none" filled="f" stroked="f">
              <v:textbox style="mso-fit-shape-to-text:t" inset="0,0,0,0">
                <w:txbxContent>
                  <w:p w:rsidR="00F40D88" w:rsidRDefault="00F40D88"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许可协议</w:t>
                    </w:r>
                    <w:r w:rsidR="00296E1F"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》</w:t>
                    </w:r>
                  </w:p>
                </w:txbxContent>
              </v:textbox>
            </v:rect>
            <v:shape id="_x0000_s1072" style="position:absolute;left:6665;top:8112;width:817;height:1292" coordsize="1246,1306" path="m182,1306r883,hdc1165,1306,1246,1225,1246,1124v,,,,,hal1246,1124r,-943hdc1246,81,1165,,1065,hal182,hdc81,,,81,,181hal,181r,943hdc,1225,81,1306,182,1306haxe" fillcolor="#d9d9d9" strokeweight="0">
              <v:path arrowok="t"/>
            </v:shape>
            <v:shape id="_x0000_s1073" style="position:absolute;left:6665;top:8112;width:817;height:1292" coordsize="1246,1306" path="m182,1306r883,hdc1165,1306,1246,1225,1246,1124v,,,,,hal1246,1124r,-943hdc1246,81,1165,,1065,hal182,hdc81,,,81,,181hal,181r,943hdc,1225,81,1306,182,1306haxe" filled="f" strokecolor="#507baf" strokeweight="47e-5mm">
              <v:stroke endcap="round"/>
              <v:path arrowok="t"/>
            </v:shape>
            <v:rect id="_x0000_s1074" style="position:absolute;left:6719;top:8388;width:801;height:312;mso-wrap-style:none" filled="f" stroked="f">
              <v:textbox style="mso-fit-shape-to-text:t" inset="0,0,0,0">
                <w:txbxContent>
                  <w:p w:rsidR="00F40D88" w:rsidRDefault="00296E1F"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甲方</w:t>
                    </w:r>
                    <w:r w:rsidR="00F40D88"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支付</w:t>
                    </w:r>
                  </w:p>
                </w:txbxContent>
              </v:textbox>
            </v:rect>
            <v:rect id="_x0000_s1075" style="position:absolute;left:6718;top:8641;width:801;height:312;mso-wrap-style:none" filled="f" stroked="f">
              <v:textbox style="mso-fit-shape-to-text:t" inset="0,0,0,0">
                <w:txbxContent>
                  <w:p w:rsidR="00F40D88" w:rsidRDefault="00F40D88"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软件使用</w:t>
                    </w:r>
                  </w:p>
                </w:txbxContent>
              </v:textbox>
            </v:rect>
            <v:rect id="_x0000_s1076" style="position:absolute;left:6688;top:8894;width:801;height:312;mso-wrap-style:none" filled="f" stroked="f">
              <v:textbox style="mso-fit-shape-to-text:t" inset="0,0,0,0">
                <w:txbxContent>
                  <w:p w:rsidR="00F40D88" w:rsidRDefault="00F40D88">
                    <w:r>
                      <w:rPr>
                        <w:rFonts w:ascii="华文细黑" w:eastAsia="华文细黑" w:cs="华文细黑" w:hint="eastAsia"/>
                        <w:color w:val="000000"/>
                        <w:kern w:val="0"/>
                        <w:sz w:val="20"/>
                        <w:szCs w:val="20"/>
                      </w:rPr>
                      <w:t>许可费用</w:t>
                    </w:r>
                  </w:p>
                </w:txbxContent>
              </v:textbox>
            </v:rect>
          </v:group>
        </w:pict>
      </w:r>
    </w:p>
    <w:p w:rsidR="00650F23" w:rsidRPr="00D84B53" w:rsidRDefault="00650F23" w:rsidP="00D84B53">
      <w:pPr>
        <w:pStyle w:val="a5"/>
        <w:ind w:firstLine="480"/>
        <w:rPr>
          <w:rFonts w:ascii="华文中宋" w:eastAsia="华文中宋" w:hAnsi="华文中宋"/>
          <w:sz w:val="24"/>
        </w:rPr>
      </w:pPr>
    </w:p>
    <w:p w:rsidR="00650F23" w:rsidRPr="00D84B53" w:rsidRDefault="00650F23" w:rsidP="00D84B53">
      <w:pPr>
        <w:pStyle w:val="a5"/>
        <w:ind w:firstLine="480"/>
        <w:rPr>
          <w:rFonts w:ascii="华文中宋" w:eastAsia="华文中宋" w:hAnsi="华文中宋"/>
          <w:sz w:val="24"/>
        </w:rPr>
      </w:pPr>
    </w:p>
    <w:p w:rsidR="00650F23" w:rsidRPr="00D84B53" w:rsidRDefault="00650F23" w:rsidP="00D84B53">
      <w:pPr>
        <w:pStyle w:val="a5"/>
        <w:ind w:firstLine="480"/>
        <w:rPr>
          <w:rFonts w:ascii="华文中宋" w:eastAsia="华文中宋" w:hAnsi="华文中宋"/>
          <w:sz w:val="24"/>
        </w:rPr>
      </w:pPr>
    </w:p>
    <w:p w:rsidR="00650F23" w:rsidRPr="00D84B53" w:rsidRDefault="00650F23" w:rsidP="00D84B53">
      <w:pPr>
        <w:rPr>
          <w:rFonts w:ascii="华文中宋" w:eastAsia="华文中宋" w:hAnsi="华文中宋"/>
          <w:sz w:val="24"/>
        </w:rPr>
      </w:pPr>
    </w:p>
    <w:p w:rsidR="00650F23" w:rsidRPr="00E62B1E" w:rsidRDefault="00650F23" w:rsidP="00650F23">
      <w:pPr>
        <w:pStyle w:val="a5"/>
        <w:ind w:left="360" w:firstLineChars="0" w:firstLine="0"/>
        <w:jc w:val="left"/>
        <w:rPr>
          <w:rFonts w:ascii="华文中宋" w:eastAsia="华文中宋" w:hAnsi="华文中宋"/>
          <w:b/>
          <w:sz w:val="24"/>
        </w:rPr>
      </w:pPr>
      <w:r w:rsidRPr="00E62B1E">
        <w:rPr>
          <w:rFonts w:ascii="华文中宋" w:eastAsia="华文中宋" w:hAnsi="华文中宋" w:hint="eastAsia"/>
          <w:b/>
          <w:sz w:val="24"/>
        </w:rPr>
        <w:t>第一步：</w:t>
      </w:r>
      <w:r w:rsidR="007163A7" w:rsidRPr="00E62B1E">
        <w:rPr>
          <w:rFonts w:ascii="华文中宋" w:eastAsia="华文中宋" w:hAnsi="华文中宋" w:hint="eastAsia"/>
          <w:b/>
          <w:sz w:val="24"/>
        </w:rPr>
        <w:t>提交用户</w:t>
      </w:r>
      <w:r w:rsidR="00A940B1">
        <w:rPr>
          <w:rFonts w:ascii="华文中宋" w:eastAsia="华文中宋" w:hAnsi="华文中宋" w:hint="eastAsia"/>
          <w:b/>
          <w:sz w:val="24"/>
        </w:rPr>
        <w:t>使用申请</w:t>
      </w:r>
      <w:r w:rsidR="007163A7" w:rsidRPr="00E62B1E">
        <w:rPr>
          <w:rFonts w:ascii="华文中宋" w:eastAsia="华文中宋" w:hAnsi="华文中宋" w:hint="eastAsia"/>
          <w:b/>
          <w:sz w:val="24"/>
        </w:rPr>
        <w:t>信息</w:t>
      </w:r>
    </w:p>
    <w:p w:rsidR="00A940B1" w:rsidRDefault="007163A7" w:rsidP="00D84B53">
      <w:pPr>
        <w:pStyle w:val="a5"/>
        <w:ind w:leftChars="171" w:left="359" w:firstLine="480"/>
        <w:jc w:val="left"/>
        <w:rPr>
          <w:rFonts w:ascii="华文中宋" w:eastAsia="华文中宋" w:hAnsi="华文中宋"/>
          <w:sz w:val="24"/>
        </w:rPr>
      </w:pPr>
      <w:r w:rsidRPr="00D84B53">
        <w:rPr>
          <w:rFonts w:ascii="华文中宋" w:eastAsia="华文中宋" w:hAnsi="华文中宋" w:hint="eastAsia"/>
          <w:sz w:val="24"/>
        </w:rPr>
        <w:t>用户在申请使用飞马软件时，需</w:t>
      </w:r>
      <w:r w:rsidR="00A940B1">
        <w:rPr>
          <w:rFonts w:ascii="华文中宋" w:eastAsia="华文中宋" w:hAnsi="华文中宋" w:hint="eastAsia"/>
          <w:sz w:val="24"/>
        </w:rPr>
        <w:t>递交以下材料：</w:t>
      </w:r>
    </w:p>
    <w:p w:rsidR="00A940B1" w:rsidRDefault="007163A7" w:rsidP="00A940B1">
      <w:pPr>
        <w:pStyle w:val="a5"/>
        <w:numPr>
          <w:ilvl w:val="0"/>
          <w:numId w:val="15"/>
        </w:numPr>
        <w:ind w:firstLineChars="0"/>
        <w:jc w:val="left"/>
        <w:rPr>
          <w:rFonts w:ascii="华文中宋" w:eastAsia="华文中宋" w:hAnsi="华文中宋"/>
          <w:sz w:val="24"/>
        </w:rPr>
      </w:pPr>
      <w:r w:rsidRPr="00D84B53">
        <w:rPr>
          <w:rFonts w:ascii="华文中宋" w:eastAsia="华文中宋" w:hAnsi="华文中宋" w:hint="eastAsia"/>
          <w:sz w:val="24"/>
        </w:rPr>
        <w:t>《</w:t>
      </w:r>
      <w:r w:rsidR="00A940B1">
        <w:rPr>
          <w:rFonts w:ascii="华文中宋" w:eastAsia="华文中宋" w:hAnsi="华文中宋" w:hint="eastAsia"/>
          <w:sz w:val="24"/>
        </w:rPr>
        <w:t>飞马</w:t>
      </w:r>
      <w:r w:rsidRPr="00D84B53">
        <w:rPr>
          <w:rFonts w:ascii="华文中宋" w:eastAsia="华文中宋" w:hAnsi="华文中宋" w:hint="eastAsia"/>
          <w:sz w:val="24"/>
        </w:rPr>
        <w:t>用户信息登记表》并加盖用户单位</w:t>
      </w:r>
      <w:r w:rsidR="00A940B1">
        <w:rPr>
          <w:rFonts w:ascii="华文中宋" w:eastAsia="华文中宋" w:hAnsi="华文中宋" w:hint="eastAsia"/>
          <w:sz w:val="24"/>
        </w:rPr>
        <w:t>公章</w:t>
      </w:r>
      <w:r w:rsidR="00EF14D3">
        <w:rPr>
          <w:rFonts w:ascii="华文中宋" w:eastAsia="华文中宋" w:hAnsi="华文中宋" w:hint="eastAsia"/>
          <w:sz w:val="24"/>
        </w:rPr>
        <w:t>。</w:t>
      </w:r>
    </w:p>
    <w:p w:rsidR="00A940B1" w:rsidRPr="00D84B53" w:rsidRDefault="00A940B1" w:rsidP="00A940B1">
      <w:pPr>
        <w:pStyle w:val="a5"/>
        <w:numPr>
          <w:ilvl w:val="0"/>
          <w:numId w:val="15"/>
        </w:numPr>
        <w:ind w:firstLineChars="0"/>
        <w:jc w:val="left"/>
        <w:rPr>
          <w:rFonts w:ascii="华文中宋" w:eastAsia="华文中宋" w:hAnsi="华文中宋"/>
          <w:sz w:val="24"/>
        </w:rPr>
      </w:pPr>
      <w:r w:rsidRPr="00D84B53">
        <w:rPr>
          <w:rFonts w:ascii="华文中宋" w:eastAsia="华文中宋" w:hAnsi="华文中宋" w:hint="eastAsia"/>
          <w:sz w:val="24"/>
        </w:rPr>
        <w:t>《</w:t>
      </w:r>
      <w:r w:rsidR="00296E1F">
        <w:rPr>
          <w:rFonts w:ascii="华文中宋" w:eastAsia="华文中宋" w:hAnsi="华文中宋" w:cs="Arial" w:hint="eastAsia"/>
          <w:sz w:val="24"/>
        </w:rPr>
        <w:t>飞马</w:t>
      </w:r>
      <w:r w:rsidRPr="00D84B53">
        <w:rPr>
          <w:rFonts w:ascii="华文中宋" w:eastAsia="华文中宋" w:hAnsi="华文中宋" w:cs="Arial" w:hint="eastAsia"/>
          <w:sz w:val="24"/>
        </w:rPr>
        <w:t>软件申请表</w:t>
      </w:r>
      <w:r w:rsidRPr="00D84B53">
        <w:rPr>
          <w:rFonts w:ascii="华文中宋" w:eastAsia="华文中宋" w:hAnsi="华文中宋" w:hint="eastAsia"/>
          <w:sz w:val="24"/>
        </w:rPr>
        <w:t>》并加盖用户单位公章</w:t>
      </w:r>
      <w:r w:rsidR="00296E1F">
        <w:rPr>
          <w:rFonts w:ascii="华文中宋" w:eastAsia="华文中宋" w:hAnsi="华文中宋" w:hint="eastAsia"/>
          <w:sz w:val="24"/>
        </w:rPr>
        <w:t>。</w:t>
      </w:r>
    </w:p>
    <w:p w:rsidR="007163A7" w:rsidRDefault="007163A7" w:rsidP="00A940B1">
      <w:pPr>
        <w:pStyle w:val="a5"/>
        <w:numPr>
          <w:ilvl w:val="0"/>
          <w:numId w:val="15"/>
        </w:numPr>
        <w:ind w:firstLineChars="0"/>
        <w:jc w:val="left"/>
        <w:rPr>
          <w:rFonts w:ascii="华文中宋" w:eastAsia="华文中宋" w:hAnsi="华文中宋"/>
          <w:sz w:val="24"/>
        </w:rPr>
      </w:pPr>
      <w:r w:rsidRPr="00D84B53">
        <w:rPr>
          <w:rFonts w:ascii="华文中宋" w:eastAsia="华文中宋" w:hAnsi="华文中宋" w:hint="eastAsia"/>
          <w:sz w:val="24"/>
        </w:rPr>
        <w:t>有效的营业执照复印件</w:t>
      </w:r>
      <w:r w:rsidR="002B22E4" w:rsidRPr="00D84B53">
        <w:rPr>
          <w:rFonts w:ascii="华文中宋" w:eastAsia="华文中宋" w:hAnsi="华文中宋" w:hint="eastAsia"/>
          <w:sz w:val="24"/>
        </w:rPr>
        <w:t>一份</w:t>
      </w:r>
      <w:r w:rsidR="003605C6">
        <w:rPr>
          <w:rFonts w:ascii="华文中宋" w:eastAsia="华文中宋" w:hAnsi="华文中宋" w:hint="eastAsia"/>
          <w:sz w:val="24"/>
        </w:rPr>
        <w:t>并加盖用户单位公章</w:t>
      </w:r>
      <w:r w:rsidR="002B22E4" w:rsidRPr="00D84B53">
        <w:rPr>
          <w:rFonts w:ascii="华文中宋" w:eastAsia="华文中宋" w:hAnsi="华文中宋" w:hint="eastAsia"/>
          <w:sz w:val="24"/>
        </w:rPr>
        <w:t>。</w:t>
      </w:r>
    </w:p>
    <w:p w:rsidR="00296E1F" w:rsidRPr="00D84B53" w:rsidRDefault="00296E1F" w:rsidP="00296E1F">
      <w:pPr>
        <w:pStyle w:val="a5"/>
        <w:ind w:left="719" w:firstLineChars="0" w:firstLine="0"/>
        <w:jc w:val="left"/>
        <w:rPr>
          <w:rFonts w:ascii="华文中宋" w:eastAsia="华文中宋" w:hAnsi="华文中宋"/>
          <w:sz w:val="24"/>
        </w:rPr>
      </w:pPr>
    </w:p>
    <w:p w:rsidR="00650F23" w:rsidRPr="00E62B1E" w:rsidRDefault="00650F23" w:rsidP="00650F23">
      <w:pPr>
        <w:pStyle w:val="a5"/>
        <w:ind w:left="360" w:firstLineChars="0" w:firstLine="0"/>
        <w:jc w:val="left"/>
        <w:rPr>
          <w:rFonts w:ascii="华文中宋" w:eastAsia="华文中宋" w:hAnsi="华文中宋"/>
          <w:b/>
          <w:sz w:val="24"/>
        </w:rPr>
      </w:pPr>
      <w:r w:rsidRPr="00E62B1E">
        <w:rPr>
          <w:rFonts w:ascii="华文中宋" w:eastAsia="华文中宋" w:hAnsi="华文中宋" w:hint="eastAsia"/>
          <w:b/>
          <w:sz w:val="24"/>
        </w:rPr>
        <w:t>第</w:t>
      </w:r>
      <w:r w:rsidR="00A940B1">
        <w:rPr>
          <w:rFonts w:ascii="华文中宋" w:eastAsia="华文中宋" w:hAnsi="华文中宋" w:hint="eastAsia"/>
          <w:b/>
          <w:sz w:val="24"/>
        </w:rPr>
        <w:t>二</w:t>
      </w:r>
      <w:r w:rsidRPr="00E62B1E">
        <w:rPr>
          <w:rFonts w:ascii="华文中宋" w:eastAsia="华文中宋" w:hAnsi="华文中宋" w:hint="eastAsia"/>
          <w:b/>
          <w:sz w:val="24"/>
        </w:rPr>
        <w:t>步：</w:t>
      </w:r>
      <w:r w:rsidR="001D4175">
        <w:rPr>
          <w:rFonts w:ascii="华文中宋" w:eastAsia="华文中宋" w:hAnsi="华文中宋" w:hint="eastAsia"/>
          <w:b/>
          <w:sz w:val="24"/>
        </w:rPr>
        <w:t>价格与</w:t>
      </w:r>
      <w:r w:rsidR="001D4175" w:rsidRPr="00E62B1E">
        <w:rPr>
          <w:rFonts w:ascii="华文中宋" w:eastAsia="华文中宋" w:hAnsi="华文中宋" w:hint="eastAsia"/>
          <w:b/>
          <w:sz w:val="24"/>
        </w:rPr>
        <w:t>合同</w:t>
      </w:r>
    </w:p>
    <w:p w:rsidR="001D4175" w:rsidRPr="001D4175" w:rsidRDefault="001D4175" w:rsidP="001D4175">
      <w:pPr>
        <w:pStyle w:val="a5"/>
        <w:ind w:leftChars="171" w:left="359" w:firstLine="480"/>
        <w:jc w:val="left"/>
        <w:rPr>
          <w:rFonts w:ascii="华文中宋" w:eastAsia="华文中宋" w:hAnsi="华文中宋"/>
          <w:sz w:val="24"/>
        </w:rPr>
      </w:pPr>
      <w:r w:rsidRPr="001D4175">
        <w:rPr>
          <w:rFonts w:ascii="华文中宋" w:eastAsia="华文中宋" w:hAnsi="华文中宋" w:hint="eastAsia"/>
          <w:sz w:val="24"/>
        </w:rPr>
        <w:lastRenderedPageBreak/>
        <w:t>飞马的定价主要分为两部分，第一部分是</w:t>
      </w:r>
      <w:r w:rsidRPr="00083E28">
        <w:rPr>
          <w:rFonts w:ascii="华文中宋" w:eastAsia="华文中宋" w:hAnsi="华文中宋" w:hint="eastAsia"/>
          <w:sz w:val="24"/>
          <w:highlight w:val="yellow"/>
        </w:rPr>
        <w:t>飞马软件授权许可费用</w:t>
      </w:r>
      <w:r w:rsidRPr="001D4175">
        <w:rPr>
          <w:rFonts w:ascii="华文中宋" w:eastAsia="华文中宋" w:hAnsi="华文中宋" w:hint="eastAsia"/>
          <w:sz w:val="24"/>
        </w:rPr>
        <w:t>，按照</w:t>
      </w:r>
      <w:r w:rsidRPr="001D4175">
        <w:rPr>
          <w:rFonts w:ascii="华文中宋" w:eastAsia="华文中宋" w:hAnsi="华文中宋"/>
          <w:sz w:val="24"/>
        </w:rPr>
        <w:t>30</w:t>
      </w:r>
      <w:r w:rsidRPr="001D4175">
        <w:rPr>
          <w:rFonts w:ascii="华文中宋" w:eastAsia="华文中宋" w:hAnsi="华文中宋" w:hint="eastAsia"/>
          <w:sz w:val="24"/>
        </w:rPr>
        <w:t>万</w:t>
      </w:r>
      <w:r w:rsidRPr="001D4175">
        <w:rPr>
          <w:rFonts w:ascii="华文中宋" w:eastAsia="华文中宋" w:hAnsi="华文中宋"/>
          <w:sz w:val="24"/>
        </w:rPr>
        <w:t>/</w:t>
      </w:r>
      <w:r w:rsidRPr="001D4175">
        <w:rPr>
          <w:rFonts w:ascii="华文中宋" w:eastAsia="华文中宋" w:hAnsi="华文中宋" w:hint="eastAsia"/>
          <w:sz w:val="24"/>
        </w:rPr>
        <w:t>套</w:t>
      </w:r>
      <w:r w:rsidRPr="001D4175">
        <w:rPr>
          <w:rFonts w:ascii="华文中宋" w:eastAsia="华文中宋" w:hAnsi="华文中宋"/>
          <w:sz w:val="24"/>
        </w:rPr>
        <w:t>/</w:t>
      </w:r>
      <w:r w:rsidRPr="001D4175">
        <w:rPr>
          <w:rFonts w:ascii="华文中宋" w:eastAsia="华文中宋" w:hAnsi="华文中宋" w:hint="eastAsia"/>
          <w:sz w:val="24"/>
        </w:rPr>
        <w:t>年收取，封顶价为</w:t>
      </w:r>
      <w:r w:rsidRPr="001D4175">
        <w:rPr>
          <w:rFonts w:ascii="华文中宋" w:eastAsia="华文中宋" w:hAnsi="华文中宋"/>
          <w:sz w:val="24"/>
        </w:rPr>
        <w:t>100</w:t>
      </w:r>
      <w:r w:rsidRPr="001D4175">
        <w:rPr>
          <w:rFonts w:ascii="华文中宋" w:eastAsia="华文中宋" w:hAnsi="华文中宋" w:hint="eastAsia"/>
          <w:sz w:val="24"/>
        </w:rPr>
        <w:t>万元</w:t>
      </w:r>
      <w:r w:rsidRPr="001D4175">
        <w:rPr>
          <w:rFonts w:ascii="华文中宋" w:eastAsia="华文中宋" w:hAnsi="华文中宋"/>
          <w:sz w:val="24"/>
        </w:rPr>
        <w:t>/</w:t>
      </w:r>
      <w:r w:rsidRPr="001D4175">
        <w:rPr>
          <w:rFonts w:ascii="华文中宋" w:eastAsia="华文中宋" w:hAnsi="华文中宋" w:hint="eastAsia"/>
          <w:sz w:val="24"/>
        </w:rPr>
        <w:t>年（</w:t>
      </w:r>
      <w:proofErr w:type="spellStart"/>
      <w:r w:rsidRPr="001D4175">
        <w:rPr>
          <w:rFonts w:ascii="华文中宋" w:eastAsia="华文中宋" w:hAnsi="华文中宋"/>
          <w:sz w:val="24"/>
        </w:rPr>
        <w:t>eg</w:t>
      </w:r>
      <w:proofErr w:type="spellEnd"/>
      <w:r w:rsidRPr="001D4175">
        <w:rPr>
          <w:rFonts w:ascii="华文中宋" w:eastAsia="华文中宋" w:hAnsi="华文中宋"/>
          <w:sz w:val="24"/>
        </w:rPr>
        <w:t xml:space="preserve"> </w:t>
      </w:r>
      <w:r w:rsidR="00A011A8">
        <w:rPr>
          <w:rFonts w:ascii="华文中宋" w:eastAsia="华文中宋" w:hAnsi="华文中宋" w:hint="eastAsia"/>
          <w:sz w:val="24"/>
        </w:rPr>
        <w:t>购买</w:t>
      </w:r>
      <w:r w:rsidRPr="001D4175">
        <w:rPr>
          <w:rFonts w:ascii="华文中宋" w:eastAsia="华文中宋" w:hAnsi="华文中宋" w:hint="eastAsia"/>
          <w:sz w:val="24"/>
        </w:rPr>
        <w:t>三套收取</w:t>
      </w:r>
      <w:r w:rsidRPr="001D4175">
        <w:rPr>
          <w:rFonts w:ascii="华文中宋" w:eastAsia="华文中宋" w:hAnsi="华文中宋"/>
          <w:sz w:val="24"/>
        </w:rPr>
        <w:t>90</w:t>
      </w:r>
      <w:r w:rsidRPr="001D4175">
        <w:rPr>
          <w:rFonts w:ascii="华文中宋" w:eastAsia="华文中宋" w:hAnsi="华文中宋" w:hint="eastAsia"/>
          <w:sz w:val="24"/>
        </w:rPr>
        <w:t>万，四套及以上收取</w:t>
      </w:r>
      <w:r w:rsidRPr="001D4175">
        <w:rPr>
          <w:rFonts w:ascii="华文中宋" w:eastAsia="华文中宋" w:hAnsi="华文中宋"/>
          <w:sz w:val="24"/>
        </w:rPr>
        <w:t>100</w:t>
      </w:r>
      <w:r w:rsidRPr="001D4175">
        <w:rPr>
          <w:rFonts w:ascii="华文中宋" w:eastAsia="华文中宋" w:hAnsi="华文中宋" w:hint="eastAsia"/>
          <w:sz w:val="24"/>
        </w:rPr>
        <w:t>万）。第二部分是可选择的</w:t>
      </w:r>
      <w:r w:rsidRPr="00083E28">
        <w:rPr>
          <w:rFonts w:ascii="华文中宋" w:eastAsia="华文中宋" w:hAnsi="华文中宋" w:hint="eastAsia"/>
          <w:sz w:val="24"/>
          <w:highlight w:val="yellow"/>
        </w:rPr>
        <w:t>代运维费用</w:t>
      </w:r>
      <w:r w:rsidRPr="001D4175">
        <w:rPr>
          <w:rFonts w:ascii="华文中宋" w:eastAsia="华文中宋" w:hAnsi="华文中宋" w:hint="eastAsia"/>
          <w:sz w:val="24"/>
        </w:rPr>
        <w:t>，其中托管服务费用</w:t>
      </w:r>
      <w:r w:rsidRPr="001D4175">
        <w:rPr>
          <w:rFonts w:ascii="华文中宋" w:eastAsia="华文中宋" w:hAnsi="华文中宋"/>
          <w:sz w:val="24"/>
        </w:rPr>
        <w:t>15</w:t>
      </w:r>
      <w:r w:rsidRPr="001D4175">
        <w:rPr>
          <w:rFonts w:ascii="华文中宋" w:eastAsia="华文中宋" w:hAnsi="华文中宋" w:hint="eastAsia"/>
          <w:sz w:val="24"/>
        </w:rPr>
        <w:t>万</w:t>
      </w:r>
      <w:r w:rsidRPr="001D4175">
        <w:rPr>
          <w:rFonts w:ascii="华文中宋" w:eastAsia="华文中宋" w:hAnsi="华文中宋"/>
          <w:sz w:val="24"/>
        </w:rPr>
        <w:t>/</w:t>
      </w:r>
      <w:r w:rsidRPr="001D4175">
        <w:rPr>
          <w:rFonts w:ascii="华文中宋" w:eastAsia="华文中宋" w:hAnsi="华文中宋" w:hint="eastAsia"/>
          <w:sz w:val="24"/>
        </w:rPr>
        <w:t>套</w:t>
      </w:r>
      <w:r w:rsidRPr="001D4175">
        <w:rPr>
          <w:rFonts w:ascii="华文中宋" w:eastAsia="华文中宋" w:hAnsi="华文中宋"/>
          <w:sz w:val="24"/>
        </w:rPr>
        <w:t>/</w:t>
      </w:r>
      <w:r w:rsidRPr="001D4175">
        <w:rPr>
          <w:rFonts w:ascii="华文中宋" w:eastAsia="华文中宋" w:hAnsi="华文中宋" w:hint="eastAsia"/>
          <w:sz w:val="24"/>
        </w:rPr>
        <w:t>年，不设封顶价；运</w:t>
      </w:r>
      <w:proofErr w:type="gramStart"/>
      <w:r w:rsidRPr="001D4175">
        <w:rPr>
          <w:rFonts w:ascii="华文中宋" w:eastAsia="华文中宋" w:hAnsi="华文中宋" w:hint="eastAsia"/>
          <w:sz w:val="24"/>
        </w:rPr>
        <w:t>维费用</w:t>
      </w:r>
      <w:proofErr w:type="gramEnd"/>
      <w:r w:rsidRPr="001D4175">
        <w:rPr>
          <w:rFonts w:ascii="华文中宋" w:eastAsia="华文中宋" w:hAnsi="华文中宋" w:hint="eastAsia"/>
          <w:sz w:val="24"/>
        </w:rPr>
        <w:t>为</w:t>
      </w:r>
      <w:r w:rsidRPr="001D4175">
        <w:rPr>
          <w:rFonts w:ascii="华文中宋" w:eastAsia="华文中宋" w:hAnsi="华文中宋"/>
          <w:sz w:val="24"/>
        </w:rPr>
        <w:t>15</w:t>
      </w:r>
      <w:r w:rsidRPr="001D4175">
        <w:rPr>
          <w:rFonts w:ascii="华文中宋" w:eastAsia="华文中宋" w:hAnsi="华文中宋" w:hint="eastAsia"/>
          <w:sz w:val="24"/>
        </w:rPr>
        <w:t>万</w:t>
      </w:r>
      <w:r w:rsidRPr="001D4175">
        <w:rPr>
          <w:rFonts w:ascii="华文中宋" w:eastAsia="华文中宋" w:hAnsi="华文中宋"/>
          <w:sz w:val="24"/>
        </w:rPr>
        <w:t>/</w:t>
      </w:r>
      <w:r w:rsidRPr="001D4175">
        <w:rPr>
          <w:rFonts w:ascii="华文中宋" w:eastAsia="华文中宋" w:hAnsi="华文中宋" w:hint="eastAsia"/>
          <w:sz w:val="24"/>
        </w:rPr>
        <w:t>套</w:t>
      </w:r>
      <w:r w:rsidRPr="001D4175">
        <w:rPr>
          <w:rFonts w:ascii="华文中宋" w:eastAsia="华文中宋" w:hAnsi="华文中宋"/>
          <w:sz w:val="24"/>
        </w:rPr>
        <w:t>/</w:t>
      </w:r>
      <w:r w:rsidRPr="001D4175">
        <w:rPr>
          <w:rFonts w:ascii="华文中宋" w:eastAsia="华文中宋" w:hAnsi="华文中宋" w:hint="eastAsia"/>
          <w:sz w:val="24"/>
        </w:rPr>
        <w:t>年，封顶价为</w:t>
      </w:r>
      <w:r w:rsidRPr="001D4175">
        <w:rPr>
          <w:rFonts w:ascii="华文中宋" w:eastAsia="华文中宋" w:hAnsi="华文中宋"/>
          <w:sz w:val="24"/>
        </w:rPr>
        <w:t>80</w:t>
      </w:r>
      <w:r w:rsidRPr="001D4175">
        <w:rPr>
          <w:rFonts w:ascii="华文中宋" w:eastAsia="华文中宋" w:hAnsi="华文中宋" w:hint="eastAsia"/>
          <w:sz w:val="24"/>
        </w:rPr>
        <w:t>万</w:t>
      </w:r>
      <w:r w:rsidRPr="001D4175">
        <w:rPr>
          <w:rFonts w:ascii="华文中宋" w:eastAsia="华文中宋" w:hAnsi="华文中宋"/>
          <w:sz w:val="24"/>
        </w:rPr>
        <w:t>/</w:t>
      </w:r>
      <w:r w:rsidRPr="001D4175">
        <w:rPr>
          <w:rFonts w:ascii="华文中宋" w:eastAsia="华文中宋" w:hAnsi="华文中宋" w:hint="eastAsia"/>
          <w:sz w:val="24"/>
        </w:rPr>
        <w:t>年（</w:t>
      </w:r>
      <w:proofErr w:type="spellStart"/>
      <w:r w:rsidRPr="001D4175">
        <w:rPr>
          <w:rFonts w:ascii="华文中宋" w:eastAsia="华文中宋" w:hAnsi="华文中宋"/>
          <w:sz w:val="24"/>
        </w:rPr>
        <w:t>eg</w:t>
      </w:r>
      <w:proofErr w:type="spellEnd"/>
      <w:r w:rsidRPr="001D4175">
        <w:rPr>
          <w:rFonts w:ascii="华文中宋" w:eastAsia="华文中宋" w:hAnsi="华文中宋"/>
          <w:sz w:val="24"/>
        </w:rPr>
        <w:t xml:space="preserve"> </w:t>
      </w:r>
      <w:r w:rsidRPr="001D4175">
        <w:rPr>
          <w:rFonts w:ascii="华文中宋" w:eastAsia="华文中宋" w:hAnsi="华文中宋" w:hint="eastAsia"/>
          <w:sz w:val="24"/>
        </w:rPr>
        <w:t>购买五套收取</w:t>
      </w:r>
      <w:r w:rsidRPr="001D4175">
        <w:rPr>
          <w:rFonts w:ascii="华文中宋" w:eastAsia="华文中宋" w:hAnsi="华文中宋"/>
          <w:sz w:val="24"/>
        </w:rPr>
        <w:t>75</w:t>
      </w:r>
      <w:r w:rsidRPr="001D4175">
        <w:rPr>
          <w:rFonts w:ascii="华文中宋" w:eastAsia="华文中宋" w:hAnsi="华文中宋" w:hint="eastAsia"/>
          <w:sz w:val="24"/>
        </w:rPr>
        <w:t>万，六套及以上收取</w:t>
      </w:r>
      <w:r w:rsidRPr="001D4175">
        <w:rPr>
          <w:rFonts w:ascii="华文中宋" w:eastAsia="华文中宋" w:hAnsi="华文中宋"/>
          <w:sz w:val="24"/>
        </w:rPr>
        <w:t>80</w:t>
      </w:r>
      <w:r w:rsidRPr="001D4175">
        <w:rPr>
          <w:rFonts w:ascii="华文中宋" w:eastAsia="华文中宋" w:hAnsi="华文中宋" w:hint="eastAsia"/>
          <w:sz w:val="24"/>
        </w:rPr>
        <w:t>万）</w:t>
      </w:r>
      <w:r w:rsidR="00A011A8">
        <w:rPr>
          <w:rFonts w:ascii="华文中宋" w:eastAsia="华文中宋" w:hAnsi="华文中宋" w:hint="eastAsia"/>
          <w:sz w:val="24"/>
        </w:rPr>
        <w:t>。</w:t>
      </w:r>
    </w:p>
    <w:p w:rsidR="00083E28" w:rsidRDefault="00083E28" w:rsidP="00D84B53">
      <w:pPr>
        <w:pStyle w:val="a5"/>
        <w:ind w:leftChars="171" w:left="359" w:firstLine="48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飞马提供2种运维模式：自运维和代运维。自</w:t>
      </w:r>
      <w:proofErr w:type="gramStart"/>
      <w:r>
        <w:rPr>
          <w:rFonts w:ascii="华文中宋" w:eastAsia="华文中宋" w:hAnsi="华文中宋" w:hint="eastAsia"/>
          <w:sz w:val="24"/>
        </w:rPr>
        <w:t>运维仅包含</w:t>
      </w:r>
      <w:proofErr w:type="gramEnd"/>
      <w:r>
        <w:rPr>
          <w:rFonts w:ascii="华文中宋" w:eastAsia="华文中宋" w:hAnsi="华文中宋" w:hint="eastAsia"/>
          <w:sz w:val="24"/>
        </w:rPr>
        <w:t>飞马</w:t>
      </w:r>
      <w:r w:rsidRPr="001D4175">
        <w:rPr>
          <w:rFonts w:ascii="华文中宋" w:eastAsia="华文中宋" w:hAnsi="华文中宋" w:hint="eastAsia"/>
          <w:sz w:val="24"/>
        </w:rPr>
        <w:t>软件授权许可费用</w:t>
      </w:r>
      <w:r>
        <w:rPr>
          <w:rFonts w:ascii="华文中宋" w:eastAsia="华文中宋" w:hAnsi="华文中宋" w:hint="eastAsia"/>
          <w:sz w:val="24"/>
        </w:rPr>
        <w:t>。代运维包含2部分费用：飞马</w:t>
      </w:r>
      <w:r w:rsidRPr="001D4175">
        <w:rPr>
          <w:rFonts w:ascii="华文中宋" w:eastAsia="华文中宋" w:hAnsi="华文中宋" w:hint="eastAsia"/>
          <w:sz w:val="24"/>
        </w:rPr>
        <w:t>软件授权许可费用</w:t>
      </w:r>
      <w:r>
        <w:rPr>
          <w:rFonts w:ascii="华文中宋" w:eastAsia="华文中宋" w:hAnsi="华文中宋" w:hint="eastAsia"/>
          <w:sz w:val="24"/>
        </w:rPr>
        <w:t>和</w:t>
      </w:r>
      <w:r w:rsidRPr="00083E28">
        <w:rPr>
          <w:rFonts w:ascii="华文中宋" w:eastAsia="华文中宋" w:hAnsi="华文中宋" w:hint="eastAsia"/>
          <w:sz w:val="24"/>
        </w:rPr>
        <w:t>代运维费用</w:t>
      </w:r>
      <w:r>
        <w:rPr>
          <w:rFonts w:ascii="华文中宋" w:eastAsia="华文中宋" w:hAnsi="华文中宋" w:hint="eastAsia"/>
          <w:sz w:val="24"/>
        </w:rPr>
        <w:t>。</w:t>
      </w:r>
    </w:p>
    <w:p w:rsidR="002B22E4" w:rsidRPr="00D84B53" w:rsidRDefault="001D4175" w:rsidP="00D84B53">
      <w:pPr>
        <w:pStyle w:val="a5"/>
        <w:ind w:leftChars="171" w:left="359" w:firstLine="480"/>
        <w:jc w:val="left"/>
        <w:rPr>
          <w:rFonts w:ascii="华文中宋" w:eastAsia="华文中宋" w:hAnsi="华文中宋"/>
          <w:sz w:val="24"/>
        </w:rPr>
      </w:pPr>
      <w:r w:rsidRPr="001D4175">
        <w:rPr>
          <w:rFonts w:ascii="华文中宋" w:eastAsia="华文中宋" w:hAnsi="华文中宋" w:hint="eastAsia"/>
          <w:sz w:val="24"/>
        </w:rPr>
        <w:t> </w:t>
      </w:r>
      <w:r w:rsidR="00826255" w:rsidRPr="00D84B53">
        <w:rPr>
          <w:rFonts w:ascii="华文中宋" w:eastAsia="华文中宋" w:hAnsi="华文中宋" w:hint="eastAsia"/>
          <w:sz w:val="24"/>
        </w:rPr>
        <w:t>用户确定飞马使用套数和配置情况后，需与甲方签订《金融易联平台使用许可协议》</w:t>
      </w:r>
      <w:r w:rsidR="005C21F1">
        <w:rPr>
          <w:rFonts w:ascii="华文中宋" w:eastAsia="华文中宋" w:hAnsi="华文中宋" w:hint="eastAsia"/>
          <w:sz w:val="24"/>
        </w:rPr>
        <w:t>和《</w:t>
      </w:r>
      <w:r w:rsidR="005C21F1" w:rsidRPr="005C21F1">
        <w:rPr>
          <w:rFonts w:ascii="华文中宋" w:eastAsia="华文中宋" w:hAnsi="华文中宋" w:hint="eastAsia"/>
          <w:sz w:val="24"/>
        </w:rPr>
        <w:t>金融易联平台运维托管协议书</w:t>
      </w:r>
      <w:r w:rsidR="005C21F1">
        <w:rPr>
          <w:rFonts w:ascii="华文中宋" w:eastAsia="华文中宋" w:hAnsi="华文中宋" w:hint="eastAsia"/>
          <w:sz w:val="24"/>
        </w:rPr>
        <w:t>》（</w:t>
      </w:r>
      <w:r w:rsidR="00083E28">
        <w:rPr>
          <w:rFonts w:ascii="华文中宋" w:eastAsia="华文中宋" w:hAnsi="华文中宋" w:hint="eastAsia"/>
          <w:sz w:val="24"/>
        </w:rPr>
        <w:t>代运维</w:t>
      </w:r>
      <w:r w:rsidR="005C21F1">
        <w:rPr>
          <w:rFonts w:ascii="华文中宋" w:eastAsia="华文中宋" w:hAnsi="华文中宋" w:hint="eastAsia"/>
          <w:sz w:val="24"/>
        </w:rPr>
        <w:t>）</w:t>
      </w:r>
      <w:r w:rsidR="00826255" w:rsidRPr="00D84B53">
        <w:rPr>
          <w:rFonts w:ascii="华文中宋" w:eastAsia="华文中宋" w:hAnsi="华文中宋" w:hint="eastAsia"/>
          <w:sz w:val="24"/>
        </w:rPr>
        <w:t>，</w:t>
      </w:r>
      <w:r w:rsidR="002B32E3">
        <w:rPr>
          <w:rFonts w:ascii="华文中宋" w:eastAsia="华文中宋" w:hAnsi="华文中宋" w:hint="eastAsia"/>
          <w:sz w:val="24"/>
        </w:rPr>
        <w:t>并在规定时间内</w:t>
      </w:r>
      <w:r w:rsidR="00826255" w:rsidRPr="00D84B53">
        <w:rPr>
          <w:rFonts w:ascii="华文中宋" w:eastAsia="华文中宋" w:hAnsi="华文中宋" w:hint="eastAsia"/>
          <w:sz w:val="24"/>
        </w:rPr>
        <w:t>支付合同中规定的费用</w:t>
      </w:r>
      <w:r w:rsidR="00E62B1E">
        <w:rPr>
          <w:rFonts w:ascii="华文中宋" w:eastAsia="华文中宋" w:hAnsi="华文中宋" w:hint="eastAsia"/>
          <w:sz w:val="24"/>
        </w:rPr>
        <w:t>。</w:t>
      </w:r>
    </w:p>
    <w:p w:rsidR="00826255" w:rsidRPr="00D84B53" w:rsidRDefault="00826255" w:rsidP="00D84B53">
      <w:pPr>
        <w:pStyle w:val="a5"/>
        <w:ind w:leftChars="171" w:left="359" w:firstLine="480"/>
        <w:jc w:val="left"/>
        <w:rPr>
          <w:rFonts w:ascii="华文中宋" w:eastAsia="华文中宋" w:hAnsi="华文中宋"/>
          <w:sz w:val="24"/>
        </w:rPr>
      </w:pPr>
    </w:p>
    <w:p w:rsidR="00650F23" w:rsidRPr="00E62B1E" w:rsidRDefault="00A940B1" w:rsidP="00650F23">
      <w:pPr>
        <w:pStyle w:val="a5"/>
        <w:ind w:left="360" w:firstLineChars="0" w:firstLine="0"/>
        <w:jc w:val="left"/>
        <w:rPr>
          <w:rFonts w:ascii="华文中宋" w:eastAsia="华文中宋" w:hAnsi="华文中宋"/>
          <w:b/>
          <w:sz w:val="24"/>
        </w:rPr>
      </w:pPr>
      <w:r>
        <w:rPr>
          <w:rFonts w:ascii="华文中宋" w:eastAsia="华文中宋" w:hAnsi="华文中宋" w:hint="eastAsia"/>
          <w:b/>
          <w:sz w:val="24"/>
        </w:rPr>
        <w:t>第三</w:t>
      </w:r>
      <w:r w:rsidR="00650F23" w:rsidRPr="00E62B1E">
        <w:rPr>
          <w:rFonts w:ascii="华文中宋" w:eastAsia="华文中宋" w:hAnsi="华文中宋" w:hint="eastAsia"/>
          <w:b/>
          <w:sz w:val="24"/>
        </w:rPr>
        <w:t>步：</w:t>
      </w:r>
      <w:r w:rsidR="002B22E4" w:rsidRPr="00E62B1E">
        <w:rPr>
          <w:rFonts w:ascii="华文中宋" w:eastAsia="华文中宋" w:hAnsi="华文中宋" w:hint="eastAsia"/>
          <w:b/>
          <w:sz w:val="24"/>
        </w:rPr>
        <w:t>软件部署与交付</w:t>
      </w:r>
    </w:p>
    <w:p w:rsidR="00650F23" w:rsidRPr="00D84B53" w:rsidRDefault="002B22E4" w:rsidP="00D84B53">
      <w:pPr>
        <w:pStyle w:val="a5"/>
        <w:ind w:leftChars="171" w:left="359" w:firstLine="480"/>
        <w:jc w:val="left"/>
        <w:rPr>
          <w:rFonts w:ascii="华文中宋" w:eastAsia="华文中宋" w:hAnsi="华文中宋"/>
          <w:sz w:val="24"/>
        </w:rPr>
      </w:pPr>
      <w:r w:rsidRPr="00D84B53">
        <w:rPr>
          <w:rFonts w:ascii="华文中宋" w:eastAsia="华文中宋" w:hAnsi="华文中宋" w:hint="eastAsia"/>
          <w:sz w:val="24"/>
        </w:rPr>
        <w:t>中金</w:t>
      </w:r>
      <w:r w:rsidR="001B27C3">
        <w:rPr>
          <w:rFonts w:ascii="华文中宋" w:eastAsia="华文中宋" w:hAnsi="华文中宋" w:hint="eastAsia"/>
          <w:sz w:val="24"/>
        </w:rPr>
        <w:t>所</w:t>
      </w:r>
      <w:r w:rsidRPr="00D84B53">
        <w:rPr>
          <w:rFonts w:ascii="华文中宋" w:eastAsia="华文中宋" w:hAnsi="华文中宋" w:hint="eastAsia"/>
          <w:sz w:val="24"/>
        </w:rPr>
        <w:t>技术</w:t>
      </w:r>
      <w:r w:rsidR="001B27C3">
        <w:rPr>
          <w:rFonts w:ascii="华文中宋" w:eastAsia="华文中宋" w:hAnsi="华文中宋" w:hint="eastAsia"/>
          <w:sz w:val="24"/>
        </w:rPr>
        <w:t>公司</w:t>
      </w:r>
      <w:r w:rsidRPr="00D84B53">
        <w:rPr>
          <w:rFonts w:ascii="华文中宋" w:eastAsia="华文中宋" w:hAnsi="华文中宋" w:hint="eastAsia"/>
          <w:sz w:val="24"/>
        </w:rPr>
        <w:t>将在合同签订后十个工作日内完成飞马软硬件的安装和部署工作，</w:t>
      </w:r>
      <w:r w:rsidR="00826255" w:rsidRPr="00D84B53">
        <w:rPr>
          <w:rFonts w:ascii="华文中宋" w:eastAsia="华文中宋" w:hAnsi="华文中宋" w:hint="eastAsia"/>
          <w:sz w:val="24"/>
        </w:rPr>
        <w:t>用户需给予一定的配合及协助。在部署安装工作完成后，及时向中金</w:t>
      </w:r>
      <w:r w:rsidR="001B27C3">
        <w:rPr>
          <w:rFonts w:ascii="华文中宋" w:eastAsia="华文中宋" w:hAnsi="华文中宋" w:hint="eastAsia"/>
          <w:sz w:val="24"/>
        </w:rPr>
        <w:t>所</w:t>
      </w:r>
      <w:r w:rsidR="00826255" w:rsidRPr="00D84B53">
        <w:rPr>
          <w:rFonts w:ascii="华文中宋" w:eastAsia="华文中宋" w:hAnsi="华文中宋" w:hint="eastAsia"/>
          <w:sz w:val="24"/>
        </w:rPr>
        <w:t>技术</w:t>
      </w:r>
      <w:r w:rsidR="001B27C3">
        <w:rPr>
          <w:rFonts w:ascii="华文中宋" w:eastAsia="华文中宋" w:hAnsi="华文中宋" w:hint="eastAsia"/>
          <w:sz w:val="24"/>
        </w:rPr>
        <w:t>公司</w:t>
      </w:r>
      <w:r w:rsidR="00826255" w:rsidRPr="00D84B53">
        <w:rPr>
          <w:rFonts w:ascii="华文中宋" w:eastAsia="华文中宋" w:hAnsi="华文中宋" w:hint="eastAsia"/>
          <w:sz w:val="24"/>
        </w:rPr>
        <w:t>发送《</w:t>
      </w:r>
      <w:r w:rsidR="00C94312">
        <w:rPr>
          <w:rFonts w:ascii="华文中宋" w:eastAsia="华文中宋" w:hAnsi="华文中宋" w:hint="eastAsia"/>
          <w:sz w:val="24"/>
        </w:rPr>
        <w:t>飞马</w:t>
      </w:r>
      <w:r w:rsidR="00826255" w:rsidRPr="00D84B53">
        <w:rPr>
          <w:rFonts w:ascii="华文中宋" w:eastAsia="华文中宋" w:hAnsi="华文中宋" w:hint="eastAsia"/>
          <w:sz w:val="24"/>
        </w:rPr>
        <w:t>软件交付确认函》。</w:t>
      </w:r>
    </w:p>
    <w:p w:rsidR="002B22E4" w:rsidRPr="00D84B53" w:rsidRDefault="002B22E4" w:rsidP="00650F23">
      <w:pPr>
        <w:jc w:val="left"/>
        <w:rPr>
          <w:rFonts w:ascii="华文中宋" w:eastAsia="华文中宋" w:hAnsi="华文中宋"/>
          <w:sz w:val="24"/>
        </w:rPr>
      </w:pPr>
    </w:p>
    <w:p w:rsidR="001D2A82" w:rsidRPr="00E62B1E" w:rsidRDefault="009428A0" w:rsidP="00650F23">
      <w:pPr>
        <w:pStyle w:val="a5"/>
        <w:numPr>
          <w:ilvl w:val="0"/>
          <w:numId w:val="13"/>
        </w:numPr>
        <w:ind w:firstLineChars="0"/>
        <w:jc w:val="left"/>
        <w:rPr>
          <w:rFonts w:ascii="华文中宋" w:eastAsia="华文中宋" w:hAnsi="华文中宋"/>
          <w:b/>
          <w:sz w:val="28"/>
        </w:rPr>
      </w:pPr>
      <w:r w:rsidRPr="00E62B1E">
        <w:rPr>
          <w:rFonts w:ascii="华文中宋" w:eastAsia="华文中宋" w:hAnsi="华文中宋" w:hint="eastAsia"/>
          <w:b/>
          <w:sz w:val="28"/>
        </w:rPr>
        <w:t>注意事项</w:t>
      </w:r>
    </w:p>
    <w:p w:rsidR="009428A0" w:rsidRDefault="00BB26D1" w:rsidP="00BB26D1">
      <w:pPr>
        <w:pStyle w:val="a5"/>
        <w:numPr>
          <w:ilvl w:val="0"/>
          <w:numId w:val="14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填写表格时请注意信息</w:t>
      </w:r>
      <w:r w:rsidR="00E62B1E">
        <w:rPr>
          <w:rFonts w:ascii="华文中宋" w:eastAsia="华文中宋" w:hAnsi="华文中宋" w:hint="eastAsia"/>
          <w:sz w:val="24"/>
        </w:rPr>
        <w:t>的</w:t>
      </w:r>
      <w:r>
        <w:rPr>
          <w:rFonts w:ascii="华文中宋" w:eastAsia="华文中宋" w:hAnsi="华文中宋" w:hint="eastAsia"/>
          <w:sz w:val="24"/>
        </w:rPr>
        <w:t>正确性</w:t>
      </w:r>
      <w:r w:rsidR="00E62B1E">
        <w:rPr>
          <w:rFonts w:ascii="华文中宋" w:eastAsia="华文中宋" w:hAnsi="华文中宋" w:hint="eastAsia"/>
          <w:sz w:val="24"/>
        </w:rPr>
        <w:t>和</w:t>
      </w:r>
      <w:r>
        <w:rPr>
          <w:rFonts w:ascii="华文中宋" w:eastAsia="华文中宋" w:hAnsi="华文中宋" w:hint="eastAsia"/>
          <w:sz w:val="24"/>
        </w:rPr>
        <w:t>完整性。</w:t>
      </w:r>
    </w:p>
    <w:p w:rsidR="002B32E3" w:rsidRPr="002B32E3" w:rsidRDefault="002B32E3" w:rsidP="002B32E3">
      <w:pPr>
        <w:pStyle w:val="a5"/>
        <w:numPr>
          <w:ilvl w:val="0"/>
          <w:numId w:val="14"/>
        </w:numPr>
        <w:ind w:firstLineChars="0"/>
        <w:rPr>
          <w:rFonts w:ascii="华文中宋" w:eastAsia="华文中宋" w:hAnsi="华文中宋"/>
          <w:sz w:val="24"/>
        </w:rPr>
      </w:pPr>
      <w:r w:rsidRPr="002B32E3">
        <w:rPr>
          <w:rFonts w:ascii="华文中宋" w:eastAsia="华文中宋" w:hAnsi="华文中宋" w:hint="eastAsia"/>
          <w:sz w:val="24"/>
        </w:rPr>
        <w:t>《用户信息登记表》</w:t>
      </w:r>
      <w:r>
        <w:rPr>
          <w:rFonts w:ascii="华文中宋" w:eastAsia="华文中宋" w:hAnsi="华文中宋" w:hint="eastAsia"/>
          <w:sz w:val="24"/>
        </w:rPr>
        <w:t>中的任何登记信息发生了变化，需</w:t>
      </w:r>
      <w:r w:rsidRPr="002B32E3">
        <w:rPr>
          <w:rFonts w:ascii="华文中宋" w:eastAsia="华文中宋" w:hAnsi="华文中宋" w:hint="eastAsia"/>
          <w:sz w:val="24"/>
        </w:rPr>
        <w:t xml:space="preserve">在5 </w:t>
      </w:r>
      <w:proofErr w:type="gramStart"/>
      <w:r w:rsidRPr="002B32E3">
        <w:rPr>
          <w:rFonts w:ascii="华文中宋" w:eastAsia="华文中宋" w:hAnsi="华文中宋" w:hint="eastAsia"/>
          <w:sz w:val="24"/>
        </w:rPr>
        <w:t>个</w:t>
      </w:r>
      <w:proofErr w:type="gramEnd"/>
      <w:r w:rsidRPr="002B32E3">
        <w:rPr>
          <w:rFonts w:ascii="华文中宋" w:eastAsia="华文中宋" w:hAnsi="华文中宋" w:hint="eastAsia"/>
          <w:sz w:val="24"/>
        </w:rPr>
        <w:t>工作日内向</w:t>
      </w:r>
      <w:r>
        <w:rPr>
          <w:rFonts w:ascii="华文中宋" w:eastAsia="华文中宋" w:hAnsi="华文中宋" w:hint="eastAsia"/>
          <w:sz w:val="24"/>
        </w:rPr>
        <w:t>中金</w:t>
      </w:r>
      <w:r w:rsidR="003605C6">
        <w:rPr>
          <w:rFonts w:ascii="华文中宋" w:eastAsia="华文中宋" w:hAnsi="华文中宋" w:hint="eastAsia"/>
          <w:sz w:val="24"/>
        </w:rPr>
        <w:t>所</w:t>
      </w:r>
      <w:r>
        <w:rPr>
          <w:rFonts w:ascii="华文中宋" w:eastAsia="华文中宋" w:hAnsi="华文中宋" w:hint="eastAsia"/>
          <w:sz w:val="24"/>
        </w:rPr>
        <w:t>技术</w:t>
      </w:r>
      <w:r w:rsidR="003605C6">
        <w:rPr>
          <w:rFonts w:ascii="华文中宋" w:eastAsia="华文中宋" w:hAnsi="华文中宋" w:hint="eastAsia"/>
          <w:sz w:val="24"/>
        </w:rPr>
        <w:t>公司</w:t>
      </w:r>
      <w:r w:rsidRPr="002B32E3">
        <w:rPr>
          <w:rFonts w:ascii="华文中宋" w:eastAsia="华文中宋" w:hAnsi="华文中宋" w:hint="eastAsia"/>
          <w:sz w:val="24"/>
        </w:rPr>
        <w:t>发送变更后的《用户信息登记表》。</w:t>
      </w:r>
    </w:p>
    <w:p w:rsidR="00BB26D1" w:rsidRDefault="002B32E3" w:rsidP="002B32E3">
      <w:pPr>
        <w:pStyle w:val="a5"/>
        <w:numPr>
          <w:ilvl w:val="0"/>
          <w:numId w:val="14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用户需及时发送《软件交付确认函》，超过15天</w:t>
      </w:r>
      <w:r w:rsidRPr="002B32E3">
        <w:rPr>
          <w:rFonts w:ascii="华文中宋" w:eastAsia="华文中宋" w:hAnsi="华文中宋" w:hint="eastAsia"/>
          <w:sz w:val="24"/>
        </w:rPr>
        <w:t>未发送</w:t>
      </w:r>
      <w:r>
        <w:rPr>
          <w:rFonts w:ascii="华文中宋" w:eastAsia="华文中宋" w:hAnsi="华文中宋" w:hint="eastAsia"/>
          <w:sz w:val="24"/>
        </w:rPr>
        <w:t>的，将视为该用户自动确认软件已交付</w:t>
      </w:r>
      <w:r w:rsidRPr="002B32E3">
        <w:rPr>
          <w:rFonts w:ascii="华文中宋" w:eastAsia="华文中宋" w:hAnsi="华文中宋" w:hint="eastAsia"/>
          <w:sz w:val="24"/>
        </w:rPr>
        <w:t>。</w:t>
      </w:r>
      <w:r>
        <w:rPr>
          <w:rFonts w:ascii="华文中宋" w:eastAsia="华文中宋" w:hAnsi="华文中宋" w:hint="eastAsia"/>
          <w:sz w:val="24"/>
        </w:rPr>
        <w:t>中金</w:t>
      </w:r>
      <w:r w:rsidR="003605C6">
        <w:rPr>
          <w:rFonts w:ascii="华文中宋" w:eastAsia="华文中宋" w:hAnsi="华文中宋" w:hint="eastAsia"/>
          <w:sz w:val="24"/>
        </w:rPr>
        <w:t>所</w:t>
      </w:r>
      <w:r>
        <w:rPr>
          <w:rFonts w:ascii="华文中宋" w:eastAsia="华文中宋" w:hAnsi="华文中宋" w:hint="eastAsia"/>
          <w:sz w:val="24"/>
        </w:rPr>
        <w:t>技术</w:t>
      </w:r>
      <w:r w:rsidR="003605C6">
        <w:rPr>
          <w:rFonts w:ascii="华文中宋" w:eastAsia="华文中宋" w:hAnsi="华文中宋" w:hint="eastAsia"/>
          <w:sz w:val="24"/>
        </w:rPr>
        <w:t>公司</w:t>
      </w:r>
      <w:r w:rsidRPr="002B32E3">
        <w:rPr>
          <w:rFonts w:ascii="华文中宋" w:eastAsia="华文中宋" w:hAnsi="华文中宋" w:hint="eastAsia"/>
          <w:sz w:val="24"/>
        </w:rPr>
        <w:t>自收到《软件交付确认函》</w:t>
      </w:r>
      <w:r w:rsidRPr="002B32E3">
        <w:rPr>
          <w:rFonts w:ascii="华文中宋" w:eastAsia="华文中宋" w:hAnsi="华文中宋" w:hint="eastAsia"/>
          <w:sz w:val="24"/>
        </w:rPr>
        <w:lastRenderedPageBreak/>
        <w:t>之日起向</w:t>
      </w:r>
      <w:r>
        <w:rPr>
          <w:rFonts w:ascii="华文中宋" w:eastAsia="华文中宋" w:hAnsi="华文中宋" w:hint="eastAsia"/>
          <w:sz w:val="24"/>
        </w:rPr>
        <w:t>该用户提供相应的</w:t>
      </w:r>
      <w:r w:rsidRPr="002B32E3">
        <w:rPr>
          <w:rFonts w:ascii="华文中宋" w:eastAsia="华文中宋" w:hAnsi="华文中宋" w:hint="eastAsia"/>
          <w:sz w:val="24"/>
        </w:rPr>
        <w:t>技术支持服务。</w:t>
      </w:r>
    </w:p>
    <w:p w:rsidR="00E62B1E" w:rsidRPr="002B32E3" w:rsidRDefault="00E62B1E" w:rsidP="00E62B1E">
      <w:pPr>
        <w:pStyle w:val="a5"/>
        <w:ind w:left="1080" w:firstLineChars="0" w:firstLine="0"/>
        <w:jc w:val="left"/>
        <w:rPr>
          <w:rFonts w:ascii="华文中宋" w:eastAsia="华文中宋" w:hAnsi="华文中宋"/>
          <w:sz w:val="24"/>
        </w:rPr>
      </w:pPr>
    </w:p>
    <w:p w:rsidR="009428A0" w:rsidRPr="00E62B1E" w:rsidRDefault="009428A0" w:rsidP="00650F23">
      <w:pPr>
        <w:pStyle w:val="a5"/>
        <w:numPr>
          <w:ilvl w:val="0"/>
          <w:numId w:val="13"/>
        </w:numPr>
        <w:ind w:firstLineChars="0"/>
        <w:jc w:val="left"/>
        <w:rPr>
          <w:rFonts w:ascii="华文中宋" w:eastAsia="华文中宋" w:hAnsi="华文中宋"/>
          <w:b/>
          <w:sz w:val="28"/>
        </w:rPr>
      </w:pPr>
      <w:r w:rsidRPr="00E62B1E">
        <w:rPr>
          <w:rFonts w:ascii="华文中宋" w:eastAsia="华文中宋" w:hAnsi="华文中宋" w:hint="eastAsia"/>
          <w:b/>
          <w:sz w:val="28"/>
        </w:rPr>
        <w:t>版权说明</w:t>
      </w:r>
    </w:p>
    <w:p w:rsidR="00BB26D1" w:rsidRPr="00BB26D1" w:rsidRDefault="00BB26D1" w:rsidP="00BB26D1">
      <w:pPr>
        <w:pStyle w:val="a5"/>
        <w:ind w:firstLine="48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本说明书最终解释权归中金</w:t>
      </w:r>
      <w:r w:rsidR="001B27C3">
        <w:rPr>
          <w:rFonts w:ascii="华文中宋" w:eastAsia="华文中宋" w:hAnsi="华文中宋" w:hint="eastAsia"/>
          <w:sz w:val="24"/>
        </w:rPr>
        <w:t>所</w:t>
      </w:r>
      <w:r>
        <w:rPr>
          <w:rFonts w:ascii="华文中宋" w:eastAsia="华文中宋" w:hAnsi="华文中宋" w:hint="eastAsia"/>
          <w:sz w:val="24"/>
        </w:rPr>
        <w:t>技术</w:t>
      </w:r>
      <w:r w:rsidR="001B27C3">
        <w:rPr>
          <w:rFonts w:ascii="华文中宋" w:eastAsia="华文中宋" w:hAnsi="华文中宋" w:hint="eastAsia"/>
          <w:sz w:val="24"/>
        </w:rPr>
        <w:t>公司</w:t>
      </w:r>
      <w:r>
        <w:rPr>
          <w:rFonts w:ascii="华文中宋" w:eastAsia="华文中宋" w:hAnsi="华文中宋" w:hint="eastAsia"/>
          <w:sz w:val="24"/>
        </w:rPr>
        <w:t>所有。</w:t>
      </w:r>
    </w:p>
    <w:p w:rsidR="00650F23" w:rsidRDefault="00650F23" w:rsidP="00BB26D1">
      <w:pPr>
        <w:jc w:val="left"/>
      </w:pPr>
    </w:p>
    <w:p w:rsidR="00650F23" w:rsidRDefault="00650F23" w:rsidP="00650F23">
      <w:pPr>
        <w:jc w:val="left"/>
      </w:pPr>
    </w:p>
    <w:p w:rsidR="001D2A82" w:rsidRPr="004E216F" w:rsidRDefault="001D2A82" w:rsidP="004E216F">
      <w:pPr>
        <w:ind w:firstLineChars="200" w:firstLine="420"/>
        <w:jc w:val="left"/>
      </w:pPr>
    </w:p>
    <w:sectPr w:rsidR="001D2A82" w:rsidRPr="004E216F" w:rsidSect="006A1F3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04F" w:rsidRDefault="006C304F">
      <w:r>
        <w:separator/>
      </w:r>
    </w:p>
  </w:endnote>
  <w:endnote w:type="continuationSeparator" w:id="0">
    <w:p w:rsidR="006C304F" w:rsidRDefault="006C30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04F" w:rsidRDefault="006C304F">
      <w:r>
        <w:separator/>
      </w:r>
    </w:p>
  </w:footnote>
  <w:footnote w:type="continuationSeparator" w:id="0">
    <w:p w:rsidR="006C304F" w:rsidRDefault="006C30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A82" w:rsidRDefault="001D2A82" w:rsidP="003605C6">
    <w:pPr>
      <w:pStyle w:val="a6"/>
      <w:pBdr>
        <w:bottom w:val="single" w:sz="6" w:space="0" w:color="auto"/>
      </w:pBdr>
      <w:spacing w:afterLines="10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15D2C"/>
    <w:multiLevelType w:val="multilevel"/>
    <w:tmpl w:val="FE00F1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黑体" w:eastAsia="黑体" w:hint="eastAsia"/>
        <w:b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  <w:b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18622C51"/>
    <w:multiLevelType w:val="hybridMultilevel"/>
    <w:tmpl w:val="F6D4A812"/>
    <w:lvl w:ilvl="0" w:tplc="9F26F8DE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>
    <w:nsid w:val="29141A03"/>
    <w:multiLevelType w:val="hybridMultilevel"/>
    <w:tmpl w:val="9CDAC02C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523C9C"/>
    <w:multiLevelType w:val="hybridMultilevel"/>
    <w:tmpl w:val="0D969072"/>
    <w:lvl w:ilvl="0" w:tplc="427840A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769171E"/>
    <w:multiLevelType w:val="hybridMultilevel"/>
    <w:tmpl w:val="6BE4AB44"/>
    <w:lvl w:ilvl="0" w:tplc="041C082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B02C3BBA">
      <w:start w:val="5"/>
      <w:numFmt w:val="bullet"/>
      <w:lvlText w:val="★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B763BBC"/>
    <w:multiLevelType w:val="hybridMultilevel"/>
    <w:tmpl w:val="082A9462"/>
    <w:lvl w:ilvl="0" w:tplc="14AEBA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5"/>
  </w:num>
  <w:num w:numId="13">
    <w:abstractNumId w:val="2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7BCF"/>
    <w:rsid w:val="00027AA9"/>
    <w:rsid w:val="00083E28"/>
    <w:rsid w:val="000B0E7B"/>
    <w:rsid w:val="000F7BCF"/>
    <w:rsid w:val="001B27C3"/>
    <w:rsid w:val="001B547F"/>
    <w:rsid w:val="001D2A82"/>
    <w:rsid w:val="001D4175"/>
    <w:rsid w:val="00226947"/>
    <w:rsid w:val="00296E1F"/>
    <w:rsid w:val="002B22E4"/>
    <w:rsid w:val="002B32E3"/>
    <w:rsid w:val="003373D0"/>
    <w:rsid w:val="003605C6"/>
    <w:rsid w:val="004E216F"/>
    <w:rsid w:val="005C21F1"/>
    <w:rsid w:val="00650F23"/>
    <w:rsid w:val="00683EA3"/>
    <w:rsid w:val="006A1F33"/>
    <w:rsid w:val="006B4A3E"/>
    <w:rsid w:val="006C304F"/>
    <w:rsid w:val="007163A7"/>
    <w:rsid w:val="007210EF"/>
    <w:rsid w:val="00732993"/>
    <w:rsid w:val="007B7F46"/>
    <w:rsid w:val="00826255"/>
    <w:rsid w:val="0088066F"/>
    <w:rsid w:val="008900F9"/>
    <w:rsid w:val="00922B37"/>
    <w:rsid w:val="009258EC"/>
    <w:rsid w:val="009428A0"/>
    <w:rsid w:val="00A011A8"/>
    <w:rsid w:val="00A940B1"/>
    <w:rsid w:val="00B214A9"/>
    <w:rsid w:val="00BB26D1"/>
    <w:rsid w:val="00BB4D65"/>
    <w:rsid w:val="00C35DBE"/>
    <w:rsid w:val="00C630AE"/>
    <w:rsid w:val="00C94312"/>
    <w:rsid w:val="00CB346F"/>
    <w:rsid w:val="00D84B53"/>
    <w:rsid w:val="00D9770B"/>
    <w:rsid w:val="00DA344B"/>
    <w:rsid w:val="00E03E65"/>
    <w:rsid w:val="00E26F65"/>
    <w:rsid w:val="00E62B1E"/>
    <w:rsid w:val="00E76F4B"/>
    <w:rsid w:val="00E9092E"/>
    <w:rsid w:val="00E935E7"/>
    <w:rsid w:val="00EE39D4"/>
    <w:rsid w:val="00EF14D3"/>
    <w:rsid w:val="00EF1ABB"/>
    <w:rsid w:val="00F06AC8"/>
    <w:rsid w:val="00F40D88"/>
    <w:rsid w:val="00FC08E2"/>
    <w:rsid w:val="00FC517B"/>
    <w:rsid w:val="00FF5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8E2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0"/>
    <w:next w:val="a"/>
    <w:link w:val="1Char"/>
    <w:qFormat/>
    <w:rsid w:val="00FC08E2"/>
    <w:pPr>
      <w:tabs>
        <w:tab w:val="num" w:pos="432"/>
      </w:tabs>
      <w:ind w:hanging="432"/>
      <w:outlineLvl w:val="0"/>
    </w:pPr>
  </w:style>
  <w:style w:type="paragraph" w:styleId="2">
    <w:name w:val="heading 2"/>
    <w:basedOn w:val="a"/>
    <w:next w:val="a"/>
    <w:link w:val="2Char"/>
    <w:qFormat/>
    <w:rsid w:val="00FC08E2"/>
    <w:pPr>
      <w:numPr>
        <w:ilvl w:val="1"/>
        <w:numId w:val="10"/>
      </w:numPr>
      <w:suppressAutoHyphens/>
      <w:topLinePunct/>
      <w:autoSpaceDN w:val="0"/>
      <w:adjustRightInd w:val="0"/>
      <w:snapToGrid w:val="0"/>
      <w:spacing w:beforeLines="30" w:afterLines="20" w:line="312" w:lineRule="auto"/>
      <w:outlineLvl w:val="1"/>
    </w:pPr>
    <w:rPr>
      <w:rFonts w:ascii="Arial" w:hAnsi="Arial" w:cs="Times New Roman"/>
      <w:b/>
      <w:bCs/>
      <w:snapToGrid w:val="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FC08E2"/>
    <w:pPr>
      <w:numPr>
        <w:ilvl w:val="2"/>
        <w:numId w:val="10"/>
      </w:numPr>
      <w:spacing w:beforeLines="30" w:afterLines="20" w:line="312" w:lineRule="auto"/>
      <w:outlineLvl w:val="2"/>
    </w:pPr>
    <w:rPr>
      <w:rFonts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FC08E2"/>
    <w:pPr>
      <w:keepNext/>
      <w:keepLines/>
      <w:numPr>
        <w:ilvl w:val="3"/>
        <w:numId w:val="10"/>
      </w:numPr>
      <w:spacing w:line="312" w:lineRule="auto"/>
      <w:outlineLvl w:val="3"/>
    </w:pPr>
    <w:rPr>
      <w:rFonts w:cs="Times New Roman"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FC08E2"/>
    <w:pPr>
      <w:keepNext/>
      <w:keepLines/>
      <w:numPr>
        <w:ilvl w:val="4"/>
        <w:numId w:val="10"/>
      </w:numPr>
      <w:spacing w:line="312" w:lineRule="auto"/>
      <w:outlineLvl w:val="4"/>
    </w:pPr>
    <w:rPr>
      <w:rFonts w:cs="Times New Roman"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FC08E2"/>
    <w:pPr>
      <w:keepNext/>
      <w:keepLines/>
      <w:numPr>
        <w:ilvl w:val="5"/>
        <w:numId w:val="10"/>
      </w:numPr>
      <w:spacing w:line="312" w:lineRule="auto"/>
      <w:outlineLvl w:val="5"/>
    </w:pPr>
    <w:rPr>
      <w:rFonts w:cs="Times New Roman"/>
      <w:bCs/>
      <w:sz w:val="24"/>
    </w:rPr>
  </w:style>
  <w:style w:type="paragraph" w:styleId="7">
    <w:name w:val="heading 7"/>
    <w:basedOn w:val="a"/>
    <w:next w:val="a"/>
    <w:link w:val="7Char"/>
    <w:qFormat/>
    <w:rsid w:val="00FC08E2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rFonts w:cs="Times New Roman"/>
      <w:b/>
      <w:bCs/>
      <w:sz w:val="24"/>
    </w:rPr>
  </w:style>
  <w:style w:type="paragraph" w:styleId="8">
    <w:name w:val="heading 8"/>
    <w:basedOn w:val="a"/>
    <w:next w:val="a"/>
    <w:link w:val="8Char"/>
    <w:qFormat/>
    <w:rsid w:val="00FC08E2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basedOn w:val="a"/>
    <w:next w:val="a"/>
    <w:link w:val="9Char"/>
    <w:qFormat/>
    <w:rsid w:val="00FC08E2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合同项目编号"/>
    <w:basedOn w:val="a4"/>
    <w:link w:val="Char"/>
    <w:qFormat/>
    <w:rsid w:val="00FC08E2"/>
    <w:pPr>
      <w:tabs>
        <w:tab w:val="num" w:pos="567"/>
      </w:tabs>
      <w:suppressAutoHyphens/>
      <w:topLinePunct/>
      <w:autoSpaceDN w:val="0"/>
      <w:adjustRightInd w:val="0"/>
      <w:snapToGrid w:val="0"/>
      <w:spacing w:beforeLines="30" w:afterLines="20" w:line="312" w:lineRule="auto"/>
      <w:ind w:leftChars="0" w:left="0" w:hanging="567"/>
      <w:outlineLvl w:val="1"/>
    </w:pPr>
    <w:rPr>
      <w:rFonts w:ascii="Arial" w:hAnsi="宋体" w:cs="Times New Roman"/>
      <w:b/>
      <w:snapToGrid w:val="0"/>
      <w:kern w:val="0"/>
      <w:sz w:val="24"/>
    </w:rPr>
  </w:style>
  <w:style w:type="character" w:customStyle="1" w:styleId="Char">
    <w:name w:val="合同项目编号 Char"/>
    <w:basedOn w:val="Char0"/>
    <w:link w:val="a0"/>
    <w:rsid w:val="00FC08E2"/>
    <w:rPr>
      <w:rFonts w:ascii="Arial" w:eastAsia="宋体" w:hAnsi="宋体" w:cs="Times New Roman"/>
      <w:b/>
      <w:snapToGrid w:val="0"/>
      <w:kern w:val="0"/>
      <w:sz w:val="24"/>
      <w:szCs w:val="24"/>
    </w:rPr>
  </w:style>
  <w:style w:type="paragraph" w:styleId="a4">
    <w:name w:val="Body Text Indent"/>
    <w:basedOn w:val="a"/>
    <w:link w:val="Char0"/>
    <w:uiPriority w:val="99"/>
    <w:semiHidden/>
    <w:unhideWhenUsed/>
    <w:rsid w:val="00FC08E2"/>
    <w:pPr>
      <w:spacing w:after="120"/>
      <w:ind w:leftChars="200" w:left="420"/>
    </w:pPr>
  </w:style>
  <w:style w:type="character" w:customStyle="1" w:styleId="Char0">
    <w:name w:val="正文文本缩进 Char"/>
    <w:basedOn w:val="a1"/>
    <w:link w:val="a4"/>
    <w:uiPriority w:val="99"/>
    <w:semiHidden/>
    <w:rsid w:val="00FC08E2"/>
  </w:style>
  <w:style w:type="character" w:customStyle="1" w:styleId="1Char">
    <w:name w:val="标题 1 Char"/>
    <w:basedOn w:val="a1"/>
    <w:link w:val="1"/>
    <w:rsid w:val="00FC08E2"/>
    <w:rPr>
      <w:rFonts w:ascii="Arial" w:eastAsia="宋体" w:hAnsi="宋体" w:cs="Times New Roman"/>
      <w:b/>
      <w:snapToGrid w:val="0"/>
      <w:kern w:val="0"/>
      <w:sz w:val="24"/>
      <w:szCs w:val="24"/>
    </w:rPr>
  </w:style>
  <w:style w:type="character" w:customStyle="1" w:styleId="2Char">
    <w:name w:val="标题 2 Char"/>
    <w:basedOn w:val="a1"/>
    <w:link w:val="2"/>
    <w:rsid w:val="00FC08E2"/>
    <w:rPr>
      <w:rFonts w:ascii="Arial" w:eastAsia="宋体" w:hAnsi="Arial" w:cs="Times New Roman"/>
      <w:b/>
      <w:bCs/>
      <w:snapToGrid w:val="0"/>
      <w:kern w:val="0"/>
      <w:sz w:val="28"/>
      <w:szCs w:val="32"/>
    </w:rPr>
  </w:style>
  <w:style w:type="character" w:customStyle="1" w:styleId="3Char">
    <w:name w:val="标题 3 Char"/>
    <w:basedOn w:val="a1"/>
    <w:link w:val="3"/>
    <w:rsid w:val="00FC08E2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1"/>
    <w:link w:val="4"/>
    <w:rsid w:val="00FC08E2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5Char">
    <w:name w:val="标题 5 Char"/>
    <w:basedOn w:val="a1"/>
    <w:link w:val="5"/>
    <w:rsid w:val="00FC08E2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Char">
    <w:name w:val="标题 6 Char"/>
    <w:basedOn w:val="a1"/>
    <w:link w:val="6"/>
    <w:rsid w:val="00FC08E2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7Char">
    <w:name w:val="标题 7 Char"/>
    <w:basedOn w:val="a1"/>
    <w:link w:val="7"/>
    <w:rsid w:val="00FC08E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FC08E2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FC08E2"/>
    <w:rPr>
      <w:rFonts w:ascii="Arial" w:eastAsia="黑体" w:hAnsi="Arial" w:cs="Times New Roman"/>
      <w:sz w:val="24"/>
      <w:szCs w:val="21"/>
    </w:rPr>
  </w:style>
  <w:style w:type="paragraph" w:styleId="a5">
    <w:name w:val="List Paragraph"/>
    <w:basedOn w:val="a"/>
    <w:uiPriority w:val="34"/>
    <w:qFormat/>
    <w:rsid w:val="00FC08E2"/>
    <w:pPr>
      <w:ind w:firstLineChars="200" w:firstLine="420"/>
    </w:pPr>
    <w:rPr>
      <w:rFonts w:cs="Times New Roman"/>
    </w:rPr>
  </w:style>
  <w:style w:type="paragraph" w:customStyle="1" w:styleId="2GB231278212">
    <w:name w:val="样式 样式 样式 正文文本缩进 2 + 仿宋_GB2312 小四 段后: 7.8 磅 行距: 最小值 21 磅 + 左侧:  2..."/>
    <w:basedOn w:val="a"/>
    <w:rsid w:val="001D2A82"/>
    <w:pPr>
      <w:numPr>
        <w:ilvl w:val="12"/>
      </w:numPr>
      <w:snapToGrid w:val="0"/>
      <w:spacing w:line="360" w:lineRule="auto"/>
      <w:ind w:leftChars="50" w:left="50" w:rightChars="50" w:right="50" w:firstLineChars="200" w:firstLine="200"/>
    </w:pPr>
    <w:rPr>
      <w:rFonts w:ascii="仿宋_GB2312" w:eastAsia="仿宋_GB2312" w:hAnsi="仿宋_GB2312" w:cs="宋体"/>
      <w:snapToGrid w:val="0"/>
      <w:spacing w:val="20"/>
      <w:kern w:val="0"/>
      <w:sz w:val="24"/>
      <w:szCs w:val="20"/>
      <w:lang w:eastAsia="en-US"/>
    </w:rPr>
  </w:style>
  <w:style w:type="paragraph" w:styleId="a6">
    <w:name w:val="header"/>
    <w:basedOn w:val="a"/>
    <w:link w:val="Char1"/>
    <w:rsid w:val="001D2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character" w:customStyle="1" w:styleId="Char1">
    <w:name w:val="页眉 Char"/>
    <w:basedOn w:val="a1"/>
    <w:link w:val="a6"/>
    <w:rsid w:val="001D2A82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D2A82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1D2A82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F40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8"/>
    <w:uiPriority w:val="99"/>
    <w:semiHidden/>
    <w:rsid w:val="00F40D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7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F9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535EF-6E04-4C01-8C36-BA05D12EF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3</Pages>
  <Words>137</Words>
  <Characters>787</Characters>
  <Application>Microsoft Office Word</Application>
  <DocSecurity>0</DocSecurity>
  <Lines>6</Lines>
  <Paragraphs>1</Paragraphs>
  <ScaleCrop>false</ScaleCrop>
  <Company>lmyaya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lihh</cp:lastModifiedBy>
  <cp:revision>7</cp:revision>
  <dcterms:created xsi:type="dcterms:W3CDTF">2014-01-06T01:47:00Z</dcterms:created>
  <dcterms:modified xsi:type="dcterms:W3CDTF">2014-01-20T07:03:00Z</dcterms:modified>
</cp:coreProperties>
</file>