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285A9" w14:textId="77777777" w:rsidR="00DB1E92" w:rsidRPr="00266930" w:rsidRDefault="00DB1E92" w:rsidP="00DB1E9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266930">
        <w:rPr>
          <w:rFonts w:asciiTheme="minorHAnsi" w:hAnsiTheme="minorHAnsi" w:cstheme="minorHAnsi"/>
          <w:b/>
          <w:sz w:val="28"/>
          <w:szCs w:val="28"/>
        </w:rPr>
        <w:t>Баллы по текущей и промежуточной аттестации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285EA785" w14:textId="77777777" w:rsidR="00DB1E92" w:rsidRPr="00314C6B" w:rsidRDefault="00DB1E92" w:rsidP="00DB1E92">
      <w:pPr>
        <w:spacing w:after="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F757C">
        <w:rPr>
          <w:rFonts w:asciiTheme="minorHAnsi" w:hAnsiTheme="minorHAnsi" w:cstheme="minorHAnsi"/>
          <w:b/>
          <w:sz w:val="28"/>
          <w:szCs w:val="28"/>
        </w:rPr>
        <w:t xml:space="preserve">Физика 6 </w:t>
      </w:r>
      <w:proofErr w:type="spellStart"/>
      <w:r w:rsidRPr="00BF757C">
        <w:rPr>
          <w:rFonts w:asciiTheme="minorHAnsi" w:hAnsiTheme="minorHAnsi" w:cstheme="minorHAnsi"/>
          <w:b/>
          <w:sz w:val="28"/>
          <w:szCs w:val="28"/>
        </w:rPr>
        <w:t>зе</w:t>
      </w:r>
      <w:proofErr w:type="spellEnd"/>
      <w:r w:rsidRPr="00BF757C">
        <w:rPr>
          <w:rFonts w:asciiTheme="minorHAnsi" w:hAnsiTheme="minorHAnsi" w:cstheme="minorHAnsi"/>
          <w:b/>
          <w:sz w:val="28"/>
          <w:szCs w:val="28"/>
        </w:rPr>
        <w:t xml:space="preserve"> (1 семестр) (базовый)</w:t>
      </w:r>
    </w:p>
    <w:p w14:paraId="524D6E5C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 xml:space="preserve">1) </w:t>
      </w:r>
      <w:r w:rsidRPr="00DB1E92">
        <w:rPr>
          <w:i/>
          <w:sz w:val="28"/>
          <w:szCs w:val="28"/>
        </w:rPr>
        <w:t xml:space="preserve">Коэффициент значимости </w:t>
      </w:r>
      <w:r w:rsidRPr="00DB1E92">
        <w:rPr>
          <w:i/>
          <w:sz w:val="28"/>
          <w:szCs w:val="28"/>
          <w:u w:val="single"/>
        </w:rPr>
        <w:t>лекционных</w:t>
      </w:r>
      <w:r w:rsidRPr="00DB1E92">
        <w:rPr>
          <w:i/>
          <w:sz w:val="28"/>
          <w:szCs w:val="28"/>
        </w:rPr>
        <w:t xml:space="preserve"> занятий</w:t>
      </w:r>
      <w:r w:rsidRPr="00DB1E92">
        <w:rPr>
          <w:sz w:val="28"/>
          <w:szCs w:val="28"/>
        </w:rPr>
        <w:t xml:space="preserve"> – 0,5:</w:t>
      </w:r>
    </w:p>
    <w:p w14:paraId="7F8F9F7A" w14:textId="77777777" w:rsidR="00DB1E92" w:rsidRPr="00DB1E92" w:rsidRDefault="00DB1E92" w:rsidP="00DB1E92">
      <w:pPr>
        <w:spacing w:after="120"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>а) весовой коэффициент текущей аттестации по лекциям – 0,6</w:t>
      </w:r>
    </w:p>
    <w:p w14:paraId="43E60647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активная работа                  – 50 баллов;</w:t>
      </w:r>
    </w:p>
    <w:p w14:paraId="6A8BAE7A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-теоретический коллоквиум – 50 баллов;</w:t>
      </w:r>
    </w:p>
    <w:p w14:paraId="0BB1729D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б) весовой коэффициент промежуточной аттестации по лекциям – 0,4</w:t>
      </w:r>
    </w:p>
    <w:p w14:paraId="3186A0EA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прохождение НТК                – 100 баллов</w:t>
      </w:r>
    </w:p>
    <w:p w14:paraId="14D80D79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 xml:space="preserve">2) </w:t>
      </w:r>
      <w:r w:rsidRPr="00DB1E92">
        <w:rPr>
          <w:i/>
          <w:sz w:val="28"/>
          <w:szCs w:val="28"/>
        </w:rPr>
        <w:t xml:space="preserve">Коэффициент значимости </w:t>
      </w:r>
      <w:r w:rsidRPr="00DB1E92">
        <w:rPr>
          <w:i/>
          <w:sz w:val="28"/>
          <w:szCs w:val="28"/>
          <w:u w:val="single"/>
        </w:rPr>
        <w:t>практических</w:t>
      </w:r>
      <w:r w:rsidRPr="00DB1E92">
        <w:rPr>
          <w:i/>
          <w:sz w:val="28"/>
          <w:szCs w:val="28"/>
        </w:rPr>
        <w:t xml:space="preserve"> занятий</w:t>
      </w:r>
      <w:r w:rsidRPr="00DB1E92">
        <w:rPr>
          <w:sz w:val="28"/>
          <w:szCs w:val="28"/>
        </w:rPr>
        <w:t xml:space="preserve"> – 0,25</w:t>
      </w:r>
    </w:p>
    <w:p w14:paraId="3F8993FA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ИДЗ 1                                   – 10 баллов;</w:t>
      </w:r>
    </w:p>
    <w:p w14:paraId="1BFEC06E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ИДЗ 2                                   – 10 баллов;</w:t>
      </w:r>
    </w:p>
    <w:p w14:paraId="1728F0F0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Расчетная работа                – 30 баллов;</w:t>
      </w:r>
    </w:p>
    <w:p w14:paraId="18AFEAC7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Контрольная работа           – 50 баллов</w:t>
      </w:r>
    </w:p>
    <w:p w14:paraId="2FCE81A0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 xml:space="preserve">3) </w:t>
      </w:r>
      <w:r w:rsidRPr="00DB1E92">
        <w:rPr>
          <w:i/>
          <w:sz w:val="28"/>
          <w:szCs w:val="28"/>
        </w:rPr>
        <w:t xml:space="preserve">Коэффициент значимости </w:t>
      </w:r>
      <w:r w:rsidRPr="00DB1E92">
        <w:rPr>
          <w:i/>
          <w:sz w:val="28"/>
          <w:szCs w:val="28"/>
          <w:u w:val="single"/>
        </w:rPr>
        <w:t>лабораторных</w:t>
      </w:r>
      <w:r w:rsidRPr="00DB1E92">
        <w:rPr>
          <w:i/>
          <w:sz w:val="28"/>
          <w:szCs w:val="28"/>
        </w:rPr>
        <w:t xml:space="preserve"> занятий</w:t>
      </w:r>
      <w:r w:rsidRPr="00DB1E92">
        <w:rPr>
          <w:sz w:val="28"/>
          <w:szCs w:val="28"/>
        </w:rPr>
        <w:t xml:space="preserve"> – 0,25</w:t>
      </w:r>
    </w:p>
    <w:p w14:paraId="204FACD8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выполнение лабораторных работ – 80 баллов;</w:t>
      </w:r>
    </w:p>
    <w:p w14:paraId="2BA6AC84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  <w:r w:rsidRPr="00DB1E92">
        <w:rPr>
          <w:sz w:val="28"/>
          <w:szCs w:val="28"/>
        </w:rPr>
        <w:tab/>
        <w:t>- лабораторное тестирование           – 20 баллов</w:t>
      </w:r>
    </w:p>
    <w:p w14:paraId="343519D2" w14:textId="77777777" w:rsidR="00DB1E92" w:rsidRPr="00DB1E92" w:rsidRDefault="00DB1E92" w:rsidP="00DB1E92">
      <w:pPr>
        <w:spacing w:line="240" w:lineRule="auto"/>
        <w:rPr>
          <w:sz w:val="28"/>
          <w:szCs w:val="28"/>
        </w:rPr>
      </w:pPr>
    </w:p>
    <w:p w14:paraId="742C6D45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Итого с учетом всех коэффициентов, максимум, что можно набрать:</w:t>
      </w:r>
    </w:p>
    <w:p w14:paraId="6768E40E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активная работа               – 15 баллов;</w:t>
      </w:r>
    </w:p>
    <w:p w14:paraId="3E01CDD2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коллоквиум                      – 15 баллов;</w:t>
      </w:r>
    </w:p>
    <w:p w14:paraId="6641B7DF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НТК                                     – 20 баллов;</w:t>
      </w:r>
    </w:p>
    <w:p w14:paraId="0237C3E7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оба ИДЗ вместе               – 5 баллов;</w:t>
      </w:r>
    </w:p>
    <w:p w14:paraId="306318E3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Расчетная работа            – 7,5 баллов;</w:t>
      </w:r>
    </w:p>
    <w:p w14:paraId="64BE7722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Контрольная работа      – 12,5 баллов;</w:t>
      </w:r>
    </w:p>
    <w:p w14:paraId="79ED4CCF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Лаб. Раб. (выполнение) – 20 баллов</w:t>
      </w:r>
    </w:p>
    <w:p w14:paraId="1FA88BE6" w14:textId="77777777" w:rsidR="00DB1E92" w:rsidRPr="00DB1E92" w:rsidRDefault="00DB1E92" w:rsidP="00DB1E92">
      <w:pPr>
        <w:rPr>
          <w:sz w:val="28"/>
          <w:szCs w:val="28"/>
        </w:rPr>
      </w:pPr>
      <w:r w:rsidRPr="00DB1E92">
        <w:rPr>
          <w:sz w:val="28"/>
          <w:szCs w:val="28"/>
        </w:rPr>
        <w:t>- Лаб. Тестирование          – 5 баллов</w:t>
      </w:r>
    </w:p>
    <w:p w14:paraId="51901ED3" w14:textId="029CD736" w:rsidR="00124528" w:rsidRDefault="00DB1E92">
      <w:r w:rsidRPr="00DB1E92">
        <w:rPr>
          <w:sz w:val="28"/>
          <w:szCs w:val="28"/>
        </w:rPr>
        <w:t>Всего: 100 баллов</w:t>
      </w:r>
    </w:p>
    <w:sectPr w:rsidR="00124528" w:rsidSect="00DB1E92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92"/>
    <w:rsid w:val="000F290A"/>
    <w:rsid w:val="00124528"/>
    <w:rsid w:val="0020538E"/>
    <w:rsid w:val="00323EC8"/>
    <w:rsid w:val="004A460A"/>
    <w:rsid w:val="00564BC7"/>
    <w:rsid w:val="00656A69"/>
    <w:rsid w:val="00924D53"/>
    <w:rsid w:val="00C375D0"/>
    <w:rsid w:val="00D51043"/>
    <w:rsid w:val="00DB1E92"/>
    <w:rsid w:val="00EE262D"/>
    <w:rsid w:val="00FC3210"/>
    <w:rsid w:val="00FD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F7705"/>
  <w15:chartTrackingRefBased/>
  <w15:docId w15:val="{17D04AFD-2BF0-4FDC-B7AE-40551840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E92"/>
    <w:pPr>
      <w:spacing w:after="200" w:line="276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1E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9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9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9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9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Формула"/>
    <w:link w:val="a4"/>
    <w:autoRedefine/>
    <w:uiPriority w:val="1"/>
    <w:qFormat/>
    <w:rsid w:val="0020538E"/>
    <w:pPr>
      <w:tabs>
        <w:tab w:val="center" w:pos="4536"/>
        <w:tab w:val="right" w:pos="9356"/>
      </w:tabs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character" w:customStyle="1" w:styleId="a4">
    <w:name w:val="Без интервала Знак"/>
    <w:aliases w:val="Формула Знак"/>
    <w:basedOn w:val="a0"/>
    <w:link w:val="a3"/>
    <w:uiPriority w:val="1"/>
    <w:locked/>
    <w:rsid w:val="0020538E"/>
    <w:rPr>
      <w:rFonts w:ascii="Times New Roman" w:hAnsi="Times New Roman"/>
      <w:sz w:val="24"/>
    </w:rPr>
  </w:style>
  <w:style w:type="paragraph" w:styleId="31">
    <w:name w:val="toc 3"/>
    <w:basedOn w:val="a"/>
    <w:next w:val="a"/>
    <w:autoRedefine/>
    <w:uiPriority w:val="39"/>
    <w:unhideWhenUsed/>
    <w:rsid w:val="00D51043"/>
    <w:pPr>
      <w:spacing w:after="0" w:line="360" w:lineRule="auto"/>
      <w:ind w:left="442"/>
      <w:jc w:val="both"/>
    </w:pPr>
    <w:rPr>
      <w:rFonts w:cstheme="minorBidi"/>
      <w:kern w:val="2"/>
      <w:sz w:val="28"/>
      <w:szCs w:val="22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D51043"/>
    <w:pPr>
      <w:spacing w:after="0" w:line="360" w:lineRule="auto"/>
      <w:ind w:left="278"/>
      <w:jc w:val="both"/>
    </w:pPr>
    <w:rPr>
      <w:rFonts w:cstheme="minorBidi"/>
      <w:sz w:val="28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1043"/>
    <w:pPr>
      <w:spacing w:after="0" w:line="360" w:lineRule="auto"/>
      <w:jc w:val="both"/>
    </w:pPr>
    <w:rPr>
      <w:rFonts w:cstheme="minorBidi"/>
      <w:sz w:val="28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B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9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B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DB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B1E9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8">
    <w:name w:val="Подзаголовок Знак"/>
    <w:basedOn w:val="a0"/>
    <w:link w:val="a7"/>
    <w:uiPriority w:val="11"/>
    <w:rsid w:val="00DB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B1E92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3">
    <w:name w:val="Цитата 2 Знак"/>
    <w:basedOn w:val="a0"/>
    <w:link w:val="22"/>
    <w:uiPriority w:val="29"/>
    <w:rsid w:val="00DB1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1E92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DB1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c">
    <w:name w:val="Выделенная цитата Знак"/>
    <w:basedOn w:val="a0"/>
    <w:link w:val="ab"/>
    <w:uiPriority w:val="30"/>
    <w:rsid w:val="00DB1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6106A-63FB-44E5-9A10-AFD8416A3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Ноговицына Татьяна Андреевна</dc:creator>
  <cp:keywords/>
  <dc:description/>
  <cp:lastModifiedBy>Сергей Шумихин</cp:lastModifiedBy>
  <cp:revision>2</cp:revision>
  <dcterms:created xsi:type="dcterms:W3CDTF">2024-09-22T13:56:00Z</dcterms:created>
  <dcterms:modified xsi:type="dcterms:W3CDTF">2024-09-22T13:56:00Z</dcterms:modified>
</cp:coreProperties>
</file>