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52.png" ContentType="image/png"/>
  <Override PartName="/word/media/rId56.png" ContentType="image/png"/>
  <Override PartName="/word/media/rId103.png" ContentType="image/png"/>
  <Override PartName="/word/media/rId106.png" ContentType="image/png"/>
  <Override PartName="/word/media/rId60.png" ContentType="image/png"/>
  <Override PartName="/word/media/rId63.png" ContentType="image/png"/>
  <Override PartName="/word/media/rId78.png" ContentType="image/png"/>
  <Override PartName="/word/media/rId67.png" ContentType="image/png"/>
  <Override PartName="/word/media/rId119.png" ContentType="image/png"/>
  <Override PartName="/word/media/rId133.png" ContentType="image/png"/>
  <Override PartName="/word/media/rId140.png" ContentType="image/png"/>
  <Override PartName="/word/media/rId143.png" ContentType="image/png"/>
  <Override PartName="/word/media/rId71.png" ContentType="image/png"/>
  <Override PartName="/word/media/rId151.png" ContentType="image/png"/>
  <Override PartName="/word/media/rId157.png" ContentType="image/png"/>
  <Override PartName="/word/media/rId163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f96993793d8d6db54d3edf3abec3b8178714b2"/>
    <w:p>
      <w:pPr>
        <w:pStyle w:val="Heading1"/>
      </w:pPr>
      <w:r>
        <w:t xml:space="preserve">Manuel utilisateur — Module Gestion des missions</w:t>
      </w:r>
    </w:p>
    <w:p>
      <w:pPr>
        <w:pStyle w:val="FirstParagraph"/>
      </w:pPr>
      <w:r>
        <w:rPr>
          <w:b/>
          <w:bCs/>
        </w:rPr>
        <w:t xml:space="preserve">Application AppCofina</w:t>
      </w:r>
      <w:r>
        <w:br/>
      </w:r>
      <w:r>
        <w:rPr>
          <w:b/>
          <w:bCs/>
        </w:rPr>
        <w:t xml:space="preserve">Version :</w:t>
      </w:r>
      <w:r>
        <w:t xml:space="preserve"> </w:t>
      </w:r>
      <w:r>
        <w:t xml:space="preserve">juin 2026</w:t>
      </w:r>
      <w:r>
        <w:br/>
      </w:r>
      <w:r>
        <w:rPr>
          <w:b/>
          <w:bCs/>
        </w:rPr>
        <w:t xml:space="preserve">Public :</w:t>
      </w:r>
      <w:r>
        <w:t xml:space="preserve"> </w:t>
      </w:r>
      <w:r>
        <w:t xml:space="preserve">tous les utilisateurs du module missions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ce manuel inclut des</w:t>
      </w:r>
      <w:r>
        <w:t xml:space="preserve"> </w:t>
      </w:r>
      <w:r>
        <w:rPr>
          <w:b/>
          <w:bCs/>
        </w:rPr>
        <w:t xml:space="preserve">captures d’écran</w:t>
      </w:r>
      <w:r>
        <w:t xml:space="preserve"> </w:t>
      </w:r>
      <w:r>
        <w:t xml:space="preserve">illustrant chaque écran clé. Les données affichées proviennent de l’environnement de démonstration.</w:t>
      </w:r>
    </w:p>
    <w:p>
      <w:r>
        <w:pict>
          <v:rect style="width:0;height:1.5pt" o:hralign="center" o:hrstd="t" o:hr="t"/>
        </w:pict>
      </w:r>
    </w:p>
    <w:bookmarkStart w:id="12" w:name="table-des-matières"/>
    <w:p>
      <w:pPr>
        <w:pStyle w:val="Heading2"/>
      </w:pPr>
      <w:r>
        <w:t xml:space="preserve">Table des matières</w:t>
      </w:r>
    </w:p>
    <w:bookmarkStart w:id="9" w:name="partie-i-manuel-global"/>
    <w:p>
      <w:pPr>
        <w:pStyle w:val="Heading3"/>
      </w:pPr>
      <w:r>
        <w:t xml:space="preserve">Partie I — Manuel global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c1d1fa4cf48d8873723d0823e35fcb359b9c786">
        <w:r>
          <w:rPr>
            <w:rStyle w:val="Hyperlink"/>
          </w:rPr>
          <w:t xml:space="preserve">Concepts clés et vocabulaire</w:t>
        </w:r>
      </w:hyperlink>
    </w:p>
    <w:p>
      <w:pPr>
        <w:pStyle w:val="Compact"/>
        <w:numPr>
          <w:ilvl w:val="0"/>
          <w:numId w:val="1001"/>
        </w:numPr>
      </w:pPr>
      <w:hyperlink w:anchor="X1eb2c55b5bd14e59aa23b0cf5d7ad5c95c809ac">
        <w:r>
          <w:rPr>
            <w:rStyle w:val="Hyperlink"/>
          </w:rPr>
          <w:t xml:space="preserve">Circuit de validation</w:t>
        </w:r>
      </w:hyperlink>
    </w:p>
    <w:p>
      <w:pPr>
        <w:pStyle w:val="Compact"/>
        <w:numPr>
          <w:ilvl w:val="0"/>
          <w:numId w:val="1001"/>
        </w:numPr>
      </w:pPr>
      <w:hyperlink w:anchor="X2dde743729dad0459363ffce436ffa2089564be">
        <w:r>
          <w:rPr>
            <w:rStyle w:val="Hyperlink"/>
          </w:rPr>
          <w:t xml:space="preserve">Règles de visibilité et d’accès</w:t>
        </w:r>
      </w:hyperlink>
    </w:p>
    <w:p>
      <w:pPr>
        <w:pStyle w:val="Compact"/>
        <w:numPr>
          <w:ilvl w:val="0"/>
          <w:numId w:val="1001"/>
        </w:numPr>
      </w:pPr>
      <w:hyperlink w:anchor="Xaf9fb5d2f082328f7aef03005d8ffc90336772d">
        <w:r>
          <w:rPr>
            <w:rStyle w:val="Hyperlink"/>
          </w:rPr>
          <w:t xml:space="preserve">Cycle de vie d’une mission</w:t>
        </w:r>
      </w:hyperlink>
    </w:p>
    <w:p>
      <w:pPr>
        <w:pStyle w:val="Compact"/>
        <w:numPr>
          <w:ilvl w:val="0"/>
          <w:numId w:val="1001"/>
        </w:numPr>
      </w:pPr>
      <w:hyperlink w:anchor="X0859d805a4616c1f6a0c4e94c821075b0b4baf5">
        <w:r>
          <w:rPr>
            <w:rStyle w:val="Hyperlink"/>
          </w:rPr>
          <w:t xml:space="preserve">Fonctionnalités transverses</w:t>
        </w:r>
      </w:hyperlink>
    </w:p>
    <w:p>
      <w:pPr>
        <w:pStyle w:val="Compact"/>
        <w:numPr>
          <w:ilvl w:val="0"/>
          <w:numId w:val="1001"/>
        </w:numPr>
      </w:pPr>
      <w:hyperlink w:anchor="X0fed342e3bc91d7c8aeb278c76b58928b71d10a">
        <w:r>
          <w:rPr>
            <w:rStyle w:val="Hyperlink"/>
          </w:rPr>
          <w:t xml:space="preserve">Prolongation et modification de durée</w:t>
        </w:r>
      </w:hyperlink>
    </w:p>
    <w:p>
      <w:pPr>
        <w:pStyle w:val="Compact"/>
        <w:numPr>
          <w:ilvl w:val="0"/>
          <w:numId w:val="1001"/>
        </w:numPr>
      </w:pPr>
      <w:hyperlink w:anchor="Xc6bd63651655ade8f224403a1c7e42021e2136d">
        <w:r>
          <w:rPr>
            <w:rStyle w:val="Hyperlink"/>
          </w:rPr>
          <w:t xml:space="preserve">Aspects logistiques et financiers</w:t>
        </w:r>
      </w:hyperlink>
    </w:p>
    <w:p>
      <w:pPr>
        <w:pStyle w:val="Compact"/>
        <w:numPr>
          <w:ilvl w:val="0"/>
          <w:numId w:val="1001"/>
        </w:numPr>
      </w:pPr>
      <w:hyperlink w:anchor="X9ddf6101351f3b582dbd0b98ddb50c48c71338c">
        <w:r>
          <w:rPr>
            <w:rStyle w:val="Hyperlink"/>
          </w:rPr>
          <w:t xml:space="preserve">Gestion des anomalies</w:t>
        </w:r>
      </w:hyperlink>
    </w:p>
    <w:p>
      <w:pPr>
        <w:pStyle w:val="Compact"/>
        <w:numPr>
          <w:ilvl w:val="0"/>
          <w:numId w:val="1001"/>
        </w:numPr>
      </w:pPr>
      <w:hyperlink w:anchor="Xc3281a67b32e4cc73a9abcad0911db5c8542bd7">
        <w:r>
          <w:rPr>
            <w:rStyle w:val="Hyperlink"/>
          </w:rPr>
          <w:t xml:space="preserve">Bonnes pratiques métier</w:t>
        </w:r>
      </w:hyperlink>
    </w:p>
    <w:bookmarkEnd w:id="9"/>
    <w:bookmarkStart w:id="10" w:name="partie-ii-guides-par-profil"/>
    <w:p>
      <w:pPr>
        <w:pStyle w:val="Heading3"/>
      </w:pPr>
      <w:r>
        <w:t xml:space="preserve">Partie II — Guides par profil</w:t>
      </w:r>
    </w:p>
    <w:p>
      <w:pPr>
        <w:pStyle w:val="Compact"/>
        <w:numPr>
          <w:ilvl w:val="0"/>
          <w:numId w:val="1002"/>
        </w:numPr>
      </w:pPr>
      <w:hyperlink w:anchor="a-collaborateur--demandeur">
        <w:r>
          <w:rPr>
            <w:rStyle w:val="Hyperlink"/>
          </w:rPr>
          <w:t xml:space="preserve">A. Collaborateur / Demandeur</w:t>
        </w:r>
      </w:hyperlink>
    </w:p>
    <w:p>
      <w:pPr>
        <w:pStyle w:val="Compact"/>
        <w:numPr>
          <w:ilvl w:val="0"/>
          <w:numId w:val="1002"/>
        </w:numPr>
      </w:pPr>
      <w:hyperlink w:anchor="b-missionnaire">
        <w:r>
          <w:rPr>
            <w:rStyle w:val="Hyperlink"/>
          </w:rPr>
          <w:t xml:space="preserve">B. Missionnaire</w:t>
        </w:r>
      </w:hyperlink>
    </w:p>
    <w:p>
      <w:pPr>
        <w:pStyle w:val="Compact"/>
        <w:numPr>
          <w:ilvl w:val="0"/>
          <w:numId w:val="1002"/>
        </w:numPr>
      </w:pPr>
      <w:hyperlink w:anchor="c-n1-manager-hiérarchique">
        <w:r>
          <w:rPr>
            <w:rStyle w:val="Hyperlink"/>
          </w:rPr>
          <w:t xml:space="preserve">C. N+1 (manager hiérarchique)</w:t>
        </w:r>
      </w:hyperlink>
    </w:p>
    <w:p>
      <w:pPr>
        <w:pStyle w:val="Compact"/>
        <w:numPr>
          <w:ilvl w:val="0"/>
          <w:numId w:val="1002"/>
        </w:numPr>
      </w:pPr>
      <w:hyperlink w:anchor="d-dga-directrice-générale-adjointe">
        <w:r>
          <w:rPr>
            <w:rStyle w:val="Hyperlink"/>
          </w:rPr>
          <w:t xml:space="preserve">D. DGA</w:t>
        </w:r>
      </w:hyperlink>
    </w:p>
    <w:p>
      <w:pPr>
        <w:pStyle w:val="Compact"/>
        <w:numPr>
          <w:ilvl w:val="0"/>
          <w:numId w:val="1002"/>
        </w:numPr>
      </w:pPr>
      <w:hyperlink w:anchor="e-md--directeur-général">
        <w:r>
          <w:rPr>
            <w:rStyle w:val="Hyperlink"/>
          </w:rPr>
          <w:t xml:space="preserve">E. MD / Directeur Général</w:t>
        </w:r>
      </w:hyperlink>
    </w:p>
    <w:p>
      <w:pPr>
        <w:pStyle w:val="Compact"/>
        <w:numPr>
          <w:ilvl w:val="0"/>
          <w:numId w:val="1002"/>
        </w:numPr>
      </w:pPr>
      <w:hyperlink w:anchor="f-facilities--logistique">
        <w:r>
          <w:rPr>
            <w:rStyle w:val="Hyperlink"/>
          </w:rPr>
          <w:t xml:space="preserve">F. Facilities / Logistique</w:t>
        </w:r>
      </w:hyperlink>
    </w:p>
    <w:p>
      <w:pPr>
        <w:pStyle w:val="Compact"/>
        <w:numPr>
          <w:ilvl w:val="0"/>
          <w:numId w:val="1002"/>
        </w:numPr>
      </w:pPr>
      <w:hyperlink w:anchor="g-rh-opérationnel">
        <w:r>
          <w:rPr>
            <w:rStyle w:val="Hyperlink"/>
          </w:rPr>
          <w:t xml:space="preserve">G. RH (opérationnel)</w:t>
        </w:r>
      </w:hyperlink>
    </w:p>
    <w:p>
      <w:pPr>
        <w:pStyle w:val="Compact"/>
        <w:numPr>
          <w:ilvl w:val="0"/>
          <w:numId w:val="1002"/>
        </w:numPr>
      </w:pPr>
      <w:hyperlink w:anchor="h-responsable-rh-rrh">
        <w:r>
          <w:rPr>
            <w:rStyle w:val="Hyperlink"/>
          </w:rPr>
          <w:t xml:space="preserve">H. Responsable RH (RRH)</w:t>
        </w:r>
      </w:hyperlink>
    </w:p>
    <w:p>
      <w:pPr>
        <w:pStyle w:val="Compact"/>
        <w:numPr>
          <w:ilvl w:val="0"/>
          <w:numId w:val="1002"/>
        </w:numPr>
      </w:pPr>
      <w:hyperlink w:anchor="i-finance-cfo">
        <w:r>
          <w:rPr>
            <w:rStyle w:val="Hyperlink"/>
          </w:rPr>
          <w:t xml:space="preserve">I. Finance (CFO)</w:t>
        </w:r>
      </w:hyperlink>
    </w:p>
    <w:p>
      <w:pPr>
        <w:pStyle w:val="Compact"/>
        <w:numPr>
          <w:ilvl w:val="0"/>
          <w:numId w:val="1002"/>
        </w:numPr>
      </w:pPr>
      <w:hyperlink w:anchor="j-audit">
        <w:r>
          <w:rPr>
            <w:rStyle w:val="Hyperlink"/>
          </w:rPr>
          <w:t xml:space="preserve">J. Audit</w:t>
        </w:r>
      </w:hyperlink>
    </w:p>
    <w:p>
      <w:pPr>
        <w:pStyle w:val="Compact"/>
        <w:numPr>
          <w:ilvl w:val="0"/>
          <w:numId w:val="1002"/>
        </w:numPr>
      </w:pPr>
      <w:hyperlink w:anchor="k-administrateur--support">
        <w:r>
          <w:rPr>
            <w:rStyle w:val="Hyperlink"/>
          </w:rPr>
          <w:t xml:space="preserve">K. Administrateur / Support</w:t>
        </w:r>
      </w:hyperlink>
    </w:p>
    <w:bookmarkEnd w:id="10"/>
    <w:bookmarkStart w:id="11" w:name="partie-iii-annexes"/>
    <w:p>
      <w:pPr>
        <w:pStyle w:val="Heading3"/>
      </w:pPr>
      <w:r>
        <w:t xml:space="preserve">Partie III — Annexes</w:t>
      </w:r>
    </w:p>
    <w:p>
      <w:pPr>
        <w:pStyle w:val="Compact"/>
        <w:numPr>
          <w:ilvl w:val="0"/>
          <w:numId w:val="1003"/>
        </w:numPr>
      </w:pPr>
      <w:hyperlink w:anchor="annexe-a--matrice-rôles--actions">
        <w:r>
          <w:rPr>
            <w:rStyle w:val="Hyperlink"/>
          </w:rPr>
          <w:t xml:space="preserve">Annexe A — Matrice rôles × actions</w:t>
        </w:r>
      </w:hyperlink>
    </w:p>
    <w:p>
      <w:pPr>
        <w:pStyle w:val="Compact"/>
        <w:numPr>
          <w:ilvl w:val="0"/>
          <w:numId w:val="1003"/>
        </w:numPr>
      </w:pPr>
      <w:hyperlink w:anchor="annexe-b--étapes-du-workflow">
        <w:r>
          <w:rPr>
            <w:rStyle w:val="Hyperlink"/>
          </w:rPr>
          <w:t xml:space="preserve">Annexe B — Étapes du workflow</w:t>
        </w:r>
      </w:hyperlink>
    </w:p>
    <w:p>
      <w:pPr>
        <w:pStyle w:val="Compact"/>
        <w:numPr>
          <w:ilvl w:val="0"/>
          <w:numId w:val="1003"/>
        </w:numPr>
      </w:pPr>
      <w:hyperlink w:anchor="annexe-c--catalogue-des-sites">
        <w:r>
          <w:rPr>
            <w:rStyle w:val="Hyperlink"/>
          </w:rPr>
          <w:t xml:space="preserve">Annexe C — Catalogue des sites</w:t>
        </w:r>
      </w:hyperlink>
    </w:p>
    <w:p>
      <w:pPr>
        <w:pStyle w:val="Compact"/>
        <w:numPr>
          <w:ilvl w:val="0"/>
          <w:numId w:val="1003"/>
        </w:numPr>
      </w:pPr>
      <w:hyperlink w:anchor="annexe-d--index-des-écrans">
        <w:r>
          <w:rPr>
            <w:rStyle w:val="Hyperlink"/>
          </w:rPr>
          <w:t xml:space="preserve">Annexe D — Index des écrans</w:t>
        </w:r>
      </w:hyperlink>
    </w:p>
    <w:p>
      <w:pPr>
        <w:pStyle w:val="Compact"/>
        <w:numPr>
          <w:ilvl w:val="0"/>
          <w:numId w:val="1003"/>
        </w:numPr>
      </w:pPr>
      <w:hyperlink w:anchor="annexe-e--faq">
        <w:r>
          <w:rPr>
            <w:rStyle w:val="Hyperlink"/>
          </w:rPr>
          <w:t xml:space="preserve">Annexe E — FAQ</w:t>
        </w:r>
      </w:hyperlink>
    </w:p>
    <w:p>
      <w:pPr>
        <w:pStyle w:val="Compact"/>
        <w:numPr>
          <w:ilvl w:val="0"/>
          <w:numId w:val="1003"/>
        </w:numPr>
      </w:pPr>
      <w:hyperlink w:anchor="annexe-f--glossaire">
        <w:r>
          <w:rPr>
            <w:rStyle w:val="Hyperlink"/>
          </w:rPr>
          <w:t xml:space="preserve">Annexe F — Glossaire</w:t>
        </w:r>
      </w:hyperlink>
    </w:p>
    <w:p>
      <w:pPr>
        <w:pStyle w:val="Compact"/>
        <w:numPr>
          <w:ilvl w:val="0"/>
          <w:numId w:val="1003"/>
        </w:numPr>
      </w:pPr>
      <w:hyperlink w:anchor="annexe-g--captures-décran-du-manuel">
        <w:r>
          <w:rPr>
            <w:rStyle w:val="Hyperlink"/>
          </w:rPr>
          <w:t xml:space="preserve">Annexe G — Captures d’écran</w:t>
        </w:r>
      </w:hyperlink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01" w:name="partie-i-manuel-global-1"/>
    <w:p>
      <w:pPr>
        <w:pStyle w:val="Heading1"/>
      </w:pPr>
      <w:r>
        <w:t xml:space="preserve">Partie I — Manuel global</w:t>
      </w:r>
    </w:p>
    <w:bookmarkStart w:id="22" w:name="introduction"/>
    <w:p>
      <w:pPr>
        <w:pStyle w:val="Heading2"/>
      </w:pPr>
      <w:r>
        <w:t xml:space="preserve">1. Introduction</w:t>
      </w:r>
    </w:p>
    <w:bookmarkStart w:id="14" w:name="objet-du-module"/>
    <w:p>
      <w:pPr>
        <w:pStyle w:val="Heading3"/>
      </w:pPr>
      <w:r>
        <w:t xml:space="preserve">1.1 Objet du module</w:t>
      </w:r>
    </w:p>
    <w:p>
      <w:pPr>
        <w:pStyle w:val="FirstParagraph"/>
      </w:pPr>
      <w:r>
        <w:t xml:space="preserve">Le module</w:t>
      </w:r>
      <w:r>
        <w:t xml:space="preserve"> </w:t>
      </w:r>
      <w:r>
        <w:rPr>
          <w:b/>
          <w:bCs/>
        </w:rPr>
        <w:t xml:space="preserve">Gestion des missions</w:t>
      </w:r>
      <w:r>
        <w:t xml:space="preserve"> </w:t>
      </w:r>
      <w:r>
        <w:t xml:space="preserve">permet de planifier, faire valider, équiper logistiquement, signer et clôturer les missions professionnelles des collaborateurs Cofina. Il couvre l’ensemble du cycle : de la demande initiale jusqu’au rapport de mission et à la clôture officielle.</w:t>
      </w:r>
    </w:p>
    <w:bookmarkEnd w:id="14"/>
    <w:bookmarkStart w:id="15" w:name="périmètre-fonctionnel"/>
    <w:p>
      <w:pPr>
        <w:pStyle w:val="Heading3"/>
      </w:pPr>
      <w:r>
        <w:t xml:space="preserve">1.2 Périmètre fonctionnel</w:t>
      </w:r>
    </w:p>
    <w:p>
      <w:pPr>
        <w:pStyle w:val="Compact"/>
        <w:numPr>
          <w:ilvl w:val="0"/>
          <w:numId w:val="1004"/>
        </w:numPr>
      </w:pPr>
      <w:r>
        <w:t xml:space="preserve">Création et soumission de demandes de mission</w:t>
      </w:r>
    </w:p>
    <w:p>
      <w:pPr>
        <w:pStyle w:val="Compact"/>
        <w:numPr>
          <w:ilvl w:val="0"/>
          <w:numId w:val="1004"/>
        </w:numPr>
      </w:pPr>
      <w:r>
        <w:t xml:space="preserve">Circuit de validation hiérarchique (N+1, DGA, MD)</w:t>
      </w:r>
    </w:p>
    <w:p>
      <w:pPr>
        <w:pStyle w:val="Compact"/>
        <w:numPr>
          <w:ilvl w:val="0"/>
          <w:numId w:val="1004"/>
        </w:numPr>
      </w:pPr>
      <w:r>
        <w:t xml:space="preserve">Traitement logistique (véhicules, chauffeurs, hébergement, frais)</w:t>
      </w:r>
    </w:p>
    <w:p>
      <w:pPr>
        <w:pStyle w:val="Compact"/>
        <w:numPr>
          <w:ilvl w:val="0"/>
          <w:numId w:val="1004"/>
        </w:numPr>
      </w:pPr>
      <w:r>
        <w:t xml:space="preserve">Génération et signature électronique des ordres de mission (PDF)</w:t>
      </w:r>
    </w:p>
    <w:p>
      <w:pPr>
        <w:pStyle w:val="Compact"/>
        <w:numPr>
          <w:ilvl w:val="0"/>
          <w:numId w:val="1004"/>
        </w:numPr>
      </w:pPr>
      <w:r>
        <w:t xml:space="preserve">Validation financière des dépenses logistiques</w:t>
      </w:r>
    </w:p>
    <w:p>
      <w:pPr>
        <w:pStyle w:val="Compact"/>
        <w:numPr>
          <w:ilvl w:val="0"/>
          <w:numId w:val="1004"/>
        </w:numPr>
      </w:pPr>
      <w:r>
        <w:t xml:space="preserve">Dépôt et validation du rapport de mission</w:t>
      </w:r>
    </w:p>
    <w:p>
      <w:pPr>
        <w:pStyle w:val="Compact"/>
        <w:numPr>
          <w:ilvl w:val="0"/>
          <w:numId w:val="1004"/>
        </w:numPr>
      </w:pPr>
      <w:r>
        <w:t xml:space="preserve">Prolongation de mission</w:t>
      </w:r>
    </w:p>
    <w:p>
      <w:pPr>
        <w:pStyle w:val="Compact"/>
        <w:numPr>
          <w:ilvl w:val="0"/>
          <w:numId w:val="1004"/>
        </w:numPr>
      </w:pPr>
      <w:r>
        <w:t xml:space="preserve">Tableaux de bord, récapitulatifs et historique</w:t>
      </w:r>
    </w:p>
    <w:bookmarkEnd w:id="15"/>
    <w:bookmarkStart w:id="16" w:name="profils-utilisateurs-concernés"/>
    <w:p>
      <w:pPr>
        <w:pStyle w:val="Heading3"/>
      </w:pPr>
      <w:r>
        <w:t xml:space="preserve">1.3 Profils utilisateurs concernés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Rôle principal dans le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Collaborateur</w:t>
            </w:r>
          </w:p>
        </w:tc>
        <w:tc>
          <w:tcPr/>
          <w:p>
            <w:pPr>
              <w:pStyle w:val="Compact"/>
            </w:pPr>
            <w:r>
              <w:t xml:space="preserve">Demandeur, missionnaire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Validation hiérarchique, correction éventuelle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DGA</w:t>
            </w:r>
          </w:p>
        </w:tc>
        <w:tc>
          <w:tcPr/>
          <w:p>
            <w:pPr>
              <w:pStyle w:val="Compact"/>
            </w:pPr>
            <w:r>
              <w:t xml:space="preserve">Validation N+1 et/ou DGA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Signature finale (DG)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Facilities / Logistique</w:t>
            </w:r>
          </w:p>
        </w:tc>
        <w:tc>
          <w:tcPr/>
          <w:p>
            <w:pPr>
              <w:pStyle w:val="Compact"/>
            </w:pPr>
            <w:r>
              <w:t xml:space="preserve">Dotations, chauffeurs, frais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Contrôle logistique, génération ordres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RH</w:t>
            </w:r>
          </w:p>
        </w:tc>
        <w:tc>
          <w:tcPr/>
          <w:p>
            <w:pPr>
              <w:pStyle w:val="Compact"/>
            </w:pPr>
            <w:r>
              <w:t xml:space="preserve">Signature électronique des ordres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Validation des dépenses logistiques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Consultation complète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Administration applicative (sans contournement des règles missions)</w:t>
            </w:r>
          </w:p>
        </w:tc>
      </w:tr>
    </w:tbl>
    <w:bookmarkEnd w:id="16"/>
    <w:bookmarkStart w:id="17" w:name="prérequis"/>
    <w:p>
      <w:pPr>
        <w:pStyle w:val="Heading3"/>
      </w:pPr>
      <w:r>
        <w:t xml:space="preserve">1.4 Prérequis</w:t>
      </w:r>
    </w:p>
    <w:p>
      <w:pPr>
        <w:pStyle w:val="Compact"/>
        <w:numPr>
          <w:ilvl w:val="0"/>
          <w:numId w:val="1005"/>
        </w:numPr>
      </w:pPr>
      <w:r>
        <w:t xml:space="preserve">Compte utilisateur actif dans l’application</w:t>
      </w:r>
    </w:p>
    <w:p>
      <w:pPr>
        <w:pStyle w:val="Compact"/>
        <w:numPr>
          <w:ilvl w:val="0"/>
          <w:numId w:val="1005"/>
        </w:numPr>
      </w:pPr>
      <w:r>
        <w:t xml:space="preserve">Profil collaborateur renseigné (pour être désigné missionnaire)</w:t>
      </w:r>
    </w:p>
    <w:p>
      <w:pPr>
        <w:pStyle w:val="Compact"/>
        <w:numPr>
          <w:ilvl w:val="0"/>
          <w:numId w:val="1005"/>
        </w:numPr>
      </w:pPr>
      <w:r>
        <w:t xml:space="preserve">Rattachement N+1 configuré dans le profil (pour le circuit de validation)</w:t>
      </w:r>
    </w:p>
    <w:bookmarkEnd w:id="17"/>
    <w:bookmarkStart w:id="21" w:name="navigation-dans-lapplication"/>
    <w:p>
      <w:pPr>
        <w:pStyle w:val="Heading3"/>
      </w:pPr>
      <w:r>
        <w:t xml:space="preserve">1.5 Navigation dans l’application</w:t>
      </w:r>
    </w:p>
    <w:p>
      <w:pPr>
        <w:pStyle w:val="FirstParagraph"/>
      </w:pPr>
      <w:r>
        <w:t xml:space="preserve">Le module est accessible depuis le menu latéral</w:t>
      </w:r>
      <w:r>
        <w:t xml:space="preserve"> </w:t>
      </w:r>
      <w:r>
        <w:rPr>
          <w:b/>
          <w:bCs/>
        </w:rPr>
        <w:t xml:space="preserve">Gestion des missions</w:t>
      </w:r>
      <w:r>
        <w:t xml:space="preserve">. Les entrées affichées dépendent de votre profil (demandeur, validateur, Facilities, RH, etc.).</w:t>
      </w:r>
    </w:p>
    <w:p>
      <w:pPr>
        <w:pStyle w:val="CaptionedFigure"/>
      </w:pPr>
      <w:r>
        <w:drawing>
          <wp:inline>
            <wp:extent cx="3048000" cy="11226800"/>
            <wp:effectExtent b="0" l="0" r="0" t="0"/>
            <wp:docPr descr="Menu Gestion des missions" title="" id="19" name="Picture"/>
            <a:graphic>
              <a:graphicData uri="http://schemas.openxmlformats.org/drawingml/2006/picture">
                <pic:pic>
                  <pic:nvPicPr>
                    <pic:cNvPr descr="images/manuel-missions/00-menu-gestion-mission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22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Menu Gestion des missions</w:t>
      </w:r>
    </w:p>
    <w:p>
      <w:pPr>
        <w:pStyle w:val="BodyText"/>
      </w:pPr>
      <w:r>
        <w:rPr>
          <w:i/>
          <w:iCs/>
        </w:rPr>
        <w:t xml:space="preserve">Figure 0 — Menu latéral « Gestion des missions » (exemple : les entrées varient selon le rôle)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concepts-clés-et-vocabulaire"/>
    <w:p>
      <w:pPr>
        <w:pStyle w:val="Heading2"/>
      </w:pPr>
      <w:r>
        <w:t xml:space="preserve">2. Concepts clés et vocabulaire</w:t>
      </w:r>
    </w:p>
    <w:bookmarkStart w:id="23" w:name="acteurs"/>
    <w:p>
      <w:pPr>
        <w:pStyle w:val="Heading3"/>
      </w:pPr>
      <w:r>
        <w:t xml:space="preserve">2.1 Acteurs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Demandeur</w:t>
      </w:r>
      <w:r>
        <w:t xml:space="preserve"> </w:t>
      </w:r>
      <w:r>
        <w:t xml:space="preserve">: collaborateur qui crée et soumet la demande de mission.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Missionnaire</w:t>
      </w:r>
      <w:r>
        <w:t xml:space="preserve"> </w:t>
      </w:r>
      <w:r>
        <w:t xml:space="preserve">: collaborateur désigné pour participer à la mission (peut être le demandeur ou d’autres personnes).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Bénéficiaire</w:t>
      </w:r>
      <w:r>
        <w:t xml:space="preserve"> </w:t>
      </w:r>
      <w:r>
        <w:t xml:space="preserve">: premier missionnaire désigné (usage technique dans le circuit).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Validateur</w:t>
      </w:r>
      <w:r>
        <w:t xml:space="preserve"> </w:t>
      </w:r>
      <w:r>
        <w:t xml:space="preserve">: acteur habilité à traiter une étape (N+1, DGA, MD, Facilities, RH, RRH, Finance).</w:t>
      </w:r>
    </w:p>
    <w:bookmarkEnd w:id="23"/>
    <w:bookmarkStart w:id="24" w:name="numéro-de-mission"/>
    <w:p>
      <w:pPr>
        <w:pStyle w:val="Heading3"/>
      </w:pPr>
      <w:r>
        <w:t xml:space="preserve">2.2 Numéro de mission</w:t>
      </w:r>
    </w:p>
    <w:p>
      <w:pPr>
        <w:pStyle w:val="Compact"/>
        <w:numPr>
          <w:ilvl w:val="0"/>
          <w:numId w:val="100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numéro métier</w:t>
      </w:r>
      <w:r>
        <w:t xml:space="preserve"> </w:t>
      </w:r>
      <w:r>
        <w:t xml:space="preserve">(</w:t>
      </w:r>
      <w:r>
        <w:rPr>
          <w:rStyle w:val="VerbatimChar"/>
        </w:rPr>
        <w:t xml:space="preserve">numero_mission</w:t>
      </w:r>
      <w:r>
        <w:t xml:space="preserve">) est attribué</w:t>
      </w:r>
      <w:r>
        <w:t xml:space="preserve"> </w:t>
      </w:r>
      <w:r>
        <w:rPr>
          <w:b/>
          <w:bCs/>
        </w:rPr>
        <w:t xml:space="preserve">à la première soumission</w:t>
      </w:r>
      <w:r>
        <w:t xml:space="preserve"> </w:t>
      </w:r>
      <w:r>
        <w:t xml:space="preserve">(pas en brouillon).</w:t>
      </w:r>
    </w:p>
    <w:p>
      <w:pPr>
        <w:pStyle w:val="Compact"/>
        <w:numPr>
          <w:ilvl w:val="0"/>
          <w:numId w:val="1007"/>
        </w:numPr>
      </w:pPr>
      <w:r>
        <w:t xml:space="preserve">Il s’affiche sous la forme d’un entier séquentiel (ex. : 1, 2, 3…).</w:t>
      </w:r>
    </w:p>
    <w:p>
      <w:pPr>
        <w:pStyle w:val="Compact"/>
        <w:numPr>
          <w:ilvl w:val="0"/>
          <w:numId w:val="1007"/>
        </w:numPr>
      </w:pPr>
      <w:r>
        <w:t xml:space="preserve">Les brouillons non soumis affichent « — » à la place du numéro.</w:t>
      </w:r>
    </w:p>
    <w:bookmarkEnd w:id="24"/>
    <w:bookmarkStart w:id="25" w:name="statuts"/>
    <w:p>
      <w:pPr>
        <w:pStyle w:val="Heading3"/>
      </w:pPr>
      <w:r>
        <w:t xml:space="preserve">2.3 Statuts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Signification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brouillon</w:t>
            </w:r>
          </w:p>
        </w:tc>
        <w:tc>
          <w:tcPr/>
          <w:p>
            <w:pPr>
              <w:pStyle w:val="Compact"/>
            </w:pPr>
            <w:r>
              <w:t xml:space="preserve">Demande enregistrée, non soumise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en_cours</w:t>
            </w:r>
          </w:p>
        </w:tc>
        <w:tc>
          <w:tcPr/>
          <w:p>
            <w:pPr>
              <w:pStyle w:val="Compact"/>
            </w:pPr>
            <w:r>
              <w:t xml:space="preserve">Demande soumise, en cours de traitement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renvoye</w:t>
            </w:r>
          </w:p>
        </w:tc>
        <w:tc>
          <w:tcPr/>
          <w:p>
            <w:pPr>
              <w:pStyle w:val="Compact"/>
            </w:pPr>
            <w:r>
              <w:t xml:space="preserve">Renvoyée au demandeur pour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rejete</w:t>
            </w:r>
          </w:p>
        </w:tc>
        <w:tc>
          <w:tcPr/>
          <w:p>
            <w:pPr>
              <w:pStyle w:val="Compact"/>
            </w:pPr>
            <w:r>
              <w:t xml:space="preserve">Refusée définitivement à une étape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validee</w:t>
            </w:r>
          </w:p>
        </w:tc>
        <w:tc>
          <w:tcPr/>
          <w:p>
            <w:pPr>
              <w:pStyle w:val="Compact"/>
            </w:pPr>
            <w:r>
              <w:t xml:space="preserve">Validée (selon contexte d’affichage)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cloturee</w:t>
            </w:r>
          </w:p>
        </w:tc>
        <w:tc>
          <w:tcPr/>
          <w:p>
            <w:pPr>
              <w:pStyle w:val="Compact"/>
            </w:pPr>
            <w:r>
              <w:t xml:space="preserve">Mission terminée officiellement</w:t>
            </w:r>
          </w:p>
        </w:tc>
      </w:tr>
    </w:tbl>
    <w:bookmarkEnd w:id="25"/>
    <w:bookmarkStart w:id="26" w:name="étapes-du-workflow-current_step"/>
    <w:p>
      <w:pPr>
        <w:pStyle w:val="Heading3"/>
      </w:pPr>
      <w:r>
        <w:t xml:space="preserve">2.4 Étapes du workflow (</w:t>
      </w:r>
      <w:r>
        <w:rPr>
          <w:rStyle w:val="VerbatimChar"/>
        </w:rPr>
        <w:t xml:space="preserve">current_step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technique</w:t>
            </w:r>
          </w:p>
        </w:tc>
        <w:tc>
          <w:tcPr/>
          <w:p>
            <w:pPr>
              <w:pStyle w:val="Compact"/>
            </w:pPr>
            <w:r>
              <w:t xml:space="preserve">Libellé affiché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BROUILLON</w:t>
            </w:r>
          </w:p>
        </w:tc>
        <w:tc>
          <w:tcPr/>
          <w:p>
            <w:pPr>
              <w:pStyle w:val="Compact"/>
            </w:pPr>
            <w:r>
              <w:t xml:space="preserve">Brouillon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ATTENTE_N1</w:t>
            </w:r>
          </w:p>
        </w:tc>
        <w:tc>
          <w:tcPr/>
          <w:p>
            <w:pPr>
              <w:pStyle w:val="Compact"/>
            </w:pPr>
            <w:r>
              <w:t xml:space="preserve">En attente de validation N+1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ATTENTE_DGA</w:t>
            </w:r>
          </w:p>
        </w:tc>
        <w:tc>
          <w:tcPr/>
          <w:p>
            <w:pPr>
              <w:pStyle w:val="Compact"/>
            </w:pPr>
            <w:r>
              <w:t xml:space="preserve">En attente de validation DGA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ATTENTE_MD</w:t>
            </w:r>
          </w:p>
        </w:tc>
        <w:tc>
          <w:tcPr/>
          <w:p>
            <w:pPr>
              <w:pStyle w:val="Compact"/>
            </w:pPr>
            <w:r>
              <w:t xml:space="preserve">En attente de signature DG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ATTENTE_FACILITIES</w:t>
            </w:r>
          </w:p>
        </w:tc>
        <w:tc>
          <w:tcPr/>
          <w:p>
            <w:pPr>
              <w:pStyle w:val="Compact"/>
            </w:pPr>
            <w:r>
              <w:t xml:space="preserve">En attente de traitement Facilities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ATTENTE_RH</w:t>
            </w:r>
          </w:p>
        </w:tc>
        <w:tc>
          <w:tcPr/>
          <w:p>
            <w:pPr>
              <w:pStyle w:val="Compact"/>
            </w:pPr>
            <w:r>
              <w:t xml:space="preserve">En attente de validation 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ATTENTE_SIGNATURE_RRH</w:t>
            </w:r>
          </w:p>
        </w:tc>
        <w:tc>
          <w:tcPr/>
          <w:p>
            <w:pPr>
              <w:pStyle w:val="Compact"/>
            </w:pPr>
            <w:r>
              <w:t xml:space="preserve">En attente de signature Responsable 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VALIDEE</w:t>
            </w:r>
          </w:p>
        </w:tc>
        <w:tc>
          <w:tcPr/>
          <w:p>
            <w:pPr>
              <w:pStyle w:val="Compact"/>
            </w:pPr>
            <w:r>
              <w:t xml:space="preserve">Validée — ordres de mission signés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ATTENTE_RAPPORT</w:t>
            </w:r>
          </w:p>
        </w:tc>
        <w:tc>
          <w:tcPr/>
          <w:p>
            <w:pPr>
              <w:pStyle w:val="Compact"/>
            </w:pPr>
            <w:r>
              <w:t xml:space="preserve">En attente du rapport de mission signé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ATTENTE_VALIDATION_RAPPORT</w:t>
            </w:r>
          </w:p>
        </w:tc>
        <w:tc>
          <w:tcPr/>
          <w:p>
            <w:pPr>
              <w:pStyle w:val="Compact"/>
            </w:pPr>
            <w:r>
              <w:t xml:space="preserve">En attente de validation du rapport par le demandeur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CLOTUREE</w:t>
            </w:r>
          </w:p>
        </w:tc>
        <w:tc>
          <w:tcPr/>
          <w:p>
            <w:pPr>
              <w:pStyle w:val="Compact"/>
            </w:pPr>
            <w:r>
              <w:t xml:space="preserve">Mission clôturée officiellement</w:t>
            </w:r>
          </w:p>
        </w:tc>
      </w:tr>
    </w:tbl>
    <w:bookmarkEnd w:id="26"/>
    <w:bookmarkStart w:id="27" w:name="sites-et-descriptions"/>
    <w:p>
      <w:pPr>
        <w:pStyle w:val="Heading3"/>
      </w:pPr>
      <w:r>
        <w:t xml:space="preserve">2.5 Sites et descriptions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Sites de mission</w:t>
      </w:r>
      <w:r>
        <w:t xml:space="preserve"> </w:t>
      </w:r>
      <w:r>
        <w:t xml:space="preserve">: destinations (régions du Sénégal ou pays internationaux), sélectionnés via menus déroulants.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Motif par site</w:t>
      </w:r>
      <w:r>
        <w:t xml:space="preserve"> </w:t>
      </w:r>
      <w:r>
        <w:t xml:space="preserve">: description spécifique pour chaque site sélectionné.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 globale</w:t>
      </w:r>
      <w:r>
        <w:t xml:space="preserve"> </w:t>
      </w:r>
      <w:r>
        <w:t xml:space="preserve">: synthèse reprise sur la fiche de validation et les ordres de mission (PDF).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Objet de la mission</w:t>
      </w:r>
      <w:r>
        <w:t xml:space="preserve"> </w:t>
      </w:r>
      <w:r>
        <w:t xml:space="preserve">: intitulé principal, mis en évidence sur le formulaire.</w:t>
      </w:r>
    </w:p>
    <w:bookmarkEnd w:id="27"/>
    <w:bookmarkStart w:id="28" w:name="documents-pdf"/>
    <w:p>
      <w:pPr>
        <w:pStyle w:val="Heading3"/>
      </w:pPr>
      <w:r>
        <w:t xml:space="preserve">2.6 Documents PDF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Fiche de validation</w:t>
      </w:r>
      <w:r>
        <w:t xml:space="preserve"> </w:t>
      </w:r>
      <w:r>
        <w:t xml:space="preserve">: document imprimable lors des validations hiérarchiques.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Ordre de mission</w:t>
      </w:r>
      <w:r>
        <w:t xml:space="preserve"> </w:t>
      </w:r>
      <w:r>
        <w:t xml:space="preserve">: PDF officiel généré par la RH, signé électroniquement par le Responsable RH.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Ordre de prolongation</w:t>
      </w:r>
      <w:r>
        <w:t xml:space="preserve"> </w:t>
      </w:r>
      <w:r>
        <w:t xml:space="preserve">: PDF généré en cas de prolongation de la mission.</w:t>
      </w:r>
    </w:p>
    <w:bookmarkEnd w:id="28"/>
    <w:bookmarkStart w:id="29" w:name="journal-des-actions"/>
    <w:p>
      <w:pPr>
        <w:pStyle w:val="Heading3"/>
      </w:pPr>
      <w:r>
        <w:t xml:space="preserve">2.7 Journal des actions</w:t>
      </w:r>
    </w:p>
    <w:p>
      <w:pPr>
        <w:pStyle w:val="FirstParagraph"/>
      </w:pPr>
      <w:r>
        <w:t xml:space="preserve">Chaque action importante (validation, rejet, renvoi, génération PDF, signature…) est enregistrée dans l’</w:t>
      </w:r>
      <w:r>
        <w:rPr>
          <w:b/>
          <w:bCs/>
        </w:rPr>
        <w:t xml:space="preserve">historique</w:t>
      </w:r>
      <w:r>
        <w:t xml:space="preserve"> </w:t>
      </w:r>
      <w:r>
        <w:t xml:space="preserve">de la mission avec l’auteur, la date et un commentaire éventuel.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ircuit-de-validation"/>
    <w:p>
      <w:pPr>
        <w:pStyle w:val="Heading2"/>
      </w:pPr>
      <w:r>
        <w:t xml:space="preserve">3. Circuit de validation</w:t>
      </w:r>
    </w:p>
    <w:bookmarkStart w:id="31" w:name="vue-synoptique"/>
    <w:p>
      <w:pPr>
        <w:pStyle w:val="Heading3"/>
      </w:pPr>
      <w:r>
        <w:t xml:space="preserve">3.1 Vue synoptique</w:t>
      </w:r>
    </w:p>
    <w:p>
      <w:pPr>
        <w:pStyle w:val="SourceCode"/>
      </w:pPr>
      <w:r>
        <w:rPr>
          <w:rStyle w:val="VerbatimChar"/>
        </w:rPr>
        <w:t xml:space="preserve">[Demandeur]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BROUILLON ──(soumission)──► ATTENTE_N1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ATTENTE_DGA ──(ou N+1+DGA combiné)──►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ATTENTE_MD (signature DG)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ATTENTE_FACILITIES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ATTENTE_RH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ATTENTE_SIGNATURE_RRH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VALIDEE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ATTENTE_RAPPORT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ATTENTE_VALIDATION_RAPPORT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CLOTUREE</w:t>
      </w:r>
    </w:p>
    <w:p>
      <w:pPr>
        <w:pStyle w:val="FirstParagraph"/>
      </w:pPr>
      <w:r>
        <w:rPr>
          <w:b/>
          <w:bCs/>
        </w:rPr>
        <w:t xml:space="preserve">Parallèle Finance :</w:t>
      </w:r>
      <w:r>
        <w:t xml:space="preserve"> </w:t>
      </w:r>
      <w:r>
        <w:t xml:space="preserve">après traitement Facilities, la mission peut être soumise à la</w:t>
      </w:r>
      <w:r>
        <w:t xml:space="preserve"> </w:t>
      </w:r>
      <w:r>
        <w:rPr>
          <w:b/>
          <w:bCs/>
        </w:rPr>
        <w:t xml:space="preserve">validation Finance</w:t>
      </w:r>
      <w:r>
        <w:t xml:space="preserve"> </w:t>
      </w:r>
      <w:r>
        <w:t xml:space="preserve">des dépenses logistiques (étape transverse, avant ou en lien avec la génération RH selon le contexte).</w:t>
      </w:r>
    </w:p>
    <w:bookmarkEnd w:id="31"/>
    <w:bookmarkStart w:id="32" w:name="acteurs-par-étape"/>
    <w:p>
      <w:pPr>
        <w:pStyle w:val="Heading3"/>
      </w:pPr>
      <w:r>
        <w:t xml:space="preserve">3.2 Acteurs par étape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324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Acteur principal</w:t>
            </w:r>
          </w:p>
        </w:tc>
        <w:tc>
          <w:tcPr/>
          <w:p>
            <w:pPr>
              <w:pStyle w:val="Compact"/>
            </w:pPr>
            <w:r>
              <w:t xml:space="preserve">Actions possibles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Manager du demandeur (N+1)</w:t>
            </w:r>
          </w:p>
        </w:tc>
        <w:tc>
          <w:tcPr/>
          <w:p>
            <w:pPr>
              <w:pStyle w:val="Compact"/>
            </w:pPr>
            <w:r>
              <w:t xml:space="preserve">Valider, rejeter, renvoyer, corriger (N+1 uniquement)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DGA</w:t>
            </w:r>
          </w:p>
        </w:tc>
        <w:tc>
          <w:tcPr/>
          <w:p>
            <w:pPr>
              <w:pStyle w:val="Compact"/>
            </w:pPr>
            <w:r>
              <w:t xml:space="preserve">Directrice Générale Adjointe</w:t>
            </w:r>
          </w:p>
        </w:tc>
        <w:tc>
          <w:tcPr/>
          <w:p>
            <w:pPr>
              <w:pStyle w:val="Compact"/>
            </w:pPr>
            <w:r>
              <w:t xml:space="preserve">Valider, rejeter, renvoyer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Directeur Général</w:t>
            </w:r>
          </w:p>
        </w:tc>
        <w:tc>
          <w:tcPr/>
          <w:p>
            <w:pPr>
              <w:pStyle w:val="Compact"/>
            </w:pPr>
            <w:r>
              <w:t xml:space="preserve">Signer / valider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Service logistique</w:t>
            </w:r>
          </w:p>
        </w:tc>
        <w:tc>
          <w:tcPr/>
          <w:p>
            <w:pPr>
              <w:pStyle w:val="Compact"/>
            </w:pPr>
            <w:r>
              <w:t xml:space="preserve">Chauffeurs, frais, transmission 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Ressources Humaines</w:t>
            </w:r>
          </w:p>
        </w:tc>
        <w:tc>
          <w:tcPr/>
          <w:p>
            <w:pPr>
              <w:pStyle w:val="Compact"/>
            </w:pPr>
            <w:r>
              <w:t xml:space="preserve">Contrôle, aperçu PDF, génération ordre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RRH</w:t>
            </w:r>
          </w:p>
        </w:tc>
        <w:tc>
          <w:tcPr/>
          <w:p>
            <w:pPr>
              <w:pStyle w:val="Compact"/>
            </w:pPr>
            <w:r>
              <w:t xml:space="preserve">Responsable RH</w:t>
            </w:r>
          </w:p>
        </w:tc>
        <w:tc>
          <w:tcPr/>
          <w:p>
            <w:pPr>
              <w:pStyle w:val="Compact"/>
            </w:pPr>
            <w:r>
              <w:t xml:space="preserve">Signature électronique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CFO</w:t>
            </w:r>
          </w:p>
        </w:tc>
        <w:tc>
          <w:tcPr/>
          <w:p>
            <w:pPr>
              <w:pStyle w:val="Compact"/>
            </w:pPr>
            <w:r>
              <w:t xml:space="preserve">Validation dépenses logistiques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Demandeur</w:t>
            </w:r>
          </w:p>
        </w:tc>
        <w:tc>
          <w:tcPr/>
          <w:p>
            <w:pPr>
              <w:pStyle w:val="Compact"/>
            </w:pPr>
            <w:r>
              <w:t xml:space="preserve">Demandeur</w:t>
            </w:r>
          </w:p>
        </w:tc>
        <w:tc>
          <w:tcPr/>
          <w:p>
            <w:pPr>
              <w:pStyle w:val="Compact"/>
            </w:pPr>
            <w:r>
              <w:t xml:space="preserve">Validation finale du rapport</w:t>
            </w:r>
          </w:p>
        </w:tc>
      </w:tr>
    </w:tbl>
    <w:bookmarkEnd w:id="32"/>
    <w:bookmarkStart w:id="33" w:name="cas-particuliers"/>
    <w:p>
      <w:pPr>
        <w:pStyle w:val="Heading3"/>
      </w:pPr>
      <w:r>
        <w:t xml:space="preserve">3.3 Cas particuliers</w:t>
      </w:r>
    </w:p>
    <w:p>
      <w:pPr>
        <w:pStyle w:val="FirstParagraph"/>
      </w:pPr>
      <w:r>
        <w:rPr>
          <w:b/>
          <w:bCs/>
        </w:rPr>
        <w:t xml:space="preserve">Validation N+1 et DGA combinée</w:t>
      </w:r>
      <w:r>
        <w:br/>
      </w:r>
      <w:r>
        <w:t xml:space="preserve">Lorsque la DGA est le N+1 direct du demandeur, une seule signature peut valider les deux niveaux (N+1 + DGA). La mission passe alors directement à l’étape MD.</w:t>
      </w:r>
    </w:p>
    <w:p>
      <w:pPr>
        <w:pStyle w:val="BodyText"/>
      </w:pPr>
      <w:r>
        <w:rPr>
          <w:b/>
          <w:bCs/>
        </w:rPr>
        <w:t xml:space="preserve">Contournement DGA</w:t>
      </w:r>
      <w:r>
        <w:br/>
      </w:r>
      <w:r>
        <w:t xml:space="preserve">Dans certains cas métier, l’étape DGA peut être contournée après validation N+1 (indicateur</w:t>
      </w:r>
      <w:r>
        <w:t xml:space="preserve"> </w:t>
      </w:r>
      <w:r>
        <w:rPr>
          <w:rStyle w:val="VerbatimChar"/>
        </w:rPr>
        <w:t xml:space="preserve">dga_contournee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MD et DGA — sélection des missionnaires</w:t>
      </w:r>
      <w:r>
        <w:br/>
      </w:r>
      <w:r>
        <w:t xml:space="preserve">Les profils MD et DGA peuvent désigner</w:t>
      </w:r>
      <w:r>
        <w:t xml:space="preserve"> </w:t>
      </w:r>
      <w:r>
        <w:rPr>
          <w:b/>
          <w:bCs/>
        </w:rPr>
        <w:t xml:space="preserve">n’importe quel collaborateur actif</w:t>
      </w:r>
      <w:r>
        <w:t xml:space="preserve"> </w:t>
      </w:r>
      <w:r>
        <w:t xml:space="preserve">comme missionnaire (sans restriction de département/rôle). Les autres demandeurs sont limités aux collaborateurs de leur département et de leur rôle.</w:t>
      </w:r>
    </w:p>
    <w:p>
      <w:pPr>
        <w:pStyle w:val="BodyText"/>
      </w:pPr>
      <w:r>
        <w:rPr>
          <w:b/>
          <w:bCs/>
        </w:rPr>
        <w:t xml:space="preserve">DGA — pas de modification</w:t>
      </w:r>
      <w:r>
        <w:br/>
      </w:r>
      <w:r>
        <w:t xml:space="preserve">La DGA</w:t>
      </w:r>
      <w:r>
        <w:t xml:space="preserve"> </w:t>
      </w:r>
      <w:r>
        <w:rPr>
          <w:b/>
          <w:bCs/>
        </w:rPr>
        <w:t xml:space="preserve">ne peut pas modifier</w:t>
      </w:r>
      <w:r>
        <w:t xml:space="preserve"> </w:t>
      </w:r>
      <w:r>
        <w:t xml:space="preserve">le contenu d’une demande, même en tant que N+1. Elle peut uniquement valider, rejeter ou renvoyer.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règles-de-visibilité-et-daccès"/>
    <w:p>
      <w:pPr>
        <w:pStyle w:val="Heading2"/>
      </w:pPr>
      <w:r>
        <w:t xml:space="preserve">4. Règles de visibilité et d’accès</w:t>
      </w:r>
    </w:p>
    <w:bookmarkStart w:id="35" w:name="tableau-de-bord-personnel"/>
    <w:p>
      <w:pPr>
        <w:pStyle w:val="Heading3"/>
      </w:pPr>
      <w:r>
        <w:t xml:space="preserve">4.1 Tableau de bord personnel</w:t>
      </w:r>
    </w:p>
    <w:p>
      <w:pPr>
        <w:pStyle w:val="FirstParagraph"/>
      </w:pPr>
      <w:r>
        <w:t xml:space="preserve">Chaque utilisateur voit sur</w:t>
      </w:r>
      <w:r>
        <w:t xml:space="preserve"> </w:t>
      </w:r>
      <w:r>
        <w:rPr>
          <w:b/>
          <w:bCs/>
        </w:rPr>
        <w:t xml:space="preserve">Mon tableau de bord</w:t>
      </w:r>
      <w:r>
        <w:t xml:space="preserve"> </w:t>
      </w:r>
      <w:r>
        <w:t xml:space="preserve">:</w:t>
      </w:r>
      <w:r>
        <w:t xml:space="preserve"> </w:t>
      </w:r>
      <w:r>
        <w:t xml:space="preserve">- Ses propres demandes (y compris brouillons)</w:t>
      </w:r>
      <w:r>
        <w:t xml:space="preserve"> </w:t>
      </w:r>
      <w:r>
        <w:t xml:space="preserve">- Les missions où il est</w:t>
      </w:r>
      <w:r>
        <w:t xml:space="preserve"> </w:t>
      </w:r>
      <w:r>
        <w:rPr>
          <w:b/>
          <w:bCs/>
        </w:rPr>
        <w:t xml:space="preserve">missionnaire</w:t>
      </w:r>
      <w:r>
        <w:t xml:space="preserve"> </w:t>
      </w:r>
      <w:r>
        <w:t xml:space="preserve">(après soumission, pas en brouillon)</w:t>
      </w:r>
      <w:r>
        <w:t xml:space="preserve"> </w:t>
      </w:r>
      <w:r>
        <w:t xml:space="preserve">- Les missions qu’il doit</w:t>
      </w:r>
      <w:r>
        <w:t xml:space="preserve"> </w:t>
      </w:r>
      <w:r>
        <w:rPr>
          <w:b/>
          <w:bCs/>
        </w:rPr>
        <w:t xml:space="preserve">traiter</w:t>
      </w:r>
      <w:r>
        <w:t xml:space="preserve"> </w:t>
      </w:r>
      <w:r>
        <w:t xml:space="preserve">à son niveau de validation</w:t>
      </w:r>
    </w:p>
    <w:bookmarkEnd w:id="35"/>
    <w:bookmarkStart w:id="36" w:name="brouillons"/>
    <w:p>
      <w:pPr>
        <w:pStyle w:val="Heading3"/>
      </w:pPr>
      <w:r>
        <w:t xml:space="preserve">4.2 Brouillons</w:t>
      </w:r>
    </w:p>
    <w:p>
      <w:pPr>
        <w:pStyle w:val="FirstParagraph"/>
      </w:pPr>
      <w:r>
        <w:t xml:space="preserve">Les missions en brouillon ne sont visibles que par leur</w:t>
      </w:r>
      <w:r>
        <w:t xml:space="preserve"> </w:t>
      </w:r>
      <w:r>
        <w:rPr>
          <w:b/>
          <w:bCs/>
        </w:rPr>
        <w:t xml:space="preserve">demandeur</w:t>
      </w:r>
      <w:r>
        <w:t xml:space="preserve">.</w:t>
      </w:r>
    </w:p>
    <w:bookmarkEnd w:id="36"/>
    <w:bookmarkStart w:id="37" w:name="missionnaires"/>
    <w:p>
      <w:pPr>
        <w:pStyle w:val="Heading3"/>
      </w:pPr>
      <w:r>
        <w:t xml:space="preserve">4.3 Missionnaires</w:t>
      </w:r>
    </w:p>
    <w:p>
      <w:pPr>
        <w:pStyle w:val="FirstParagraph"/>
      </w:pPr>
      <w:r>
        <w:t xml:space="preserve">Un missionnaire voit la mission une fois qu’elle est</w:t>
      </w:r>
      <w:r>
        <w:t xml:space="preserve"> </w:t>
      </w:r>
      <w:r>
        <w:rPr>
          <w:b/>
          <w:bCs/>
        </w:rPr>
        <w:t xml:space="preserve">soumise</w:t>
      </w:r>
      <w:r>
        <w:t xml:space="preserve"> </w:t>
      </w:r>
      <w:r>
        <w:t xml:space="preserve">(statut autre que brouillon). Il peut suivre l’avancement et déposer le rapport, mais ne peut pas modifier la demande.</w:t>
      </w:r>
    </w:p>
    <w:bookmarkEnd w:id="37"/>
    <w:bookmarkStart w:id="38" w:name="validateurs"/>
    <w:p>
      <w:pPr>
        <w:pStyle w:val="Heading3"/>
      </w:pPr>
      <w:r>
        <w:t xml:space="preserve">4.4 Validateurs</w:t>
      </w:r>
    </w:p>
    <w:p>
      <w:pPr>
        <w:pStyle w:val="FirstParagraph"/>
      </w:pPr>
      <w:r>
        <w:t xml:space="preserve">Un validateur voit les missions en attente à</w:t>
      </w:r>
      <w:r>
        <w:t xml:space="preserve"> </w:t>
      </w:r>
      <w:r>
        <w:rPr>
          <w:b/>
          <w:bCs/>
        </w:rPr>
        <w:t xml:space="preserve">son étape</w:t>
      </w:r>
      <w:r>
        <w:t xml:space="preserve"> </w:t>
      </w:r>
      <w:r>
        <w:t xml:space="preserve">et celles qu’il a déjà traitées (historique).</w:t>
      </w:r>
    </w:p>
    <w:bookmarkEnd w:id="38"/>
    <w:bookmarkStart w:id="39" w:name="audit"/>
    <w:p>
      <w:pPr>
        <w:pStyle w:val="Heading3"/>
      </w:pPr>
      <w:r>
        <w:t xml:space="preserve">4.5 Audit</w:t>
      </w:r>
    </w:p>
    <w:p>
      <w:pPr>
        <w:pStyle w:val="FirstParagraph"/>
      </w:pPr>
      <w:r>
        <w:t xml:space="preserve">Le profil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dispose d’une</w:t>
      </w:r>
      <w:r>
        <w:t xml:space="preserve"> </w:t>
      </w:r>
      <w:r>
        <w:rPr>
          <w:b/>
          <w:bCs/>
        </w:rPr>
        <w:t xml:space="preserve">visibilité complète</w:t>
      </w:r>
      <w:r>
        <w:t xml:space="preserve"> </w:t>
      </w:r>
      <w:r>
        <w:t xml:space="preserve">sur toutes les missions.</w:t>
      </w:r>
    </w:p>
    <w:bookmarkEnd w:id="39"/>
    <w:bookmarkStart w:id="40" w:name="administrateur"/>
    <w:p>
      <w:pPr>
        <w:pStyle w:val="Heading3"/>
      </w:pPr>
      <w:r>
        <w:t xml:space="preserve">4.6 Administrateur</w:t>
      </w:r>
    </w:p>
    <w:p>
      <w:pPr>
        <w:pStyle w:val="FirstParagraph"/>
      </w:pPr>
      <w:r>
        <w:t xml:space="preserve">Le profil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ne contourne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les règles de visibilité du module missions. Il voit les missions comme un utilisateur standard (ses demandes, ses missions missionnaire, ses validations).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cycle-de-vie-dune-mission"/>
    <w:p>
      <w:pPr>
        <w:pStyle w:val="Heading2"/>
      </w:pPr>
      <w:r>
        <w:t xml:space="preserve">5. Cycle de vie d’une mission</w:t>
      </w:r>
    </w:p>
    <w:bookmarkStart w:id="42" w:name="création-et-brouillon"/>
    <w:p>
      <w:pPr>
        <w:pStyle w:val="Heading3"/>
      </w:pPr>
      <w:r>
        <w:t xml:space="preserve">5.1 Création et brouillon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Gestion des missions → Planifier une mission</w:t>
      </w:r>
    </w:p>
    <w:p>
      <w:pPr>
        <w:pStyle w:val="BodyText"/>
      </w:pPr>
      <w:r>
        <w:t xml:space="preserve">Champs obligatoires à la soumission :</w:t>
      </w:r>
      <w:r>
        <w:t xml:space="preserve"> </w:t>
      </w:r>
      <w:r>
        <w:t xml:space="preserve">- Missionnaires (au moins un)</w:t>
      </w:r>
      <w:r>
        <w:t xml:space="preserve"> </w:t>
      </w:r>
      <w:r>
        <w:t xml:space="preserve">- Objet de la mission</w:t>
      </w:r>
      <w:r>
        <w:t xml:space="preserve"> </w:t>
      </w:r>
      <w:r>
        <w:t xml:space="preserve">- Sites (au moins un) + motif par site</w:t>
      </w:r>
      <w:r>
        <w:t xml:space="preserve"> </w:t>
      </w:r>
      <w:r>
        <w:t xml:space="preserve">- Description globale</w:t>
      </w:r>
      <w:r>
        <w:t xml:space="preserve"> </w:t>
      </w:r>
      <w:r>
        <w:t xml:space="preserve">- Priorité (normale, urgente, critique)</w:t>
      </w:r>
      <w:r>
        <w:t xml:space="preserve"> </w:t>
      </w:r>
      <w:r>
        <w:t xml:space="preserve">- Dates de début et de fin</w:t>
      </w:r>
    </w:p>
    <w:p>
      <w:pPr>
        <w:pStyle w:val="BodyText"/>
      </w:pPr>
      <w:r>
        <w:t xml:space="preserve">Actions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Enregistrer en brouillon</w:t>
      </w:r>
      <w:r>
        <w:t xml:space="preserve"> </w:t>
      </w:r>
      <w:r>
        <w:t xml:space="preserve">: sauvegarde sans lancer le circuit (pas de numéro métier)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Soumettre pour validation</w:t>
      </w:r>
      <w:r>
        <w:t xml:space="preserve"> </w:t>
      </w:r>
      <w:r>
        <w:t xml:space="preserve">: lance le circuit N+1, attribue le numéro de mission</w:t>
      </w:r>
    </w:p>
    <w:bookmarkEnd w:id="42"/>
    <w:bookmarkStart w:id="43" w:name="soumission"/>
    <w:p>
      <w:pPr>
        <w:pStyle w:val="Heading3"/>
      </w:pPr>
      <w:r>
        <w:t xml:space="preserve">5.2 Soumission</w:t>
      </w:r>
    </w:p>
    <w:p>
      <w:pPr>
        <w:pStyle w:val="FirstParagraph"/>
      </w:pPr>
      <w:r>
        <w:t xml:space="preserve">À la soumission :</w:t>
      </w:r>
      <w:r>
        <w:t xml:space="preserve"> </w:t>
      </w:r>
      <w:r>
        <w:t xml:space="preserve">- Statut →</w:t>
      </w:r>
      <w:r>
        <w:t xml:space="preserve"> </w:t>
      </w:r>
      <w:r>
        <w:rPr>
          <w:rStyle w:val="VerbatimChar"/>
        </w:rPr>
        <w:t xml:space="preserve">en_cours</w:t>
      </w:r>
      <w:r>
        <w:t xml:space="preserve"> </w:t>
      </w:r>
      <w:r>
        <w:t xml:space="preserve">- Étape →</w:t>
      </w:r>
      <w:r>
        <w:t xml:space="preserve"> </w:t>
      </w:r>
      <w:r>
        <w:rPr>
          <w:rStyle w:val="VerbatimChar"/>
        </w:rPr>
        <w:t xml:space="preserve">ATTENTE_N1</w:t>
      </w:r>
      <w:r>
        <w:t xml:space="preserve"> </w:t>
      </w:r>
      <w:r>
        <w:t xml:space="preserve">- Numéro de mission attribué</w:t>
      </w:r>
      <w:r>
        <w:t xml:space="preserve"> </w:t>
      </w:r>
      <w:r>
        <w:t xml:space="preserve">- Notification envoyée au validateur N+1</w:t>
      </w:r>
    </w:p>
    <w:bookmarkEnd w:id="43"/>
    <w:bookmarkStart w:id="44" w:name="validations-hiérarchiques"/>
    <w:p>
      <w:pPr>
        <w:pStyle w:val="Heading3"/>
      </w:pPr>
      <w:r>
        <w:t xml:space="preserve">5.3 Validations hiérarchiques</w:t>
      </w:r>
    </w:p>
    <w:p>
      <w:pPr>
        <w:pStyle w:val="FirstParagraph"/>
      </w:pPr>
      <w:r>
        <w:rPr>
          <w:b/>
          <w:bCs/>
        </w:rPr>
        <w:t xml:space="preserve">N+1</w:t>
      </w:r>
      <w:r>
        <w:t xml:space="preserve"> </w:t>
      </w:r>
      <w:r>
        <w:t xml:space="preserve">: examine la demande, peut valider, rejeter, renvoyer ou</w:t>
      </w:r>
      <w:r>
        <w:t xml:space="preserve"> </w:t>
      </w:r>
      <w:r>
        <w:rPr>
          <w:b/>
          <w:bCs/>
        </w:rPr>
        <w:t xml:space="preserve">modifier puis valider</w:t>
      </w:r>
      <w:r>
        <w:t xml:space="preserve"> </w:t>
      </w:r>
      <w:r>
        <w:t xml:space="preserve">(correction N+1).</w:t>
      </w:r>
    </w:p>
    <w:p>
      <w:pPr>
        <w:pStyle w:val="BodyText"/>
      </w:pPr>
      <w:r>
        <w:rPr>
          <w:b/>
          <w:bCs/>
        </w:rPr>
        <w:t xml:space="preserve">DGA</w:t>
      </w:r>
      <w:r>
        <w:t xml:space="preserve"> </w:t>
      </w:r>
      <w:r>
        <w:t xml:space="preserve">: valide l’étape DGA ou valide en combinaison N+1+DGA. Ne peut pas modifier la demande.</w:t>
      </w:r>
    </w:p>
    <w:p>
      <w:pPr>
        <w:pStyle w:val="BodyText"/>
      </w:pPr>
      <w:r>
        <w:rPr>
          <w:b/>
          <w:bCs/>
        </w:rPr>
        <w:t xml:space="preserve">MD</w:t>
      </w:r>
      <w:r>
        <w:t xml:space="preserve"> </w:t>
      </w:r>
      <w:r>
        <w:t xml:space="preserve">: signature finale du Directeur Général. La mission passe ensuite en attente Facilities.</w:t>
      </w:r>
    </w:p>
    <w:bookmarkEnd w:id="44"/>
    <w:bookmarkStart w:id="45" w:name="traitement-facilities"/>
    <w:p>
      <w:pPr>
        <w:pStyle w:val="Heading3"/>
      </w:pPr>
      <w:r>
        <w:t xml:space="preserve">5.4 Traitement Facilities</w:t>
      </w:r>
    </w:p>
    <w:p>
      <w:pPr>
        <w:pStyle w:val="FirstParagraph"/>
      </w:pPr>
      <w:r>
        <w:t xml:space="preserve">Le service logistique :</w:t>
      </w:r>
      <w:r>
        <w:t xml:space="preserve"> </w:t>
      </w:r>
      <w:r>
        <w:t xml:space="preserve">- Attribue les</w:t>
      </w:r>
      <w:r>
        <w:t xml:space="preserve"> </w:t>
      </w:r>
      <w:r>
        <w:rPr>
          <w:b/>
          <w:bCs/>
        </w:rPr>
        <w:t xml:space="preserve">chauffeurs</w:t>
      </w:r>
      <w:r>
        <w:t xml:space="preserve"> </w:t>
      </w:r>
      <w:r>
        <w:t xml:space="preserve">et les missionnaires accompagnés</w:t>
      </w:r>
      <w:r>
        <w:t xml:space="preserve"> </w:t>
      </w:r>
      <w:r>
        <w:t xml:space="preserve">- Saisit les</w:t>
      </w:r>
      <w:r>
        <w:t xml:space="preserve"> </w:t>
      </w:r>
      <w:r>
        <w:rPr>
          <w:b/>
          <w:bCs/>
        </w:rPr>
        <w:t xml:space="preserve">frais</w:t>
      </w:r>
      <w:r>
        <w:t xml:space="preserve"> </w:t>
      </w:r>
      <w:r>
        <w:t xml:space="preserve">par missionnaire et par site (logement, per diems)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jours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nuitées</w:t>
      </w:r>
      <w:r>
        <w:t xml:space="preserve"> </w:t>
      </w:r>
      <w:r>
        <w:t xml:space="preserve">sont préremplis selon les dates (nuits = jours − 1), modifiables</w:t>
      </w:r>
      <w:r>
        <w:t xml:space="preserve"> </w:t>
      </w:r>
      <w:r>
        <w:t xml:space="preserve">- Transmet à la RH</w:t>
      </w:r>
    </w:p>
    <w:bookmarkEnd w:id="45"/>
    <w:bookmarkStart w:id="46" w:name="validation-rh"/>
    <w:p>
      <w:pPr>
        <w:pStyle w:val="Heading3"/>
      </w:pPr>
      <w:r>
        <w:t xml:space="preserve">5.5 Validation RH</w:t>
      </w:r>
    </w:p>
    <w:p>
      <w:pPr>
        <w:pStyle w:val="FirstParagraph"/>
      </w:pPr>
      <w:r>
        <w:t xml:space="preserve">La RH :</w:t>
      </w:r>
      <w:r>
        <w:t xml:space="preserve"> </w:t>
      </w:r>
      <w:r>
        <w:t xml:space="preserve">- Contrôle les dotations Facilities</w:t>
      </w:r>
      <w:r>
        <w:t xml:space="preserve"> </w:t>
      </w:r>
      <w:r>
        <w:t xml:space="preserve">- Prévisualise l’ordre de mission (PDF)</w:t>
      </w:r>
      <w:r>
        <w:t xml:space="preserve"> </w:t>
      </w:r>
      <w:r>
        <w:t xml:space="preserve">- Génère l’ordre et le transmet au Responsable RH pour signature</w:t>
      </w:r>
    </w:p>
    <w:bookmarkEnd w:id="46"/>
    <w:bookmarkStart w:id="47" w:name="signature-rrh"/>
    <w:p>
      <w:pPr>
        <w:pStyle w:val="Heading3"/>
      </w:pPr>
      <w:r>
        <w:t xml:space="preserve">5.6 Signature RRH</w:t>
      </w:r>
    </w:p>
    <w:p>
      <w:pPr>
        <w:pStyle w:val="FirstParagraph"/>
      </w:pPr>
      <w:r>
        <w:t xml:space="preserve">Le Responsable RH signe électroniquement l’ordre de mission. La mission passe au statut</w:t>
      </w:r>
      <w:r>
        <w:t xml:space="preserve"> </w:t>
      </w:r>
      <w:r>
        <w:rPr>
          <w:b/>
          <w:bCs/>
        </w:rPr>
        <w:t xml:space="preserve">VALIDEE</w:t>
      </w:r>
      <w:r>
        <w:t xml:space="preserve">.</w:t>
      </w:r>
    </w:p>
    <w:bookmarkEnd w:id="47"/>
    <w:bookmarkStart w:id="48" w:name="phase-opérationnelle"/>
    <w:p>
      <w:pPr>
        <w:pStyle w:val="Heading3"/>
      </w:pPr>
      <w:r>
        <w:t xml:space="preserve">5.7 Phase opérationnelle</w:t>
      </w:r>
    </w:p>
    <w:p>
      <w:pPr>
        <w:pStyle w:val="FirstParagraph"/>
      </w:pPr>
      <w:r>
        <w:t xml:space="preserve">Les missionnaires peuvent consulter l’ordre signé. La mission attend le</w:t>
      </w:r>
      <w:r>
        <w:t xml:space="preserve"> </w:t>
      </w:r>
      <w:r>
        <w:rPr>
          <w:b/>
          <w:bCs/>
        </w:rPr>
        <w:t xml:space="preserve">rapport de mission</w:t>
      </w:r>
      <w:r>
        <w:t xml:space="preserve"> </w:t>
      </w:r>
      <w:r>
        <w:t xml:space="preserve">avec pièces jointes éventuelles.</w:t>
      </w:r>
    </w:p>
    <w:bookmarkEnd w:id="48"/>
    <w:bookmarkStart w:id="49" w:name="rapport-de-mission"/>
    <w:p>
      <w:pPr>
        <w:pStyle w:val="Heading3"/>
      </w:pPr>
      <w:r>
        <w:t xml:space="preserve">5.8 Rapport de mission</w:t>
      </w:r>
    </w:p>
    <w:p>
      <w:pPr>
        <w:pStyle w:val="FirstParagraph"/>
      </w:pPr>
      <w:r>
        <w:t xml:space="preserve">Le missionnaire (ou acteur habilité) dépose le rapport. Le demandeur doit ensuite le</w:t>
      </w:r>
      <w:r>
        <w:t xml:space="preserve"> </w:t>
      </w:r>
      <w:r>
        <w:rPr>
          <w:b/>
          <w:bCs/>
        </w:rPr>
        <w:t xml:space="preserve">valider</w:t>
      </w:r>
      <w:r>
        <w:t xml:space="preserve">.</w:t>
      </w:r>
    </w:p>
    <w:bookmarkEnd w:id="49"/>
    <w:bookmarkStart w:id="50" w:name="clôture"/>
    <w:p>
      <w:pPr>
        <w:pStyle w:val="Heading3"/>
      </w:pPr>
      <w:r>
        <w:t xml:space="preserve">5.9 Clôture</w:t>
      </w:r>
    </w:p>
    <w:p>
      <w:pPr>
        <w:pStyle w:val="FirstParagraph"/>
      </w:pPr>
      <w:r>
        <w:t xml:space="preserve">Après validation du rapport, la mission est</w:t>
      </w:r>
      <w:r>
        <w:t xml:space="preserve"> </w:t>
      </w:r>
      <w:r>
        <w:rPr>
          <w:b/>
          <w:bCs/>
        </w:rPr>
        <w:t xml:space="preserve">clôturée officiellement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CLOTUREE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83" w:name="fonctionnalités-transverses"/>
    <w:p>
      <w:pPr>
        <w:pStyle w:val="Heading2"/>
      </w:pPr>
      <w:r>
        <w:t xml:space="preserve">6. Fonctionnalités transverses</w:t>
      </w:r>
    </w:p>
    <w:bookmarkStart w:id="55" w:name="mon-tableau-de-bord"/>
    <w:p>
      <w:pPr>
        <w:pStyle w:val="Heading3"/>
      </w:pPr>
      <w:r>
        <w:t xml:space="preserve">6.1 Mon tableau de bord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Gestion des missions → Mon tableau de bord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/missions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Mon tableau de bord" title="" id="53" name="Picture"/>
            <a:graphic>
              <a:graphicData uri="http://schemas.openxmlformats.org/drawingml/2006/picture">
                <pic:pic>
                  <pic:nvPicPr>
                    <pic:cNvPr descr="images/manuel-missions/01-tableau-de-bor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 tableau de bord</w:t>
      </w:r>
    </w:p>
    <w:p>
      <w:pPr>
        <w:pStyle w:val="BodyText"/>
      </w:pPr>
      <w:r>
        <w:rPr>
          <w:i/>
          <w:iCs/>
        </w:rPr>
        <w:t xml:space="preserve">Figure 1 — Vue d’ensemble : statistiques, top sites et liste des missions</w:t>
      </w:r>
    </w:p>
    <w:p>
      <w:pPr>
        <w:pStyle w:val="BodyText"/>
      </w:pPr>
      <w:r>
        <w:t xml:space="preserve">Affiche :</w:t>
      </w:r>
      <w:r>
        <w:t xml:space="preserve"> </w:t>
      </w:r>
      <w:r>
        <w:t xml:space="preserve">- Statistiques (total, en cours, clôturées)</w:t>
      </w:r>
      <w:r>
        <w:t xml:space="preserve"> </w:t>
      </w:r>
      <w:r>
        <w:t xml:space="preserve">- Top 3 des sites visités</w:t>
      </w:r>
      <w:r>
        <w:t xml:space="preserve"> </w:t>
      </w:r>
      <w:r>
        <w:t xml:space="preserve">- Liste paginée des missions visibles</w:t>
      </w:r>
      <w:r>
        <w:t xml:space="preserve"> </w:t>
      </w:r>
      <w:r>
        <w:t xml:space="preserve">- Actions : voir, modifier (si autorisé), supprimer (brouillon non validé)</w:t>
      </w:r>
    </w:p>
    <w:bookmarkEnd w:id="55"/>
    <w:bookmarkStart w:id="59" w:name="recherche"/>
    <w:p>
      <w:pPr>
        <w:pStyle w:val="Heading3"/>
      </w:pPr>
      <w:r>
        <w:t xml:space="preserve">6.2 Recherche</w:t>
      </w:r>
    </w:p>
    <w:p>
      <w:pPr>
        <w:pStyle w:val="FirstParagraph"/>
      </w:pPr>
      <w:r>
        <w:t xml:space="preserve">Filtres disponibles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N° de mission</w:t>
      </w:r>
      <w:r>
        <w:t xml:space="preserve"> </w:t>
      </w:r>
      <w:r>
        <w:t xml:space="preserve">(numéro métier)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 du demandeur</w:t>
      </w:r>
      <w:r>
        <w:t xml:space="preserve"> </w:t>
      </w:r>
      <w:r>
        <w:t xml:space="preserve">(recherche partielle)</w:t>
      </w:r>
    </w:p>
    <w:p>
      <w:pPr>
        <w:pStyle w:val="CaptionedFigure"/>
      </w:pPr>
      <w:r>
        <w:drawing>
          <wp:inline>
            <wp:extent cx="5334000" cy="292541"/>
            <wp:effectExtent b="0" l="0" r="0" t="0"/>
            <wp:docPr descr="Recherche sur le tableau de bord" title="" id="57" name="Picture"/>
            <a:graphic>
              <a:graphicData uri="http://schemas.openxmlformats.org/drawingml/2006/picture">
                <pic:pic>
                  <pic:nvPicPr>
                    <pic:cNvPr descr="images/manuel-missions/02-recherche-tableau-de-bor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Recherche sur le tableau de bord</w:t>
      </w:r>
    </w:p>
    <w:p>
      <w:pPr>
        <w:pStyle w:val="BodyText"/>
      </w:pPr>
      <w:r>
        <w:rPr>
          <w:i/>
          <w:iCs/>
        </w:rPr>
        <w:t xml:space="preserve">Figure 2 — Recherche par numéro de mission et par nom du demandeur</w:t>
      </w:r>
    </w:p>
    <w:bookmarkEnd w:id="59"/>
    <w:bookmarkStart w:id="66" w:name="fiche-mission"/>
    <w:p>
      <w:pPr>
        <w:pStyle w:val="Heading3"/>
      </w:pPr>
      <w:r>
        <w:t xml:space="preserve">6.3 Fiche mission</w:t>
      </w:r>
    </w:p>
    <w:p>
      <w:pPr>
        <w:pStyle w:val="FirstParagraph"/>
      </w:pP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/missions/{id}</w:t>
      </w:r>
    </w:p>
    <w:p>
      <w:pPr>
        <w:pStyle w:val="BodyText"/>
      </w:pPr>
      <w:r>
        <w:t xml:space="preserve">Contenu :</w:t>
      </w:r>
      <w:r>
        <w:t xml:space="preserve"> </w:t>
      </w:r>
      <w:r>
        <w:t xml:space="preserve">- Informations générales, missionnaires, sites, historique</w:t>
      </w:r>
      <w:r>
        <w:t xml:space="preserve"> </w:t>
      </w:r>
      <w:r>
        <w:t xml:space="preserve">- Bandeaux contextuels (brouillon, renvoyée, correction N+1…)</w:t>
      </w:r>
      <w:r>
        <w:t xml:space="preserve"> </w:t>
      </w:r>
      <w:r>
        <w:t xml:space="preserve">- Boutons d’action selon le profil et l’étape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che mission en brouillon" title="" id="61" name="Picture"/>
            <a:graphic>
              <a:graphicData uri="http://schemas.openxmlformats.org/drawingml/2006/picture">
                <pic:pic>
                  <pic:nvPicPr>
                    <pic:cNvPr descr="images/manuel-missions/05-fiche-brouill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Fiche mission en brouillon</w:t>
      </w:r>
    </w:p>
    <w:p>
      <w:pPr>
        <w:pStyle w:val="BodyText"/>
      </w:pPr>
      <w:r>
        <w:rPr>
          <w:i/>
          <w:iCs/>
        </w:rPr>
        <w:t xml:space="preserve">Figure 3 — Exemple de fiche en brouillon (bandeau bleu + actions modifier / soumettre)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che mission en cours" title="" id="64" name="Picture"/>
            <a:graphic>
              <a:graphicData uri="http://schemas.openxmlformats.org/drawingml/2006/picture">
                <pic:pic>
                  <pic:nvPicPr>
                    <pic:cNvPr descr="images/manuel-missions/06-fiche-mission-en-cour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Fiche mission en cours</w:t>
      </w:r>
    </w:p>
    <w:p>
      <w:pPr>
        <w:pStyle w:val="BodyText"/>
      </w:pPr>
      <w:r>
        <w:rPr>
          <w:i/>
          <w:iCs/>
        </w:rPr>
        <w:t xml:space="preserve">Figure 4 — Exemple de fiche mission soumise, en attente de validation</w:t>
      </w:r>
    </w:p>
    <w:bookmarkEnd w:id="66"/>
    <w:bookmarkStart w:id="70" w:name="missions-traitées-clôturées"/>
    <w:p>
      <w:pPr>
        <w:pStyle w:val="Heading3"/>
      </w:pPr>
      <w:r>
        <w:t xml:space="preserve">6.4 Missions traitées / clôturées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Gestion des missions → Traitées/Cloturées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/missions/traitees</w:t>
      </w:r>
    </w:p>
    <w:p>
      <w:pPr>
        <w:pStyle w:val="BodyText"/>
      </w:pPr>
      <w:r>
        <w:t xml:space="preserve">Historique des missions terminées ou rejetées. Onglet</w:t>
      </w:r>
      <w:r>
        <w:t xml:space="preserve"> </w:t>
      </w:r>
      <w:r>
        <w:rPr>
          <w:b/>
          <w:bCs/>
        </w:rPr>
        <w:t xml:space="preserve">Récap</w:t>
      </w:r>
      <w:r>
        <w:t xml:space="preserve"> </w:t>
      </w:r>
      <w:r>
        <w:t xml:space="preserve">disponible (regroupement par semaine, mois ou année — statistiques missionnaires).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Missions traitées et clôturées" title="" id="68" name="Picture"/>
            <a:graphic>
              <a:graphicData uri="http://schemas.openxmlformats.org/drawingml/2006/picture">
                <pic:pic>
                  <pic:nvPicPr>
                    <pic:cNvPr descr="images/manuel-missions/08-missions-traitee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Missions traitées et clôturées</w:t>
      </w:r>
    </w:p>
    <w:p>
      <w:pPr>
        <w:pStyle w:val="BodyText"/>
      </w:pPr>
      <w:r>
        <w:rPr>
          <w:i/>
          <w:iCs/>
        </w:rPr>
        <w:t xml:space="preserve">Figure 5 — Historique des missions traitées ou clôturées</w:t>
      </w:r>
    </w:p>
    <w:bookmarkEnd w:id="70"/>
    <w:bookmarkStart w:id="77" w:name="récap-logistique"/>
    <w:p>
      <w:pPr>
        <w:pStyle w:val="Heading3"/>
      </w:pPr>
      <w:r>
        <w:t xml:space="preserve">6.5 Récap logistique</w:t>
      </w:r>
    </w:p>
    <w:p>
      <w:pPr>
        <w:pStyle w:val="FirstParagraph"/>
      </w:pP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/missions/recap-logistique?context=facilities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context=finance</w:t>
      </w:r>
    </w:p>
    <w:p>
      <w:pPr>
        <w:pStyle w:val="BodyText"/>
      </w:pPr>
      <w:r>
        <w:t xml:space="preserve">Synthèse des dépenses logistiques sur une</w:t>
      </w:r>
      <w:r>
        <w:t xml:space="preserve"> </w:t>
      </w:r>
      <w:r>
        <w:rPr>
          <w:b/>
          <w:bCs/>
        </w:rPr>
        <w:t xml:space="preserve">plage de dates</w:t>
      </w:r>
      <w:r>
        <w:t xml:space="preserve"> </w:t>
      </w:r>
      <w:r>
        <w:t xml:space="preserve">(date de début et date de fin). Catégories : per diems, carburant, transport, logement, autres frais.</w:t>
      </w:r>
    </w:p>
    <w:p>
      <w:pPr>
        <w:pStyle w:val="CaptionedFigure"/>
      </w:pPr>
      <w:r>
        <w:drawing>
          <wp:inline>
            <wp:extent cx="5334000" cy="3848629"/>
            <wp:effectExtent b="0" l="0" r="0" t="0"/>
            <wp:docPr descr="Récapitulatif logistique Facilities" title="" id="72" name="Picture"/>
            <a:graphic>
              <a:graphicData uri="http://schemas.openxmlformats.org/drawingml/2006/picture">
                <pic:pic>
                  <pic:nvPicPr>
                    <pic:cNvPr descr="images/manuel-missions/13-recap-logistique-faciliti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Récapitulatif logistique Facilities</w:t>
      </w:r>
    </w:p>
    <w:p>
      <w:pPr>
        <w:pStyle w:val="BodyText"/>
      </w:pPr>
      <w:r>
        <w:rPr>
          <w:i/>
          <w:iCs/>
        </w:rPr>
        <w:t xml:space="preserve">Figure 6 — Récap logistique Facilities (sélection de la plage de dates)</w:t>
      </w:r>
    </w:p>
    <w:p>
      <w:pPr>
        <w:pStyle w:val="CaptionedFigure"/>
      </w:pPr>
      <w:r>
        <w:drawing>
          <wp:inline>
            <wp:extent cx="5334000" cy="3848629"/>
            <wp:effectExtent b="0" l="0" r="0" t="0"/>
            <wp:docPr descr="Récapitulatif logistique Finance" title="" id="75" name="Picture"/>
            <a:graphic>
              <a:graphicData uri="http://schemas.openxmlformats.org/drawingml/2006/picture">
                <pic:pic>
                  <pic:nvPicPr>
                    <pic:cNvPr descr="images/manuel-missions/17-recap-logistique-financ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Récapitulatif logistique Finance</w:t>
      </w:r>
    </w:p>
    <w:p>
      <w:pPr>
        <w:pStyle w:val="BodyText"/>
      </w:pPr>
      <w:r>
        <w:rPr>
          <w:i/>
          <w:iCs/>
        </w:rPr>
        <w:t xml:space="preserve">Figure 7 — Récap logistique Finance</w:t>
      </w:r>
    </w:p>
    <w:bookmarkEnd w:id="77"/>
    <w:bookmarkStart w:id="81" w:name="rapports-de-mission"/>
    <w:p>
      <w:pPr>
        <w:pStyle w:val="Heading3"/>
      </w:pPr>
      <w:r>
        <w:t xml:space="preserve">6.6 Rapports de mission</w:t>
      </w:r>
    </w:p>
    <w:p>
      <w:pPr>
        <w:pStyle w:val="FirstParagraph"/>
      </w:pPr>
      <w:r>
        <w:rPr>
          <w:b/>
          <w:bCs/>
        </w:rPr>
        <w:t xml:space="preserve">Menu :</w:t>
      </w:r>
      <w:r>
        <w:t xml:space="preserve"> </w:t>
      </w:r>
      <w:r>
        <w:t xml:space="preserve">Gestion des missions → Rapport de mission</w:t>
      </w:r>
      <w:r>
        <w:br/>
      </w:r>
      <w:r>
        <w:rPr>
          <w:b/>
          <w:bCs/>
        </w:rPr>
        <w:t xml:space="preserve">URL :</w:t>
      </w:r>
      <w:r>
        <w:t xml:space="preserve"> </w:t>
      </w:r>
      <w:r>
        <w:rPr>
          <w:rStyle w:val="VerbatimChar"/>
        </w:rPr>
        <w:t xml:space="preserve">/missions/rapports</w:t>
      </w:r>
    </w:p>
    <w:p>
      <w:pPr>
        <w:pStyle w:val="BodyText"/>
      </w:pPr>
      <w:r>
        <w:t xml:space="preserve">Liste des missions en attente de rapport ou de validation de rapport.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Rapports de mission" title="" id="79" name="Picture"/>
            <a:graphic>
              <a:graphicData uri="http://schemas.openxmlformats.org/drawingml/2006/picture">
                <pic:pic>
                  <pic:nvPicPr>
                    <pic:cNvPr descr="images/manuel-missions/07-rapports-missi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Rapports de mission</w:t>
      </w:r>
    </w:p>
    <w:p>
      <w:pPr>
        <w:pStyle w:val="BodyText"/>
      </w:pPr>
      <w:r>
        <w:rPr>
          <w:i/>
          <w:iCs/>
        </w:rPr>
        <w:t xml:space="preserve">Figure 8 — File des rapports de mission à déposer ou valider</w:t>
      </w:r>
    </w:p>
    <w:bookmarkEnd w:id="81"/>
    <w:bookmarkStart w:id="82" w:name="pdf-et-impressions"/>
    <w:p>
      <w:pPr>
        <w:pStyle w:val="Heading3"/>
      </w:pPr>
      <w:r>
        <w:t xml:space="preserve">6.7 PDF et impressions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Accès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 de validation</w:t>
            </w:r>
          </w:p>
        </w:tc>
        <w:tc>
          <w:tcPr/>
          <w:p>
            <w:pPr>
              <w:pStyle w:val="Compact"/>
            </w:pPr>
            <w:r>
              <w:t xml:space="preserve">Validateur habilité, depuis la fiche 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Aperçu ordre de mission</w:t>
            </w:r>
          </w:p>
        </w:tc>
        <w:tc>
          <w:tcPr/>
          <w:p>
            <w:pPr>
              <w:pStyle w:val="Compact"/>
            </w:pPr>
            <w:r>
              <w:t xml:space="preserve">RH, depuis la fiche ou file 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Ordre de mission signé</w:t>
            </w:r>
          </w:p>
        </w:tc>
        <w:tc>
          <w:tcPr/>
          <w:p>
            <w:pPr>
              <w:pStyle w:val="Compact"/>
            </w:pPr>
            <w:r>
              <w:t xml:space="preserve">Demandeur, missionnaires, validateurs habilités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Ordre de prolongation</w:t>
            </w:r>
          </w:p>
        </w:tc>
        <w:tc>
          <w:tcPr/>
          <w:p>
            <w:pPr>
              <w:pStyle w:val="Compact"/>
            </w:pPr>
            <w:r>
              <w:t xml:space="preserve">Idem, en cas de prolongation</w:t>
            </w:r>
          </w:p>
        </w:tc>
      </w:tr>
    </w:tbl>
    <w:p>
      <w:pPr>
        <w:pStyle w:val="BodyText"/>
      </w:pPr>
      <w:r>
        <w:t xml:space="preserve">Les PDF sont</w:t>
      </w:r>
      <w:r>
        <w:t xml:space="preserve"> </w:t>
      </w:r>
      <w:r>
        <w:rPr>
          <w:b/>
          <w:bCs/>
        </w:rPr>
        <w:t xml:space="preserve">régénérés</w:t>
      </w:r>
      <w:r>
        <w:t xml:space="preserve"> </w:t>
      </w:r>
      <w:r>
        <w:t xml:space="preserve">à chaque consultation pour refléter le modèle à jour.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prolongation-et-modification-de-durée"/>
    <w:p>
      <w:pPr>
        <w:pStyle w:val="Heading2"/>
      </w:pPr>
      <w:r>
        <w:t xml:space="preserve">7. Prolongation et modification de durée</w:t>
      </w:r>
    </w:p>
    <w:bookmarkStart w:id="84" w:name="principe"/>
    <w:p>
      <w:pPr>
        <w:pStyle w:val="Heading3"/>
      </w:pPr>
      <w:r>
        <w:t xml:space="preserve">7.1 Principe</w:t>
      </w:r>
    </w:p>
    <w:p>
      <w:pPr>
        <w:pStyle w:val="FirstParagraph"/>
      </w:pPr>
      <w:r>
        <w:t xml:space="preserve">Une mission déjà validée peut faire l’objet d’une</w:t>
      </w:r>
      <w:r>
        <w:t xml:space="preserve"> </w:t>
      </w:r>
      <w:r>
        <w:rPr>
          <w:b/>
          <w:bCs/>
        </w:rPr>
        <w:t xml:space="preserve">prolongation</w:t>
      </w:r>
      <w:r>
        <w:t xml:space="preserve"> </w:t>
      </w:r>
      <w:r>
        <w:t xml:space="preserve">(extension de la date de fin, sites complémentaires, sélection des missionnaires conservés).</w:t>
      </w:r>
    </w:p>
    <w:bookmarkEnd w:id="84"/>
    <w:bookmarkStart w:id="85" w:name="circuit-de-reprise"/>
    <w:p>
      <w:pPr>
        <w:pStyle w:val="Heading3"/>
      </w:pPr>
      <w:r>
        <w:t xml:space="preserve">7.2 Circuit de reprise</w:t>
      </w:r>
    </w:p>
    <w:p>
      <w:pPr>
        <w:pStyle w:val="FirstParagraph"/>
      </w:pPr>
      <w:r>
        <w:t xml:space="preserve">La prolongation relance notamment :</w:t>
      </w:r>
      <w:r>
        <w:t xml:space="preserve"> </w:t>
      </w:r>
      <w:r>
        <w:t xml:space="preserve">- Facilities (saisie complémentaire, période initiale en lecture seule)</w:t>
      </w:r>
      <w:r>
        <w:t xml:space="preserve"> </w:t>
      </w:r>
      <w:r>
        <w:t xml:space="preserve">- RH (génération ordre de prolongation)</w:t>
      </w:r>
      <w:r>
        <w:t xml:space="preserve"> </w:t>
      </w:r>
      <w:r>
        <w:t xml:space="preserve">- Signature RRH</w:t>
      </w:r>
      <w:r>
        <w:t xml:space="preserve"> </w:t>
      </w:r>
      <w:r>
        <w:t xml:space="preserve">- Validation Finance si nécessaire</w:t>
      </w:r>
    </w:p>
    <w:bookmarkEnd w:id="85"/>
    <w:bookmarkStart w:id="86" w:name="calcul-jours-nuits-en-prolongation"/>
    <w:p>
      <w:pPr>
        <w:pStyle w:val="Heading3"/>
      </w:pPr>
      <w:r>
        <w:t xml:space="preserve">7.3 Calcul jours / nuits en prolongation</w:t>
      </w:r>
    </w:p>
    <w:p>
      <w:pPr>
        <w:pStyle w:val="FirstParagraph"/>
      </w:pPr>
      <w:r>
        <w:t xml:space="preserve">Pour la phase prolongation, les jours et nuitées sont calculés sur la période</w:t>
      </w:r>
      <w:r>
        <w:t xml:space="preserve"> </w:t>
      </w:r>
      <w:r>
        <w:rPr>
          <w:b/>
          <w:bCs/>
        </w:rPr>
        <w:t xml:space="preserve">du lendemain de l’ancienne date de fin</w:t>
      </w:r>
      <w:r>
        <w:t xml:space="preserve"> </w:t>
      </w:r>
      <w:r>
        <w:t xml:space="preserve">jusqu’à la</w:t>
      </w:r>
      <w:r>
        <w:t xml:space="preserve"> </w:t>
      </w:r>
      <w:r>
        <w:rPr>
          <w:b/>
          <w:bCs/>
        </w:rPr>
        <w:t xml:space="preserve">nouvelle date de fin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aspects-logistiques-et-financiers"/>
    <w:p>
      <w:pPr>
        <w:pStyle w:val="Heading2"/>
      </w:pPr>
      <w:r>
        <w:t xml:space="preserve">8. Aspects logistiques et financiers</w:t>
      </w:r>
    </w:p>
    <w:bookmarkStart w:id="88" w:name="chauffeurs"/>
    <w:p>
      <w:pPr>
        <w:pStyle w:val="Heading3"/>
      </w:pPr>
      <w:r>
        <w:t xml:space="preserve">8.1 Chauffeurs</w:t>
      </w:r>
    </w:p>
    <w:p>
      <w:pPr>
        <w:pStyle w:val="Compact"/>
        <w:numPr>
          <w:ilvl w:val="0"/>
          <w:numId w:val="1010"/>
        </w:numPr>
      </w:pPr>
      <w:r>
        <w:t xml:space="preserve">Ajout d’un ou plusieurs blocs chauffeur</w:t>
      </w:r>
    </w:p>
    <w:p>
      <w:pPr>
        <w:pStyle w:val="Compact"/>
        <w:numPr>
          <w:ilvl w:val="0"/>
          <w:numId w:val="1010"/>
        </w:numPr>
      </w:pPr>
      <w:r>
        <w:t xml:space="preserve">Sélection des missionnaires accompagnés (cases à cocher)</w:t>
      </w:r>
    </w:p>
    <w:p>
      <w:pPr>
        <w:pStyle w:val="Compact"/>
        <w:numPr>
          <w:ilvl w:val="0"/>
          <w:numId w:val="1010"/>
        </w:numPr>
      </w:pPr>
      <w:r>
        <w:t xml:space="preserve">Frais chauffeur : véhicule, logement, per diem, carburant, autres</w:t>
      </w:r>
    </w:p>
    <w:bookmarkEnd w:id="88"/>
    <w:bookmarkStart w:id="89" w:name="frais-missionnaires"/>
    <w:p>
      <w:pPr>
        <w:pStyle w:val="Heading3"/>
      </w:pPr>
      <w:r>
        <w:t xml:space="preserve">8.2 Frais missionnaires</w:t>
      </w:r>
    </w:p>
    <w:p>
      <w:pPr>
        <w:pStyle w:val="FirstParagraph"/>
      </w:pPr>
      <w:r>
        <w:t xml:space="preserve">Par missionnaire et par site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Nuitées</w:t>
      </w:r>
      <w:r>
        <w:t xml:space="preserve"> </w:t>
      </w:r>
      <w:r>
        <w:t xml:space="preserve">× prix / nuitée = total logement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Jours</w:t>
      </w:r>
      <w:r>
        <w:t xml:space="preserve"> </w:t>
      </w:r>
      <w:r>
        <w:t xml:space="preserve">× prix journalier = total per diem</w:t>
      </w:r>
      <w:r>
        <w:t xml:space="preserve"> </w:t>
      </w:r>
      <w:r>
        <w:t xml:space="preserve">- Autres frais</w:t>
      </w:r>
    </w:p>
    <w:bookmarkEnd w:id="89"/>
    <w:bookmarkStart w:id="90" w:name="règle-automatique-jours-nuits"/>
    <w:p>
      <w:pPr>
        <w:pStyle w:val="Heading3"/>
      </w:pPr>
      <w:r>
        <w:t xml:space="preserve">8.3 Règle automatique jours / nuits</w:t>
      </w:r>
    </w:p>
    <w:p>
      <w:pPr>
        <w:pStyle w:val="FirstParagraph"/>
      </w:pPr>
      <w:r>
        <w:t xml:space="preserve">À l’ouverture du traitement Facilities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Jours</w:t>
      </w:r>
      <w:r>
        <w:t xml:space="preserve"> </w:t>
      </w:r>
      <w:r>
        <w:t xml:space="preserve">= nombre de jours calendaires entre date de début et date de fin (inclus)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Nuitées</w:t>
      </w:r>
      <w:r>
        <w:t xml:space="preserve"> </w:t>
      </w:r>
      <w:r>
        <w:t xml:space="preserve">= jours − 1</w:t>
      </w:r>
      <w:r>
        <w:t xml:space="preserve"> </w:t>
      </w:r>
      <w:r>
        <w:t xml:space="preserve">- Les montants unitaires restent</w:t>
      </w:r>
      <w:r>
        <w:t xml:space="preserve"> </w:t>
      </w:r>
      <w:r>
        <w:rPr>
          <w:b/>
          <w:bCs/>
        </w:rPr>
        <w:t xml:space="preserve">saisissables manuellement</w:t>
      </w:r>
    </w:p>
    <w:bookmarkEnd w:id="90"/>
    <w:bookmarkStart w:id="91" w:name="per-diems-par-classe-évolution-prévue"/>
    <w:p>
      <w:pPr>
        <w:pStyle w:val="Heading3"/>
      </w:pPr>
      <w:r>
        <w:t xml:space="preserve">8.4 Per diems par classe (évolution prévue)</w:t>
      </w:r>
    </w:p>
    <w:p>
      <w:pPr>
        <w:pStyle w:val="FirstParagraph"/>
      </w:pPr>
      <w:r>
        <w:t xml:space="preserve">Une automatisation des tarifs par classe (cadres, non-cadres, EMC) est prévue. Les montants pourront être modifiés lors du traitement logistique.</w:t>
      </w:r>
    </w:p>
    <w:bookmarkEnd w:id="91"/>
    <w:bookmarkStart w:id="92" w:name="validation-finance"/>
    <w:p>
      <w:pPr>
        <w:pStyle w:val="Heading3"/>
      </w:pPr>
      <w:r>
        <w:t xml:space="preserve">8.5 Validation Finance</w:t>
      </w:r>
    </w:p>
    <w:p>
      <w:pPr>
        <w:pStyle w:val="FirstParagraph"/>
      </w:pPr>
      <w:r>
        <w:t xml:space="preserve">La Finance valide les dépenses logistiques. En cas de prolongation ou modification de durée, une</w:t>
      </w:r>
      <w:r>
        <w:t xml:space="preserve"> </w:t>
      </w:r>
      <w:r>
        <w:rPr>
          <w:b/>
          <w:bCs/>
        </w:rPr>
        <w:t xml:space="preserve">revalidation</w:t>
      </w:r>
      <w:r>
        <w:t xml:space="preserve"> </w:t>
      </w:r>
      <w:r>
        <w:t xml:space="preserve">peut être requise.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gestion-des-anomalies"/>
    <w:p>
      <w:pPr>
        <w:pStyle w:val="Heading2"/>
      </w:pPr>
      <w:r>
        <w:t xml:space="preserve">9. Gestion des anomalies</w:t>
      </w:r>
    </w:p>
    <w:bookmarkStart w:id="94" w:name="mission-renvoyée"/>
    <w:p>
      <w:pPr>
        <w:pStyle w:val="Heading3"/>
      </w:pPr>
      <w:r>
        <w:t xml:space="preserve">9.1 Mission renvoyée</w:t>
      </w:r>
    </w:p>
    <w:p>
      <w:pPr>
        <w:pStyle w:val="FirstParagraph"/>
      </w:pPr>
      <w:r>
        <w:t xml:space="preserve">Le demandeur reçoit la mission en statut</w:t>
      </w:r>
      <w:r>
        <w:t xml:space="preserve"> </w:t>
      </w:r>
      <w:r>
        <w:rPr>
          <w:rStyle w:val="VerbatimChar"/>
        </w:rPr>
        <w:t xml:space="preserve">renvoye</w:t>
      </w:r>
      <w:r>
        <w:t xml:space="preserve">. Il peut la</w:t>
      </w:r>
      <w:r>
        <w:t xml:space="preserve"> </w:t>
      </w:r>
      <w:r>
        <w:rPr>
          <w:b/>
          <w:bCs/>
        </w:rPr>
        <w:t xml:space="preserve">modifier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resoumettre</w:t>
      </w:r>
      <w:r>
        <w:t xml:space="preserve"> </w:t>
      </w:r>
      <w:r>
        <w:t xml:space="preserve">pour validation.</w:t>
      </w:r>
    </w:p>
    <w:bookmarkEnd w:id="94"/>
    <w:bookmarkStart w:id="95" w:name="mission-rejetée"/>
    <w:p>
      <w:pPr>
        <w:pStyle w:val="Heading3"/>
      </w:pPr>
      <w:r>
        <w:t xml:space="preserve">9.2 Mission rejetée</w:t>
      </w:r>
    </w:p>
    <w:p>
      <w:pPr>
        <w:pStyle w:val="FirstParagraph"/>
      </w:pPr>
      <w:r>
        <w:t xml:space="preserve">La mission est définitivement arrêtée (</w:t>
      </w:r>
      <w:r>
        <w:rPr>
          <w:rStyle w:val="VerbatimChar"/>
        </w:rPr>
        <w:t xml:space="preserve">rejete</w:t>
      </w:r>
      <w:r>
        <w:t xml:space="preserve">). Consultable dans l’historique.</w:t>
      </w:r>
    </w:p>
    <w:bookmarkEnd w:id="95"/>
    <w:bookmarkStart w:id="96" w:name="je-ne-vois-pas-une-mission"/>
    <w:p>
      <w:pPr>
        <w:pStyle w:val="Heading3"/>
      </w:pPr>
      <w:r>
        <w:t xml:space="preserve">9.3 Je ne vois pas une mission</w:t>
      </w:r>
    </w:p>
    <w:p>
      <w:pPr>
        <w:pStyle w:val="FirstParagraph"/>
      </w:pPr>
      <w:r>
        <w:t xml:space="preserve">Vérifier :</w:t>
      </w:r>
      <w:r>
        <w:t xml:space="preserve"> </w:t>
      </w:r>
      <w:r>
        <w:t xml:space="preserve">- S’agit-il d’un brouillon d’un autre demandeur ?</w:t>
      </w:r>
      <w:r>
        <w:t xml:space="preserve"> </w:t>
      </w:r>
      <w:r>
        <w:t xml:space="preserve">- Êtes-vous missionnaire sur une mission non encore soumise ?</w:t>
      </w:r>
      <w:r>
        <w:t xml:space="preserve"> </w:t>
      </w:r>
      <w:r>
        <w:t xml:space="preserve">- L’étape actuelle correspond-elle à votre rôle ?</w:t>
      </w:r>
      <w:r>
        <w:t xml:space="preserve"> </w:t>
      </w:r>
      <w:r>
        <w:t xml:space="preserve">- Le profil Audit voit tout ; l’admin non.</w:t>
      </w:r>
    </w:p>
    <w:bookmarkEnd w:id="96"/>
    <w:bookmarkStart w:id="97" w:name="pas-de-numéro-de-mission"/>
    <w:p>
      <w:pPr>
        <w:pStyle w:val="Heading3"/>
      </w:pPr>
      <w:r>
        <w:t xml:space="preserve">9.4 Pas de numéro de mission</w:t>
      </w:r>
    </w:p>
    <w:p>
      <w:pPr>
        <w:pStyle w:val="FirstParagraph"/>
      </w:pPr>
      <w:r>
        <w:t xml:space="preserve">Normal pour un</w:t>
      </w:r>
      <w:r>
        <w:t xml:space="preserve"> </w:t>
      </w:r>
      <w:r>
        <w:rPr>
          <w:b/>
          <w:bCs/>
        </w:rPr>
        <w:t xml:space="preserve">brouillon</w:t>
      </w:r>
      <w:r>
        <w:t xml:space="preserve"> </w:t>
      </w:r>
      <w:r>
        <w:t xml:space="preserve">non soumis. Le numéro est attribué à la soumission.</w:t>
      </w:r>
    </w:p>
    <w:bookmarkEnd w:id="97"/>
    <w:bookmarkStart w:id="98" w:name="pdf-ancienne-version"/>
    <w:p>
      <w:pPr>
        <w:pStyle w:val="Heading3"/>
      </w:pPr>
      <w:r>
        <w:t xml:space="preserve">9.5 PDF ancienne version</w:t>
      </w:r>
    </w:p>
    <w:p>
      <w:pPr>
        <w:pStyle w:val="FirstParagraph"/>
      </w:pPr>
      <w:r>
        <w:t xml:space="preserve">Fermer l’onglet PDF et rouvrir, ou utiliser Ctrl+F5. Les ordres sont régénérés à chaque ouverture.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bonnes-pratiques-métier"/>
    <w:p>
      <w:pPr>
        <w:pStyle w:val="Heading2"/>
      </w:pPr>
      <w:r>
        <w:t xml:space="preserve">10. Bonnes pratiques métier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Objet</w:t>
      </w:r>
      <w:r>
        <w:t xml:space="preserve"> </w:t>
      </w:r>
      <w:r>
        <w:t xml:space="preserve">: court, explicite, compréhensible par tous les validateurs (ex. « Audit agence Dakar »).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 globale</w:t>
      </w:r>
      <w:r>
        <w:t xml:space="preserve"> </w:t>
      </w:r>
      <w:r>
        <w:t xml:space="preserve">: synthèse claire des objectifs, reprise dans les PDF.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Motif par site</w:t>
      </w:r>
      <w:r>
        <w:t xml:space="preserve"> </w:t>
      </w:r>
      <w:r>
        <w:t xml:space="preserve">: préciser la raison spécifique de chaque destination.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Missionnaires</w:t>
      </w:r>
      <w:r>
        <w:t xml:space="preserve"> </w:t>
      </w:r>
      <w:r>
        <w:t xml:space="preserve">: ne désigner que les personnes réellement concernées.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Dates</w:t>
      </w:r>
      <w:r>
        <w:t xml:space="preserve"> </w:t>
      </w:r>
      <w:r>
        <w:t xml:space="preserve">: cohérentes avec la durée réelle de la mission (impact sur jours/nuitées).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Priorité urgente/critique</w:t>
      </w:r>
      <w:r>
        <w:t xml:space="preserve"> </w:t>
      </w:r>
      <w:r>
        <w:t xml:space="preserve">: à réserver aux cas justifiés.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Rapport de mission</w:t>
      </w:r>
      <w:r>
        <w:t xml:space="preserve"> </w:t>
      </w:r>
      <w:r>
        <w:t xml:space="preserve">: déposer dans les délais avec pièces justificatives si nécessaire.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77" w:name="partie-ii-guides-par-profil-1"/>
    <w:p>
      <w:pPr>
        <w:pStyle w:val="Heading1"/>
      </w:pPr>
      <w:r>
        <w:t xml:space="preserve">Partie II — Guides par profil</w:t>
      </w:r>
    </w:p>
    <w:bookmarkStart w:id="112" w:name="a.-collaborateur-demandeur"/>
    <w:p>
      <w:pPr>
        <w:pStyle w:val="Heading2"/>
      </w:pPr>
      <w:r>
        <w:t xml:space="preserve">A. Collaborateur / Demandeur</w:t>
      </w:r>
    </w:p>
    <w:bookmarkStart w:id="102" w:name="accès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12"/>
        </w:numPr>
      </w:pPr>
      <w:r>
        <w:t xml:space="preserve">Menu :</w:t>
      </w:r>
      <w:r>
        <w:t xml:space="preserve"> </w:t>
      </w:r>
      <w:r>
        <w:rPr>
          <w:b/>
          <w:bCs/>
        </w:rPr>
        <w:t xml:space="preserve">Gestion des missions</w:t>
      </w:r>
    </w:p>
    <w:p>
      <w:pPr>
        <w:pStyle w:val="Compact"/>
        <w:numPr>
          <w:ilvl w:val="0"/>
          <w:numId w:val="1012"/>
        </w:numPr>
      </w:pPr>
      <w:r>
        <w:t xml:space="preserve">Tableau de bord :</w:t>
      </w:r>
      <w:r>
        <w:t xml:space="preserve"> </w:t>
      </w:r>
      <w:r>
        <w:rPr>
          <w:rStyle w:val="VerbatimChar"/>
        </w:rPr>
        <w:t xml:space="preserve">/missions</w:t>
      </w:r>
    </w:p>
    <w:p>
      <w:pPr>
        <w:pStyle w:val="Compact"/>
        <w:numPr>
          <w:ilvl w:val="0"/>
          <w:numId w:val="1012"/>
        </w:numPr>
      </w:pPr>
      <w:r>
        <w:t xml:space="preserve">Nouvelle mission :</w:t>
      </w:r>
      <w:r>
        <w:t xml:space="preserve"> </w:t>
      </w:r>
      <w:r>
        <w:rPr>
          <w:rStyle w:val="VerbatimChar"/>
        </w:rPr>
        <w:t xml:space="preserve">/missions/create</w:t>
      </w:r>
    </w:p>
    <w:bookmarkEnd w:id="102"/>
    <w:bookmarkStart w:id="109" w:name="créer-une-mission"/>
    <w:p>
      <w:pPr>
        <w:pStyle w:val="Heading3"/>
      </w:pPr>
      <w:r>
        <w:t xml:space="preserve">Créer une mission</w:t>
      </w:r>
    </w:p>
    <w:p>
      <w:pPr>
        <w:pStyle w:val="Compact"/>
        <w:numPr>
          <w:ilvl w:val="0"/>
          <w:numId w:val="1013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Planifier une mission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Nouvelle mission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Sélectionner les</w:t>
      </w:r>
      <w:r>
        <w:t xml:space="preserve"> </w:t>
      </w:r>
      <w:r>
        <w:rPr>
          <w:b/>
          <w:bCs/>
        </w:rPr>
        <w:t xml:space="preserve">missionnaires</w:t>
      </w:r>
      <w:r>
        <w:t xml:space="preserve"> </w:t>
      </w:r>
      <w:r>
        <w:t xml:space="preserve">(collaborateurs de votre département, sauf si vous êtes MD/DGA).</w:t>
      </w:r>
    </w:p>
    <w:p>
      <w:pPr>
        <w:pStyle w:val="Compact"/>
        <w:numPr>
          <w:ilvl w:val="0"/>
          <w:numId w:val="1013"/>
        </w:numPr>
      </w:pPr>
      <w:r>
        <w:t xml:space="preserve">Renseigner l’</w:t>
      </w:r>
      <w:r>
        <w:rPr>
          <w:b/>
          <w:bCs/>
        </w:rPr>
        <w:t xml:space="preserve">objet</w:t>
      </w:r>
      <w:r>
        <w:t xml:space="preserve">, la</w:t>
      </w:r>
      <w:r>
        <w:t xml:space="preserve"> </w:t>
      </w:r>
      <w:r>
        <w:rPr>
          <w:b/>
          <w:bCs/>
        </w:rPr>
        <w:t xml:space="preserve">priorité</w:t>
      </w:r>
      <w:r>
        <w:t xml:space="preserve">, les</w:t>
      </w:r>
      <w:r>
        <w:t xml:space="preserve"> </w:t>
      </w:r>
      <w:r>
        <w:rPr>
          <w:b/>
          <w:bCs/>
        </w:rPr>
        <w:t xml:space="preserve">dates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Ajouter les</w:t>
      </w:r>
      <w:r>
        <w:t xml:space="preserve"> </w:t>
      </w:r>
      <w:r>
        <w:rPr>
          <w:b/>
          <w:bCs/>
        </w:rPr>
        <w:t xml:space="preserve">sites</w:t>
      </w:r>
      <w:r>
        <w:t xml:space="preserve"> </w:t>
      </w:r>
      <w:r>
        <w:t xml:space="preserve">via les menus déroulants (régions / international), puis</w:t>
      </w:r>
      <w:r>
        <w:t xml:space="preserve"> </w:t>
      </w:r>
      <w:r>
        <w:rPr>
          <w:b/>
          <w:bCs/>
        </w:rPr>
        <w:t xml:space="preserve">Ajouter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Compléter le</w:t>
      </w:r>
      <w:r>
        <w:t xml:space="preserve"> </w:t>
      </w:r>
      <w:r>
        <w:rPr>
          <w:b/>
          <w:bCs/>
        </w:rPr>
        <w:t xml:space="preserve">motif par site</w:t>
      </w:r>
      <w:r>
        <w:t xml:space="preserve"> </w:t>
      </w:r>
      <w:r>
        <w:t xml:space="preserve">et la</w:t>
      </w:r>
      <w:r>
        <w:t xml:space="preserve"> </w:t>
      </w:r>
      <w:r>
        <w:rPr>
          <w:b/>
          <w:bCs/>
        </w:rPr>
        <w:t xml:space="preserve">description globale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Choisir 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Enregistrer en brouillon</w:t>
      </w:r>
      <w:r>
        <w:t xml:space="preserve"> </w:t>
      </w:r>
      <w:r>
        <w:t xml:space="preserve">(modifiable, sans numéro)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Soumettre pour validation</w:t>
      </w:r>
      <w:r>
        <w:t xml:space="preserve"> </w:t>
      </w:r>
      <w:r>
        <w:t xml:space="preserve">(lance le circuit N+1)</w:t>
      </w:r>
    </w:p>
    <w:p>
      <w:pPr>
        <w:pStyle w:val="CaptionedFigure"/>
      </w:pPr>
      <w:r>
        <w:drawing>
          <wp:inline>
            <wp:extent cx="5334000" cy="6371166"/>
            <wp:effectExtent b="0" l="0" r="0" t="0"/>
            <wp:docPr descr="Formulaire de création" title="" id="104" name="Picture"/>
            <a:graphic>
              <a:graphicData uri="http://schemas.openxmlformats.org/drawingml/2006/picture">
                <pic:pic>
                  <pic:nvPicPr>
                    <pic:cNvPr descr="images/manuel-missions/03-creation-missio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Formulaire de création</w:t>
      </w:r>
    </w:p>
    <w:p>
      <w:pPr>
        <w:pStyle w:val="BodyText"/>
      </w:pPr>
      <w:r>
        <w:rPr>
          <w:i/>
          <w:iCs/>
        </w:rPr>
        <w:t xml:space="preserve">Figure A.1 — Formulaire « Nouvelle mission »</w:t>
      </w:r>
    </w:p>
    <w:p>
      <w:pPr>
        <w:pStyle w:val="CaptionedFigure"/>
      </w:pPr>
      <w:r>
        <w:drawing>
          <wp:inline>
            <wp:extent cx="5334000" cy="1870363"/>
            <wp:effectExtent b="0" l="0" r="0" t="0"/>
            <wp:docPr descr="Sélection des sites" title="" id="107" name="Picture"/>
            <a:graphic>
              <a:graphicData uri="http://schemas.openxmlformats.org/drawingml/2006/picture">
                <pic:pic>
                  <pic:nvPicPr>
                    <pic:cNvPr descr="images/manuel-missions/04-sites-menus-deroulant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Sélection des sites</w:t>
      </w:r>
    </w:p>
    <w:p>
      <w:pPr>
        <w:pStyle w:val="BodyText"/>
      </w:pPr>
      <w:r>
        <w:rPr>
          <w:i/>
          <w:iCs/>
        </w:rPr>
        <w:t xml:space="preserve">Figure A.2 — Menus déroulants pour ajouter les sites à visiter</w:t>
      </w:r>
    </w:p>
    <w:bookmarkEnd w:id="109"/>
    <w:bookmarkStart w:id="110" w:name="modifier-supprimer"/>
    <w:p>
      <w:pPr>
        <w:pStyle w:val="Heading3"/>
      </w:pPr>
      <w:r>
        <w:t xml:space="preserve">Modifier / supprimer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Brouillon</w:t>
      </w:r>
      <w:r>
        <w:t xml:space="preserve"> </w:t>
      </w:r>
      <w:r>
        <w:t xml:space="preserve">: modification et suppression possibles.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Renvoyée</w:t>
      </w:r>
      <w:r>
        <w:t xml:space="preserve"> </w:t>
      </w:r>
      <w:r>
        <w:t xml:space="preserve">: modification puis resoumission.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 cours de validation</w:t>
      </w:r>
      <w:r>
        <w:t xml:space="preserve"> </w:t>
      </w:r>
      <w:r>
        <w:t xml:space="preserve">: consultation seule (sauf renvoi).</w:t>
      </w:r>
    </w:p>
    <w:bookmarkEnd w:id="110"/>
    <w:bookmarkStart w:id="111" w:name="valider-le-rapport"/>
    <w:p>
      <w:pPr>
        <w:pStyle w:val="Heading3"/>
      </w:pPr>
      <w:r>
        <w:t xml:space="preserve">Valider le rapport</w:t>
      </w:r>
    </w:p>
    <w:p>
      <w:pPr>
        <w:pStyle w:val="FirstParagraph"/>
      </w:pPr>
      <w:r>
        <w:t xml:space="preserve">Lorsque la mission est en attente de validation du rapport, un bandeau apparaît sur la fiche. Validez le rapport déposé par le missionnaire pour clôturer la mission.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b.-missionnaire"/>
    <w:p>
      <w:pPr>
        <w:pStyle w:val="Heading2"/>
      </w:pPr>
      <w:r>
        <w:t xml:space="preserve">B. Missionnaire</w:t>
      </w:r>
    </w:p>
    <w:bookmarkStart w:id="113" w:name="ce-que-vous-voyez"/>
    <w:p>
      <w:pPr>
        <w:pStyle w:val="Heading3"/>
      </w:pPr>
      <w:r>
        <w:t xml:space="preserve">Ce que vous voyez</w:t>
      </w:r>
    </w:p>
    <w:p>
      <w:pPr>
        <w:pStyle w:val="Compact"/>
        <w:numPr>
          <w:ilvl w:val="0"/>
          <w:numId w:val="1016"/>
        </w:numPr>
      </w:pPr>
      <w:r>
        <w:t xml:space="preserve">Missions où vous êtes désigné,</w:t>
      </w:r>
      <w:r>
        <w:t xml:space="preserve"> </w:t>
      </w:r>
      <w:r>
        <w:rPr>
          <w:b/>
          <w:bCs/>
        </w:rPr>
        <w:t xml:space="preserve">après soumission</w:t>
      </w:r>
      <w:r>
        <w:t xml:space="preserve"> </w:t>
      </w:r>
      <w:r>
        <w:t xml:space="preserve">(pas les brouillons d’autrui).</w:t>
      </w:r>
    </w:p>
    <w:p>
      <w:pPr>
        <w:pStyle w:val="Compact"/>
        <w:numPr>
          <w:ilvl w:val="0"/>
          <w:numId w:val="1016"/>
        </w:numPr>
      </w:pPr>
      <w:r>
        <w:t xml:space="preserve">Accès en</w:t>
      </w:r>
      <w:r>
        <w:t xml:space="preserve"> </w:t>
      </w:r>
      <w:r>
        <w:rPr>
          <w:b/>
          <w:bCs/>
        </w:rPr>
        <w:t xml:space="preserve">consultation</w:t>
      </w:r>
      <w:r>
        <w:t xml:space="preserve"> </w:t>
      </w:r>
      <w:r>
        <w:t xml:space="preserve">sur le tableau de bord (icône œil — « Suivre l’avancement »).</w:t>
      </w:r>
    </w:p>
    <w:bookmarkEnd w:id="113"/>
    <w:bookmarkStart w:id="114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7"/>
        </w:numPr>
      </w:pPr>
      <w:r>
        <w:t xml:space="preserve">Consulter la fiche et l’historique</w:t>
      </w:r>
    </w:p>
    <w:p>
      <w:pPr>
        <w:pStyle w:val="Compact"/>
        <w:numPr>
          <w:ilvl w:val="0"/>
          <w:numId w:val="1017"/>
        </w:numPr>
      </w:pPr>
      <w:r>
        <w:t xml:space="preserve">Télécharger l’ordre de mission signé (une fois disponible)</w:t>
      </w:r>
    </w:p>
    <w:p>
      <w:pPr>
        <w:pStyle w:val="Compact"/>
        <w:numPr>
          <w:ilvl w:val="0"/>
          <w:numId w:val="1017"/>
        </w:numPr>
      </w:pPr>
      <w:r>
        <w:t xml:space="preserve">Déposer le</w:t>
      </w:r>
      <w:r>
        <w:t xml:space="preserve"> </w:t>
      </w:r>
      <w:r>
        <w:rPr>
          <w:b/>
          <w:bCs/>
        </w:rPr>
        <w:t xml:space="preserve">rapport de mission</w:t>
      </w:r>
      <w:r>
        <w:t xml:space="preserve"> </w:t>
      </w:r>
      <w:r>
        <w:t xml:space="preserve">et pièces jointes (étape</w:t>
      </w:r>
      <w:r>
        <w:t xml:space="preserve"> </w:t>
      </w:r>
      <w:r>
        <w:rPr>
          <w:rStyle w:val="VerbatimChar"/>
        </w:rPr>
        <w:t xml:space="preserve">ATTENTE_RAPPORT</w:t>
      </w:r>
      <w:r>
        <w:t xml:space="preserve">)</w:t>
      </w:r>
    </w:p>
    <w:bookmarkEnd w:id="114"/>
    <w:bookmarkStart w:id="117" w:name="menu"/>
    <w:p>
      <w:pPr>
        <w:pStyle w:val="Heading3"/>
      </w:pPr>
      <w:r>
        <w:t xml:space="preserve">Menu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Rapport de mission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/missions/rapports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Écran Rapport de mission" title="" id="115" name="Picture"/>
            <a:graphic>
              <a:graphicData uri="http://schemas.openxmlformats.org/drawingml/2006/picture">
                <pic:pic>
                  <pic:nvPicPr>
                    <pic:cNvPr descr="images/manuel-missions/07-rapports-mission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Écran Rapport de mission</w:t>
      </w:r>
    </w:p>
    <w:p>
      <w:pPr>
        <w:pStyle w:val="BodyText"/>
      </w:pPr>
      <w:r>
        <w:rPr>
          <w:i/>
          <w:iCs/>
        </w:rPr>
        <w:t xml:space="preserve">Figure B.1 — Liste des missions en attente de rapport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c.-n1-manager-hiérarchique"/>
    <w:p>
      <w:pPr>
        <w:pStyle w:val="Heading2"/>
      </w:pPr>
      <w:r>
        <w:t xml:space="preserve">C. N+1 (manager hiérarchique)</w:t>
      </w:r>
    </w:p>
    <w:bookmarkStart w:id="122" w:name="accès-1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19"/>
        </w:numPr>
      </w:pPr>
      <w:r>
        <w:t xml:space="preserve">Menu :</w:t>
      </w:r>
      <w:r>
        <w:t xml:space="preserve"> </w:t>
      </w:r>
      <w:r>
        <w:rPr>
          <w:b/>
          <w:bCs/>
        </w:rPr>
        <w:t xml:space="preserve">Validations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/missions/validation/dga</w:t>
      </w:r>
      <w:r>
        <w:t xml:space="preserve"> </w:t>
      </w:r>
      <w:r>
        <w:t xml:space="preserve">(file N+1 et DGA)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File de validation N+1 / DGA" title="" id="120" name="Picture"/>
            <a:graphic>
              <a:graphicData uri="http://schemas.openxmlformats.org/drawingml/2006/picture">
                <pic:pic>
                  <pic:nvPicPr>
                    <pic:cNvPr descr="images/manuel-missions/09-validations-dga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File de validation N+1 / DGA</w:t>
      </w:r>
    </w:p>
    <w:p>
      <w:pPr>
        <w:pStyle w:val="BodyText"/>
      </w:pPr>
      <w:r>
        <w:rPr>
          <w:i/>
          <w:iCs/>
        </w:rPr>
        <w:t xml:space="preserve">Figure C.1 — File d’attente des validations (profil DGA / N+1)</w:t>
      </w:r>
    </w:p>
    <w:bookmarkEnd w:id="122"/>
    <w:bookmarkStart w:id="123" w:name="traiter-une-demande"/>
    <w:p>
      <w:pPr>
        <w:pStyle w:val="Heading3"/>
      </w:pPr>
      <w:r>
        <w:t xml:space="preserve">Traiter une demande</w:t>
      </w:r>
    </w:p>
    <w:p>
      <w:pPr>
        <w:pStyle w:val="Compact"/>
        <w:numPr>
          <w:ilvl w:val="0"/>
          <w:numId w:val="1020"/>
        </w:numPr>
      </w:pPr>
      <w:r>
        <w:t xml:space="preserve">Ouvrir la mission depuis la file d’attente.</w:t>
      </w:r>
    </w:p>
    <w:p>
      <w:pPr>
        <w:pStyle w:val="Compact"/>
        <w:numPr>
          <w:ilvl w:val="0"/>
          <w:numId w:val="1020"/>
        </w:numPr>
      </w:pPr>
      <w:r>
        <w:t xml:space="preserve">Vérifier objet, sites, missionnaires, dates.</w:t>
      </w:r>
    </w:p>
    <w:p>
      <w:pPr>
        <w:pStyle w:val="Compact"/>
        <w:numPr>
          <w:ilvl w:val="0"/>
          <w:numId w:val="1020"/>
        </w:numPr>
      </w:pPr>
      <w:r>
        <w:t xml:space="preserve">Actions 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Valider</w:t>
      </w:r>
      <w:r>
        <w:t xml:space="preserve"> </w:t>
      </w:r>
      <w:r>
        <w:t xml:space="preserve">→ passe à l’étape suivante (DGA ou MD selon cas)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Renvoyer</w:t>
      </w:r>
      <w:r>
        <w:t xml:space="preserve"> </w:t>
      </w:r>
      <w:r>
        <w:t xml:space="preserve">→ retour au demandeur avec commentaire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Rejeter</w:t>
      </w:r>
      <w:r>
        <w:t xml:space="preserve"> </w:t>
      </w:r>
      <w:r>
        <w:t xml:space="preserve">→ arrêt définitif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Imprimer fiche de validation</w:t>
      </w:r>
    </w:p>
    <w:bookmarkEnd w:id="123"/>
    <w:bookmarkStart w:id="124" w:name="correction-n1"/>
    <w:p>
      <w:pPr>
        <w:pStyle w:val="Heading3"/>
      </w:pPr>
      <w:r>
        <w:t xml:space="preserve">Correction N+1</w:t>
      </w:r>
    </w:p>
    <w:p>
      <w:pPr>
        <w:pStyle w:val="FirstParagraph"/>
      </w:pPr>
      <w:r>
        <w:t xml:space="preserve">Si vous êtes N+1 et que la mission est à votre étape, un bandeau</w:t>
      </w:r>
      <w:r>
        <w:t xml:space="preserve"> </w:t>
      </w:r>
      <w:r>
        <w:rPr>
          <w:b/>
          <w:bCs/>
        </w:rPr>
        <w:t xml:space="preserve">Correction N+1</w:t>
      </w:r>
      <w:r>
        <w:t xml:space="preserve"> </w:t>
      </w:r>
      <w:r>
        <w:t xml:space="preserve">permet de</w:t>
      </w:r>
      <w:r>
        <w:t xml:space="preserve"> </w:t>
      </w:r>
      <w:r>
        <w:rPr>
          <w:b/>
          <w:bCs/>
        </w:rPr>
        <w:t xml:space="preserve">modifier la demande</w:t>
      </w:r>
      <w:r>
        <w:t xml:space="preserve"> </w:t>
      </w:r>
      <w:r>
        <w:t xml:space="preserve">puis de la valider vous-même sans renvoi au demandeur.</w:t>
      </w:r>
    </w:p>
    <w:p>
      <w:pPr>
        <w:pStyle w:val="BlockText"/>
      </w:pPr>
      <w:r>
        <w:rPr>
          <w:b/>
          <w:bCs/>
        </w:rPr>
        <w:t xml:space="preserve">Note :</w:t>
      </w:r>
      <w:r>
        <w:t xml:space="preserve"> </w:t>
      </w:r>
      <w:r>
        <w:t xml:space="preserve">la DGA, même si elle est N+1,</w:t>
      </w:r>
      <w:r>
        <w:t xml:space="preserve"> </w:t>
      </w:r>
      <w:r>
        <w:rPr>
          <w:b/>
          <w:bCs/>
        </w:rPr>
        <w:t xml:space="preserve">ne dispose pas</w:t>
      </w:r>
      <w:r>
        <w:t xml:space="preserve"> </w:t>
      </w:r>
      <w:r>
        <w:t xml:space="preserve">de cette possibilité de modification.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2" w:name="d.-dga-directrice-générale-adjointe"/>
    <w:p>
      <w:pPr>
        <w:pStyle w:val="Heading2"/>
      </w:pPr>
      <w:r>
        <w:t xml:space="preserve">D. DGA (Directrice Générale Adjointe)</w:t>
      </w:r>
    </w:p>
    <w:bookmarkStart w:id="128" w:name="accès-2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22"/>
        </w:numPr>
      </w:pPr>
      <w:r>
        <w:t xml:space="preserve">Menu :</w:t>
      </w:r>
      <w:r>
        <w:t xml:space="preserve"> </w:t>
      </w:r>
      <w:r>
        <w:rPr>
          <w:b/>
          <w:bCs/>
        </w:rPr>
        <w:t xml:space="preserve">Validations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/missions/validation/dga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Validations DGA" title="" id="126" name="Picture"/>
            <a:graphic>
              <a:graphicData uri="http://schemas.openxmlformats.org/drawingml/2006/picture">
                <pic:pic>
                  <pic:nvPicPr>
                    <pic:cNvPr descr="images/manuel-missions/09-validations-dg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Validations DGA</w:t>
      </w:r>
    </w:p>
    <w:p>
      <w:pPr>
        <w:pStyle w:val="BodyText"/>
      </w:pPr>
      <w:r>
        <w:rPr>
          <w:i/>
          <w:iCs/>
        </w:rPr>
        <w:t xml:space="preserve">Figure D.1 — File de validation (missions en attente N+1 et/ou DGA)</w:t>
      </w:r>
    </w:p>
    <w:bookmarkEnd w:id="128"/>
    <w:bookmarkStart w:id="129" w:name="rôle"/>
    <w:p>
      <w:pPr>
        <w:pStyle w:val="Heading3"/>
      </w:pPr>
      <w:r>
        <w:t xml:space="preserve">Rôle</w:t>
      </w:r>
    </w:p>
    <w:p>
      <w:pPr>
        <w:pStyle w:val="Compact"/>
        <w:numPr>
          <w:ilvl w:val="0"/>
          <w:numId w:val="1023"/>
        </w:numPr>
      </w:pPr>
      <w:r>
        <w:t xml:space="preserve">Valider les demandes à l’étape N+1 (si vous êtes le N+1 du demandeur)</w:t>
      </w:r>
    </w:p>
    <w:p>
      <w:pPr>
        <w:pStyle w:val="Compact"/>
        <w:numPr>
          <w:ilvl w:val="0"/>
          <w:numId w:val="1023"/>
        </w:numPr>
      </w:pPr>
      <w:r>
        <w:t xml:space="preserve">Valider l’étape DGA</w:t>
      </w:r>
    </w:p>
    <w:p>
      <w:pPr>
        <w:pStyle w:val="Compact"/>
        <w:numPr>
          <w:ilvl w:val="0"/>
          <w:numId w:val="1023"/>
        </w:numPr>
      </w:pPr>
      <w:r>
        <w:t xml:space="preserve">Validation</w:t>
      </w:r>
      <w:r>
        <w:t xml:space="preserve"> </w:t>
      </w:r>
      <w:r>
        <w:rPr>
          <w:b/>
          <w:bCs/>
        </w:rPr>
        <w:t xml:space="preserve">combinée</w:t>
      </w:r>
      <w:r>
        <w:t xml:space="preserve"> </w:t>
      </w:r>
      <w:r>
        <w:t xml:space="preserve">N+1 + DGA en une signature si vous êtes N+1 du demandeur</w:t>
      </w:r>
    </w:p>
    <w:bookmarkEnd w:id="129"/>
    <w:bookmarkStart w:id="130" w:name="limitations"/>
    <w:p>
      <w:pPr>
        <w:pStyle w:val="Heading3"/>
      </w:pPr>
      <w:r>
        <w:t xml:space="preserve">Limitations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Pas de modification</w:t>
      </w:r>
      <w:r>
        <w:t xml:space="preserve"> </w:t>
      </w:r>
      <w:r>
        <w:t xml:space="preserve">du contenu de la demande</w:t>
      </w:r>
    </w:p>
    <w:p>
      <w:pPr>
        <w:pStyle w:val="Compact"/>
        <w:numPr>
          <w:ilvl w:val="0"/>
          <w:numId w:val="1024"/>
        </w:numPr>
      </w:pPr>
      <w:r>
        <w:t xml:space="preserve">Validation, rejet ou renvoi uniquement</w:t>
      </w:r>
    </w:p>
    <w:bookmarkEnd w:id="130"/>
    <w:bookmarkStart w:id="131" w:name="récap-logistique-1"/>
    <w:p>
      <w:pPr>
        <w:pStyle w:val="Heading3"/>
      </w:pPr>
      <w:r>
        <w:t xml:space="preserve">Récap logistique</w:t>
      </w:r>
    </w:p>
    <w:p>
      <w:pPr>
        <w:pStyle w:val="FirstParagraph"/>
      </w:pPr>
      <w:r>
        <w:t xml:space="preserve">Si habilitée (</w:t>
      </w:r>
      <w:r>
        <w:rPr>
          <w:rStyle w:val="VerbatimChar"/>
        </w:rPr>
        <w:t xml:space="preserve">peutVoirRecapLogistique</w:t>
      </w:r>
      <w:r>
        <w:t xml:space="preserve">), accès via le menu ou</w:t>
      </w:r>
      <w:r>
        <w:t xml:space="preserve"> </w:t>
      </w:r>
      <w:r>
        <w:rPr>
          <w:rStyle w:val="VerbatimChar"/>
        </w:rPr>
        <w:t xml:space="preserve">/missions/recap-logistique?context=finance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e.-md-directeur-général"/>
    <w:p>
      <w:pPr>
        <w:pStyle w:val="Heading2"/>
      </w:pPr>
      <w:r>
        <w:t xml:space="preserve">E. MD / Directeur Général</w:t>
      </w:r>
    </w:p>
    <w:bookmarkStart w:id="136" w:name="accès-3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25"/>
        </w:numPr>
      </w:pPr>
      <w:r>
        <w:t xml:space="preserve">Menu :</w:t>
      </w:r>
      <w:r>
        <w:t xml:space="preserve"> </w:t>
      </w:r>
      <w:r>
        <w:rPr>
          <w:b/>
          <w:bCs/>
        </w:rPr>
        <w:t xml:space="preserve">Validations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/missions/validation/md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Validations MD" title="" id="134" name="Picture"/>
            <a:graphic>
              <a:graphicData uri="http://schemas.openxmlformats.org/drawingml/2006/picture">
                <pic:pic>
                  <pic:nvPicPr>
                    <pic:cNvPr descr="images/manuel-missions/10-validations-md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Validations MD</w:t>
      </w:r>
    </w:p>
    <w:p>
      <w:pPr>
        <w:pStyle w:val="BodyText"/>
      </w:pPr>
      <w:r>
        <w:rPr>
          <w:i/>
          <w:iCs/>
        </w:rPr>
        <w:t xml:space="preserve">Figure E.1 — File d’attente signature Directeur Général</w:t>
      </w:r>
    </w:p>
    <w:bookmarkEnd w:id="136"/>
    <w:bookmarkStart w:id="137" w:name="rôle-1"/>
    <w:p>
      <w:pPr>
        <w:pStyle w:val="Heading3"/>
      </w:pPr>
      <w:r>
        <w:t xml:space="preserve">Rôle</w:t>
      </w:r>
    </w:p>
    <w:p>
      <w:pPr>
        <w:pStyle w:val="Compact"/>
        <w:numPr>
          <w:ilvl w:val="0"/>
          <w:numId w:val="1026"/>
        </w:numPr>
      </w:pPr>
      <w:r>
        <w:t xml:space="preserve">Signature / validation finale avant passage en Facilities</w:t>
      </w:r>
    </w:p>
    <w:p>
      <w:pPr>
        <w:pStyle w:val="Compact"/>
        <w:numPr>
          <w:ilvl w:val="0"/>
          <w:numId w:val="1026"/>
        </w:numPr>
      </w:pPr>
      <w:r>
        <w:t xml:space="preserve">Lors de la</w:t>
      </w:r>
      <w:r>
        <w:t xml:space="preserve"> </w:t>
      </w:r>
      <w:r>
        <w:rPr>
          <w:b/>
          <w:bCs/>
        </w:rPr>
        <w:t xml:space="preserve">création</w:t>
      </w:r>
      <w:r>
        <w:t xml:space="preserve"> </w:t>
      </w:r>
      <w:r>
        <w:t xml:space="preserve">de mission : sélection de</w:t>
      </w:r>
      <w:r>
        <w:t xml:space="preserve"> </w:t>
      </w:r>
      <w:r>
        <w:rPr>
          <w:b/>
          <w:bCs/>
        </w:rPr>
        <w:t xml:space="preserve">tous les collaborateurs actifs</w:t>
      </w:r>
      <w:r>
        <w:t xml:space="preserve"> </w:t>
      </w:r>
      <w:r>
        <w:t xml:space="preserve">comme missionnaires</w:t>
      </w:r>
    </w:p>
    <w:bookmarkEnd w:id="137"/>
    <w:bookmarkStart w:id="138" w:name="récap-logistique-2"/>
    <w:p>
      <w:pPr>
        <w:pStyle w:val="Heading3"/>
      </w:pPr>
      <w:r>
        <w:t xml:space="preserve">Récap logistique</w:t>
      </w:r>
    </w:p>
    <w:p>
      <w:pPr>
        <w:pStyle w:val="FirstParagraph"/>
      </w:pPr>
      <w:r>
        <w:t xml:space="preserve">Consultation possible si habilité.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0" w:name="f.-facilities-logistique"/>
    <w:p>
      <w:pPr>
        <w:pStyle w:val="Heading2"/>
      </w:pPr>
      <w:r>
        <w:t xml:space="preserve">F. Facilities / Logistique</w:t>
      </w:r>
    </w:p>
    <w:bookmarkStart w:id="146" w:name="accès-4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27"/>
        </w:numPr>
      </w:pPr>
      <w:r>
        <w:t xml:space="preserve">Menu :</w:t>
      </w:r>
      <w:r>
        <w:t xml:space="preserve"> </w:t>
      </w:r>
      <w:r>
        <w:rPr>
          <w:b/>
          <w:bCs/>
        </w:rPr>
        <w:t xml:space="preserve">Dotations Logistique (Facilities)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/missions/validation/facilities</w:t>
      </w:r>
    </w:p>
    <w:p>
      <w:pPr>
        <w:pStyle w:val="Compact"/>
        <w:numPr>
          <w:ilvl w:val="0"/>
          <w:numId w:val="1027"/>
        </w:numPr>
      </w:pPr>
      <w:r>
        <w:t xml:space="preserve">Traitement :</w:t>
      </w:r>
      <w:r>
        <w:t xml:space="preserve"> </w:t>
      </w:r>
      <w:r>
        <w:rPr>
          <w:rStyle w:val="VerbatimChar"/>
        </w:rPr>
        <w:t xml:space="preserve">/missions/validation/facilities/{id}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File Facilities" title="" id="141" name="Picture"/>
            <a:graphic>
              <a:graphicData uri="http://schemas.openxmlformats.org/drawingml/2006/picture">
                <pic:pic>
                  <pic:nvPicPr>
                    <pic:cNvPr descr="images/manuel-missions/11-facilities-liste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File Facilities</w:t>
      </w:r>
    </w:p>
    <w:p>
      <w:pPr>
        <w:pStyle w:val="BodyText"/>
      </w:pPr>
      <w:r>
        <w:rPr>
          <w:i/>
          <w:iCs/>
        </w:rPr>
        <w:t xml:space="preserve">Figure F.1 — Missions en attente de traitement logistique</w:t>
      </w:r>
    </w:p>
    <w:p>
      <w:pPr>
        <w:pStyle w:val="CaptionedFigure"/>
      </w:pPr>
      <w:r>
        <w:drawing>
          <wp:inline>
            <wp:extent cx="5334000" cy="6460066"/>
            <wp:effectExtent b="0" l="0" r="0" t="0"/>
            <wp:docPr descr="Traitement Facilities" title="" id="144" name="Picture"/>
            <a:graphic>
              <a:graphicData uri="http://schemas.openxmlformats.org/drawingml/2006/picture">
                <pic:pic>
                  <pic:nvPicPr>
                    <pic:cNvPr descr="images/manuel-missions/12-facilities-traitement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60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Traitement Facilities</w:t>
      </w:r>
    </w:p>
    <w:p>
      <w:pPr>
        <w:pStyle w:val="BodyText"/>
      </w:pPr>
      <w:r>
        <w:rPr>
          <w:i/>
          <w:iCs/>
        </w:rPr>
        <w:t xml:space="preserve">Figure F.2 — Saisie chauffeurs, frais par site (jours/nuitées préremplis)</w:t>
      </w:r>
    </w:p>
    <w:bookmarkEnd w:id="146"/>
    <w:bookmarkStart w:id="147" w:name="traiter-une-mission"/>
    <w:p>
      <w:pPr>
        <w:pStyle w:val="Heading3"/>
      </w:pPr>
      <w:r>
        <w:t xml:space="preserve">Traiter une mission</w:t>
      </w:r>
    </w:p>
    <w:p>
      <w:pPr>
        <w:pStyle w:val="Compact"/>
        <w:numPr>
          <w:ilvl w:val="0"/>
          <w:numId w:val="1028"/>
        </w:numPr>
      </w:pPr>
      <w:r>
        <w:t xml:space="preserve">Ouvrir la mission depuis la file</w:t>
      </w:r>
      <w:r>
        <w:t xml:space="preserve"> </w:t>
      </w:r>
      <w:r>
        <w:rPr>
          <w:b/>
          <w:bCs/>
        </w:rPr>
        <w:t xml:space="preserve">À traiter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Chauffeurs</w:t>
      </w:r>
      <w:r>
        <w:t xml:space="preserve"> </w:t>
      </w:r>
      <w:r>
        <w:t xml:space="preserve">(optionnel) : ajouter un chauffeur, cocher les missionnaires accompagnés, saisir véhicule et frais.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Frais missionnaires</w:t>
      </w:r>
      <w:r>
        <w:t xml:space="preserve"> </w:t>
      </w:r>
      <w:r>
        <w:t xml:space="preserve">: pour chaque personne, renseigner logement et per diems</w:t>
      </w:r>
      <w:r>
        <w:t xml:space="preserve"> </w:t>
      </w:r>
      <w:r>
        <w:rPr>
          <w:b/>
          <w:bCs/>
        </w:rPr>
        <w:t xml:space="preserve">par site</w:t>
      </w:r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Jours et nuitées sont</w:t>
      </w:r>
      <w:r>
        <w:t xml:space="preserve"> </w:t>
      </w:r>
      <w:r>
        <w:rPr>
          <w:b/>
          <w:bCs/>
        </w:rPr>
        <w:t xml:space="preserve">préremplis</w:t>
      </w:r>
      <w:r>
        <w:t xml:space="preserve"> </w:t>
      </w:r>
      <w:r>
        <w:t xml:space="preserve">(modifiables).</w:t>
      </w:r>
    </w:p>
    <w:p>
      <w:pPr>
        <w:pStyle w:val="Compact"/>
        <w:numPr>
          <w:ilvl w:val="0"/>
          <w:numId w:val="1028"/>
        </w:numPr>
      </w:pPr>
      <w:r>
        <w:t xml:space="preserve">Ajouter un</w:t>
      </w:r>
      <w:r>
        <w:t xml:space="preserve"> </w:t>
      </w:r>
      <w:r>
        <w:rPr>
          <w:b/>
          <w:bCs/>
        </w:rPr>
        <w:t xml:space="preserve">commentaire Facilities</w:t>
      </w:r>
      <w:r>
        <w:t xml:space="preserve"> </w:t>
      </w:r>
      <w:r>
        <w:t xml:space="preserve">si besoin.</w:t>
      </w:r>
    </w:p>
    <w:p>
      <w:pPr>
        <w:pStyle w:val="Compact"/>
        <w:numPr>
          <w:ilvl w:val="0"/>
          <w:numId w:val="1028"/>
        </w:numPr>
      </w:pPr>
      <w:r>
        <w:t xml:space="preserve">Cliquer sur</w:t>
      </w:r>
      <w:r>
        <w:t xml:space="preserve"> </w:t>
      </w:r>
      <w:r>
        <w:rPr>
          <w:b/>
          <w:bCs/>
        </w:rPr>
        <w:t xml:space="preserve">Transmettre à la RH</w:t>
      </w:r>
      <w:r>
        <w:t xml:space="preserve">.</w:t>
      </w:r>
    </w:p>
    <w:bookmarkEnd w:id="147"/>
    <w:bookmarkStart w:id="148" w:name="prolongation"/>
    <w:p>
      <w:pPr>
        <w:pStyle w:val="Heading3"/>
      </w:pPr>
      <w:r>
        <w:t xml:space="preserve">Prolongation</w:t>
      </w:r>
    </w:p>
    <w:p>
      <w:pPr>
        <w:pStyle w:val="FirstParagraph"/>
      </w:pPr>
      <w:r>
        <w:t xml:space="preserve">Les montants de la période initiale sont en</w:t>
      </w:r>
      <w:r>
        <w:t xml:space="preserve"> </w:t>
      </w:r>
      <w:r>
        <w:rPr>
          <w:b/>
          <w:bCs/>
        </w:rPr>
        <w:t xml:space="preserve">lecture seule</w:t>
      </w:r>
      <w:r>
        <w:t xml:space="preserve">. Saisir uniquement les données complémentaires pour la prolongation.</w:t>
      </w:r>
    </w:p>
    <w:bookmarkEnd w:id="148"/>
    <w:bookmarkStart w:id="149" w:name="récapitulatif"/>
    <w:p>
      <w:pPr>
        <w:pStyle w:val="Heading3"/>
      </w:pPr>
      <w:r>
        <w:t xml:space="preserve">Récapitulatif</w:t>
      </w:r>
    </w:p>
    <w:p>
      <w:pPr>
        <w:pStyle w:val="FirstParagraph"/>
      </w:pPr>
      <w:r>
        <w:t xml:space="preserve">Onglet</w:t>
      </w:r>
      <w:r>
        <w:t xml:space="preserve"> </w:t>
      </w:r>
      <w:r>
        <w:rPr>
          <w:b/>
          <w:bCs/>
        </w:rPr>
        <w:t xml:space="preserve">Récapitulatif</w:t>
      </w:r>
      <w:r>
        <w:t xml:space="preserve"> </w:t>
      </w:r>
      <w:r>
        <w:t xml:space="preserve">: choisir</w:t>
      </w:r>
      <w:r>
        <w:t xml:space="preserve"> </w:t>
      </w:r>
      <w:r>
        <w:rPr>
          <w:b/>
          <w:bCs/>
        </w:rPr>
        <w:t xml:space="preserve">date de début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date de fin</w:t>
      </w:r>
      <w:r>
        <w:t xml:space="preserve">, puis</w:t>
      </w:r>
      <w:r>
        <w:t xml:space="preserve"> </w:t>
      </w:r>
      <w:r>
        <w:rPr>
          <w:b/>
          <w:bCs/>
        </w:rPr>
        <w:t xml:space="preserve">Appliquer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6" w:name="g.-rh-opérationnel"/>
    <w:p>
      <w:pPr>
        <w:pStyle w:val="Heading2"/>
      </w:pPr>
      <w:r>
        <w:t xml:space="preserve">G. RH (opérationnel)</w:t>
      </w:r>
    </w:p>
    <w:bookmarkStart w:id="154" w:name="accès-5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30"/>
        </w:numPr>
      </w:pPr>
      <w:r>
        <w:t xml:space="preserve">Menu :</w:t>
      </w:r>
      <w:r>
        <w:t xml:space="preserve"> </w:t>
      </w:r>
      <w:r>
        <w:rPr>
          <w:b/>
          <w:bCs/>
        </w:rPr>
        <w:t xml:space="preserve">Validation RH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/missions/validation/rh-logistique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Validation RH" title="" id="152" name="Picture"/>
            <a:graphic>
              <a:graphicData uri="http://schemas.openxmlformats.org/drawingml/2006/picture">
                <pic:pic>
                  <pic:nvPicPr>
                    <pic:cNvPr descr="images/manuel-missions/14-validation-rh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RH</w:t>
      </w:r>
    </w:p>
    <w:p>
      <w:pPr>
        <w:pStyle w:val="BodyText"/>
      </w:pPr>
      <w:r>
        <w:rPr>
          <w:i/>
          <w:iCs/>
        </w:rPr>
        <w:t xml:space="preserve">Figure G.1 — File RH : contrôle logistique et génération des ordres</w:t>
      </w:r>
    </w:p>
    <w:bookmarkEnd w:id="154"/>
    <w:bookmarkStart w:id="155" w:name="actions-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31"/>
        </w:numPr>
      </w:pPr>
      <w:r>
        <w:t xml:space="preserve">Contrôler les dotations transmises par Facilities.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Aperçu</w:t>
      </w:r>
      <w:r>
        <w:t xml:space="preserve"> </w:t>
      </w:r>
      <w:r>
        <w:t xml:space="preserve">de l’ordre de mission (PDF).</w:t>
      </w:r>
    </w:p>
    <w:p>
      <w:pPr>
        <w:pStyle w:val="Compact"/>
        <w:numPr>
          <w:ilvl w:val="0"/>
          <w:numId w:val="1031"/>
        </w:numPr>
      </w:pPr>
      <w:r>
        <w:t xml:space="preserve">En cas de prolongation : aperçu ordre de prolongation.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Générer</w:t>
      </w:r>
      <w:r>
        <w:t xml:space="preserve"> </w:t>
      </w:r>
      <w:r>
        <w:t xml:space="preserve">l’ordre et transmettre au Responsable RH pour signature.</w:t>
      </w:r>
    </w:p>
    <w:p>
      <w:pPr>
        <w:pStyle w:val="Compact"/>
        <w:numPr>
          <w:ilvl w:val="0"/>
          <w:numId w:val="1031"/>
        </w:numPr>
      </w:pPr>
      <w:r>
        <w:t xml:space="preserve">Vérifier les alertes (ex. chauffeurs manquants pour missionnaires ayant besoin d’un chauffeur).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2" w:name="h.-responsable-rh-rrh"/>
    <w:p>
      <w:pPr>
        <w:pStyle w:val="Heading2"/>
      </w:pPr>
      <w:r>
        <w:t xml:space="preserve">H. Responsable RH (RRH)</w:t>
      </w:r>
    </w:p>
    <w:bookmarkStart w:id="160" w:name="accès-6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32"/>
        </w:numPr>
      </w:pPr>
      <w:r>
        <w:t xml:space="preserve">Menu :</w:t>
      </w:r>
      <w:r>
        <w:t xml:space="preserve"> </w:t>
      </w:r>
      <w:r>
        <w:rPr>
          <w:b/>
          <w:bCs/>
        </w:rPr>
        <w:t xml:space="preserve">Signature RRH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/missions/validation/signature-rrh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Signature RRH" title="" id="158" name="Picture"/>
            <a:graphic>
              <a:graphicData uri="http://schemas.openxmlformats.org/drawingml/2006/picture">
                <pic:pic>
                  <pic:nvPicPr>
                    <pic:cNvPr descr="images/manuel-missions/15-signature-rrh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Signature RRH</w:t>
      </w:r>
    </w:p>
    <w:p>
      <w:pPr>
        <w:pStyle w:val="BodyText"/>
      </w:pPr>
      <w:r>
        <w:rPr>
          <w:i/>
          <w:iCs/>
        </w:rPr>
        <w:t xml:space="preserve">Figure H.1 — Ordres de mission en attente de signature électronique</w:t>
      </w:r>
    </w:p>
    <w:bookmarkEnd w:id="160"/>
    <w:bookmarkStart w:id="161" w:name="actions-2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33"/>
        </w:numPr>
      </w:pPr>
      <w:r>
        <w:t xml:space="preserve">Consulter les ordres en attente de signature.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Signer électroniquement</w:t>
      </w:r>
      <w:r>
        <w:t xml:space="preserve"> </w:t>
      </w:r>
      <w:r>
        <w:t xml:space="preserve">l’ordre de mission.</w:t>
      </w:r>
    </w:p>
    <w:p>
      <w:pPr>
        <w:pStyle w:val="Compact"/>
        <w:numPr>
          <w:ilvl w:val="0"/>
          <w:numId w:val="1033"/>
        </w:numPr>
      </w:pPr>
      <w:r>
        <w:t xml:space="preserve">Signer l’</w:t>
      </w:r>
      <w:r>
        <w:rPr>
          <w:b/>
          <w:bCs/>
        </w:rPr>
        <w:t xml:space="preserve">ordre de prolongation</w:t>
      </w:r>
      <w:r>
        <w:t xml:space="preserve"> </w:t>
      </w:r>
      <w:r>
        <w:t xml:space="preserve">le cas échéant.</w:t>
      </w:r>
    </w:p>
    <w:p>
      <w:pPr>
        <w:pStyle w:val="Compact"/>
        <w:numPr>
          <w:ilvl w:val="0"/>
          <w:numId w:val="1033"/>
        </w:numPr>
      </w:pPr>
      <w:r>
        <w:t xml:space="preserve">La mission passe ensuite à l’étape</w:t>
      </w:r>
      <w:r>
        <w:t xml:space="preserve"> </w:t>
      </w:r>
      <w:r>
        <w:rPr>
          <w:b/>
          <w:bCs/>
        </w:rPr>
        <w:t xml:space="preserve">VALIDEE</w:t>
      </w:r>
      <w:r>
        <w:t xml:space="preserve"> </w:t>
      </w:r>
      <w:r>
        <w:t xml:space="preserve">(ou reprend son étape après prolongation).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0" w:name="i.-finance-cfo"/>
    <w:p>
      <w:pPr>
        <w:pStyle w:val="Heading2"/>
      </w:pPr>
      <w:r>
        <w:t xml:space="preserve">I. Finance (CFO)</w:t>
      </w:r>
    </w:p>
    <w:bookmarkStart w:id="168" w:name="accès-7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34"/>
        </w:numPr>
      </w:pPr>
      <w:r>
        <w:t xml:space="preserve">Menu :</w:t>
      </w:r>
      <w:r>
        <w:t xml:space="preserve"> </w:t>
      </w:r>
      <w:r>
        <w:rPr>
          <w:b/>
          <w:bCs/>
        </w:rPr>
        <w:t xml:space="preserve">Validation Finance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/missions/validation/finance</w:t>
      </w:r>
    </w:p>
    <w:p>
      <w:pPr>
        <w:pStyle w:val="Compact"/>
        <w:numPr>
          <w:ilvl w:val="0"/>
          <w:numId w:val="1034"/>
        </w:numPr>
      </w:pPr>
      <w:r>
        <w:t xml:space="preserve">Récap :</w:t>
      </w:r>
      <w:r>
        <w:t xml:space="preserve"> </w:t>
      </w:r>
      <w:r>
        <w:rPr>
          <w:rStyle w:val="VerbatimChar"/>
        </w:rPr>
        <w:t xml:space="preserve">/missions/recap-logistique?context=finance</w:t>
      </w:r>
    </w:p>
    <w:p>
      <w:pPr>
        <w:pStyle w:val="CaptionedFigure"/>
      </w:pPr>
      <w:r>
        <w:drawing>
          <wp:inline>
            <wp:extent cx="5334000" cy="3393016"/>
            <wp:effectExtent b="0" l="0" r="0" t="0"/>
            <wp:docPr descr="Validation Finance" title="" id="164" name="Picture"/>
            <a:graphic>
              <a:graphicData uri="http://schemas.openxmlformats.org/drawingml/2006/picture">
                <pic:pic>
                  <pic:nvPicPr>
                    <pic:cNvPr descr="images/manuel-missions/16-validation-financ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Validation Finance</w:t>
      </w:r>
    </w:p>
    <w:p>
      <w:pPr>
        <w:pStyle w:val="BodyText"/>
      </w:pPr>
      <w:r>
        <w:rPr>
          <w:i/>
          <w:iCs/>
        </w:rPr>
        <w:t xml:space="preserve">Figure I.1 — Validation des dépenses logistiques</w:t>
      </w:r>
    </w:p>
    <w:p>
      <w:pPr>
        <w:pStyle w:val="CaptionedFigure"/>
      </w:pPr>
      <w:r>
        <w:drawing>
          <wp:inline>
            <wp:extent cx="5334000" cy="3848629"/>
            <wp:effectExtent b="0" l="0" r="0" t="0"/>
            <wp:docPr descr="Récap Finance" title="" id="166" name="Picture"/>
            <a:graphic>
              <a:graphicData uri="http://schemas.openxmlformats.org/drawingml/2006/picture">
                <pic:pic>
                  <pic:nvPicPr>
                    <pic:cNvPr descr="images/manuel-missions/17-recap-logistique-finance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Récap Finance</w:t>
      </w:r>
    </w:p>
    <w:p>
      <w:pPr>
        <w:pStyle w:val="BodyText"/>
      </w:pPr>
      <w:r>
        <w:rPr>
          <w:i/>
          <w:iCs/>
        </w:rPr>
        <w:t xml:space="preserve">Figure I.2 — Récapitulatif des dépenses sur une plage de dates</w:t>
      </w:r>
    </w:p>
    <w:bookmarkEnd w:id="168"/>
    <w:bookmarkStart w:id="169" w:name="actions-3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35"/>
        </w:numPr>
      </w:pPr>
      <w:r>
        <w:t xml:space="preserve">Valider les</w:t>
      </w:r>
      <w:r>
        <w:t xml:space="preserve"> </w:t>
      </w:r>
      <w:r>
        <w:rPr>
          <w:b/>
          <w:bCs/>
        </w:rPr>
        <w:t xml:space="preserve">dépenses logistiques</w:t>
      </w:r>
      <w:r>
        <w:t xml:space="preserve"> </w:t>
      </w:r>
      <w:r>
        <w:t xml:space="preserve">des missions en file d’attente.</w:t>
      </w:r>
    </w:p>
    <w:p>
      <w:pPr>
        <w:pStyle w:val="Compact"/>
        <w:numPr>
          <w:ilvl w:val="0"/>
          <w:numId w:val="1035"/>
        </w:numPr>
      </w:pPr>
      <w:r>
        <w:t xml:space="preserve">En cas de</w:t>
      </w:r>
      <w:r>
        <w:t xml:space="preserve"> </w:t>
      </w:r>
      <w:r>
        <w:rPr>
          <w:b/>
          <w:bCs/>
        </w:rPr>
        <w:t xml:space="preserve">prolongation</w:t>
      </w:r>
      <w:r>
        <w:t xml:space="preserve"> </w:t>
      </w:r>
      <w:r>
        <w:t xml:space="preserve">ou modification de durée : revalider les nouveaux montants.</w:t>
      </w:r>
    </w:p>
    <w:p>
      <w:pPr>
        <w:pStyle w:val="Compact"/>
        <w:numPr>
          <w:ilvl w:val="0"/>
          <w:numId w:val="1035"/>
        </w:numPr>
      </w:pPr>
      <w:r>
        <w:t xml:space="preserve">Consulter le</w:t>
      </w:r>
      <w:r>
        <w:t xml:space="preserve"> </w:t>
      </w:r>
      <w:r>
        <w:rPr>
          <w:b/>
          <w:bCs/>
        </w:rPr>
        <w:t xml:space="preserve">récapitulatif</w:t>
      </w:r>
      <w:r>
        <w:t xml:space="preserve"> </w:t>
      </w:r>
      <w:r>
        <w:t xml:space="preserve">par plage de dates (dépenses par catégorie, moyennes par mission).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3" w:name="j.-audit"/>
    <w:p>
      <w:pPr>
        <w:pStyle w:val="Heading2"/>
      </w:pPr>
      <w:r>
        <w:t xml:space="preserve">J. Audit</w:t>
      </w:r>
    </w:p>
    <w:bookmarkStart w:id="171" w:name="accès-8"/>
    <w:p>
      <w:pPr>
        <w:pStyle w:val="Heading3"/>
      </w:pPr>
      <w:r>
        <w:t xml:space="preserve">Accès</w:t>
      </w:r>
    </w:p>
    <w:p>
      <w:pPr>
        <w:pStyle w:val="Compact"/>
        <w:numPr>
          <w:ilvl w:val="0"/>
          <w:numId w:val="1036"/>
        </w:numPr>
      </w:pPr>
      <w:r>
        <w:t xml:space="preserve">Toutes les missions visibles sans restriction de filtre métier.</w:t>
      </w:r>
    </w:p>
    <w:bookmarkEnd w:id="171"/>
    <w:bookmarkStart w:id="172" w:name="usage-recommandé"/>
    <w:p>
      <w:pPr>
        <w:pStyle w:val="Heading3"/>
      </w:pPr>
      <w:r>
        <w:t xml:space="preserve">Usage recommandé</w:t>
      </w:r>
    </w:p>
    <w:p>
      <w:pPr>
        <w:pStyle w:val="Compact"/>
        <w:numPr>
          <w:ilvl w:val="0"/>
          <w:numId w:val="1037"/>
        </w:numPr>
      </w:pPr>
      <w:r>
        <w:t xml:space="preserve">Contrôle de l’historique des validations</w:t>
      </w:r>
    </w:p>
    <w:p>
      <w:pPr>
        <w:pStyle w:val="Compact"/>
        <w:numPr>
          <w:ilvl w:val="0"/>
          <w:numId w:val="1037"/>
        </w:numPr>
      </w:pPr>
      <w:r>
        <w:t xml:space="preserve">Vérification de cohérence dates / montants / signatures</w:t>
      </w:r>
    </w:p>
    <w:p>
      <w:pPr>
        <w:pStyle w:val="Compact"/>
        <w:numPr>
          <w:ilvl w:val="0"/>
          <w:numId w:val="1037"/>
        </w:numPr>
      </w:pPr>
      <w:r>
        <w:t xml:space="preserve">Échantillonnage des missions clôturées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6" w:name="k.-administrateur-support"/>
    <w:p>
      <w:pPr>
        <w:pStyle w:val="Heading2"/>
      </w:pPr>
      <w:r>
        <w:t xml:space="preserve">K. Administrateur / Support</w:t>
      </w:r>
    </w:p>
    <w:bookmarkStart w:id="174" w:name="rappels"/>
    <w:p>
      <w:pPr>
        <w:pStyle w:val="Heading3"/>
      </w:pPr>
      <w:r>
        <w:t xml:space="preserve">Rappels</w:t>
      </w:r>
    </w:p>
    <w:p>
      <w:pPr>
        <w:pStyle w:val="Compact"/>
        <w:numPr>
          <w:ilvl w:val="0"/>
          <w:numId w:val="1038"/>
        </w:numPr>
      </w:pPr>
      <w:r>
        <w:t xml:space="preserve">L’admin</w:t>
      </w:r>
      <w:r>
        <w:t xml:space="preserve"> </w:t>
      </w:r>
      <w:r>
        <w:rPr>
          <w:b/>
          <w:bCs/>
        </w:rPr>
        <w:t xml:space="preserve">ne voit pas</w:t>
      </w:r>
      <w:r>
        <w:t xml:space="preserve"> </w:t>
      </w:r>
      <w:r>
        <w:t xml:space="preserve">toutes les missions par défaut (règles identiques aux utilisateurs).</w:t>
      </w:r>
    </w:p>
    <w:p>
      <w:pPr>
        <w:pStyle w:val="Compact"/>
        <w:numPr>
          <w:ilvl w:val="0"/>
          <w:numId w:val="1038"/>
        </w:numPr>
      </w:pPr>
      <w:r>
        <w:t xml:space="preserve">Seul le profil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a la visibilité complète.</w:t>
      </w:r>
    </w:p>
    <w:p>
      <w:pPr>
        <w:pStyle w:val="Compact"/>
        <w:numPr>
          <w:ilvl w:val="0"/>
          <w:numId w:val="1038"/>
        </w:numPr>
      </w:pPr>
      <w:r>
        <w:t xml:space="preserve">La gestion des rôles se fait dans le module</w:t>
      </w:r>
      <w:r>
        <w:t xml:space="preserve"> </w:t>
      </w:r>
      <w:r>
        <w:rPr>
          <w:b/>
          <w:bCs/>
        </w:rPr>
        <w:t xml:space="preserve">Administration</w:t>
      </w:r>
      <w:r>
        <w:t xml:space="preserve"> </w:t>
      </w:r>
      <w:r>
        <w:t xml:space="preserve">(hors périmètre de ce manuel).</w:t>
      </w:r>
    </w:p>
    <w:bookmarkEnd w:id="174"/>
    <w:bookmarkStart w:id="175" w:name="dépannage-fréquent"/>
    <w:p>
      <w:pPr>
        <w:pStyle w:val="Heading3"/>
      </w:pPr>
      <w:r>
        <w:t xml:space="preserve">Dépannage fréquent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Piste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invisible</w:t>
            </w:r>
          </w:p>
        </w:tc>
        <w:tc>
          <w:tcPr/>
          <w:p>
            <w:pPr>
              <w:pStyle w:val="Compact"/>
            </w:pPr>
            <w:r>
              <w:t xml:space="preserve">Vérifier rôle, étape, statut brouillon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de validateur N+1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n_plus_1_id</w:t>
            </w:r>
            <w:r>
              <w:t xml:space="preserve"> </w:t>
            </w:r>
            <w:r>
              <w:t xml:space="preserve">sur le profil du demandeur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soumission</w:t>
            </w:r>
          </w:p>
        </w:tc>
        <w:tc>
          <w:tcPr/>
          <w:p>
            <w:pPr>
              <w:pStyle w:val="Compact"/>
            </w:pPr>
            <w:r>
              <w:t xml:space="preserve">Vérifier champs obligatoires et missionnaires autorisés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Numéro absent</w:t>
            </w:r>
          </w:p>
        </w:tc>
        <w:tc>
          <w:tcPr/>
          <w:p>
            <w:pPr>
              <w:pStyle w:val="Compact"/>
            </w:pPr>
            <w:r>
              <w:t xml:space="preserve">Normal si brouillon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5"/>
    <w:bookmarkEnd w:id="176"/>
    <w:bookmarkEnd w:id="177"/>
    <w:bookmarkStart w:id="187" w:name="partie-iii-annexes-1"/>
    <w:p>
      <w:pPr>
        <w:pStyle w:val="Heading1"/>
      </w:pPr>
      <w:r>
        <w:t xml:space="preserve">Partie III — Annexes</w:t>
      </w:r>
    </w:p>
    <w:bookmarkStart w:id="178" w:name="annexe-a-matrice-rôles-actions"/>
    <w:p>
      <w:pPr>
        <w:pStyle w:val="Heading2"/>
      </w:pPr>
      <w:r>
        <w:t xml:space="preserve">Annexe A — Matrice rôles ×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037"/>
        <w:gridCol w:w="1320"/>
        <w:gridCol w:w="471"/>
        <w:gridCol w:w="471"/>
        <w:gridCol w:w="377"/>
        <w:gridCol w:w="1131"/>
        <w:gridCol w:w="377"/>
        <w:gridCol w:w="471"/>
        <w:gridCol w:w="848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Demandeur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Missionnaire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N+1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Facilities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RRH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Créer 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 (brouillon/renvoyé)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Modifier (correction N+1)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Valider N+1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Valider DGA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Valider 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Traiter logistique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Générer ordre RH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Signer ordre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Valider Finance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Déposer rapport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Valider rapport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Voir toutes missions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Récap logistique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</w:tbl>
    <w:p>
      <w:pPr>
        <w:pStyle w:val="BodyText"/>
      </w:pPr>
      <w:r>
        <w:t xml:space="preserve">* MD/DGA : sélection missionnaires élargie</w:t>
      </w:r>
      <w:r>
        <w:br/>
      </w:r>
      <w:r>
        <w:t xml:space="preserve">** DGA peut valider N+1 si elle est le manager du demandeur</w:t>
      </w:r>
      <w:r>
        <w:br/>
      </w:r>
      <w:r>
        <w:t xml:space="preserve">○ = si habilitation</w:t>
      </w:r>
      <w:r>
        <w:t xml:space="preserve"> </w:t>
      </w:r>
      <w:r>
        <w:rPr>
          <w:rStyle w:val="VerbatimChar"/>
        </w:rPr>
        <w:t xml:space="preserve">peutVoirRecapLogistique</w:t>
      </w:r>
    </w:p>
    <w:p>
      <w:r>
        <w:pict>
          <v:rect style="width:0;height:1.5pt" o:hralign="center" o:hrstd="t" o:hr="t"/>
        </w:pict>
      </w:r>
    </w:p>
    <w:bookmarkEnd w:id="178"/>
    <w:bookmarkStart w:id="179" w:name="annexe-b-étapes-du-workflow"/>
    <w:p>
      <w:pPr>
        <w:pStyle w:val="Heading2"/>
      </w:pPr>
      <w:r>
        <w:t xml:space="preserve">Annexe B — Étapes du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Menu / écran associé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Brouillon</w:t>
            </w:r>
          </w:p>
        </w:tc>
        <w:tc>
          <w:tcPr/>
          <w:p>
            <w:pPr>
              <w:pStyle w:val="Compact"/>
            </w:pPr>
            <w:r>
              <w:t xml:space="preserve">Tableau de bord, Édition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N+1 / DGA</w:t>
            </w:r>
          </w:p>
        </w:tc>
        <w:tc>
          <w:tcPr/>
          <w:p>
            <w:pPr>
              <w:pStyle w:val="Compact"/>
            </w:pPr>
            <w:r>
              <w:t xml:space="preserve">Validations (</w:t>
            </w:r>
            <w:r>
              <w:rPr>
                <w:rStyle w:val="VerbatimChar"/>
              </w:rPr>
              <w:t xml:space="preserve">/missions/validation/dga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Validations (</w:t>
            </w:r>
            <w:r>
              <w:rPr>
                <w:rStyle w:val="VerbatimChar"/>
              </w:rPr>
              <w:t xml:space="preserve">/missions/validation/md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Dotations Logistique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Validation 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Signature RRH</w:t>
            </w:r>
          </w:p>
        </w:tc>
        <w:tc>
          <w:tcPr/>
          <w:p>
            <w:pPr>
              <w:pStyle w:val="Compact"/>
            </w:pPr>
            <w:r>
              <w:t xml:space="preserve">Signature RRH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Validée</w:t>
            </w:r>
          </w:p>
        </w:tc>
        <w:tc>
          <w:tcPr/>
          <w:p>
            <w:pPr>
              <w:pStyle w:val="Compact"/>
            </w:pPr>
            <w:r>
              <w:t xml:space="preserve">Fiche mission,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Rapport</w:t>
            </w:r>
          </w:p>
        </w:tc>
        <w:tc>
          <w:tcPr/>
          <w:p>
            <w:pPr>
              <w:pStyle w:val="Compact"/>
            </w:pPr>
            <w:r>
              <w:t xml:space="preserve">Rapport de 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Validation rapport</w:t>
            </w:r>
          </w:p>
        </w:tc>
        <w:tc>
          <w:tcPr/>
          <w:p>
            <w:pPr>
              <w:pStyle w:val="Compact"/>
            </w:pPr>
            <w:r>
              <w:t xml:space="preserve">Fiche mission (demandeur)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Clôturée</w:t>
            </w:r>
          </w:p>
        </w:tc>
        <w:tc>
          <w:tcPr/>
          <w:p>
            <w:pPr>
              <w:pStyle w:val="Compact"/>
            </w:pPr>
            <w:r>
              <w:t xml:space="preserve">Traitées/Cloturées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Start w:id="182" w:name="annexe-c-catalogue-des-sites"/>
    <w:p>
      <w:pPr>
        <w:pStyle w:val="Heading2"/>
      </w:pPr>
      <w:r>
        <w:t xml:space="preserve">Annexe C — Catalogue des sites</w:t>
      </w:r>
    </w:p>
    <w:bookmarkStart w:id="180" w:name="sénégal-régions"/>
    <w:p>
      <w:pPr>
        <w:pStyle w:val="Heading3"/>
      </w:pPr>
      <w:r>
        <w:t xml:space="preserve">Sénégal — régions</w:t>
      </w:r>
    </w:p>
    <w:p>
      <w:pPr>
        <w:pStyle w:val="FirstParagraph"/>
      </w:pPr>
      <w:r>
        <w:t xml:space="preserve">Dakar, Diourbel, Fatick, Kaffrine, Kaolack, Kédougou, Kolda, Louga, Matam, Saint-Louis, Sédhiou, Tambacounda, Thiès, Ziguinchor</w:t>
      </w:r>
    </w:p>
    <w:bookmarkEnd w:id="180"/>
    <w:bookmarkStart w:id="181" w:name="international"/>
    <w:p>
      <w:pPr>
        <w:pStyle w:val="Heading3"/>
      </w:pPr>
      <w:r>
        <w:t xml:space="preserve">International</w:t>
      </w:r>
    </w:p>
    <w:p>
      <w:pPr>
        <w:pStyle w:val="FirstParagraph"/>
      </w:pPr>
      <w:r>
        <w:t xml:space="preserve">Burkina Faso, Congo, Côte d’Ivoire, France, Gabon, Guinée, Mali, Togo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annexe-d-index-des-écrans"/>
    <w:p>
      <w:pPr>
        <w:pStyle w:val="Heading2"/>
      </w:pPr>
      <w:r>
        <w:t xml:space="preserve">Annexe D — Index des écrans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Écran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 de bord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Nouvelle 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 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/missions/{id}/edit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Validations N+1/DGA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/missions/validation/dga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Validations 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/missions/validation/md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Facilities (file)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/missions/validation/facilities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Facilities (traitement)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/missions/validation/facilities/{id}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/missions/validation/rh-logistique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RRH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/missions/validation/signature-rrh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/missions/validation/finance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Récap logistique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/missions/recap-logistique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/missions/rapports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Traitées / clôturées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/missions/traitees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Récap missionnaires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/missions/traitees/recap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ordre de 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/missions/{id}/pdf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/missions/{id}/fiche-validation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Start w:id="184" w:name="annexe-g-captures-décran-du-manuel"/>
    <w:p>
      <w:pPr>
        <w:pStyle w:val="Heading2"/>
      </w:pPr>
      <w:r>
        <w:t xml:space="preserve">Annexe G — Captures d’écran du manuel</w:t>
      </w:r>
    </w:p>
    <w:p>
      <w:pPr>
        <w:pStyle w:val="FirstParagraph"/>
      </w:pPr>
      <w:r>
        <w:t xml:space="preserve">Les illustrations sont stockées dans</w:t>
      </w:r>
      <w:r>
        <w:t xml:space="preserve"> </w:t>
      </w:r>
      <w:r>
        <w:rPr>
          <w:rStyle w:val="VerbatimChar"/>
        </w:rPr>
        <w:t xml:space="preserve">docs/images/manuel-missions/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Écran illustré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00-menu-gestion-missions.png</w:t>
            </w:r>
          </w:p>
        </w:tc>
        <w:tc>
          <w:tcPr/>
          <w:p>
            <w:pPr>
              <w:pStyle w:val="Compact"/>
            </w:pPr>
            <w:r>
              <w:t xml:space="preserve">Menu latéral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01-tableau-de-bord.png</w:t>
            </w:r>
          </w:p>
        </w:tc>
        <w:tc>
          <w:tcPr/>
          <w:p>
            <w:pPr>
              <w:pStyle w:val="Compact"/>
            </w:pPr>
            <w:r>
              <w:t xml:space="preserve">Mon tableau de bord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02-recherche-tableau-de-bord.png</w:t>
            </w:r>
          </w:p>
        </w:tc>
        <w:tc>
          <w:tcPr/>
          <w:p>
            <w:pPr>
              <w:pStyle w:val="Compact"/>
            </w:pPr>
            <w:r>
              <w:t xml:space="preserve">Filtres de recherche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03-creation-mission.png</w:t>
            </w:r>
          </w:p>
        </w:tc>
        <w:tc>
          <w:tcPr/>
          <w:p>
            <w:pPr>
              <w:pStyle w:val="Compact"/>
            </w:pPr>
            <w:r>
              <w:t xml:space="preserve">Nouvelle 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04-sites-menus-deroulants.png</w:t>
            </w:r>
          </w:p>
        </w:tc>
        <w:tc>
          <w:tcPr/>
          <w:p>
            <w:pPr>
              <w:pStyle w:val="Compact"/>
            </w:pPr>
            <w:r>
              <w:t xml:space="preserve">Sélection des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05-fiche-brouillon.png</w:t>
            </w:r>
          </w:p>
        </w:tc>
        <w:tc>
          <w:tcPr/>
          <w:p>
            <w:pPr>
              <w:pStyle w:val="Compact"/>
            </w:pPr>
            <w:r>
              <w:t xml:space="preserve">Fiche en brouillon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06-fiche-mission-en-cours.png</w:t>
            </w:r>
          </w:p>
        </w:tc>
        <w:tc>
          <w:tcPr/>
          <w:p>
            <w:pPr>
              <w:pStyle w:val="Compact"/>
            </w:pPr>
            <w:r>
              <w:t xml:space="preserve">Fiche en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07-rapports-mission.png</w:t>
            </w:r>
          </w:p>
        </w:tc>
        <w:tc>
          <w:tcPr/>
          <w:p>
            <w:pPr>
              <w:pStyle w:val="Compact"/>
            </w:pPr>
            <w:r>
              <w:t xml:space="preserve">Rapports de 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08-missions-traitees.png</w:t>
            </w:r>
          </w:p>
        </w:tc>
        <w:tc>
          <w:tcPr/>
          <w:p>
            <w:pPr>
              <w:pStyle w:val="Compact"/>
            </w:pPr>
            <w:r>
              <w:t xml:space="preserve">Missions traitées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09-validations-dga.png</w:t>
            </w:r>
          </w:p>
        </w:tc>
        <w:tc>
          <w:tcPr/>
          <w:p>
            <w:pPr>
              <w:pStyle w:val="Compact"/>
            </w:pPr>
            <w:r>
              <w:t xml:space="preserve">Validations N+1 / DGA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10-validations-md.png</w:t>
            </w:r>
          </w:p>
        </w:tc>
        <w:tc>
          <w:tcPr/>
          <w:p>
            <w:pPr>
              <w:pStyle w:val="Compact"/>
            </w:pPr>
            <w:r>
              <w:t xml:space="preserve">Validations 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11-facilities-liste.png</w:t>
            </w:r>
          </w:p>
        </w:tc>
        <w:tc>
          <w:tcPr/>
          <w:p>
            <w:pPr>
              <w:pStyle w:val="Compact"/>
            </w:pPr>
            <w:r>
              <w:t xml:space="preserve">File Facilities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12-facilities-traitement.png</w:t>
            </w:r>
          </w:p>
        </w:tc>
        <w:tc>
          <w:tcPr/>
          <w:p>
            <w:pPr>
              <w:pStyle w:val="Compact"/>
            </w:pPr>
            <w:r>
              <w:t xml:space="preserve">Traitement logistique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13-recap-logistique-facilities.png</w:t>
            </w:r>
          </w:p>
        </w:tc>
        <w:tc>
          <w:tcPr/>
          <w:p>
            <w:pPr>
              <w:pStyle w:val="Compact"/>
            </w:pPr>
            <w:r>
              <w:t xml:space="preserve">Récap Facilities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14-validation-rh.png</w:t>
            </w:r>
          </w:p>
        </w:tc>
        <w:tc>
          <w:tcPr/>
          <w:p>
            <w:pPr>
              <w:pStyle w:val="Compact"/>
            </w:pPr>
            <w:r>
              <w:t xml:space="preserve">Validation 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15-signature-rrh.png</w:t>
            </w:r>
          </w:p>
        </w:tc>
        <w:tc>
          <w:tcPr/>
          <w:p>
            <w:pPr>
              <w:pStyle w:val="Compact"/>
            </w:pPr>
            <w:r>
              <w:t xml:space="preserve">Signature RRH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16-validation-finance.png</w:t>
            </w:r>
          </w:p>
        </w:tc>
        <w:tc>
          <w:tcPr/>
          <w:p>
            <w:pPr>
              <w:pStyle w:val="Compact"/>
            </w:pPr>
            <w:r>
              <w:t xml:space="preserve">Validation 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17-recap-logistique-finance.png</w:t>
            </w:r>
          </w:p>
        </w:tc>
        <w:tc>
          <w:tcPr/>
          <w:p>
            <w:pPr>
              <w:pStyle w:val="Compact"/>
            </w:pPr>
            <w:r>
              <w:t xml:space="preserve">Récap Finance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Régénérer les captures</w:t>
      </w:r>
      <w:r>
        <w:t xml:space="preserve"> </w:t>
      </w:r>
      <w:r>
        <w:t xml:space="preserve">(serveur Laravel + Vite actifs) 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scripts/capture-manuel-screenshots.mjs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scripts/generate-manuel-missions-pdf.php</w:t>
      </w:r>
    </w:p>
    <w:p>
      <w:r>
        <w:pict>
          <v:rect style="width:0;height:1.5pt" o:hralign="center" o:hrstd="t" o:hr="t"/>
        </w:pict>
      </w:r>
    </w:p>
    <w:bookmarkEnd w:id="184"/>
    <w:bookmarkStart w:id="185" w:name="annexe-e-faq"/>
    <w:p>
      <w:pPr>
        <w:pStyle w:val="Heading2"/>
      </w:pPr>
      <w:r>
        <w:t xml:space="preserve">Annexe E — FAQ</w:t>
      </w:r>
    </w:p>
    <w:p>
      <w:pPr>
        <w:pStyle w:val="FirstParagraph"/>
      </w:pPr>
      <w:r>
        <w:rPr>
          <w:b/>
          <w:bCs/>
        </w:rPr>
        <w:t xml:space="preserve">Q : Puis-je modifier une mission après soumission ?</w:t>
      </w:r>
      <w:r>
        <w:br/>
      </w:r>
      <w:r>
        <w:t xml:space="preserve">R : Non, sauf si elle vous est</w:t>
      </w:r>
      <w:r>
        <w:t xml:space="preserve"> </w:t>
      </w:r>
      <w:r>
        <w:rPr>
          <w:b/>
          <w:bCs/>
        </w:rPr>
        <w:t xml:space="preserve">renvoyée</w:t>
      </w:r>
      <w:r>
        <w:t xml:space="preserve">, si c’est un</w:t>
      </w:r>
      <w:r>
        <w:t xml:space="preserve"> </w:t>
      </w:r>
      <w:r>
        <w:rPr>
          <w:b/>
          <w:bCs/>
        </w:rPr>
        <w:t xml:space="preserve">brouillon</w:t>
      </w:r>
      <w:r>
        <w:t xml:space="preserve">, ou si vous êtes</w:t>
      </w:r>
      <w:r>
        <w:t xml:space="preserve"> </w:t>
      </w:r>
      <w:r>
        <w:rPr>
          <w:b/>
          <w:bCs/>
        </w:rPr>
        <w:t xml:space="preserve">N+1</w:t>
      </w:r>
      <w:r>
        <w:t xml:space="preserve"> </w:t>
      </w:r>
      <w:r>
        <w:t xml:space="preserve">en correction (pas la DGA).</w:t>
      </w:r>
    </w:p>
    <w:p>
      <w:pPr>
        <w:pStyle w:val="BodyText"/>
      </w:pPr>
      <w:r>
        <w:rPr>
          <w:b/>
          <w:bCs/>
        </w:rPr>
        <w:t xml:space="preserve">Q : Qui reçoit les notifications ?</w:t>
      </w:r>
      <w:r>
        <w:br/>
      </w:r>
      <w:r>
        <w:t xml:space="preserve">R : Le validateur de l’étape suivante à chaque transition du workflow.</w:t>
      </w:r>
    </w:p>
    <w:p>
      <w:pPr>
        <w:pStyle w:val="BodyText"/>
      </w:pPr>
      <w:r>
        <w:rPr>
          <w:b/>
          <w:bCs/>
        </w:rPr>
        <w:t xml:space="preserve">Q : Combien de missionnaires puis-je désigner ?</w:t>
      </w:r>
      <w:r>
        <w:br/>
      </w:r>
      <w:r>
        <w:t xml:space="preserve">R : Un ou plusieurs. MD/DGA peuvent choisir tout collaborateur actif ; les autres sont limités au même département et rôle.</w:t>
      </w:r>
    </w:p>
    <w:p>
      <w:pPr>
        <w:pStyle w:val="BodyText"/>
      </w:pPr>
      <w:r>
        <w:rPr>
          <w:b/>
          <w:bCs/>
        </w:rPr>
        <w:t xml:space="preserve">Q : Les per diems sont-ils calculés automatiquement ?</w:t>
      </w:r>
      <w:r>
        <w:br/>
      </w:r>
      <w:r>
        <w:t xml:space="preserve">R : Les</w:t>
      </w:r>
      <w:r>
        <w:t xml:space="preserve"> </w:t>
      </w:r>
      <w:r>
        <w:rPr>
          <w:b/>
          <w:bCs/>
        </w:rPr>
        <w:t xml:space="preserve">jours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nuitées</w:t>
      </w:r>
      <w:r>
        <w:t xml:space="preserve"> </w:t>
      </w:r>
      <w:r>
        <w:t xml:space="preserve">le sont à partir des dates. Les</w:t>
      </w:r>
      <w:r>
        <w:t xml:space="preserve"> </w:t>
      </w:r>
      <w:r>
        <w:rPr>
          <w:b/>
          <w:bCs/>
        </w:rPr>
        <w:t xml:space="preserve">montants</w:t>
      </w:r>
      <w:r>
        <w:t xml:space="preserve"> </w:t>
      </w:r>
      <w:r>
        <w:t xml:space="preserve">sont saisis par Facilities (automatisation par classe prévue).</w:t>
      </w:r>
    </w:p>
    <w:p>
      <w:pPr>
        <w:pStyle w:val="BodyText"/>
      </w:pPr>
      <w:r>
        <w:rPr>
          <w:b/>
          <w:bCs/>
        </w:rPr>
        <w:t xml:space="preserve">Q : Où voir les missions que j’ai validées ?</w:t>
      </w:r>
      <w:r>
        <w:br/>
      </w:r>
      <w:r>
        <w:t xml:space="preserve">R : Tableau de bord et menu</w:t>
      </w:r>
      <w:r>
        <w:t xml:space="preserve"> </w:t>
      </w:r>
      <w:r>
        <w:rPr>
          <w:b/>
          <w:bCs/>
        </w:rPr>
        <w:t xml:space="preserve">Traitées/Cloturées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5"/>
    <w:bookmarkStart w:id="186" w:name="annexe-f-glossaire"/>
    <w:p>
      <w:pPr>
        <w:pStyle w:val="Heading2"/>
      </w:pPr>
      <w:r>
        <w:t xml:space="preserve">Annexe F — Glossaire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Brouillon</w:t>
            </w:r>
          </w:p>
        </w:tc>
        <w:tc>
          <w:tcPr/>
          <w:p>
            <w:pPr>
              <w:pStyle w:val="Compact"/>
            </w:pPr>
            <w:r>
              <w:t xml:space="preserve">Demande sauvegardée non soumise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Demandeur</w:t>
            </w:r>
          </w:p>
        </w:tc>
        <w:tc>
          <w:tcPr/>
          <w:p>
            <w:pPr>
              <w:pStyle w:val="Compact"/>
            </w:pPr>
            <w:r>
              <w:t xml:space="preserve">Créateur de la demande de 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DGA</w:t>
            </w:r>
          </w:p>
        </w:tc>
        <w:tc>
          <w:tcPr/>
          <w:p>
            <w:pPr>
              <w:pStyle w:val="Compact"/>
            </w:pPr>
            <w:r>
              <w:t xml:space="preserve">Directrice Générale Adjointe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Service logistique (véhicules, hébergement, frais)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Managing Director / Directeur Général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Missionnaire</w:t>
            </w:r>
          </w:p>
        </w:tc>
        <w:tc>
          <w:tcPr/>
          <w:p>
            <w:pPr>
              <w:pStyle w:val="Compact"/>
            </w:pPr>
            <w:r>
              <w:t xml:space="preserve">Participant désigné sur la 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N+1</w:t>
            </w:r>
          </w:p>
        </w:tc>
        <w:tc>
          <w:tcPr/>
          <w:p>
            <w:pPr>
              <w:pStyle w:val="Compact"/>
            </w:pPr>
            <w:r>
              <w:t xml:space="preserve">Supérieur hiérarchique direct du demandeur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Ordre de mission</w:t>
            </w:r>
          </w:p>
        </w:tc>
        <w:tc>
          <w:tcPr/>
          <w:p>
            <w:pPr>
              <w:pStyle w:val="Compact"/>
            </w:pPr>
            <w:r>
              <w:t xml:space="preserve">Document PDF officiel signé par le RRH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 diem</w:t>
            </w:r>
          </w:p>
        </w:tc>
        <w:tc>
          <w:tcPr/>
          <w:p>
            <w:pPr>
              <w:pStyle w:val="Compact"/>
            </w:pPr>
            <w:r>
              <w:t xml:space="preserve">Indemnité journalière de 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Périmètre</w:t>
            </w:r>
          </w:p>
        </w:tc>
        <w:tc>
          <w:tcPr/>
          <w:p>
            <w:pPr>
              <w:pStyle w:val="Compact"/>
            </w:pPr>
            <w:r>
              <w:t xml:space="preserve">Synthèse textuelle des sites (usage technique)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Prolongation</w:t>
            </w:r>
          </w:p>
        </w:tc>
        <w:tc>
          <w:tcPr/>
          <w:p>
            <w:pPr>
              <w:pStyle w:val="Compact"/>
            </w:pPr>
            <w:r>
              <w:t xml:space="preserve">Extension de la durée ou des sites d’une mission validée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RRH</w:t>
            </w:r>
          </w:p>
        </w:tc>
        <w:tc>
          <w:tcPr/>
          <w:p>
            <w:pPr>
              <w:pStyle w:val="Compact"/>
            </w:pPr>
            <w:r>
              <w:t xml:space="preserve">Responsable des Ressources Humaines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Renvoi</w:t>
            </w:r>
          </w:p>
        </w:tc>
        <w:tc>
          <w:tcPr/>
          <w:p>
            <w:pPr>
              <w:pStyle w:val="Compact"/>
            </w:pPr>
            <w:r>
              <w:t xml:space="preserve">Retour de la demande au demandeur pour correction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du manuel — Module Gestion des missions — AppCofina</w:t>
      </w:r>
    </w:p>
    <w:bookmarkEnd w:id="186"/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78" Target="media/rId78.png" /><Relationship Type="http://schemas.openxmlformats.org/officeDocument/2006/relationships/image" Id="rId67" Target="media/rId67.png" /><Relationship Type="http://schemas.openxmlformats.org/officeDocument/2006/relationships/image" Id="rId119" Target="media/rId119.png" /><Relationship Type="http://schemas.openxmlformats.org/officeDocument/2006/relationships/image" Id="rId133" Target="media/rId133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71" Target="media/rId71.png" /><Relationship Type="http://schemas.openxmlformats.org/officeDocument/2006/relationships/image" Id="rId151" Target="media/rId151.png" /><Relationship Type="http://schemas.openxmlformats.org/officeDocument/2006/relationships/image" Id="rId157" Target="media/rId157.png" /><Relationship Type="http://schemas.openxmlformats.org/officeDocument/2006/relationships/image" Id="rId163" Target="media/rId163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2026-06-23T08:05:28Z</dcterms:created>
  <dcterms:modified xsi:type="dcterms:W3CDTF">2026-06-23T08:05:28Z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