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EEE44" w14:textId="77777777" w:rsidR="00890345" w:rsidRDefault="00000000">
      <w:pPr>
        <w:pStyle w:val="Title"/>
        <w:spacing w:line="261" w:lineRule="auto"/>
      </w:pPr>
      <w:r>
        <w:t>Project Design Phase-II Technology</w:t>
      </w:r>
      <w:r>
        <w:rPr>
          <w:spacing w:val="-12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(Architecture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Stack)</w:t>
      </w:r>
    </w:p>
    <w:tbl>
      <w:tblPr>
        <w:tblpPr w:leftFromText="180" w:rightFromText="180" w:vertAnchor="text" w:horzAnchor="page" w:tblpX="1581" w:tblpY="6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3"/>
        <w:gridCol w:w="8916"/>
      </w:tblGrid>
      <w:tr w:rsidR="00890345" w14:paraId="1204A4A4" w14:textId="77777777">
        <w:trPr>
          <w:trHeight w:val="284"/>
        </w:trPr>
        <w:tc>
          <w:tcPr>
            <w:tcW w:w="3603" w:type="dxa"/>
          </w:tcPr>
          <w:p w14:paraId="5537838A" w14:textId="77777777" w:rsidR="00890345" w:rsidRDefault="00000000">
            <w:pPr>
              <w:pStyle w:val="TableParagraph"/>
              <w:spacing w:before="31" w:line="251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8916" w:type="dxa"/>
          </w:tcPr>
          <w:p w14:paraId="4DBE20FF" w14:textId="77777777" w:rsidR="00890345" w:rsidRDefault="00000000">
            <w:pPr>
              <w:pStyle w:val="TableParagraph"/>
              <w:spacing w:before="31" w:line="251" w:lineRule="exact"/>
            </w:pPr>
            <w:r>
              <w:t>18 February 2026</w:t>
            </w:r>
          </w:p>
        </w:tc>
      </w:tr>
      <w:tr w:rsidR="00890345" w14:paraId="7D987DF1" w14:textId="77777777">
        <w:trPr>
          <w:trHeight w:val="284"/>
        </w:trPr>
        <w:tc>
          <w:tcPr>
            <w:tcW w:w="3603" w:type="dxa"/>
          </w:tcPr>
          <w:p w14:paraId="572CDE6D" w14:textId="77777777" w:rsidR="00890345" w:rsidRDefault="00000000">
            <w:pPr>
              <w:pStyle w:val="TableParagraph"/>
              <w:spacing w:before="31" w:line="251" w:lineRule="exact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8916" w:type="dxa"/>
          </w:tcPr>
          <w:p w14:paraId="6F5DD3F0" w14:textId="2C68FEF8" w:rsidR="00890345" w:rsidRDefault="00000000">
            <w:pPr>
              <w:pStyle w:val="TableParagraph"/>
              <w:spacing w:before="31" w:line="251" w:lineRule="exact"/>
              <w:ind w:left="132"/>
            </w:pPr>
            <w:r>
              <w:t>LTVIP2026TMIDS24</w:t>
            </w:r>
            <w:r w:rsidR="000A60E1">
              <w:t>167</w:t>
            </w:r>
          </w:p>
        </w:tc>
      </w:tr>
      <w:tr w:rsidR="00890345" w14:paraId="0ACE7F69" w14:textId="77777777">
        <w:trPr>
          <w:trHeight w:val="284"/>
        </w:trPr>
        <w:tc>
          <w:tcPr>
            <w:tcW w:w="3603" w:type="dxa"/>
          </w:tcPr>
          <w:p w14:paraId="5E248C25" w14:textId="77777777" w:rsidR="00890345" w:rsidRDefault="00000000">
            <w:pPr>
              <w:pStyle w:val="TableParagraph"/>
              <w:spacing w:before="31" w:line="251" w:lineRule="exac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8916" w:type="dxa"/>
          </w:tcPr>
          <w:p w14:paraId="3B21628D" w14:textId="77777777" w:rsidR="00890345" w:rsidRDefault="00000000">
            <w:pPr>
              <w:pStyle w:val="TableParagraph"/>
              <w:spacing w:before="31" w:line="251" w:lineRule="exact"/>
              <w:ind w:left="115"/>
            </w:pPr>
            <w:r>
              <w:t>Visualization</w:t>
            </w:r>
            <w:r>
              <w:rPr>
                <w:spacing w:val="-16"/>
              </w:rPr>
              <w:t xml:space="preserve"> </w:t>
            </w:r>
            <w:r>
              <w:t>Tool</w:t>
            </w:r>
            <w:r>
              <w:rPr>
                <w:spacing w:val="-15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Electric</w:t>
            </w:r>
            <w:r>
              <w:rPr>
                <w:spacing w:val="-11"/>
              </w:rPr>
              <w:t xml:space="preserve"> </w:t>
            </w:r>
            <w:r>
              <w:t>Vehicle</w:t>
            </w:r>
            <w:r>
              <w:rPr>
                <w:spacing w:val="-12"/>
              </w:rPr>
              <w:t xml:space="preserve"> </w:t>
            </w:r>
            <w:r>
              <w:t>Charge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Range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890345" w14:paraId="53B41A50" w14:textId="77777777">
        <w:trPr>
          <w:trHeight w:val="293"/>
        </w:trPr>
        <w:tc>
          <w:tcPr>
            <w:tcW w:w="3603" w:type="dxa"/>
          </w:tcPr>
          <w:p w14:paraId="2EFA9DDC" w14:textId="77777777" w:rsidR="00890345" w:rsidRDefault="00000000">
            <w:pPr>
              <w:pStyle w:val="TableParagraph"/>
              <w:spacing w:before="31" w:line="251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8916" w:type="dxa"/>
          </w:tcPr>
          <w:p w14:paraId="5F86DC08" w14:textId="77777777" w:rsidR="00890345" w:rsidRDefault="00000000">
            <w:pPr>
              <w:pStyle w:val="TableParagraph"/>
              <w:spacing w:before="31" w:line="251" w:lineRule="exact"/>
              <w:ind w:left="115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F624F1F" w14:textId="77777777" w:rsidR="00890345" w:rsidRDefault="00890345">
      <w:pPr>
        <w:pStyle w:val="BodyText"/>
        <w:spacing w:before="58"/>
        <w:rPr>
          <w:sz w:val="20"/>
          <w:u w:val="none"/>
        </w:rPr>
      </w:pPr>
    </w:p>
    <w:p w14:paraId="39822CDB" w14:textId="77777777" w:rsidR="00890345" w:rsidRDefault="00890345">
      <w:pPr>
        <w:pStyle w:val="BodyText"/>
        <w:spacing w:before="18"/>
        <w:rPr>
          <w:sz w:val="24"/>
          <w:u w:val="none"/>
        </w:rPr>
      </w:pPr>
    </w:p>
    <w:p w14:paraId="51FFAA2B" w14:textId="77777777" w:rsidR="00890345" w:rsidRDefault="00890345">
      <w:pPr>
        <w:pStyle w:val="BodyText"/>
        <w:spacing w:before="18"/>
        <w:rPr>
          <w:sz w:val="24"/>
          <w:u w:val="none"/>
        </w:rPr>
      </w:pPr>
    </w:p>
    <w:p w14:paraId="583020F1" w14:textId="77777777" w:rsidR="00890345" w:rsidRDefault="00890345">
      <w:pPr>
        <w:pStyle w:val="BodyText"/>
        <w:spacing w:before="18"/>
        <w:rPr>
          <w:sz w:val="24"/>
          <w:u w:val="none"/>
        </w:rPr>
      </w:pPr>
    </w:p>
    <w:p w14:paraId="496C97EA" w14:textId="77777777" w:rsidR="00890345" w:rsidRDefault="00890345">
      <w:pPr>
        <w:pStyle w:val="BodyText"/>
        <w:spacing w:before="18"/>
        <w:rPr>
          <w:sz w:val="24"/>
          <w:u w:val="none"/>
        </w:rPr>
      </w:pPr>
    </w:p>
    <w:p w14:paraId="660CC818" w14:textId="77777777" w:rsidR="00890345" w:rsidRDefault="00000000">
      <w:pPr>
        <w:pStyle w:val="BodyText"/>
        <w:ind w:left="8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13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136523A1" w14:textId="77777777" w:rsidR="00890345" w:rsidRDefault="00000000">
      <w:pPr>
        <w:spacing w:before="174"/>
        <w:ind w:left="23"/>
      </w:pPr>
      <w:r>
        <w:t>The</w:t>
      </w:r>
      <w:r>
        <w:rPr>
          <w:spacing w:val="-7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2A1481F9" w14:textId="77777777" w:rsidR="00890345" w:rsidRDefault="00000000">
      <w:pPr>
        <w:pStyle w:val="BodyText"/>
        <w:spacing w:before="184"/>
        <w:ind w:left="8"/>
        <w:rPr>
          <w:u w:val="none"/>
        </w:rPr>
      </w:pPr>
      <w:r>
        <w:rPr>
          <w:u w:val="none"/>
        </w:rPr>
        <w:t>Example:</w:t>
      </w:r>
      <w:r>
        <w:rPr>
          <w:spacing w:val="-12"/>
          <w:u w:val="none"/>
        </w:rPr>
        <w:t xml:space="preserve"> </w:t>
      </w:r>
      <w:r>
        <w:rPr>
          <w:u w:val="none"/>
        </w:rPr>
        <w:t>Order</w:t>
      </w:r>
      <w:r>
        <w:rPr>
          <w:spacing w:val="-7"/>
          <w:u w:val="none"/>
        </w:rPr>
        <w:t xml:space="preserve"> </w:t>
      </w:r>
      <w:r>
        <w:rPr>
          <w:u w:val="none"/>
        </w:rPr>
        <w:t>processing</w:t>
      </w:r>
      <w:r>
        <w:rPr>
          <w:spacing w:val="-5"/>
          <w:u w:val="none"/>
        </w:rPr>
        <w:t xml:space="preserve"> </w:t>
      </w:r>
      <w:r>
        <w:rPr>
          <w:u w:val="none"/>
        </w:rPr>
        <w:t>during</w:t>
      </w:r>
      <w:r>
        <w:rPr>
          <w:spacing w:val="-6"/>
          <w:u w:val="none"/>
        </w:rPr>
        <w:t xml:space="preserve"> </w:t>
      </w:r>
      <w:r>
        <w:rPr>
          <w:u w:val="none"/>
        </w:rPr>
        <w:t>pandemics</w:t>
      </w:r>
      <w:r>
        <w:rPr>
          <w:spacing w:val="-7"/>
          <w:u w:val="none"/>
        </w:rPr>
        <w:t xml:space="preserve"> </w:t>
      </w:r>
      <w:r>
        <w:rPr>
          <w:u w:val="none"/>
        </w:rPr>
        <w:t>for</w:t>
      </w:r>
      <w:r>
        <w:rPr>
          <w:spacing w:val="-7"/>
          <w:u w:val="none"/>
        </w:rPr>
        <w:t xml:space="preserve"> </w:t>
      </w:r>
      <w:r>
        <w:rPr>
          <w:u w:val="none"/>
        </w:rPr>
        <w:t>offline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mode</w:t>
      </w:r>
    </w:p>
    <w:p w14:paraId="6FCB06EB" w14:textId="77777777" w:rsidR="00890345" w:rsidRDefault="00000000">
      <w:pPr>
        <w:pStyle w:val="BodyText"/>
        <w:spacing w:before="176" w:line="256" w:lineRule="auto"/>
        <w:ind w:left="18" w:right="2172" w:hanging="10"/>
        <w:rPr>
          <w:u w:val="none"/>
        </w:rPr>
      </w:pPr>
      <w:r>
        <w:rPr>
          <w:u w:val="none"/>
        </w:rPr>
        <w:t>Reference:</w:t>
      </w:r>
      <w:r>
        <w:rPr>
          <w:spacing w:val="-16"/>
          <w:u w:val="none"/>
        </w:rPr>
        <w:t xml:space="preserve"> </w:t>
      </w:r>
      <w:hyperlink r:id="rId6">
        <w:r>
          <w:rPr>
            <w:color w:val="0461C1"/>
            <w:u w:color="0461C1"/>
          </w:rPr>
          <w:t>https://developer.ibm.com/patterns/ai</w:t>
        </w:r>
      </w:hyperlink>
      <w:hyperlink r:id="rId7">
        <w:r>
          <w:rPr>
            <w:color w:val="0461C1"/>
            <w:u w:color="0461C1"/>
          </w:rPr>
          <w:t>-</w:t>
        </w:r>
      </w:hyperlink>
      <w:hyperlink r:id="rId8">
        <w:r>
          <w:rPr>
            <w:color w:val="0461C1"/>
            <w:u w:color="0461C1"/>
          </w:rPr>
          <w:t>powered</w:t>
        </w:r>
      </w:hyperlink>
      <w:hyperlink r:id="rId9">
        <w:r>
          <w:rPr>
            <w:color w:val="0461C1"/>
            <w:u w:color="0461C1"/>
          </w:rPr>
          <w:t>-</w:t>
        </w:r>
      </w:hyperlink>
      <w:hyperlink r:id="rId10">
        <w:r>
          <w:rPr>
            <w:color w:val="0461C1"/>
            <w:u w:color="0461C1"/>
          </w:rPr>
          <w:t>backend</w:t>
        </w:r>
      </w:hyperlink>
      <w:hyperlink r:id="rId11">
        <w:r>
          <w:rPr>
            <w:color w:val="0461C1"/>
            <w:u w:color="0461C1"/>
          </w:rPr>
          <w:t>-</w:t>
        </w:r>
      </w:hyperlink>
      <w:hyperlink r:id="rId12">
        <w:r>
          <w:rPr>
            <w:color w:val="0461C1"/>
            <w:u w:color="0461C1"/>
          </w:rPr>
          <w:t>system</w:t>
        </w:r>
      </w:hyperlink>
      <w:hyperlink r:id="rId13">
        <w:r>
          <w:rPr>
            <w:color w:val="0461C1"/>
            <w:u w:color="0461C1"/>
          </w:rPr>
          <w:t>-</w:t>
        </w:r>
      </w:hyperlink>
      <w:hyperlink r:id="rId14">
        <w:r>
          <w:rPr>
            <w:color w:val="0461C1"/>
            <w:u w:color="0461C1"/>
          </w:rPr>
          <w:t>for</w:t>
        </w:r>
      </w:hyperlink>
      <w:hyperlink r:id="rId15">
        <w:r>
          <w:rPr>
            <w:color w:val="0461C1"/>
            <w:u w:color="0461C1"/>
          </w:rPr>
          <w:t>-</w:t>
        </w:r>
      </w:hyperlink>
      <w:hyperlink r:id="rId16">
        <w:r>
          <w:rPr>
            <w:color w:val="0461C1"/>
            <w:u w:color="0461C1"/>
          </w:rPr>
          <w:t>order</w:t>
        </w:r>
      </w:hyperlink>
      <w:hyperlink r:id="rId17">
        <w:r>
          <w:rPr>
            <w:color w:val="0461C1"/>
            <w:u w:color="0461C1"/>
          </w:rPr>
          <w:t>-</w:t>
        </w:r>
      </w:hyperlink>
      <w:hyperlink r:id="rId18">
        <w:r>
          <w:rPr>
            <w:color w:val="0461C1"/>
            <w:u w:color="0461C1"/>
          </w:rPr>
          <w:t>processing</w:t>
        </w:r>
      </w:hyperlink>
      <w:hyperlink r:id="rId19">
        <w:r>
          <w:rPr>
            <w:color w:val="0461C1"/>
            <w:u w:color="0461C1"/>
          </w:rPr>
          <w:t>-</w:t>
        </w:r>
      </w:hyperlink>
      <w:hyperlink r:id="rId20">
        <w:r>
          <w:rPr>
            <w:color w:val="0461C1"/>
            <w:u w:color="0461C1"/>
          </w:rPr>
          <w:t>during</w:t>
        </w:r>
      </w:hyperlink>
      <w:hyperlink r:id="rId21">
        <w:r>
          <w:rPr>
            <w:color w:val="0461C1"/>
            <w:u w:color="0461C1"/>
          </w:rPr>
          <w:t>-</w:t>
        </w:r>
      </w:hyperlink>
      <w:r>
        <w:rPr>
          <w:color w:val="0461C1"/>
          <w:u w:val="none"/>
        </w:rPr>
        <w:t xml:space="preserve"> </w:t>
      </w:r>
      <w:hyperlink r:id="rId22">
        <w:r>
          <w:rPr>
            <w:color w:val="0461C1"/>
            <w:spacing w:val="-2"/>
            <w:u w:color="0461C1"/>
          </w:rPr>
          <w:t>pandemics/</w:t>
        </w:r>
      </w:hyperlink>
    </w:p>
    <w:p w14:paraId="5AD560ED" w14:textId="77777777" w:rsidR="00890345" w:rsidRDefault="00890345">
      <w:pPr>
        <w:pStyle w:val="BodyText"/>
        <w:spacing w:line="256" w:lineRule="auto"/>
      </w:pPr>
    </w:p>
    <w:p w14:paraId="46F4522B" w14:textId="77777777" w:rsidR="00890345" w:rsidRDefault="00890345">
      <w:pPr>
        <w:pStyle w:val="BodyText"/>
        <w:spacing w:line="256" w:lineRule="auto"/>
      </w:pPr>
    </w:p>
    <w:p w14:paraId="26010EF1" w14:textId="77777777" w:rsidR="00890345" w:rsidRDefault="00000000">
      <w:pPr>
        <w:pStyle w:val="BodyText"/>
        <w:spacing w:line="256" w:lineRule="auto"/>
        <w:sectPr w:rsidR="00890345">
          <w:pgSz w:w="16850" w:h="11920" w:orient="landscape"/>
          <w:pgMar w:top="1280" w:right="1133" w:bottom="280" w:left="1417" w:header="720" w:footer="720" w:gutter="0"/>
          <w:cols w:space="720"/>
        </w:sectPr>
      </w:pPr>
      <w:r>
        <w:rPr>
          <w:b w:val="0"/>
          <w:noProof/>
          <w:sz w:val="20"/>
          <w:u w:val="none"/>
        </w:rPr>
        <w:drawing>
          <wp:inline distT="0" distB="0" distL="0" distR="0" wp14:anchorId="1DD606E6" wp14:editId="36D366E5">
            <wp:extent cx="5751830" cy="2894965"/>
            <wp:effectExtent l="0" t="0" r="8890" b="63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0CCB" w14:textId="77777777" w:rsidR="00890345" w:rsidRDefault="00890345">
      <w:pPr>
        <w:pStyle w:val="BodyText"/>
        <w:ind w:left="23"/>
        <w:rPr>
          <w:b w:val="0"/>
          <w:sz w:val="20"/>
          <w:u w:val="none"/>
        </w:rPr>
      </w:pPr>
    </w:p>
    <w:p w14:paraId="50A28809" w14:textId="77777777" w:rsidR="00890345" w:rsidRDefault="00000000">
      <w:pPr>
        <w:pStyle w:val="BodyText"/>
        <w:spacing w:before="32"/>
        <w:ind w:left="8"/>
        <w:rPr>
          <w:sz w:val="20"/>
          <w:u w:val="none"/>
        </w:rPr>
      </w:pPr>
      <w:r>
        <w:rPr>
          <w:u w:val="none"/>
        </w:rPr>
        <w:t>Table-1</w:t>
      </w:r>
      <w:r>
        <w:rPr>
          <w:spacing w:val="-9"/>
          <w:u w:val="none"/>
        </w:rPr>
        <w:t xml:space="preserve"> </w:t>
      </w:r>
      <w:r>
        <w:rPr>
          <w:u w:val="none"/>
        </w:rPr>
        <w:t>:</w:t>
      </w:r>
      <w:r>
        <w:rPr>
          <w:spacing w:val="-6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11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Technologies:</w:t>
      </w:r>
    </w:p>
    <w:p w14:paraId="06499545" w14:textId="77777777" w:rsidR="00890345" w:rsidRDefault="00890345">
      <w:pPr>
        <w:pStyle w:val="BodyText"/>
        <w:rPr>
          <w:sz w:val="20"/>
          <w:u w:val="none"/>
        </w:rPr>
      </w:pPr>
    </w:p>
    <w:p w14:paraId="4FF01CEE" w14:textId="77777777" w:rsidR="00890345" w:rsidRDefault="00890345">
      <w:pPr>
        <w:pStyle w:val="BodyText"/>
        <w:spacing w:before="28"/>
        <w:rPr>
          <w:sz w:val="20"/>
          <w:u w:val="none"/>
        </w:rPr>
      </w:pP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3970"/>
        <w:gridCol w:w="5170"/>
        <w:gridCol w:w="4100"/>
      </w:tblGrid>
      <w:tr w:rsidR="00890345" w14:paraId="7C4361EE" w14:textId="77777777">
        <w:trPr>
          <w:trHeight w:val="597"/>
        </w:trPr>
        <w:tc>
          <w:tcPr>
            <w:tcW w:w="828" w:type="dxa"/>
          </w:tcPr>
          <w:p w14:paraId="4992BE63" w14:textId="77777777" w:rsidR="00890345" w:rsidRDefault="00000000">
            <w:pPr>
              <w:pStyle w:val="TableParagraph"/>
              <w:spacing w:before="50"/>
              <w:ind w:left="0" w:right="17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70" w:type="dxa"/>
          </w:tcPr>
          <w:p w14:paraId="1D9EB355" w14:textId="77777777" w:rsidR="00890345" w:rsidRDefault="00000000">
            <w:pPr>
              <w:pStyle w:val="TableParagraph"/>
              <w:spacing w:before="50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6C5295C6" w14:textId="77777777" w:rsidR="00890345" w:rsidRDefault="00000000">
            <w:pPr>
              <w:pStyle w:val="TableParagraph"/>
              <w:spacing w:before="50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0" w:type="dxa"/>
          </w:tcPr>
          <w:p w14:paraId="3748BB3A" w14:textId="77777777" w:rsidR="00890345" w:rsidRDefault="00000000">
            <w:pPr>
              <w:pStyle w:val="TableParagraph"/>
              <w:spacing w:before="50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890345" w14:paraId="017DEC0F" w14:textId="77777777">
        <w:trPr>
          <w:trHeight w:val="592"/>
        </w:trPr>
        <w:tc>
          <w:tcPr>
            <w:tcW w:w="828" w:type="dxa"/>
          </w:tcPr>
          <w:p w14:paraId="4010DAB3" w14:textId="77777777" w:rsidR="00890345" w:rsidRDefault="00000000">
            <w:pPr>
              <w:pStyle w:val="TableParagraph"/>
              <w:ind w:left="0" w:right="22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61A2ECF3" w14:textId="77777777" w:rsidR="00890345" w:rsidRDefault="00000000">
            <w:pPr>
              <w:pStyle w:val="TableParagraph"/>
              <w:ind w:left="113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42692402" w14:textId="77777777" w:rsidR="00890345" w:rsidRDefault="00000000">
            <w:pPr>
              <w:pStyle w:val="TableParagraph"/>
              <w:spacing w:before="31" w:line="270" w:lineRule="atLeast"/>
              <w:ind w:left="113"/>
            </w:pPr>
            <w:r>
              <w:t>Rapid data response for range calculations,</w:t>
            </w:r>
            <w:r>
              <w:rPr>
                <w:spacing w:val="27"/>
              </w:rPr>
              <w:t xml:space="preserve"> </w:t>
            </w:r>
            <w:r>
              <w:t>map updates, and analytics</w:t>
            </w:r>
          </w:p>
        </w:tc>
        <w:tc>
          <w:tcPr>
            <w:tcW w:w="4100" w:type="dxa"/>
          </w:tcPr>
          <w:p w14:paraId="5697329F" w14:textId="77777777" w:rsidR="00890345" w:rsidRDefault="00000000">
            <w:pPr>
              <w:pStyle w:val="TableParagraph"/>
              <w:ind w:left="113"/>
            </w:pPr>
            <w:r>
              <w:t>Redis</w:t>
            </w:r>
            <w:r>
              <w:rPr>
                <w:spacing w:val="-7"/>
              </w:rPr>
              <w:t xml:space="preserve"> </w:t>
            </w:r>
            <w:r>
              <w:t>Cache,</w:t>
            </w:r>
            <w:r>
              <w:rPr>
                <w:spacing w:val="-5"/>
              </w:rPr>
              <w:t xml:space="preserve"> </w:t>
            </w:r>
            <w:r>
              <w:t>CDN,</w:t>
            </w:r>
            <w:r>
              <w:rPr>
                <w:spacing w:val="-15"/>
              </w:rPr>
              <w:t xml:space="preserve"> </w:t>
            </w:r>
            <w:r>
              <w:t>Async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</w:tr>
      <w:tr w:rsidR="00890345" w14:paraId="6B00494D" w14:textId="77777777">
        <w:trPr>
          <w:trHeight w:val="592"/>
        </w:trPr>
        <w:tc>
          <w:tcPr>
            <w:tcW w:w="828" w:type="dxa"/>
          </w:tcPr>
          <w:p w14:paraId="56D5BD4F" w14:textId="77777777" w:rsidR="00890345" w:rsidRDefault="00000000">
            <w:pPr>
              <w:pStyle w:val="TableParagraph"/>
              <w:ind w:left="0" w:right="223"/>
              <w:jc w:val="right"/>
              <w:rPr>
                <w:spacing w:val="-5"/>
              </w:rPr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60CC72F0" w14:textId="77777777" w:rsidR="00890345" w:rsidRDefault="00000000">
            <w:pPr>
              <w:pStyle w:val="TableParagraph"/>
              <w:ind w:left="113"/>
              <w:rPr>
                <w:spacing w:val="-2"/>
              </w:rPr>
            </w:pPr>
            <w:r>
              <w:rPr>
                <w:spacing w:val="-2"/>
              </w:rPr>
              <w:t>Maintainability</w:t>
            </w:r>
          </w:p>
        </w:tc>
        <w:tc>
          <w:tcPr>
            <w:tcW w:w="5170" w:type="dxa"/>
          </w:tcPr>
          <w:p w14:paraId="1E62546E" w14:textId="77777777" w:rsidR="00890345" w:rsidRDefault="00000000">
            <w:pPr>
              <w:pStyle w:val="TableParagraph"/>
              <w:spacing w:before="31" w:line="270" w:lineRule="atLeast"/>
              <w:ind w:left="113"/>
            </w:pPr>
            <w:r>
              <w:t>Easy</w:t>
            </w:r>
            <w:r>
              <w:rPr>
                <w:spacing w:val="37"/>
              </w:rPr>
              <w:t xml:space="preserve"> </w:t>
            </w:r>
            <w:r>
              <w:t>to</w:t>
            </w:r>
            <w:r>
              <w:rPr>
                <w:spacing w:val="37"/>
              </w:rPr>
              <w:t xml:space="preserve"> </w:t>
            </w:r>
            <w:r>
              <w:t>update</w:t>
            </w:r>
            <w:r>
              <w:rPr>
                <w:spacing w:val="37"/>
              </w:rPr>
              <w:t xml:space="preserve"> </w:t>
            </w:r>
            <w:r>
              <w:t>components</w:t>
            </w:r>
            <w:r>
              <w:rPr>
                <w:spacing w:val="38"/>
              </w:rPr>
              <w:t xml:space="preserve"> </w:t>
            </w:r>
            <w:r>
              <w:t>like</w:t>
            </w:r>
            <w:r>
              <w:rPr>
                <w:spacing w:val="37"/>
              </w:rPr>
              <w:t xml:space="preserve"> </w:t>
            </w:r>
            <w:r>
              <w:t>maps, APIs,</w:t>
            </w:r>
            <w:r>
              <w:rPr>
                <w:spacing w:val="39"/>
              </w:rPr>
              <w:t xml:space="preserve"> </w:t>
            </w:r>
            <w:r>
              <w:t>or authentication without affecting the entire system</w:t>
            </w:r>
          </w:p>
        </w:tc>
        <w:tc>
          <w:tcPr>
            <w:tcW w:w="4100" w:type="dxa"/>
          </w:tcPr>
          <w:p w14:paraId="3D4DC160" w14:textId="77777777" w:rsidR="00890345" w:rsidRDefault="00000000">
            <w:pPr>
              <w:pStyle w:val="TableParagraph"/>
              <w:ind w:left="113"/>
            </w:pPr>
            <w:r>
              <w:t>Modular</w:t>
            </w:r>
            <w:r>
              <w:rPr>
                <w:spacing w:val="-7"/>
              </w:rPr>
              <w:t xml:space="preserve"> </w:t>
            </w:r>
            <w:r>
              <w:t>Design,</w:t>
            </w:r>
            <w:r>
              <w:rPr>
                <w:spacing w:val="-10"/>
              </w:rPr>
              <w:t xml:space="preserve"> </w:t>
            </w:r>
            <w:r>
              <w:t>Git-based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CI/CD.</w:t>
            </w:r>
          </w:p>
        </w:tc>
      </w:tr>
      <w:tr w:rsidR="00890345" w14:paraId="33C47B1E" w14:textId="77777777">
        <w:trPr>
          <w:trHeight w:val="453"/>
        </w:trPr>
        <w:tc>
          <w:tcPr>
            <w:tcW w:w="828" w:type="dxa"/>
          </w:tcPr>
          <w:p w14:paraId="05090F7B" w14:textId="77777777" w:rsidR="00890345" w:rsidRDefault="00000000">
            <w:pPr>
              <w:pStyle w:val="TableParagraph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70" w:type="dxa"/>
          </w:tcPr>
          <w:p w14:paraId="47A38294" w14:textId="77777777" w:rsidR="00890345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170" w:type="dxa"/>
          </w:tcPr>
          <w:p w14:paraId="66D537A3" w14:textId="77777777" w:rsidR="00890345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0" w:type="dxa"/>
          </w:tcPr>
          <w:p w14:paraId="1CC45A2F" w14:textId="77777777" w:rsidR="00890345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890345" w14:paraId="3A0B6D39" w14:textId="77777777">
        <w:trPr>
          <w:trHeight w:val="592"/>
        </w:trPr>
        <w:tc>
          <w:tcPr>
            <w:tcW w:w="828" w:type="dxa"/>
          </w:tcPr>
          <w:p w14:paraId="13B3F0AA" w14:textId="77777777" w:rsidR="00890345" w:rsidRDefault="00000000">
            <w:pPr>
              <w:pStyle w:val="TableParagraph"/>
              <w:spacing w:before="50"/>
              <w:ind w:left="396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79245729" w14:textId="77777777" w:rsidR="00890345" w:rsidRDefault="00000000">
            <w:pPr>
              <w:pStyle w:val="TableParagraph"/>
              <w:spacing w:before="50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170" w:type="dxa"/>
          </w:tcPr>
          <w:p w14:paraId="0230C2F3" w14:textId="77777777" w:rsidR="00890345" w:rsidRDefault="00000000">
            <w:pPr>
              <w:pStyle w:val="TableParagraph"/>
              <w:spacing w:before="33" w:line="270" w:lineRule="atLeast"/>
            </w:pPr>
            <w:r>
              <w:t>Provides interactive views for EV Owners,</w:t>
            </w:r>
            <w:r>
              <w:rPr>
                <w:spacing w:val="-3"/>
              </w:rPr>
              <w:t xml:space="preserve"> </w:t>
            </w:r>
            <w:r>
              <w:t>Admins, and</w:t>
            </w:r>
            <w:r>
              <w:rPr>
                <w:spacing w:val="-8"/>
              </w:rPr>
              <w:t xml:space="preserve"> </w:t>
            </w:r>
            <w:r>
              <w:t>Analysts</w:t>
            </w:r>
          </w:p>
        </w:tc>
        <w:tc>
          <w:tcPr>
            <w:tcW w:w="4100" w:type="dxa"/>
          </w:tcPr>
          <w:p w14:paraId="23B38BEB" w14:textId="77777777" w:rsidR="00890345" w:rsidRDefault="00000000">
            <w:pPr>
              <w:pStyle w:val="TableParagraph"/>
              <w:spacing w:before="33" w:line="270" w:lineRule="atLeast"/>
              <w:ind w:left="110" w:right="214"/>
            </w:pPr>
            <w:r>
              <w:t>HTML,</w:t>
            </w:r>
            <w:r>
              <w:rPr>
                <w:spacing w:val="-11"/>
              </w:rPr>
              <w:t xml:space="preserve"> </w:t>
            </w:r>
            <w:r>
              <w:t>CSS,</w:t>
            </w:r>
            <w:r>
              <w:rPr>
                <w:spacing w:val="-8"/>
              </w:rPr>
              <w:t xml:space="preserve"> </w:t>
            </w:r>
            <w:r>
              <w:t>JavaScript,</w:t>
            </w:r>
            <w:r>
              <w:rPr>
                <w:spacing w:val="-11"/>
              </w:rPr>
              <w:t xml:space="preserve"> </w:t>
            </w:r>
            <w:r>
              <w:t>React</w:t>
            </w:r>
            <w:r>
              <w:rPr>
                <w:spacing w:val="-8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Vue.js</w:t>
            </w:r>
          </w:p>
        </w:tc>
      </w:tr>
      <w:tr w:rsidR="00890345" w14:paraId="330257F9" w14:textId="77777777">
        <w:trPr>
          <w:trHeight w:val="592"/>
        </w:trPr>
        <w:tc>
          <w:tcPr>
            <w:tcW w:w="828" w:type="dxa"/>
          </w:tcPr>
          <w:p w14:paraId="6369ECAF" w14:textId="77777777" w:rsidR="00890345" w:rsidRDefault="00000000">
            <w:pPr>
              <w:pStyle w:val="TableParagraph"/>
              <w:spacing w:before="50"/>
              <w:ind w:left="396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71A9F2A0" w14:textId="77777777" w:rsidR="00890345" w:rsidRDefault="00000000">
            <w:pPr>
              <w:pStyle w:val="TableParagraph"/>
              <w:spacing w:before="50"/>
            </w:pPr>
            <w:r>
              <w:t>Authentication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Module</w:t>
            </w:r>
          </w:p>
        </w:tc>
        <w:tc>
          <w:tcPr>
            <w:tcW w:w="5170" w:type="dxa"/>
          </w:tcPr>
          <w:p w14:paraId="1FCDEA66" w14:textId="77777777" w:rsidR="00890345" w:rsidRDefault="00000000">
            <w:pPr>
              <w:pStyle w:val="TableParagraph"/>
              <w:spacing w:before="32" w:line="270" w:lineRule="atLeast"/>
              <w:ind w:right="67"/>
            </w:pPr>
            <w:r>
              <w:t>Handles</w:t>
            </w:r>
            <w:r>
              <w:rPr>
                <w:spacing w:val="-7"/>
              </w:rPr>
              <w:t xml:space="preserve"> </w:t>
            </w:r>
            <w:r>
              <w:t>secure</w:t>
            </w:r>
            <w:r>
              <w:rPr>
                <w:spacing w:val="-9"/>
              </w:rPr>
              <w:t xml:space="preserve"> </w:t>
            </w:r>
            <w:r>
              <w:t>login,</w:t>
            </w:r>
            <w:r>
              <w:rPr>
                <w:spacing w:val="-6"/>
              </w:rPr>
              <w:t xml:space="preserve"> </w:t>
            </w:r>
            <w:r>
              <w:t>signup,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 xml:space="preserve">role-based </w:t>
            </w:r>
            <w:r>
              <w:rPr>
                <w:spacing w:val="-2"/>
              </w:rPr>
              <w:t>access</w:t>
            </w:r>
          </w:p>
        </w:tc>
        <w:tc>
          <w:tcPr>
            <w:tcW w:w="4100" w:type="dxa"/>
          </w:tcPr>
          <w:p w14:paraId="39A611B6" w14:textId="77777777" w:rsidR="00890345" w:rsidRDefault="00000000">
            <w:pPr>
              <w:pStyle w:val="TableParagraph"/>
              <w:spacing w:before="50"/>
              <w:ind w:left="110"/>
            </w:pPr>
            <w:r>
              <w:t>Firebase</w:t>
            </w:r>
            <w:r>
              <w:rPr>
                <w:spacing w:val="-16"/>
              </w:rPr>
              <w:t xml:space="preserve"> </w:t>
            </w:r>
            <w:r>
              <w:t>Auth,</w:t>
            </w:r>
            <w:r>
              <w:rPr>
                <w:spacing w:val="-6"/>
              </w:rPr>
              <w:t xml:space="preserve"> </w:t>
            </w:r>
            <w:r>
              <w:t>OAuth</w:t>
            </w:r>
            <w:r>
              <w:rPr>
                <w:spacing w:val="-3"/>
              </w:rPr>
              <w:t xml:space="preserve"> </w:t>
            </w:r>
            <w:r>
              <w:t>2.0,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JWT</w:t>
            </w:r>
          </w:p>
        </w:tc>
      </w:tr>
      <w:tr w:rsidR="00890345" w14:paraId="5D3F8B37" w14:textId="77777777">
        <w:trPr>
          <w:trHeight w:val="592"/>
        </w:trPr>
        <w:tc>
          <w:tcPr>
            <w:tcW w:w="828" w:type="dxa"/>
          </w:tcPr>
          <w:p w14:paraId="7BF5B1A9" w14:textId="77777777" w:rsidR="00890345" w:rsidRDefault="00000000">
            <w:pPr>
              <w:pStyle w:val="TableParagraph"/>
              <w:ind w:left="396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1BADA82B" w14:textId="77777777" w:rsidR="00890345" w:rsidRDefault="00000000">
            <w:pPr>
              <w:pStyle w:val="TableParagraph"/>
            </w:pPr>
            <w:r>
              <w:t>Vehicle</w:t>
            </w:r>
            <w:r>
              <w:rPr>
                <w:spacing w:val="-11"/>
              </w:rPr>
              <w:t xml:space="preserve"> </w:t>
            </w:r>
            <w:r>
              <w:t>Input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5170" w:type="dxa"/>
          </w:tcPr>
          <w:p w14:paraId="70193230" w14:textId="77777777" w:rsidR="00890345" w:rsidRDefault="00000000">
            <w:pPr>
              <w:pStyle w:val="TableParagraph"/>
              <w:spacing w:before="31" w:line="270" w:lineRule="atLeast"/>
            </w:pPr>
            <w:r>
              <w:t>Allows users to enter battery</w:t>
            </w:r>
            <w:r>
              <w:rPr>
                <w:spacing w:val="-1"/>
              </w:rPr>
              <w:t xml:space="preserve"> </w:t>
            </w:r>
            <w:r>
              <w:t>%, vehicle model, and trip preferences</w:t>
            </w:r>
          </w:p>
        </w:tc>
        <w:tc>
          <w:tcPr>
            <w:tcW w:w="4100" w:type="dxa"/>
          </w:tcPr>
          <w:p w14:paraId="11A760F6" w14:textId="77777777" w:rsidR="00890345" w:rsidRDefault="00000000">
            <w:pPr>
              <w:pStyle w:val="TableParagraph"/>
              <w:spacing w:before="31" w:line="270" w:lineRule="atLeast"/>
              <w:ind w:left="110" w:right="214"/>
            </w:pPr>
            <w:r>
              <w:t>JavaScript</w:t>
            </w:r>
            <w:r>
              <w:rPr>
                <w:spacing w:val="-10"/>
              </w:rPr>
              <w:t xml:space="preserve"> </w:t>
            </w:r>
            <w:r>
              <w:t>Form</w:t>
            </w:r>
            <w:r>
              <w:rPr>
                <w:spacing w:val="-8"/>
              </w:rPr>
              <w:t xml:space="preserve"> </w:t>
            </w:r>
            <w:r>
              <w:t>Logic,</w:t>
            </w:r>
            <w:r>
              <w:rPr>
                <w:spacing w:val="-10"/>
              </w:rPr>
              <w:t xml:space="preserve"> </w:t>
            </w:r>
            <w:r>
              <w:t>Python</w:t>
            </w:r>
            <w:r>
              <w:rPr>
                <w:spacing w:val="-9"/>
              </w:rPr>
              <w:t xml:space="preserve"> </w:t>
            </w:r>
            <w:r>
              <w:t xml:space="preserve">Flask </w:t>
            </w:r>
            <w:r>
              <w:rPr>
                <w:spacing w:val="-6"/>
              </w:rPr>
              <w:t>AP</w:t>
            </w:r>
          </w:p>
        </w:tc>
      </w:tr>
      <w:tr w:rsidR="00890345" w14:paraId="5F620C0A" w14:textId="77777777">
        <w:trPr>
          <w:trHeight w:val="592"/>
        </w:trPr>
        <w:tc>
          <w:tcPr>
            <w:tcW w:w="828" w:type="dxa"/>
          </w:tcPr>
          <w:p w14:paraId="69CCB29E" w14:textId="77777777" w:rsidR="00890345" w:rsidRDefault="00000000">
            <w:pPr>
              <w:pStyle w:val="TableParagraph"/>
              <w:ind w:left="396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6CED37FB" w14:textId="77777777" w:rsidR="00890345" w:rsidRDefault="00000000">
            <w:pPr>
              <w:pStyle w:val="TableParagraph"/>
            </w:pPr>
            <w:r>
              <w:t>Range</w:t>
            </w:r>
            <w:r>
              <w:rPr>
                <w:spacing w:val="-7"/>
              </w:rPr>
              <w:t xml:space="preserve"> </w:t>
            </w:r>
            <w:r>
              <w:t>Estimation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5170" w:type="dxa"/>
          </w:tcPr>
          <w:p w14:paraId="63897731" w14:textId="77777777" w:rsidR="00890345" w:rsidRDefault="00000000">
            <w:pPr>
              <w:pStyle w:val="TableParagraph"/>
              <w:spacing w:before="31" w:line="270" w:lineRule="atLeast"/>
            </w:pPr>
            <w:r>
              <w:t>Calculates</w:t>
            </w:r>
            <w:r>
              <w:rPr>
                <w:spacing w:val="40"/>
              </w:rPr>
              <w:t xml:space="preserve"> </w:t>
            </w:r>
            <w:r>
              <w:t>real-time</w:t>
            </w:r>
            <w:r>
              <w:rPr>
                <w:spacing w:val="40"/>
              </w:rPr>
              <w:t xml:space="preserve"> </w:t>
            </w:r>
            <w:r>
              <w:t>range</w:t>
            </w:r>
            <w:r>
              <w:rPr>
                <w:spacing w:val="40"/>
              </w:rPr>
              <w:t xml:space="preserve"> </w:t>
            </w:r>
            <w:r>
              <w:t>based</w:t>
            </w:r>
            <w:r>
              <w:rPr>
                <w:spacing w:val="40"/>
              </w:rPr>
              <w:t xml:space="preserve"> </w:t>
            </w:r>
            <w:r>
              <w:t>on</w:t>
            </w:r>
            <w:r>
              <w:rPr>
                <w:spacing w:val="40"/>
              </w:rPr>
              <w:t xml:space="preserve"> </w:t>
            </w:r>
            <w:r>
              <w:t>input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terrain data</w:t>
            </w:r>
          </w:p>
        </w:tc>
        <w:tc>
          <w:tcPr>
            <w:tcW w:w="4100" w:type="dxa"/>
          </w:tcPr>
          <w:p w14:paraId="2BAE78EE" w14:textId="77777777" w:rsidR="00890345" w:rsidRDefault="00000000">
            <w:pPr>
              <w:pStyle w:val="TableParagraph"/>
              <w:ind w:left="110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Pandas,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NumPy</w:t>
            </w:r>
          </w:p>
        </w:tc>
      </w:tr>
      <w:tr w:rsidR="00890345" w14:paraId="229FFDBE" w14:textId="77777777">
        <w:trPr>
          <w:trHeight w:val="592"/>
        </w:trPr>
        <w:tc>
          <w:tcPr>
            <w:tcW w:w="828" w:type="dxa"/>
          </w:tcPr>
          <w:p w14:paraId="4F74C3B5" w14:textId="77777777" w:rsidR="00890345" w:rsidRDefault="00000000">
            <w:pPr>
              <w:pStyle w:val="TableParagraph"/>
              <w:ind w:left="396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4D84DC0E" w14:textId="77777777" w:rsidR="00890345" w:rsidRDefault="00000000">
            <w:pPr>
              <w:pStyle w:val="TableParagraph"/>
            </w:pPr>
            <w:r>
              <w:t>Charging</w:t>
            </w:r>
            <w:r>
              <w:rPr>
                <w:spacing w:val="-7"/>
              </w:rPr>
              <w:t xml:space="preserve"> </w:t>
            </w:r>
            <w:r>
              <w:t>Station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Mapper</w:t>
            </w:r>
          </w:p>
        </w:tc>
        <w:tc>
          <w:tcPr>
            <w:tcW w:w="5170" w:type="dxa"/>
          </w:tcPr>
          <w:p w14:paraId="7CFAF51A" w14:textId="77777777" w:rsidR="00890345" w:rsidRDefault="00000000">
            <w:pPr>
              <w:pStyle w:val="TableParagraph"/>
              <w:spacing w:before="31" w:line="270" w:lineRule="atLeast"/>
            </w:pPr>
            <w:r>
              <w:t>Displays</w:t>
            </w:r>
            <w:r>
              <w:rPr>
                <w:spacing w:val="-7"/>
              </w:rPr>
              <w:t xml:space="preserve"> </w:t>
            </w:r>
            <w:r>
              <w:t>nearby</w:t>
            </w:r>
            <w:r>
              <w:rPr>
                <w:spacing w:val="-9"/>
              </w:rPr>
              <w:t xml:space="preserve"> </w:t>
            </w:r>
            <w:r>
              <w:t>stations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highlights</w:t>
            </w:r>
            <w:r>
              <w:rPr>
                <w:spacing w:val="-6"/>
              </w:rPr>
              <w:t xml:space="preserve"> </w:t>
            </w:r>
            <w:r>
              <w:t xml:space="preserve">reachable </w:t>
            </w:r>
            <w:r>
              <w:rPr>
                <w:spacing w:val="-2"/>
              </w:rPr>
              <w:t>zones.</w:t>
            </w:r>
          </w:p>
        </w:tc>
        <w:tc>
          <w:tcPr>
            <w:tcW w:w="4100" w:type="dxa"/>
          </w:tcPr>
          <w:p w14:paraId="4299D57D" w14:textId="77777777" w:rsidR="00890345" w:rsidRDefault="00000000">
            <w:pPr>
              <w:pStyle w:val="TableParagraph"/>
              <w:ind w:left="110"/>
            </w:pPr>
            <w:r>
              <w:t>Leaflet.js,</w:t>
            </w:r>
            <w:r>
              <w:rPr>
                <w:spacing w:val="-12"/>
              </w:rPr>
              <w:t xml:space="preserve"> </w:t>
            </w:r>
            <w:r>
              <w:t>Google</w:t>
            </w:r>
            <w:r>
              <w:rPr>
                <w:spacing w:val="-8"/>
              </w:rPr>
              <w:t xml:space="preserve"> </w:t>
            </w:r>
            <w:r>
              <w:t>Maps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890345" w14:paraId="3A027ACA" w14:textId="77777777">
        <w:trPr>
          <w:trHeight w:val="544"/>
        </w:trPr>
        <w:tc>
          <w:tcPr>
            <w:tcW w:w="828" w:type="dxa"/>
          </w:tcPr>
          <w:p w14:paraId="6ED639FD" w14:textId="77777777" w:rsidR="00890345" w:rsidRDefault="00000000">
            <w:pPr>
              <w:pStyle w:val="TableParagraph"/>
              <w:ind w:left="396"/>
            </w:pPr>
            <w:r>
              <w:rPr>
                <w:spacing w:val="-5"/>
              </w:rPr>
              <w:t>6.</w:t>
            </w:r>
          </w:p>
        </w:tc>
        <w:tc>
          <w:tcPr>
            <w:tcW w:w="3970" w:type="dxa"/>
          </w:tcPr>
          <w:p w14:paraId="2B7B8231" w14:textId="77777777" w:rsidR="00890345" w:rsidRDefault="00000000">
            <w:pPr>
              <w:pStyle w:val="TableParagraph"/>
            </w:pPr>
            <w:r>
              <w:t>Charging</w:t>
            </w:r>
            <w:r>
              <w:rPr>
                <w:spacing w:val="-7"/>
              </w:rPr>
              <w:t xml:space="preserve"> </w:t>
            </w:r>
            <w:r>
              <w:t>History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Module</w:t>
            </w:r>
          </w:p>
        </w:tc>
        <w:tc>
          <w:tcPr>
            <w:tcW w:w="5170" w:type="dxa"/>
          </w:tcPr>
          <w:p w14:paraId="3C3E5F34" w14:textId="77777777" w:rsidR="00890345" w:rsidRDefault="00000000">
            <w:pPr>
              <w:pStyle w:val="TableParagraph"/>
            </w:pPr>
            <w:r>
              <w:t>Visualizes</w:t>
            </w:r>
            <w:r>
              <w:rPr>
                <w:spacing w:val="-7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t>charging</w:t>
            </w:r>
            <w:r>
              <w:rPr>
                <w:spacing w:val="-11"/>
              </w:rPr>
              <w:t xml:space="preserve"> </w:t>
            </w:r>
            <w:r>
              <w:t>sessions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analytics</w:t>
            </w:r>
          </w:p>
        </w:tc>
        <w:tc>
          <w:tcPr>
            <w:tcW w:w="4100" w:type="dxa"/>
          </w:tcPr>
          <w:p w14:paraId="3FD719B8" w14:textId="77777777" w:rsidR="00890345" w:rsidRDefault="00000000">
            <w:pPr>
              <w:pStyle w:val="TableParagraph"/>
              <w:ind w:left="110"/>
            </w:pPr>
            <w:r>
              <w:t>Chart.js,</w:t>
            </w:r>
            <w:r>
              <w:rPr>
                <w:spacing w:val="-7"/>
              </w:rPr>
              <w:t xml:space="preserve"> </w:t>
            </w:r>
            <w:r>
              <w:t>D3.js,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MongoDB.</w:t>
            </w:r>
          </w:p>
        </w:tc>
      </w:tr>
      <w:tr w:rsidR="00890345" w14:paraId="781C7C9F" w14:textId="77777777">
        <w:trPr>
          <w:trHeight w:val="544"/>
        </w:trPr>
        <w:tc>
          <w:tcPr>
            <w:tcW w:w="828" w:type="dxa"/>
          </w:tcPr>
          <w:p w14:paraId="0C2D7426" w14:textId="77777777" w:rsidR="00890345" w:rsidRDefault="00000000">
            <w:pPr>
              <w:pStyle w:val="TableParagraph"/>
              <w:ind w:left="396"/>
            </w:pPr>
            <w:r>
              <w:rPr>
                <w:spacing w:val="-5"/>
              </w:rPr>
              <w:t>7.</w:t>
            </w:r>
          </w:p>
        </w:tc>
        <w:tc>
          <w:tcPr>
            <w:tcW w:w="3970" w:type="dxa"/>
          </w:tcPr>
          <w:p w14:paraId="46CD8456" w14:textId="77777777" w:rsidR="00890345" w:rsidRDefault="00000000">
            <w:pPr>
              <w:pStyle w:val="TableParagraph"/>
            </w:pPr>
            <w:r>
              <w:t>Recommendation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5170" w:type="dxa"/>
          </w:tcPr>
          <w:p w14:paraId="555AA95D" w14:textId="77777777" w:rsidR="00890345" w:rsidRDefault="00000000">
            <w:pPr>
              <w:pStyle w:val="TableParagraph"/>
            </w:pPr>
            <w:r>
              <w:t>Suggests</w:t>
            </w:r>
            <w:r>
              <w:rPr>
                <w:spacing w:val="-6"/>
              </w:rPr>
              <w:t xml:space="preserve"> </w:t>
            </w:r>
            <w:r>
              <w:t>ideal</w:t>
            </w:r>
            <w:r>
              <w:rPr>
                <w:spacing w:val="-7"/>
              </w:rPr>
              <w:t xml:space="preserve"> </w:t>
            </w:r>
            <w:r>
              <w:t>routes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charging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stops</w:t>
            </w:r>
          </w:p>
        </w:tc>
        <w:tc>
          <w:tcPr>
            <w:tcW w:w="4100" w:type="dxa"/>
          </w:tcPr>
          <w:p w14:paraId="122031A0" w14:textId="77777777" w:rsidR="00890345" w:rsidRDefault="00000000">
            <w:pPr>
              <w:pStyle w:val="TableParagraph"/>
              <w:ind w:left="110"/>
            </w:pPr>
            <w:r>
              <w:t>Machine</w:t>
            </w:r>
            <w:r>
              <w:rPr>
                <w:spacing w:val="-10"/>
              </w:rPr>
              <w:t xml:space="preserve"> </w:t>
            </w:r>
            <w:r>
              <w:t>Learning</w:t>
            </w:r>
            <w:r>
              <w:rPr>
                <w:spacing w:val="-10"/>
              </w:rPr>
              <w:t xml:space="preserve"> </w:t>
            </w:r>
            <w:r>
              <w:t>Model,</w:t>
            </w:r>
            <w:r>
              <w:rPr>
                <w:spacing w:val="-7"/>
              </w:rPr>
              <w:t xml:space="preserve"> </w:t>
            </w:r>
            <w:r>
              <w:t>Scikit-</w:t>
            </w:r>
            <w:r>
              <w:rPr>
                <w:spacing w:val="-4"/>
              </w:rPr>
              <w:t>learn</w:t>
            </w:r>
          </w:p>
        </w:tc>
      </w:tr>
      <w:tr w:rsidR="00890345" w14:paraId="7CCA5624" w14:textId="77777777">
        <w:trPr>
          <w:trHeight w:val="592"/>
        </w:trPr>
        <w:tc>
          <w:tcPr>
            <w:tcW w:w="828" w:type="dxa"/>
          </w:tcPr>
          <w:p w14:paraId="77E5D41F" w14:textId="77777777" w:rsidR="00890345" w:rsidRDefault="00000000">
            <w:pPr>
              <w:pStyle w:val="TableParagraph"/>
              <w:spacing w:before="50"/>
              <w:ind w:left="396"/>
            </w:pPr>
            <w:r>
              <w:rPr>
                <w:spacing w:val="-5"/>
              </w:rPr>
              <w:t>8.</w:t>
            </w:r>
          </w:p>
        </w:tc>
        <w:tc>
          <w:tcPr>
            <w:tcW w:w="3970" w:type="dxa"/>
          </w:tcPr>
          <w:p w14:paraId="4707ACE9" w14:textId="77777777" w:rsidR="00890345" w:rsidRDefault="00000000">
            <w:pPr>
              <w:pStyle w:val="TableParagraph"/>
              <w:spacing w:before="50"/>
            </w:pPr>
            <w:r>
              <w:t>Admin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  <w:tc>
          <w:tcPr>
            <w:tcW w:w="5170" w:type="dxa"/>
          </w:tcPr>
          <w:p w14:paraId="0C814608" w14:textId="77777777" w:rsidR="00890345" w:rsidRDefault="00000000">
            <w:pPr>
              <w:pStyle w:val="TableParagraph"/>
              <w:spacing w:before="32" w:line="270" w:lineRule="atLeast"/>
            </w:pPr>
            <w:r>
              <w:t>Admin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station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user </w:t>
            </w:r>
            <w:r>
              <w:rPr>
                <w:spacing w:val="-2"/>
              </w:rPr>
              <w:t>analytics</w:t>
            </w:r>
          </w:p>
        </w:tc>
        <w:tc>
          <w:tcPr>
            <w:tcW w:w="4100" w:type="dxa"/>
          </w:tcPr>
          <w:p w14:paraId="56685D26" w14:textId="77777777" w:rsidR="00890345" w:rsidRDefault="00000000">
            <w:pPr>
              <w:pStyle w:val="TableParagraph"/>
              <w:spacing w:before="50"/>
              <w:ind w:left="110"/>
            </w:pPr>
            <w:r>
              <w:t>React</w:t>
            </w:r>
            <w:r>
              <w:rPr>
                <w:spacing w:val="-16"/>
              </w:rPr>
              <w:t xml:space="preserve"> </w:t>
            </w:r>
            <w:r>
              <w:t>Admin,</w:t>
            </w:r>
            <w:r>
              <w:rPr>
                <w:spacing w:val="-7"/>
              </w:rPr>
              <w:t xml:space="preserve"> </w:t>
            </w:r>
            <w:r>
              <w:t>Node.js,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MongoDB</w:t>
            </w:r>
          </w:p>
        </w:tc>
      </w:tr>
      <w:tr w:rsidR="00890345" w14:paraId="04D7C230" w14:textId="77777777">
        <w:trPr>
          <w:trHeight w:val="545"/>
        </w:trPr>
        <w:tc>
          <w:tcPr>
            <w:tcW w:w="828" w:type="dxa"/>
          </w:tcPr>
          <w:p w14:paraId="79578D06" w14:textId="77777777" w:rsidR="00890345" w:rsidRDefault="00000000">
            <w:pPr>
              <w:pStyle w:val="TableParagraph"/>
              <w:spacing w:before="50"/>
              <w:ind w:left="396"/>
            </w:pPr>
            <w:r>
              <w:rPr>
                <w:spacing w:val="-5"/>
              </w:rPr>
              <w:t>9.</w:t>
            </w:r>
          </w:p>
        </w:tc>
        <w:tc>
          <w:tcPr>
            <w:tcW w:w="3970" w:type="dxa"/>
          </w:tcPr>
          <w:p w14:paraId="2ECA1964" w14:textId="77777777" w:rsidR="00890345" w:rsidRDefault="00000000">
            <w:pPr>
              <w:pStyle w:val="TableParagraph"/>
              <w:spacing w:before="50"/>
            </w:pPr>
            <w:r>
              <w:rPr>
                <w:spacing w:val="-2"/>
              </w:rPr>
              <w:t>Database</w:t>
            </w:r>
          </w:p>
        </w:tc>
        <w:tc>
          <w:tcPr>
            <w:tcW w:w="5170" w:type="dxa"/>
          </w:tcPr>
          <w:p w14:paraId="1A3CCEB2" w14:textId="77777777" w:rsidR="00890345" w:rsidRDefault="00000000">
            <w:pPr>
              <w:pStyle w:val="TableParagraph"/>
              <w:spacing w:before="50"/>
            </w:pPr>
            <w:r>
              <w:t>Stores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data,</w:t>
            </w:r>
            <w:r>
              <w:rPr>
                <w:spacing w:val="-4"/>
              </w:rPr>
              <w:t xml:space="preserve"> </w:t>
            </w:r>
            <w:r>
              <w:t>station</w:t>
            </w:r>
            <w:r>
              <w:rPr>
                <w:spacing w:val="-6"/>
              </w:rPr>
              <w:t xml:space="preserve"> </w:t>
            </w:r>
            <w:r>
              <w:t>info,</w:t>
            </w:r>
            <w:r>
              <w:rPr>
                <w:spacing w:val="-2"/>
              </w:rPr>
              <w:t xml:space="preserve"> </w:t>
            </w:r>
            <w:r>
              <w:t>vehicle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profiles</w:t>
            </w:r>
          </w:p>
        </w:tc>
        <w:tc>
          <w:tcPr>
            <w:tcW w:w="4100" w:type="dxa"/>
          </w:tcPr>
          <w:p w14:paraId="29D25370" w14:textId="77777777" w:rsidR="00890345" w:rsidRDefault="00000000">
            <w:pPr>
              <w:pStyle w:val="TableParagraph"/>
              <w:spacing w:before="50"/>
              <w:ind w:left="110"/>
            </w:pPr>
            <w:r>
              <w:t>MongoDB,</w:t>
            </w:r>
            <w:r>
              <w:rPr>
                <w:spacing w:val="-7"/>
              </w:rPr>
              <w:t xml:space="preserve"> </w:t>
            </w:r>
            <w:r>
              <w:t>Firebase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Firestore</w:t>
            </w:r>
          </w:p>
        </w:tc>
      </w:tr>
      <w:tr w:rsidR="00890345" w14:paraId="5ABD0E27" w14:textId="77777777">
        <w:trPr>
          <w:trHeight w:val="592"/>
        </w:trPr>
        <w:tc>
          <w:tcPr>
            <w:tcW w:w="828" w:type="dxa"/>
          </w:tcPr>
          <w:p w14:paraId="64415E63" w14:textId="77777777" w:rsidR="00890345" w:rsidRDefault="00000000">
            <w:pPr>
              <w:pStyle w:val="TableParagraph"/>
              <w:ind w:left="0" w:right="111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3970" w:type="dxa"/>
          </w:tcPr>
          <w:p w14:paraId="3ACEE996" w14:textId="77777777" w:rsidR="00890345" w:rsidRDefault="00000000">
            <w:pPr>
              <w:pStyle w:val="TableParagraph"/>
            </w:pPr>
            <w:r>
              <w:t>Hosting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Deployment</w:t>
            </w:r>
          </w:p>
        </w:tc>
        <w:tc>
          <w:tcPr>
            <w:tcW w:w="5170" w:type="dxa"/>
          </w:tcPr>
          <w:p w14:paraId="2EE3EF5E" w14:textId="77777777" w:rsidR="00890345" w:rsidRDefault="00000000">
            <w:pPr>
              <w:pStyle w:val="TableParagraph"/>
              <w:spacing w:before="31" w:line="270" w:lineRule="atLeast"/>
              <w:ind w:right="67"/>
            </w:pPr>
            <w:r>
              <w:t>Runs</w:t>
            </w:r>
            <w:r>
              <w:rPr>
                <w:spacing w:val="-6"/>
              </w:rPr>
              <w:t xml:space="preserve"> </w:t>
            </w:r>
            <w:r>
              <w:t>backend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frontend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 xml:space="preserve">scalable </w:t>
            </w:r>
            <w:r>
              <w:rPr>
                <w:spacing w:val="-2"/>
              </w:rPr>
              <w:t>infrastructure</w:t>
            </w:r>
          </w:p>
        </w:tc>
        <w:tc>
          <w:tcPr>
            <w:tcW w:w="4100" w:type="dxa"/>
          </w:tcPr>
          <w:p w14:paraId="7962B4BF" w14:textId="77777777" w:rsidR="00890345" w:rsidRDefault="00000000">
            <w:pPr>
              <w:pStyle w:val="TableParagraph"/>
              <w:spacing w:before="31" w:line="270" w:lineRule="atLeast"/>
              <w:ind w:left="110"/>
            </w:pPr>
            <w:r>
              <w:t>Vercel,</w:t>
            </w:r>
            <w:r>
              <w:rPr>
                <w:spacing w:val="-16"/>
              </w:rPr>
              <w:t xml:space="preserve"> </w:t>
            </w:r>
            <w:r>
              <w:t>Netlify,</w:t>
            </w:r>
            <w:r>
              <w:rPr>
                <w:spacing w:val="-15"/>
              </w:rPr>
              <w:t xml:space="preserve"> </w:t>
            </w:r>
            <w:r>
              <w:t>AWS</w:t>
            </w:r>
            <w:r>
              <w:rPr>
                <w:spacing w:val="-15"/>
              </w:rPr>
              <w:t xml:space="preserve"> </w:t>
            </w:r>
            <w:r>
              <w:t>EC2</w:t>
            </w:r>
            <w:r>
              <w:rPr>
                <w:spacing w:val="-16"/>
              </w:rPr>
              <w:t xml:space="preserve"> </w:t>
            </w:r>
            <w:r>
              <w:t>or</w:t>
            </w:r>
            <w:r>
              <w:rPr>
                <w:spacing w:val="-15"/>
              </w:rPr>
              <w:t xml:space="preserve"> </w:t>
            </w:r>
            <w:r>
              <w:t>Azure</w:t>
            </w:r>
            <w:r>
              <w:rPr>
                <w:spacing w:val="-15"/>
              </w:rPr>
              <w:t xml:space="preserve"> </w:t>
            </w:r>
            <w:r>
              <w:t xml:space="preserve">App </w:t>
            </w:r>
            <w:r>
              <w:rPr>
                <w:spacing w:val="-2"/>
              </w:rPr>
              <w:t>Service.</w:t>
            </w:r>
          </w:p>
        </w:tc>
      </w:tr>
      <w:tr w:rsidR="00890345" w14:paraId="54F2E57A" w14:textId="77777777">
        <w:trPr>
          <w:trHeight w:val="592"/>
        </w:trPr>
        <w:tc>
          <w:tcPr>
            <w:tcW w:w="828" w:type="dxa"/>
          </w:tcPr>
          <w:p w14:paraId="21D4D74B" w14:textId="77777777" w:rsidR="00890345" w:rsidRDefault="00000000">
            <w:pPr>
              <w:pStyle w:val="TableParagraph"/>
              <w:ind w:left="0" w:right="111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3970" w:type="dxa"/>
          </w:tcPr>
          <w:p w14:paraId="7D542C03" w14:textId="77777777" w:rsidR="00890345" w:rsidRDefault="00000000">
            <w:pPr>
              <w:pStyle w:val="TableParagraph"/>
            </w:pPr>
            <w:r>
              <w:t>API</w:t>
            </w:r>
            <w:r>
              <w:rPr>
                <w:spacing w:val="-5"/>
              </w:rPr>
              <w:t xml:space="preserve"> </w:t>
            </w:r>
            <w:r>
              <w:t>Integration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Layer</w:t>
            </w:r>
          </w:p>
        </w:tc>
        <w:tc>
          <w:tcPr>
            <w:tcW w:w="5170" w:type="dxa"/>
          </w:tcPr>
          <w:p w14:paraId="21297224" w14:textId="77777777" w:rsidR="00890345" w:rsidRDefault="00000000">
            <w:pPr>
              <w:pStyle w:val="TableParagraph"/>
              <w:spacing w:before="31" w:line="270" w:lineRule="atLeast"/>
            </w:pPr>
            <w:r>
              <w:t>Connects</w:t>
            </w:r>
            <w:r>
              <w:rPr>
                <w:spacing w:val="-4"/>
              </w:rPr>
              <w:t xml:space="preserve"> </w:t>
            </w:r>
            <w:r>
              <w:t>external</w:t>
            </w:r>
            <w:r>
              <w:rPr>
                <w:spacing w:val="-8"/>
              </w:rPr>
              <w:t xml:space="preserve"> </w:t>
            </w:r>
            <w:r>
              <w:t>services</w:t>
            </w:r>
            <w:r>
              <w:rPr>
                <w:spacing w:val="-5"/>
              </w:rPr>
              <w:t xml:space="preserve"> </w:t>
            </w:r>
            <w:r>
              <w:t>like</w:t>
            </w:r>
            <w:r>
              <w:rPr>
                <w:spacing w:val="-4"/>
              </w:rPr>
              <w:t xml:space="preserve"> </w:t>
            </w:r>
            <w:r>
              <w:t>Maps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EV</w:t>
            </w:r>
            <w:r>
              <w:rPr>
                <w:spacing w:val="-5"/>
              </w:rPr>
              <w:t xml:space="preserve"> </w:t>
            </w:r>
            <w:r>
              <w:t xml:space="preserve">data </w:t>
            </w:r>
            <w:r>
              <w:rPr>
                <w:spacing w:val="-4"/>
              </w:rPr>
              <w:t>APIs</w:t>
            </w:r>
          </w:p>
        </w:tc>
        <w:tc>
          <w:tcPr>
            <w:tcW w:w="4100" w:type="dxa"/>
          </w:tcPr>
          <w:p w14:paraId="4E0C9D14" w14:textId="77777777" w:rsidR="00890345" w:rsidRDefault="00000000">
            <w:pPr>
              <w:pStyle w:val="TableParagraph"/>
              <w:ind w:left="110"/>
            </w:pPr>
            <w:r>
              <w:t>REST</w:t>
            </w:r>
            <w:r>
              <w:rPr>
                <w:spacing w:val="-17"/>
              </w:rPr>
              <w:t xml:space="preserve"> </w:t>
            </w:r>
            <w:r>
              <w:t>APIs,</w:t>
            </w:r>
            <w:r>
              <w:rPr>
                <w:spacing w:val="-13"/>
              </w:rPr>
              <w:t xml:space="preserve"> </w:t>
            </w:r>
            <w:r>
              <w:t>GraphQL,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Axios.</w:t>
            </w:r>
          </w:p>
        </w:tc>
      </w:tr>
    </w:tbl>
    <w:p w14:paraId="055A51AA" w14:textId="77777777" w:rsidR="00890345" w:rsidRDefault="00890345">
      <w:pPr>
        <w:pStyle w:val="BodyText"/>
        <w:spacing w:before="42"/>
        <w:rPr>
          <w:u w:val="none"/>
        </w:rPr>
      </w:pPr>
    </w:p>
    <w:p w14:paraId="74FBA026" w14:textId="77777777" w:rsidR="00890345" w:rsidRDefault="00890345">
      <w:pPr>
        <w:pStyle w:val="BodyText"/>
        <w:ind w:left="8"/>
        <w:rPr>
          <w:spacing w:val="-2"/>
          <w:u w:val="none"/>
        </w:rPr>
      </w:pPr>
    </w:p>
    <w:p w14:paraId="743BD740" w14:textId="77777777" w:rsidR="00890345" w:rsidRDefault="00000000">
      <w:pPr>
        <w:pStyle w:val="BodyText"/>
        <w:ind w:left="8"/>
        <w:rPr>
          <w:spacing w:val="-2"/>
          <w:u w:val="none"/>
        </w:rPr>
      </w:pPr>
      <w:r>
        <w:rPr>
          <w:spacing w:val="-2"/>
          <w:u w:val="none"/>
        </w:rPr>
        <w:lastRenderedPageBreak/>
        <w:t>Table-2: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3970"/>
        <w:gridCol w:w="5170"/>
        <w:gridCol w:w="4100"/>
      </w:tblGrid>
      <w:tr w:rsidR="00890345" w14:paraId="7C364BE0" w14:textId="77777777">
        <w:trPr>
          <w:trHeight w:val="594"/>
        </w:trPr>
        <w:tc>
          <w:tcPr>
            <w:tcW w:w="828" w:type="dxa"/>
          </w:tcPr>
          <w:p w14:paraId="36BD9F6C" w14:textId="77777777" w:rsidR="00890345" w:rsidRDefault="00000000">
            <w:pPr>
              <w:pStyle w:val="TableParagraph"/>
              <w:ind w:left="0" w:right="17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70" w:type="dxa"/>
          </w:tcPr>
          <w:p w14:paraId="2399BEBD" w14:textId="77777777" w:rsidR="00890345" w:rsidRDefault="00000000">
            <w:pPr>
              <w:pStyle w:val="TableParagraph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5C371D98" w14:textId="77777777" w:rsidR="00890345" w:rsidRDefault="00000000">
            <w:pPr>
              <w:pStyle w:val="TableParagraph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00" w:type="dxa"/>
          </w:tcPr>
          <w:p w14:paraId="49772E41" w14:textId="77777777" w:rsidR="00890345" w:rsidRDefault="00000000">
            <w:pPr>
              <w:pStyle w:val="TableParagraph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890345" w14:paraId="6843AC90" w14:textId="77777777">
        <w:trPr>
          <w:trHeight w:val="863"/>
        </w:trPr>
        <w:tc>
          <w:tcPr>
            <w:tcW w:w="828" w:type="dxa"/>
          </w:tcPr>
          <w:p w14:paraId="4A09CF87" w14:textId="77777777" w:rsidR="00890345" w:rsidRDefault="00000000">
            <w:pPr>
              <w:pStyle w:val="TableParagraph"/>
              <w:spacing w:before="45"/>
              <w:ind w:left="0" w:right="22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756B5152" w14:textId="77777777" w:rsidR="00890345" w:rsidRDefault="00000000">
            <w:pPr>
              <w:pStyle w:val="TableParagraph"/>
              <w:spacing w:before="45"/>
              <w:ind w:left="113"/>
            </w:pPr>
            <w:r>
              <w:rPr>
                <w:spacing w:val="-2"/>
              </w:rPr>
              <w:t>Scalable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311BAA7B" w14:textId="77777777" w:rsidR="00890345" w:rsidRDefault="00000000">
            <w:pPr>
              <w:pStyle w:val="TableParagraph"/>
              <w:spacing w:before="28" w:line="270" w:lineRule="atLeast"/>
              <w:ind w:left="113" w:right="383"/>
              <w:jc w:val="both"/>
            </w:pPr>
            <w:r>
              <w:t>Ensures the system handles increasing users, stations,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data;</w:t>
            </w:r>
            <w:r>
              <w:rPr>
                <w:spacing w:val="-12"/>
              </w:rPr>
              <w:t xml:space="preserve"> </w:t>
            </w:r>
            <w:r>
              <w:t>follows</w:t>
            </w:r>
            <w:r>
              <w:rPr>
                <w:spacing w:val="-12"/>
              </w:rPr>
              <w:t xml:space="preserve"> </w:t>
            </w:r>
            <w:r>
              <w:t>modular</w:t>
            </w:r>
            <w:r>
              <w:rPr>
                <w:spacing w:val="-12"/>
              </w:rPr>
              <w:t xml:space="preserve"> </w:t>
            </w:r>
            <w:r>
              <w:t>principles</w:t>
            </w:r>
            <w:r>
              <w:rPr>
                <w:spacing w:val="-13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flexibility</w:t>
            </w:r>
          </w:p>
        </w:tc>
        <w:tc>
          <w:tcPr>
            <w:tcW w:w="4100" w:type="dxa"/>
          </w:tcPr>
          <w:p w14:paraId="0D67F58C" w14:textId="77777777" w:rsidR="00890345" w:rsidRDefault="00000000">
            <w:pPr>
              <w:pStyle w:val="TableParagraph"/>
              <w:spacing w:before="45"/>
              <w:ind w:left="113"/>
            </w:pPr>
            <w:r>
              <w:rPr>
                <w:spacing w:val="-2"/>
              </w:rPr>
              <w:t>Microservices,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Docker,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Kubernetes</w:t>
            </w:r>
          </w:p>
        </w:tc>
      </w:tr>
      <w:tr w:rsidR="00890345" w14:paraId="2474C416" w14:textId="77777777">
        <w:trPr>
          <w:trHeight w:val="590"/>
        </w:trPr>
        <w:tc>
          <w:tcPr>
            <w:tcW w:w="828" w:type="dxa"/>
          </w:tcPr>
          <w:p w14:paraId="073FECB4" w14:textId="77777777" w:rsidR="00890345" w:rsidRDefault="00000000">
            <w:pPr>
              <w:pStyle w:val="TableParagraph"/>
              <w:spacing w:before="45"/>
              <w:ind w:left="0" w:right="22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3A686772" w14:textId="77777777" w:rsidR="00890345" w:rsidRDefault="00000000">
            <w:pPr>
              <w:pStyle w:val="TableParagraph"/>
              <w:spacing w:before="45"/>
              <w:ind w:left="113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525540C7" w14:textId="77777777" w:rsidR="00890345" w:rsidRDefault="00000000">
            <w:pPr>
              <w:pStyle w:val="TableParagraph"/>
              <w:spacing w:before="28" w:line="270" w:lineRule="atLeast"/>
              <w:ind w:left="113"/>
            </w:pPr>
            <w:r>
              <w:t>Stable</w:t>
            </w:r>
            <w:r>
              <w:rPr>
                <w:spacing w:val="40"/>
              </w:rPr>
              <w:t xml:space="preserve"> </w:t>
            </w:r>
            <w:r>
              <w:t>performance</w:t>
            </w:r>
            <w:r>
              <w:rPr>
                <w:spacing w:val="40"/>
              </w:rPr>
              <w:t xml:space="preserve"> </w:t>
            </w:r>
            <w:r>
              <w:t>across</w:t>
            </w:r>
            <w:r>
              <w:rPr>
                <w:spacing w:val="40"/>
              </w:rPr>
              <w:t xml:space="preserve"> </w:t>
            </w:r>
            <w:r>
              <w:t>user</w:t>
            </w:r>
            <w:r>
              <w:rPr>
                <w:spacing w:val="40"/>
              </w:rPr>
              <w:t xml:space="preserve"> </w:t>
            </w:r>
            <w:r>
              <w:t>scenarios</w:t>
            </w:r>
            <w:r>
              <w:rPr>
                <w:spacing w:val="40"/>
              </w:rPr>
              <w:t xml:space="preserve"> </w:t>
            </w:r>
            <w:r>
              <w:t>with accurate real-time outputs</w:t>
            </w:r>
          </w:p>
        </w:tc>
        <w:tc>
          <w:tcPr>
            <w:tcW w:w="4100" w:type="dxa"/>
          </w:tcPr>
          <w:p w14:paraId="2BA2ED42" w14:textId="77777777" w:rsidR="00890345" w:rsidRDefault="00000000">
            <w:pPr>
              <w:pStyle w:val="TableParagraph"/>
              <w:spacing w:before="28" w:line="270" w:lineRule="atLeast"/>
              <w:ind w:left="113"/>
            </w:pPr>
            <w:r>
              <w:t>Load</w:t>
            </w:r>
            <w:r>
              <w:rPr>
                <w:spacing w:val="40"/>
              </w:rPr>
              <w:t xml:space="preserve"> </w:t>
            </w:r>
            <w:r>
              <w:t>Balancer</w:t>
            </w:r>
            <w:r>
              <w:rPr>
                <w:spacing w:val="40"/>
              </w:rPr>
              <w:t xml:space="preserve"> </w:t>
            </w:r>
            <w:r>
              <w:t>(NGINX),</w:t>
            </w:r>
            <w:r>
              <w:rPr>
                <w:spacing w:val="40"/>
              </w:rPr>
              <w:t xml:space="preserve"> </w:t>
            </w:r>
            <w:r>
              <w:t>Multi-region Hosting (Azure/AWS)</w:t>
            </w:r>
          </w:p>
        </w:tc>
      </w:tr>
      <w:tr w:rsidR="00890345" w14:paraId="4A78F9F5" w14:textId="77777777">
        <w:trPr>
          <w:trHeight w:val="863"/>
        </w:trPr>
        <w:tc>
          <w:tcPr>
            <w:tcW w:w="828" w:type="dxa"/>
          </w:tcPr>
          <w:p w14:paraId="2E9341EE" w14:textId="77777777" w:rsidR="00890345" w:rsidRDefault="00000000">
            <w:pPr>
              <w:pStyle w:val="TableParagraph"/>
              <w:spacing w:before="45"/>
              <w:ind w:left="0" w:right="22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62551B4E" w14:textId="77777777" w:rsidR="00890345" w:rsidRDefault="00000000">
            <w:pPr>
              <w:pStyle w:val="TableParagraph"/>
              <w:spacing w:before="45"/>
              <w:ind w:left="113"/>
            </w:pPr>
            <w:r>
              <w:rPr>
                <w:spacing w:val="-2"/>
              </w:rPr>
              <w:t>Reliability</w:t>
            </w:r>
          </w:p>
        </w:tc>
        <w:tc>
          <w:tcPr>
            <w:tcW w:w="5170" w:type="dxa"/>
          </w:tcPr>
          <w:p w14:paraId="760562FD" w14:textId="77777777" w:rsidR="00890345" w:rsidRDefault="00000000">
            <w:pPr>
              <w:pStyle w:val="TableParagraph"/>
              <w:spacing w:before="28" w:line="270" w:lineRule="atLeast"/>
              <w:ind w:left="113" w:right="430"/>
              <w:jc w:val="both"/>
            </w:pPr>
            <w:r>
              <w:t>Design</w:t>
            </w:r>
            <w:r>
              <w:rPr>
                <w:spacing w:val="-10"/>
              </w:rPr>
              <w:t xml:space="preserve"> </w:t>
            </w:r>
            <w:r>
              <w:t>consideration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performance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 application (number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requests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sec,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of Cache, use of CDN’s) etc.</w:t>
            </w:r>
          </w:p>
        </w:tc>
        <w:tc>
          <w:tcPr>
            <w:tcW w:w="4100" w:type="dxa"/>
          </w:tcPr>
          <w:p w14:paraId="47B37414" w14:textId="77777777" w:rsidR="00890345" w:rsidRDefault="00000000">
            <w:pPr>
              <w:pStyle w:val="TableParagraph"/>
              <w:tabs>
                <w:tab w:val="left" w:pos="1669"/>
                <w:tab w:val="left" w:pos="2926"/>
              </w:tabs>
              <w:spacing w:before="45" w:line="259" w:lineRule="auto"/>
              <w:ind w:left="113" w:right="134"/>
            </w:pPr>
            <w:r>
              <w:rPr>
                <w:spacing w:val="-2"/>
              </w:rPr>
              <w:t>Automated</w:t>
            </w:r>
            <w:r>
              <w:tab/>
            </w:r>
            <w:r>
              <w:rPr>
                <w:spacing w:val="-2"/>
              </w:rPr>
              <w:t>Testing,</w:t>
            </w:r>
            <w:r>
              <w:tab/>
            </w:r>
            <w:r>
              <w:rPr>
                <w:spacing w:val="-2"/>
              </w:rPr>
              <w:t xml:space="preserve">Monitoring </w:t>
            </w:r>
            <w:r>
              <w:t>(Prometheus, Grafana)</w:t>
            </w:r>
          </w:p>
        </w:tc>
      </w:tr>
    </w:tbl>
    <w:p w14:paraId="1E1A0BEA" w14:textId="77777777" w:rsidR="00890345" w:rsidRDefault="00890345">
      <w:pPr>
        <w:pStyle w:val="BodyText"/>
        <w:ind w:left="8"/>
        <w:rPr>
          <w:spacing w:val="-2"/>
          <w:u w:val="none"/>
        </w:rPr>
      </w:pPr>
    </w:p>
    <w:p w14:paraId="6847D6AA" w14:textId="77777777" w:rsidR="00890345" w:rsidRDefault="00890345">
      <w:pPr>
        <w:pStyle w:val="BodyText"/>
      </w:pPr>
    </w:p>
    <w:p w14:paraId="27031C9D" w14:textId="77777777" w:rsidR="00890345" w:rsidRDefault="00000000">
      <w:pPr>
        <w:pStyle w:val="BodyText"/>
        <w:spacing w:before="4"/>
        <w:rPr>
          <w:sz w:val="2"/>
          <w:u w:val="none"/>
        </w:rPr>
      </w:pPr>
      <w:r>
        <w:br w:type="page"/>
      </w:r>
    </w:p>
    <w:p w14:paraId="3D6D793E" w14:textId="77777777" w:rsidR="00890345" w:rsidRDefault="00890345">
      <w:pPr>
        <w:sectPr w:rsidR="00890345">
          <w:pgSz w:w="16850" w:h="11920" w:orient="landscape"/>
          <w:pgMar w:top="1320" w:right="1133" w:bottom="280" w:left="1417" w:header="720" w:footer="720" w:gutter="0"/>
          <w:cols w:space="720"/>
        </w:sectPr>
      </w:pPr>
    </w:p>
    <w:p w14:paraId="2BD120EF" w14:textId="77777777" w:rsidR="00890345" w:rsidRDefault="00890345">
      <w:pPr>
        <w:pStyle w:val="TableParagraph"/>
        <w:ind w:left="0"/>
        <w:sectPr w:rsidR="00890345">
          <w:pgSz w:w="16850" w:h="11920" w:orient="landscape"/>
          <w:pgMar w:top="1340" w:right="1133" w:bottom="280" w:left="1417" w:header="720" w:footer="720" w:gutter="0"/>
          <w:cols w:space="720"/>
        </w:sectPr>
      </w:pPr>
    </w:p>
    <w:p w14:paraId="10E92966" w14:textId="77777777" w:rsidR="00890345" w:rsidRDefault="00890345">
      <w:pPr>
        <w:pStyle w:val="BodyText"/>
        <w:spacing w:before="61"/>
        <w:rPr>
          <w:sz w:val="18"/>
          <w:szCs w:val="18"/>
          <w:u w:val="none"/>
        </w:rPr>
      </w:pPr>
    </w:p>
    <w:p w14:paraId="5BE5E6D9" w14:textId="77777777" w:rsidR="00890345" w:rsidRDefault="00890345">
      <w:pPr>
        <w:jc w:val="both"/>
      </w:pPr>
    </w:p>
    <w:sectPr w:rsidR="00890345">
      <w:pgSz w:w="16850" w:h="11920" w:orient="landscape"/>
      <w:pgMar w:top="1320" w:right="1133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30FF2" w14:textId="77777777" w:rsidR="009D03DE" w:rsidRDefault="009D03DE">
      <w:r>
        <w:separator/>
      </w:r>
    </w:p>
  </w:endnote>
  <w:endnote w:type="continuationSeparator" w:id="0">
    <w:p w14:paraId="23285B7F" w14:textId="77777777" w:rsidR="009D03DE" w:rsidRDefault="009D0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CEF17" w14:textId="77777777" w:rsidR="009D03DE" w:rsidRDefault="009D03DE">
      <w:r>
        <w:separator/>
      </w:r>
    </w:p>
  </w:footnote>
  <w:footnote w:type="continuationSeparator" w:id="0">
    <w:p w14:paraId="5D429F23" w14:textId="77777777" w:rsidR="009D03DE" w:rsidRDefault="009D0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F674C8"/>
    <w:rsid w:val="000A60E1"/>
    <w:rsid w:val="00247092"/>
    <w:rsid w:val="003B08C4"/>
    <w:rsid w:val="00890345"/>
    <w:rsid w:val="009D03DE"/>
    <w:rsid w:val="2DF674C8"/>
    <w:rsid w:val="6E7B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00E84"/>
  <w15:docId w15:val="{90D846C6-3F31-4C57-B057-280D8A90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68"/>
      <w:ind w:left="4965" w:right="4344" w:firstLine="996"/>
    </w:pPr>
    <w:rPr>
      <w:rFonts w:ascii="Arial" w:eastAsia="Arial" w:hAnsi="Arial" w:cs="Arial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before="48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image" Target="media/image1.jpeg"/><Relationship Id="rId10" Type="http://schemas.openxmlformats.org/officeDocument/2006/relationships/hyperlink" Target="https://developer.ibm.com/patterns/ai-powered-backend-system-for-order-processing-during-pandemics/" TargetMode="External"/><Relationship Id="rId19" Type="http://schemas.openxmlformats.org/officeDocument/2006/relationships/hyperlink" Target="https://developer.ibm.com/patterns/ai-powered-backend-system-for-order-processing-during-pandemics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Challa</dc:creator>
  <cp:lastModifiedBy>Nallamolu Naga Divya</cp:lastModifiedBy>
  <cp:revision>3</cp:revision>
  <dcterms:created xsi:type="dcterms:W3CDTF">2026-02-21T06:04:00Z</dcterms:created>
  <dcterms:modified xsi:type="dcterms:W3CDTF">2026-02-21T06:04:00Z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D004682E8E944E5EA96558FCF9D0FFFA_11</vt:lpwstr>
  </property>
</Properties>
</file>