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xmlns:wp14="http://schemas.microsoft.com/office/word/2010/wordml" w:rsidR="00045B31" w:rsidRDefault="00611F52" w14:paraId="310FA23E" wp14:textId="18A946DD">
      <w:r w:rsidR="00611F52">
        <w:rPr/>
        <w:t>Animset</w:t>
      </w:r>
      <w:r w:rsidR="00611F52">
        <w:rPr/>
        <w:t xml:space="preserve"> and Visual Scripted Movement.</w:t>
      </w:r>
    </w:p>
    <w:p xmlns:wp14="http://schemas.microsoft.com/office/word/2010/wordml" w:rsidR="00045B31" w:rsidRDefault="00045B31" w14:paraId="1C18DF0C" wp14:textId="73853363"/>
    <w:p xmlns:wp14="http://schemas.microsoft.com/office/word/2010/wordml" w:rsidR="00045B31" w:rsidP="268B0BE5" w:rsidRDefault="00045B31" w14:paraId="727C26F3" wp14:textId="18ED9D8C">
      <w:pPr>
        <w:rPr>
          <w:b w:val="1"/>
          <w:bCs w:val="1"/>
        </w:rPr>
      </w:pPr>
      <w:r w:rsidRPr="268B0BE5" w:rsidR="4F0339E0">
        <w:rPr>
          <w:b w:val="1"/>
          <w:bCs w:val="1"/>
        </w:rPr>
        <w:t>Overview:</w:t>
      </w:r>
    </w:p>
    <w:p xmlns:wp14="http://schemas.microsoft.com/office/word/2010/wordml" w:rsidR="00045B31" w:rsidP="268B0BE5" w:rsidRDefault="00045B31" w14:paraId="700B6A95" wp14:textId="0C458622">
      <w:pPr>
        <w:pStyle w:val="ListParagraph"/>
        <w:numPr>
          <w:ilvl w:val="0"/>
          <w:numId w:val="3"/>
        </w:numPr>
        <w:rPr/>
      </w:pPr>
      <w:r w:rsidR="2BCA491C">
        <w:rPr/>
        <w:t xml:space="preserve">Diner </w:t>
      </w:r>
      <w:r w:rsidR="2BCA491C">
        <w:rPr/>
        <w:t>Fbx</w:t>
      </w:r>
      <w:r w:rsidR="2BCA491C">
        <w:rPr/>
        <w:t xml:space="preserve"> Model is just </w:t>
      </w:r>
      <w:r w:rsidR="2BCA491C">
        <w:rPr/>
        <w:t>TPose</w:t>
      </w:r>
      <w:r w:rsidR="4CCE9256">
        <w:rPr/>
        <w:t xml:space="preserve"> with Mesh</w:t>
      </w:r>
    </w:p>
    <w:p xmlns:wp14="http://schemas.microsoft.com/office/word/2010/wordml" w:rsidR="00045B31" w:rsidP="268B0BE5" w:rsidRDefault="00045B31" w14:paraId="744F2462" wp14:textId="12C25353">
      <w:pPr>
        <w:pStyle w:val="ListParagraph"/>
        <w:numPr>
          <w:ilvl w:val="0"/>
          <w:numId w:val="3"/>
        </w:numPr>
        <w:rPr/>
      </w:pPr>
      <w:r w:rsidR="2BCA491C">
        <w:rPr/>
        <w:t xml:space="preserve">Diner Prefab has Animator </w:t>
      </w:r>
      <w:r w:rsidR="53FDD733">
        <w:rPr/>
        <w:t>with mix of sitting and standing animations, as well as sit to stand and stand to sit</w:t>
      </w:r>
    </w:p>
    <w:p xmlns:wp14="http://schemas.microsoft.com/office/word/2010/wordml" w:rsidR="00045B31" w:rsidP="268B0BE5" w:rsidRDefault="00045B31" w14:paraId="0AE2CFFC" wp14:textId="2C14C939">
      <w:pPr>
        <w:pStyle w:val="ListParagraph"/>
        <w:numPr>
          <w:ilvl w:val="0"/>
          <w:numId w:val="3"/>
        </w:numPr>
        <w:rPr/>
      </w:pPr>
      <w:r w:rsidR="4F0339E0">
        <w:rPr/>
        <w:t xml:space="preserve">The root for </w:t>
      </w:r>
      <w:r w:rsidR="35DCC81E">
        <w:rPr/>
        <w:t xml:space="preserve">sitting animations is as captured </w:t>
      </w:r>
      <w:r w:rsidR="58D3772B">
        <w:rPr/>
        <w:t xml:space="preserve">in real life </w:t>
      </w:r>
    </w:p>
    <w:p xmlns:wp14="http://schemas.microsoft.com/office/word/2010/wordml" w:rsidR="00045B31" w:rsidP="268B0BE5" w:rsidRDefault="00045B31" w14:paraId="672A6659" wp14:textId="3A54908F">
      <w:pPr>
        <w:pStyle w:val="ListParagraph"/>
        <w:ind w:left="1080"/>
      </w:pPr>
      <w:r w:rsidR="35DCC81E">
        <w:rPr/>
        <w:t>(</w:t>
      </w:r>
      <w:r w:rsidR="4AD8E625">
        <w:rPr/>
        <w:t xml:space="preserve">if it is </w:t>
      </w:r>
      <w:r w:rsidR="35DCC81E">
        <w:rPr/>
        <w:t xml:space="preserve">below the seat, </w:t>
      </w:r>
      <w:r w:rsidR="7E82DF93">
        <w:rPr/>
        <w:t xml:space="preserve">then it is </w:t>
      </w:r>
      <w:r w:rsidR="35DCC81E">
        <w:rPr/>
        <w:t>not between the feet</w:t>
      </w:r>
      <w:r w:rsidR="29356DF9">
        <w:rPr/>
        <w:t>)</w:t>
      </w:r>
      <w:r w:rsidR="35DCC81E">
        <w:rPr/>
        <w:t>:</w:t>
      </w:r>
    </w:p>
    <w:p w:rsidR="4A233CDC" w:rsidP="268B0BE5" w:rsidRDefault="4A233CDC" w14:paraId="7BBFE7C2" w14:textId="417F1290">
      <w:pPr>
        <w:ind w:left="1080"/>
      </w:pPr>
      <w:r w:rsidR="4A233CDC">
        <w:drawing>
          <wp:inline wp14:editId="3F4ED02A" wp14:anchorId="4D64E950">
            <wp:extent cx="3914774" cy="3536976"/>
            <wp:effectExtent l="0" t="0" r="0" b="0"/>
            <wp:docPr id="126419652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7892423d7784e3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4774" cy="353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233CDC" w:rsidP="268B0BE5" w:rsidRDefault="4A233CDC" w14:paraId="080F38B1" w14:textId="34935F09">
      <w:pPr>
        <w:pStyle w:val="ListParagraph"/>
        <w:numPr>
          <w:ilvl w:val="0"/>
          <w:numId w:val="3"/>
        </w:numPr>
        <w:rPr/>
      </w:pPr>
      <w:r w:rsidR="4A233CDC">
        <w:rPr/>
        <w:t>Therefore</w:t>
      </w:r>
      <w:r w:rsidR="4A233CDC">
        <w:rPr/>
        <w:t xml:space="preserve"> </w:t>
      </w:r>
      <w:r w:rsidR="32CB7824">
        <w:rPr/>
        <w:t>a fix you can apply is to use the</w:t>
      </w:r>
      <w:r w:rsidRPr="268B0BE5" w:rsidR="32CB7824">
        <w:rPr>
          <w:b w:val="1"/>
          <w:bCs w:val="1"/>
        </w:rPr>
        <w:t xml:space="preserve"> Root</w:t>
      </w:r>
      <w:r w:rsidR="32CB7824">
        <w:rPr/>
        <w:t xml:space="preserve"> </w:t>
      </w:r>
      <w:r w:rsidR="147DA205">
        <w:rPr/>
        <w:t xml:space="preserve">object </w:t>
      </w:r>
      <w:r w:rsidR="32CB7824">
        <w:rPr/>
        <w:t>that sits below the seat to store the offset from</w:t>
      </w:r>
      <w:r w:rsidR="4A3F1964">
        <w:rPr/>
        <w:t xml:space="preserve"> a foot </w:t>
      </w:r>
      <w:r w:rsidR="4A3F1964">
        <w:rPr/>
        <w:t>Root, and</w:t>
      </w:r>
      <w:r w:rsidR="4A3F1964">
        <w:rPr/>
        <w:t xml:space="preserve"> make the</w:t>
      </w:r>
      <w:r w:rsidRPr="268B0BE5" w:rsidR="4A3F1964">
        <w:rPr>
          <w:b w:val="1"/>
          <w:bCs w:val="1"/>
        </w:rPr>
        <w:t xml:space="preserve"> Control Rig Reference (</w:t>
      </w:r>
      <w:r w:rsidRPr="268B0BE5" w:rsidR="4A3F1964">
        <w:rPr>
          <w:b w:val="1"/>
          <w:bCs w:val="1"/>
        </w:rPr>
        <w:t>Character_Ctrl:Reference</w:t>
      </w:r>
      <w:r w:rsidRPr="268B0BE5" w:rsidR="4A3F1964">
        <w:rPr>
          <w:b w:val="1"/>
          <w:bCs w:val="1"/>
        </w:rPr>
        <w:t>)</w:t>
      </w:r>
      <w:r w:rsidR="4A3F1964">
        <w:rPr/>
        <w:t xml:space="preserve"> have an offset to between the feet.</w:t>
      </w:r>
    </w:p>
    <w:p w:rsidR="4A3F1964" w:rsidP="268B0BE5" w:rsidRDefault="4A3F1964" w14:paraId="375CE188" w14:textId="30DF9927">
      <w:pPr>
        <w:pStyle w:val="ListParagraph"/>
        <w:numPr>
          <w:ilvl w:val="0"/>
          <w:numId w:val="3"/>
        </w:numPr>
        <w:rPr/>
      </w:pPr>
      <w:r w:rsidR="4A3F1964">
        <w:rPr/>
        <w:t>Finally</w:t>
      </w:r>
      <w:r w:rsidR="4A3F1964">
        <w:rPr/>
        <w:t xml:space="preserve"> when you use both sets of animation in an Animator, you can select the root that is between the feet for </w:t>
      </w:r>
      <w:r w:rsidR="58B817A1">
        <w:rPr/>
        <w:t>animation settings and any adjustments</w:t>
      </w:r>
      <w:r w:rsidR="06E86571">
        <w:rPr/>
        <w:t xml:space="preserve">. </w:t>
      </w:r>
    </w:p>
    <w:p w:rsidR="06E86571" w:rsidP="268B0BE5" w:rsidRDefault="06E86571" w14:paraId="3A87899D" w14:textId="0CA9F564">
      <w:pPr>
        <w:pStyle w:val="ListParagraph"/>
        <w:numPr>
          <w:ilvl w:val="0"/>
          <w:numId w:val="3"/>
        </w:numPr>
        <w:rPr/>
      </w:pPr>
      <w:r w:rsidR="06E86571">
        <w:rPr/>
        <w:t xml:space="preserve">In our case it is always </w:t>
      </w:r>
      <w:r w:rsidRPr="268B0BE5" w:rsidR="06E86571">
        <w:rPr>
          <w:b w:val="1"/>
          <w:bCs w:val="1"/>
        </w:rPr>
        <w:t>Root Transform</w:t>
      </w:r>
      <w:r w:rsidRPr="268B0BE5" w:rsidR="534861E3">
        <w:rPr>
          <w:b w:val="1"/>
          <w:bCs w:val="1"/>
        </w:rPr>
        <w:t xml:space="preserve"> </w:t>
      </w:r>
      <w:r w:rsidR="534861E3">
        <w:rPr>
          <w:b w:val="0"/>
          <w:bCs w:val="0"/>
        </w:rPr>
        <w:t>in the</w:t>
      </w:r>
      <w:r w:rsidRPr="268B0BE5" w:rsidR="534861E3">
        <w:rPr>
          <w:b w:val="1"/>
          <w:bCs w:val="1"/>
        </w:rPr>
        <w:t xml:space="preserve"> Animations window,</w:t>
      </w:r>
      <w:r w:rsidR="534861E3">
        <w:rPr>
          <w:b w:val="0"/>
          <w:bCs w:val="0"/>
        </w:rPr>
        <w:t xml:space="preserve"> or</w:t>
      </w:r>
      <w:r w:rsidRPr="268B0BE5" w:rsidR="534861E3">
        <w:rPr>
          <w:b w:val="1"/>
          <w:bCs w:val="1"/>
        </w:rPr>
        <w:t xml:space="preserve"> Control Rig Reference (</w:t>
      </w:r>
      <w:r w:rsidRPr="268B0BE5" w:rsidR="534861E3">
        <w:rPr>
          <w:b w:val="1"/>
          <w:bCs w:val="1"/>
        </w:rPr>
        <w:t>Character_Ctrl:Reference</w:t>
      </w:r>
      <w:r w:rsidRPr="268B0BE5" w:rsidR="534861E3">
        <w:rPr>
          <w:b w:val="1"/>
          <w:bCs w:val="1"/>
        </w:rPr>
        <w:t>)</w:t>
      </w:r>
      <w:r w:rsidR="06E86571">
        <w:rPr/>
        <w:t>, the top root level, as the seat root</w:t>
      </w:r>
      <w:r w:rsidR="1D29ABCA">
        <w:rPr/>
        <w:t xml:space="preserve"> offset</w:t>
      </w:r>
      <w:r w:rsidR="06E86571">
        <w:rPr/>
        <w:t xml:space="preserve"> in stored on the child </w:t>
      </w:r>
      <w:r w:rsidRPr="268B0BE5" w:rsidR="06E86571">
        <w:rPr>
          <w:b w:val="1"/>
          <w:bCs w:val="1"/>
        </w:rPr>
        <w:t xml:space="preserve">Root </w:t>
      </w:r>
      <w:r w:rsidR="06E86571">
        <w:rPr/>
        <w:t>object</w:t>
      </w:r>
    </w:p>
    <w:p w:rsidR="430113CD" w:rsidP="268B0BE5" w:rsidRDefault="430113CD" w14:paraId="54B55CFE" w14:textId="4277BA77">
      <w:pPr>
        <w:pStyle w:val="ListParagraph"/>
        <w:numPr>
          <w:ilvl w:val="1"/>
          <w:numId w:val="3"/>
        </w:numPr>
        <w:rPr/>
      </w:pPr>
      <w:r w:rsidR="430113CD">
        <w:rPr/>
        <w:t xml:space="preserve">“normal” </w:t>
      </w:r>
      <w:r w:rsidR="332963D4">
        <w:rPr/>
        <w:t xml:space="preserve">motion capture </w:t>
      </w:r>
      <w:r w:rsidR="430113CD">
        <w:rPr/>
        <w:t>animations</w:t>
      </w:r>
      <w:r w:rsidR="6307A876">
        <w:rPr/>
        <w:t xml:space="preserve">  -standing</w:t>
      </w:r>
    </w:p>
    <w:p w:rsidR="430113CD" w:rsidP="268B0BE5" w:rsidRDefault="430113CD" w14:paraId="78623261" w14:textId="7D1077A2">
      <w:pPr>
        <w:ind w:left="720"/>
      </w:pPr>
      <w:r w:rsidR="430113CD">
        <w:drawing>
          <wp:inline wp14:editId="31C42BC6" wp14:anchorId="3E41290F">
            <wp:extent cx="2491893" cy="1588012"/>
            <wp:effectExtent l="0" t="0" r="0" b="0"/>
            <wp:docPr id="211950232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9f6f03b7bb546b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1893" cy="158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30113CD">
        <w:drawing>
          <wp:inline wp14:editId="0A988D50" wp14:anchorId="6267BF78">
            <wp:extent cx="2399105" cy="1592751"/>
            <wp:effectExtent l="0" t="0" r="0" b="0"/>
            <wp:docPr id="3346693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ca657d972b4449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9105" cy="1592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8B0BE5" w:rsidP="268B0BE5" w:rsidRDefault="268B0BE5" w14:paraId="54903A8A" w14:textId="0A85C81A">
      <w:pPr>
        <w:pStyle w:val="ListParagraph"/>
        <w:ind w:left="1800"/>
      </w:pPr>
    </w:p>
    <w:p w:rsidR="268B0BE5" w:rsidP="268B0BE5" w:rsidRDefault="268B0BE5" w14:paraId="3EDEABA2" w14:textId="2247AA08">
      <w:pPr>
        <w:pStyle w:val="ListParagraph"/>
        <w:ind w:left="1800"/>
      </w:pPr>
    </w:p>
    <w:p w:rsidR="268B0BE5" w:rsidP="268B0BE5" w:rsidRDefault="268B0BE5" w14:paraId="76291AA8" w14:textId="5E467A9B">
      <w:pPr>
        <w:pStyle w:val="ListParagraph"/>
        <w:ind w:left="1800"/>
      </w:pPr>
    </w:p>
    <w:p w:rsidR="268B0BE5" w:rsidP="268B0BE5" w:rsidRDefault="268B0BE5" w14:paraId="67460119" w14:textId="2D526A14">
      <w:pPr>
        <w:pStyle w:val="ListParagraph"/>
        <w:ind w:left="1800"/>
      </w:pPr>
    </w:p>
    <w:p w:rsidR="268B0BE5" w:rsidP="268B0BE5" w:rsidRDefault="268B0BE5" w14:paraId="5A8A4ED7" w14:textId="3A7055FD">
      <w:pPr>
        <w:pStyle w:val="ListParagraph"/>
        <w:ind w:left="1800"/>
      </w:pPr>
    </w:p>
    <w:p w:rsidR="2ED6D7FC" w:rsidP="268B0BE5" w:rsidRDefault="2ED6D7FC" w14:paraId="3B7331EF" w14:textId="79B374A5">
      <w:pPr>
        <w:pStyle w:val="ListParagraph"/>
        <w:numPr>
          <w:ilvl w:val="1"/>
          <w:numId w:val="3"/>
        </w:numPr>
        <w:rPr/>
      </w:pPr>
      <w:r w:rsidR="2ED6D7FC">
        <w:rPr/>
        <w:t>Normal motion capture animations w</w:t>
      </w:r>
      <w:r w:rsidR="4C6305ED">
        <w:rPr/>
        <w:t>ith Offset</w:t>
      </w:r>
      <w:r w:rsidR="60E4EBD1">
        <w:rPr/>
        <w:t xml:space="preserve"> </w:t>
      </w:r>
      <w:r w:rsidR="176E026F">
        <w:rPr/>
        <w:t>from motion capture choices</w:t>
      </w:r>
      <w:r w:rsidR="118DE36C">
        <w:rPr/>
        <w:t>.</w:t>
      </w:r>
    </w:p>
    <w:p w:rsidR="00028D8D" w:rsidP="268B0BE5" w:rsidRDefault="00028D8D" w14:paraId="06926884" w14:textId="2EF35A07">
      <w:pPr>
        <w:pStyle w:val="Normal"/>
        <w:ind w:left="720"/>
      </w:pPr>
      <w:r w:rsidR="00028D8D">
        <w:drawing>
          <wp:inline wp14:editId="2C52487D" wp14:anchorId="5D95D771">
            <wp:extent cx="2511332" cy="1142978"/>
            <wp:effectExtent l="0" t="0" r="0" b="0"/>
            <wp:docPr id="211830149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a2d37f358f14e5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1332" cy="114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8D8D">
        <w:drawing>
          <wp:inline wp14:editId="4A09464C" wp14:anchorId="73AC0938">
            <wp:extent cx="2505075" cy="1140130"/>
            <wp:effectExtent l="0" t="0" r="0" b="0"/>
            <wp:docPr id="190235830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7803cb70d5c4d7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1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8B0BE5" w:rsidP="268B0BE5" w:rsidRDefault="268B0BE5" w14:paraId="61A9EB00" w14:textId="16866D96">
      <w:pPr>
        <w:pStyle w:val="Normal"/>
        <w:ind w:left="720"/>
      </w:pPr>
    </w:p>
    <w:p w:rsidR="667CAF27" w:rsidP="268B0BE5" w:rsidRDefault="667CAF27" w14:paraId="64CC9540" w14:textId="11194448">
      <w:pPr>
        <w:pStyle w:val="ListParagraph"/>
        <w:numPr>
          <w:ilvl w:val="1"/>
          <w:numId w:val="3"/>
        </w:numPr>
        <w:rPr/>
      </w:pPr>
      <w:r w:rsidR="667CAF27">
        <w:rPr/>
        <w:t>Adjusted Animations for s</w:t>
      </w:r>
      <w:r w:rsidR="430113CD">
        <w:rPr/>
        <w:t>eated</w:t>
      </w:r>
      <w:r w:rsidR="3D3DB6C2">
        <w:rPr/>
        <w:t xml:space="preserve"> </w:t>
      </w:r>
      <w:r w:rsidR="430113CD">
        <w:rPr/>
        <w:t>offset</w:t>
      </w:r>
    </w:p>
    <w:p w:rsidR="2BAB29A5" w:rsidP="268B0BE5" w:rsidRDefault="2BAB29A5" w14:paraId="5EDC1390" w14:textId="563853DB">
      <w:pPr>
        <w:pStyle w:val="Normal"/>
        <w:ind w:left="720"/>
      </w:pPr>
      <w:r w:rsidR="2BAB29A5">
        <w:drawing>
          <wp:inline wp14:editId="5047DEB5" wp14:anchorId="7F2AB2EF">
            <wp:extent cx="2471803" cy="1281038"/>
            <wp:effectExtent l="0" t="0" r="0" b="0"/>
            <wp:docPr id="141415301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4c5542a6724499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1803" cy="1281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D1E415D">
        <w:drawing>
          <wp:inline wp14:editId="6968195C" wp14:anchorId="5BD660DD">
            <wp:extent cx="2634148" cy="1278478"/>
            <wp:effectExtent l="0" t="0" r="0" b="0"/>
            <wp:docPr id="112204013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aeeda0d46a646c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4148" cy="127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8B0BE5" w:rsidP="268B0BE5" w:rsidRDefault="268B0BE5" w14:paraId="2B942404" w14:textId="18395287">
      <w:pPr>
        <w:ind w:left="1080"/>
      </w:pPr>
    </w:p>
    <w:p w:rsidR="268B0BE5" w:rsidRDefault="268B0BE5" w14:paraId="46EA4EFF" w14:textId="680E1E0F"/>
    <w:p w:rsidR="268B0BE5" w:rsidP="268B0BE5" w:rsidRDefault="268B0BE5" w14:paraId="14078AFA" w14:textId="4A02AB42">
      <w:pPr>
        <w:ind w:left="720"/>
      </w:pPr>
    </w:p>
    <w:p w:rsidR="268B0BE5" w:rsidP="268B0BE5" w:rsidRDefault="268B0BE5" w14:paraId="7814BF68" w14:textId="6025B08E">
      <w:pPr>
        <w:ind w:left="720"/>
      </w:pPr>
    </w:p>
    <w:p w:rsidR="00611F52" w:rsidP="268B0BE5" w:rsidRDefault="00611F52" w14:paraId="58C5C020" w14:textId="30756AD9">
      <w:pPr>
        <w:numPr>
          <w:ilvl w:val="0"/>
          <w:numId w:val="1"/>
        </w:numPr>
        <w:rPr/>
      </w:pPr>
      <w:r w:rsidR="00611F52">
        <w:rPr/>
        <w:t>Previously</w:t>
      </w:r>
      <w:r w:rsidR="201059CA">
        <w:rPr/>
        <w:t xml:space="preserve"> in the module</w:t>
      </w:r>
      <w:r w:rsidR="00611F52">
        <w:rPr/>
        <w:t xml:space="preserve"> we were using the Sitting Loop Anims </w:t>
      </w:r>
      <w:r w:rsidR="00611F52">
        <w:rPr/>
        <w:t>AnimSet</w:t>
      </w:r>
      <w:r w:rsidR="00611F52">
        <w:rPr/>
        <w:t xml:space="preserve"> - This had a root below the characters </w:t>
      </w:r>
      <w:r w:rsidR="00611F52">
        <w:rPr/>
        <w:t>bottom, and</w:t>
      </w:r>
      <w:r w:rsidR="00611F52">
        <w:rPr/>
        <w:t xml:space="preserve"> was easy to use for sitting</w:t>
      </w:r>
      <w:r w:rsidR="00611F52">
        <w:rPr/>
        <w:t>.</w:t>
      </w:r>
      <w:r w:rsidR="253BE208">
        <w:rPr/>
        <w:t xml:space="preserve"> You could spawn it to the root of the chair...</w:t>
      </w:r>
    </w:p>
    <w:p xmlns:wp14="http://schemas.microsoft.com/office/word/2010/wordml" w:rsidR="00045B31" w:rsidRDefault="00611F52" w14:paraId="38D3A86F" wp14:textId="77777777">
      <w:pPr>
        <w:numPr>
          <w:ilvl w:val="0"/>
          <w:numId w:val="1"/>
        </w:numPr>
      </w:pPr>
      <w:r>
        <w:t>If you want to create movement (sitting, standing, walking) it is best to put the root back between the characters feet, so that can be standard.</w:t>
      </w:r>
    </w:p>
    <w:p xmlns:wp14="http://schemas.microsoft.com/office/word/2010/wordml" w:rsidR="00045B31" w:rsidRDefault="00611F52" w14:paraId="0E7A5017" wp14:textId="77777777">
      <w:pPr>
        <w:numPr>
          <w:ilvl w:val="0"/>
          <w:numId w:val="1"/>
        </w:numPr>
      </w:pPr>
      <w:r>
        <w:t>FYI, the Annie TPose and Prefab in Tuts 8-10 uses the Clark Animset</w:t>
      </w:r>
    </w:p>
    <w:p xmlns:wp14="http://schemas.microsoft.com/office/word/2010/wordml" w:rsidR="00045B31" w:rsidRDefault="00611F52" w14:paraId="47DF7E9C" wp14:textId="77777777">
      <w:pPr>
        <w:numPr>
          <w:ilvl w:val="0"/>
          <w:numId w:val="1"/>
        </w:numPr>
      </w:pPr>
      <w:r>
        <w:t>We will adjust the Clark animset to adjust the root between the feet for the animations that are sitting, to get them in line with all animations.</w:t>
      </w:r>
    </w:p>
    <w:p xmlns:wp14="http://schemas.microsoft.com/office/word/2010/wordml" w:rsidR="00045B31" w:rsidRDefault="00611F52" w14:paraId="2AEA3550" wp14:textId="77777777">
      <w:pPr>
        <w:numPr>
          <w:ilvl w:val="0"/>
          <w:numId w:val="1"/>
        </w:numPr>
      </w:pPr>
      <w:r>
        <w:t>I provide the raw Clark Animset, and also a fixed file, with Sit to Stand, Walk, and sitting animations with root between the feet</w:t>
      </w:r>
    </w:p>
    <w:p xmlns:wp14="http://schemas.microsoft.com/office/word/2010/wordml" w:rsidR="00045B31" w:rsidRDefault="00611F52" w14:paraId="21AA53DB" wp14:textId="338BEDA1">
      <w:pPr>
        <w:numPr>
          <w:ilvl w:val="0"/>
          <w:numId w:val="1"/>
        </w:numPr>
        <w:rPr/>
      </w:pPr>
      <w:r w:rsidR="00611F52">
        <w:rPr/>
        <w:t xml:space="preserve">The root that is moved is one level down from the </w:t>
      </w:r>
      <w:r w:rsidR="00611F52">
        <w:rPr/>
        <w:t>Character_Ctrl:Reference</w:t>
      </w:r>
    </w:p>
    <w:p xmlns:wp14="http://schemas.microsoft.com/office/word/2010/wordml" w:rsidR="00045B31" w:rsidRDefault="00611F52" w14:paraId="39CA6915" wp14:textId="1C7701FC">
      <w:pPr>
        <w:numPr>
          <w:ilvl w:val="0"/>
          <w:numId w:val="1"/>
        </w:numPr>
        <w:rPr/>
      </w:pPr>
      <w:r w:rsidR="00611F52">
        <w:rPr/>
        <w:t>Move it back to -30 in Z, and process as normal in Story mode via C</w:t>
      </w:r>
      <w:r w:rsidR="5DAFE127">
        <w:rPr/>
        <w:t>o</w:t>
      </w:r>
      <w:r w:rsidR="00611F52">
        <w:rPr/>
        <w:t>ntrol Rig and character - the</w:t>
      </w:r>
      <w:r w:rsidR="17B7DA09">
        <w:rPr/>
        <w:t>n</w:t>
      </w:r>
      <w:r w:rsidR="00611F52">
        <w:rPr/>
        <w:t xml:space="preserve"> export as a processed </w:t>
      </w:r>
      <w:r w:rsidR="00611F52">
        <w:rPr/>
        <w:t>anim</w:t>
      </w:r>
      <w:r w:rsidR="00611F52">
        <w:rPr/>
        <w:t xml:space="preserve"> clip from Story</w:t>
      </w:r>
    </w:p>
    <w:p xmlns:wp14="http://schemas.microsoft.com/office/word/2010/wordml" w:rsidR="00045B31" w:rsidRDefault="00611F52" w14:paraId="0A37501D" wp14:textId="77777777">
      <w:pPr>
        <w:ind w:left="720"/>
      </w:pPr>
      <w:r>
        <w:rPr>
          <w:noProof/>
        </w:rPr>
        <w:drawing>
          <wp:inline xmlns:wp14="http://schemas.microsoft.com/office/word/2010/wordprocessingDrawing" distT="114300" distB="114300" distL="114300" distR="114300" wp14:anchorId="466CFEED" wp14:editId="7777777">
            <wp:extent cx="5731200" cy="5715000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045B31" w:rsidRDefault="00611F52" w14:paraId="195DBC2C" wp14:textId="77777777">
      <w:pPr>
        <w:ind w:left="720"/>
      </w:pPr>
      <w:hyperlink r:id="rId6">
        <w:r>
          <w:rPr>
            <w:color w:val="1155CC"/>
            <w:u w:val="single"/>
          </w:rPr>
          <w:t>https://gyazo.com/9dd57b3df4240caeca8ff35729de9c56</w:t>
        </w:r>
      </w:hyperlink>
    </w:p>
    <w:p xmlns:wp14="http://schemas.microsoft.com/office/word/2010/wordml" w:rsidR="00045B31" w:rsidRDefault="00611F52" w14:paraId="5DAB6C7B" wp14:textId="77777777">
      <w:pPr>
        <w:ind w:left="720"/>
      </w:pPr>
      <w:r>
        <w:rPr>
          <w:noProof/>
        </w:rPr>
        <w:drawing>
          <wp:inline xmlns:wp14="http://schemas.microsoft.com/office/word/2010/wordprocessingDrawing" distT="114300" distB="114300" distL="114300" distR="114300" wp14:anchorId="3338A77B" wp14:editId="7777777">
            <wp:extent cx="5731200" cy="5740400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4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045B31" w:rsidRDefault="00611F52" w14:paraId="28E27BA2" wp14:textId="77777777">
      <w:pPr>
        <w:ind w:left="720"/>
      </w:pPr>
      <w:hyperlink r:id="rId8">
        <w:r>
          <w:rPr>
            <w:color w:val="1155CC"/>
            <w:u w:val="single"/>
          </w:rPr>
          <w:t>https://gyazo.com/23d5c7ee26851d93a26adc66d556bb54</w:t>
        </w:r>
      </w:hyperlink>
    </w:p>
    <w:p xmlns:wp14="http://schemas.microsoft.com/office/word/2010/wordml" w:rsidR="00045B31" w:rsidRDefault="00611F52" w14:paraId="02EB378F" wp14:textId="77777777">
      <w:pPr>
        <w:ind w:left="720"/>
      </w:pPr>
      <w:r>
        <w:rPr>
          <w:noProof/>
        </w:rPr>
        <w:drawing>
          <wp:inline xmlns:wp14="http://schemas.microsoft.com/office/word/2010/wordprocessingDrawing" distT="114300" distB="114300" distL="114300" distR="114300" wp14:anchorId="2F02E68E" wp14:editId="7777777">
            <wp:extent cx="5731200" cy="5880100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8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045B31" w:rsidRDefault="00611F52" w14:paraId="72A58C28" wp14:textId="77777777">
      <w:pPr>
        <w:ind w:left="720"/>
      </w:pPr>
      <w:hyperlink r:id="rId10">
        <w:r>
          <w:rPr>
            <w:color w:val="1155CC"/>
            <w:u w:val="single"/>
          </w:rPr>
          <w:t>https://gyazo.com/750295854fb315295e1b42e408f3a620</w:t>
        </w:r>
      </w:hyperlink>
    </w:p>
    <w:p xmlns:wp14="http://schemas.microsoft.com/office/word/2010/wordml" w:rsidR="00045B31" w:rsidRDefault="00611F52" w14:paraId="111B9D99" wp14:textId="77777777">
      <w:pPr>
        <w:numPr>
          <w:ilvl w:val="0"/>
          <w:numId w:val="1"/>
        </w:numPr>
      </w:pPr>
      <w:r>
        <w:t>Process all required clips in this way. I have provided a basic set</w:t>
      </w:r>
    </w:p>
    <w:p xmlns:wp14="http://schemas.microsoft.com/office/word/2010/wordml" w:rsidR="00045B31" w:rsidRDefault="00611F52" w14:paraId="71C1514C" wp14:textId="77777777">
      <w:pPr>
        <w:numPr>
          <w:ilvl w:val="0"/>
          <w:numId w:val="1"/>
        </w:numPr>
      </w:pPr>
      <w:r>
        <w:t>There is also a walk animation downloaded from mixamo. This can also be used when processed.</w:t>
      </w:r>
    </w:p>
    <w:p xmlns:wp14="http://schemas.microsoft.com/office/word/2010/wordml" w:rsidR="00045B31" w:rsidRDefault="00611F52" w14:paraId="574BD494" wp14:textId="77777777">
      <w:pPr>
        <w:numPr>
          <w:ilvl w:val="0"/>
          <w:numId w:val="1"/>
        </w:numPr>
      </w:pPr>
      <w:r>
        <w:t>In Unity, import all your processed clips of the new anim set and we will create a new Animator Controller with State Machine and Triggers like the one before (AC1), and plug the new animator controller into the Anne Prefab. This updates all her animation!</w:t>
      </w:r>
    </w:p>
    <w:p xmlns:wp14="http://schemas.microsoft.com/office/word/2010/wordml" w:rsidR="00045B31" w:rsidRDefault="00611F52" w14:paraId="6A05A809" wp14:textId="77777777">
      <w:pPr>
        <w:ind w:left="720"/>
      </w:pPr>
      <w:r>
        <w:rPr>
          <w:noProof/>
        </w:rPr>
        <w:drawing>
          <wp:inline xmlns:wp14="http://schemas.microsoft.com/office/word/2010/wordprocessingDrawing" distT="114300" distB="114300" distL="114300" distR="114300" wp14:anchorId="0F1CB75F" wp14:editId="7777777">
            <wp:extent cx="5731200" cy="3149600"/>
            <wp:effectExtent l="0" t="0" r="0" b="0"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045B31" w:rsidRDefault="00611F52" w14:paraId="71CC853E" wp14:textId="77777777">
      <w:pPr>
        <w:ind w:left="720"/>
      </w:pPr>
      <w:hyperlink r:id="rId12">
        <w:r>
          <w:rPr>
            <w:color w:val="1155CC"/>
            <w:u w:val="single"/>
          </w:rPr>
          <w:t>https://gyazo.com/5eb22f774e9c6c0afd7c33a1fb9e86ff</w:t>
        </w:r>
      </w:hyperlink>
    </w:p>
    <w:p xmlns:wp14="http://schemas.microsoft.com/office/word/2010/wordml" w:rsidR="00045B31" w:rsidRDefault="00611F52" w14:paraId="5A39BBE3" wp14:textId="77777777">
      <w:pPr>
        <w:ind w:left="720"/>
      </w:pPr>
      <w:r>
        <w:rPr>
          <w:noProof/>
        </w:rPr>
        <w:drawing>
          <wp:inline xmlns:wp14="http://schemas.microsoft.com/office/word/2010/wordprocessingDrawing" distT="114300" distB="114300" distL="114300" distR="114300" wp14:anchorId="2354D27D" wp14:editId="7777777">
            <wp:extent cx="5731200" cy="34671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045B31" w:rsidRDefault="00611F52" w14:paraId="43D933E7" wp14:textId="77777777">
      <w:pPr>
        <w:ind w:left="720"/>
      </w:pPr>
      <w:hyperlink r:id="rId14">
        <w:r>
          <w:rPr>
            <w:color w:val="1155CC"/>
            <w:u w:val="single"/>
          </w:rPr>
          <w:t>https://gyazo.com/89d564ef1a725fd482a3f3a540882508</w:t>
        </w:r>
      </w:hyperlink>
    </w:p>
    <w:p xmlns:wp14="http://schemas.microsoft.com/office/word/2010/wordml" w:rsidR="00045B31" w:rsidRDefault="00611F52" w14:paraId="0A23232C" wp14:textId="77777777">
      <w:pPr>
        <w:ind w:left="720"/>
      </w:pPr>
      <w:hyperlink r:id="rId15">
        <w:r>
          <w:rPr>
            <w:color w:val="1155CC"/>
            <w:u w:val="single"/>
          </w:rPr>
          <w:t>https://gyazo.com/b85aac22fadcde8517b8d6d03a8df8c9</w:t>
        </w:r>
      </w:hyperlink>
      <w:r>
        <w:t xml:space="preserve"> </w:t>
      </w:r>
    </w:p>
    <w:p xmlns:wp14="http://schemas.microsoft.com/office/word/2010/wordml" w:rsidR="00045B31" w:rsidRDefault="00611F52" w14:paraId="209ED2C1" wp14:textId="77777777">
      <w:pPr>
        <w:numPr>
          <w:ilvl w:val="0"/>
          <w:numId w:val="1"/>
        </w:numPr>
      </w:pPr>
      <w:r>
        <w:t>Dont forget to process each animation clip for</w:t>
      </w:r>
    </w:p>
    <w:p xmlns:wp14="http://schemas.microsoft.com/office/word/2010/wordml" w:rsidR="00045B31" w:rsidRDefault="00611F52" w14:paraId="70711FEA" wp14:textId="77777777">
      <w:pPr>
        <w:numPr>
          <w:ilvl w:val="1"/>
          <w:numId w:val="1"/>
        </w:numPr>
      </w:pPr>
      <w:r>
        <w:t>Rig: Humanoid, and created from This</w:t>
      </w:r>
    </w:p>
    <w:p xmlns:wp14="http://schemas.microsoft.com/office/word/2010/wordml" w:rsidR="00045B31" w:rsidRDefault="00611F52" w14:paraId="6B8A339B" wp14:textId="77777777">
      <w:pPr>
        <w:numPr>
          <w:ilvl w:val="1"/>
          <w:numId w:val="1"/>
        </w:numPr>
      </w:pPr>
      <w:r>
        <w:t xml:space="preserve">Animation: Compression off, loop for the Sit basic, and Motion Root selected as </w:t>
      </w:r>
      <w:r>
        <w:rPr>
          <w:b/>
        </w:rPr>
        <w:t>Root Transform</w:t>
      </w:r>
    </w:p>
    <w:p xmlns:wp14="http://schemas.microsoft.com/office/word/2010/wordml" w:rsidR="00045B31" w:rsidRDefault="00611F52" w14:paraId="41C8F396" wp14:textId="77777777">
      <w:pPr>
        <w:jc w:val="center"/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114300" distB="114300" distL="114300" distR="114300" wp14:anchorId="77721727" wp14:editId="7777777">
            <wp:extent cx="3781425" cy="923925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923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045B31" w:rsidRDefault="00045B31" w14:paraId="72A3D3EC" wp14:textId="77777777">
      <w:pPr>
        <w:rPr>
          <w:b/>
        </w:rPr>
      </w:pPr>
    </w:p>
    <w:p xmlns:wp14="http://schemas.microsoft.com/office/word/2010/wordml" w:rsidR="00045B31" w:rsidRDefault="00611F52" w14:paraId="488678C5" wp14:textId="77777777">
      <w:pPr>
        <w:numPr>
          <w:ilvl w:val="0"/>
          <w:numId w:val="1"/>
        </w:numPr>
      </w:pPr>
      <w:r>
        <w:t>In the Annie Prefab, script the movement as follows (on testing buttons):</w:t>
      </w:r>
    </w:p>
    <w:p xmlns:wp14="http://schemas.microsoft.com/office/word/2010/wordml" w:rsidR="00045B31" w:rsidRDefault="00611F52" w14:paraId="60F8DCAB" wp14:textId="77777777">
      <w:pPr>
        <w:numPr>
          <w:ilvl w:val="0"/>
          <w:numId w:val="1"/>
        </w:numPr>
      </w:pPr>
      <w:r>
        <w:t>Pay Timer Adjust</w:t>
      </w:r>
    </w:p>
    <w:p xmlns:wp14="http://schemas.microsoft.com/office/word/2010/wordml" w:rsidR="00045B31" w:rsidRDefault="00611F52" w14:paraId="0D0B940D" wp14:textId="77777777">
      <w:pPr>
        <w:ind w:left="720"/>
      </w:pPr>
      <w:r>
        <w:rPr>
          <w:noProof/>
        </w:rPr>
        <w:drawing>
          <wp:inline xmlns:wp14="http://schemas.microsoft.com/office/word/2010/wordprocessingDrawing" distT="114300" distB="114300" distL="114300" distR="114300" wp14:anchorId="0180CBF5" wp14:editId="7777777">
            <wp:extent cx="5731200" cy="1752600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045B31" w:rsidRDefault="00611F52" w14:paraId="6F595D06" wp14:textId="77777777">
      <w:pPr>
        <w:ind w:left="720"/>
      </w:pPr>
      <w:hyperlink r:id="rId18">
        <w:r>
          <w:rPr>
            <w:color w:val="1155CC"/>
            <w:u w:val="single"/>
          </w:rPr>
          <w:t>https://gyazo.com/d4495237831860fac5bc5ffd0d74c553</w:t>
        </w:r>
      </w:hyperlink>
    </w:p>
    <w:p xmlns:wp14="http://schemas.microsoft.com/office/word/2010/wordml" w:rsidR="00045B31" w:rsidRDefault="00611F52" w14:paraId="7C3A4FF9" wp14:textId="77777777">
      <w:pPr>
        <w:numPr>
          <w:ilvl w:val="0"/>
          <w:numId w:val="1"/>
        </w:numPr>
      </w:pPr>
      <w:r>
        <w:t>Stand:</w:t>
      </w:r>
      <w:r>
        <w:rPr>
          <w:noProof/>
        </w:rPr>
        <w:drawing>
          <wp:inline xmlns:wp14="http://schemas.microsoft.com/office/word/2010/wordprocessingDrawing" distT="114300" distB="114300" distL="114300" distR="114300" wp14:anchorId="701D1AF5" wp14:editId="7777777">
            <wp:extent cx="5343525" cy="3143250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3143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045B31" w:rsidRDefault="00611F52" w14:paraId="3321535E" wp14:textId="77777777">
      <w:pPr>
        <w:ind w:left="720"/>
      </w:pPr>
      <w:hyperlink r:id="rId20">
        <w:r>
          <w:rPr>
            <w:color w:val="1155CC"/>
            <w:u w:val="single"/>
          </w:rPr>
          <w:t>https://gyazo.com/de26c882e4f55b50564c36700a81245b</w:t>
        </w:r>
      </w:hyperlink>
    </w:p>
    <w:p xmlns:wp14="http://schemas.microsoft.com/office/word/2010/wordml" w:rsidR="00045B31" w:rsidRDefault="00611F52" w14:paraId="260BBF36" wp14:textId="77777777">
      <w:pPr>
        <w:numPr>
          <w:ilvl w:val="0"/>
          <w:numId w:val="1"/>
        </w:numPr>
      </w:pPr>
      <w:r>
        <w:t xml:space="preserve">Walk Look at: </w:t>
      </w:r>
      <w:r>
        <w:rPr>
          <w:noProof/>
        </w:rPr>
        <w:drawing>
          <wp:inline xmlns:wp14="http://schemas.microsoft.com/office/word/2010/wordprocessingDrawing" distT="114300" distB="114300" distL="114300" distR="114300" wp14:anchorId="593C6047" wp14:editId="7777777">
            <wp:extent cx="5731200" cy="22098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045B31" w:rsidRDefault="00611F52" w14:paraId="5E1413A9" wp14:textId="77777777">
      <w:pPr>
        <w:ind w:left="720"/>
      </w:pPr>
      <w:hyperlink r:id="rId22">
        <w:r>
          <w:rPr>
            <w:color w:val="1155CC"/>
            <w:u w:val="single"/>
          </w:rPr>
          <w:t>https://gyazo.com/fd6221f493fe86f4d1b34de351815891</w:t>
        </w:r>
      </w:hyperlink>
    </w:p>
    <w:p xmlns:wp14="http://schemas.microsoft.com/office/word/2010/wordml" w:rsidR="00045B31" w:rsidRDefault="00611F52" w14:paraId="0DCBB803" wp14:textId="77777777">
      <w:pPr>
        <w:numPr>
          <w:ilvl w:val="0"/>
          <w:numId w:val="1"/>
        </w:numPr>
      </w:pPr>
      <w:r>
        <w:t>Walk Towards:</w:t>
      </w:r>
    </w:p>
    <w:p xmlns:wp14="http://schemas.microsoft.com/office/word/2010/wordml" w:rsidR="00045B31" w:rsidRDefault="00611F52" w14:paraId="0E27B00A" wp14:textId="77777777">
      <w:pPr>
        <w:ind w:left="720"/>
      </w:pPr>
      <w:r>
        <w:rPr>
          <w:noProof/>
        </w:rPr>
        <w:drawing>
          <wp:inline xmlns:wp14="http://schemas.microsoft.com/office/word/2010/wordprocessingDrawing" distT="114300" distB="114300" distL="114300" distR="114300" wp14:anchorId="02E72203" wp14:editId="7777777">
            <wp:extent cx="5731200" cy="1905000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045B31" w:rsidRDefault="00611F52" w14:paraId="7804B066" wp14:textId="77777777">
      <w:pPr>
        <w:ind w:left="720"/>
      </w:pPr>
      <w:hyperlink r:id="rId24">
        <w:r>
          <w:rPr>
            <w:color w:val="1155CC"/>
            <w:u w:val="single"/>
          </w:rPr>
          <w:t>https://gyazo.com/a39f192adc8dae1d0f290c9f19d81d6b</w:t>
        </w:r>
      </w:hyperlink>
    </w:p>
    <w:p xmlns:wp14="http://schemas.microsoft.com/office/word/2010/wordml" w:rsidR="00045B31" w:rsidRDefault="00611F52" w14:paraId="5DAC3003" wp14:textId="77777777">
      <w:pPr>
        <w:numPr>
          <w:ilvl w:val="0"/>
          <w:numId w:val="1"/>
        </w:numPr>
        <w:rPr/>
      </w:pPr>
      <w:r w:rsidR="00611F52">
        <w:rPr/>
        <w:t>This should prove the pivots and movement sound, next step is to make movement more subtle by doing a quaternion lerp on the Look At, and to add elements such as a burger parented to the hand.</w:t>
      </w:r>
    </w:p>
    <w:p xmlns:wp14="http://schemas.microsoft.com/office/word/2010/wordml" w:rsidR="00045B31" w:rsidRDefault="00045B31" w14:paraId="60061E4C" wp14:textId="77777777">
      <w:pPr>
        <w:ind w:left="720"/>
      </w:pPr>
    </w:p>
    <w:p xmlns:wp14="http://schemas.microsoft.com/office/word/2010/wordml" w:rsidR="00045B31" w:rsidRDefault="00045B31" w14:paraId="44EAFD9C" wp14:textId="77777777"/>
    <w:sectPr w:rsidR="00045B31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2">
    <w:nsid w:val="45f7bc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">
    <w:nsid w:val="138154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0" w15:restartNumberingAfterBreak="0">
    <w:nsid w:val="0F8A53A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3">
    <w:abstractNumId w:val="2"/>
  </w:num>
  <w:num w:numId="2">
    <w:abstractNumId w:val="1"/>
  </w:num>
  <w:num w:numId="1" w16cid:durableId="25802405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5B31"/>
    <w:rsid w:val="00028D8D"/>
    <w:rsid w:val="00045B31"/>
    <w:rsid w:val="00611F52"/>
    <w:rsid w:val="00C24727"/>
    <w:rsid w:val="019810CB"/>
    <w:rsid w:val="043EF335"/>
    <w:rsid w:val="0585EBF8"/>
    <w:rsid w:val="06721839"/>
    <w:rsid w:val="06E86571"/>
    <w:rsid w:val="0A985141"/>
    <w:rsid w:val="0B6C4B4B"/>
    <w:rsid w:val="118DE36C"/>
    <w:rsid w:val="12A7F972"/>
    <w:rsid w:val="12D3F829"/>
    <w:rsid w:val="147DA205"/>
    <w:rsid w:val="176E026F"/>
    <w:rsid w:val="17B7DA09"/>
    <w:rsid w:val="1A74931F"/>
    <w:rsid w:val="1AD9D500"/>
    <w:rsid w:val="1D29ABCA"/>
    <w:rsid w:val="201059CA"/>
    <w:rsid w:val="21FEAF01"/>
    <w:rsid w:val="221501F1"/>
    <w:rsid w:val="253BE208"/>
    <w:rsid w:val="268B0BE5"/>
    <w:rsid w:val="29356DF9"/>
    <w:rsid w:val="2ADC8B8C"/>
    <w:rsid w:val="2B418100"/>
    <w:rsid w:val="2BAB29A5"/>
    <w:rsid w:val="2BCA491C"/>
    <w:rsid w:val="2ED6D7FC"/>
    <w:rsid w:val="2F8B828A"/>
    <w:rsid w:val="2FAB6217"/>
    <w:rsid w:val="31E0CC55"/>
    <w:rsid w:val="32CB7824"/>
    <w:rsid w:val="32FD8DE5"/>
    <w:rsid w:val="332963D4"/>
    <w:rsid w:val="35DCC81E"/>
    <w:rsid w:val="36C31CF8"/>
    <w:rsid w:val="3D3DB6C2"/>
    <w:rsid w:val="3ECFA997"/>
    <w:rsid w:val="3F5CE212"/>
    <w:rsid w:val="3F8A3A34"/>
    <w:rsid w:val="430113CD"/>
    <w:rsid w:val="43E0CF40"/>
    <w:rsid w:val="443D57E6"/>
    <w:rsid w:val="447A5EF3"/>
    <w:rsid w:val="4784E915"/>
    <w:rsid w:val="47AAE74F"/>
    <w:rsid w:val="4A233CDC"/>
    <w:rsid w:val="4A3F1964"/>
    <w:rsid w:val="4AD8E625"/>
    <w:rsid w:val="4B019203"/>
    <w:rsid w:val="4C6305ED"/>
    <w:rsid w:val="4CCE9256"/>
    <w:rsid w:val="4D1E415D"/>
    <w:rsid w:val="4DB50C1E"/>
    <w:rsid w:val="4F0339E0"/>
    <w:rsid w:val="534861E3"/>
    <w:rsid w:val="53FDD733"/>
    <w:rsid w:val="5536198F"/>
    <w:rsid w:val="57A86B4C"/>
    <w:rsid w:val="58B817A1"/>
    <w:rsid w:val="58D3772B"/>
    <w:rsid w:val="5BAAC7F7"/>
    <w:rsid w:val="5D86B214"/>
    <w:rsid w:val="5DAFE127"/>
    <w:rsid w:val="5EC871C5"/>
    <w:rsid w:val="5F3897FF"/>
    <w:rsid w:val="60E4EBD1"/>
    <w:rsid w:val="6307A876"/>
    <w:rsid w:val="667CAF27"/>
    <w:rsid w:val="667F223E"/>
    <w:rsid w:val="6802F0E0"/>
    <w:rsid w:val="711301A9"/>
    <w:rsid w:val="741D2134"/>
    <w:rsid w:val="75F4D8CE"/>
    <w:rsid w:val="76631252"/>
    <w:rsid w:val="78A8D680"/>
    <w:rsid w:val="7B2C6536"/>
    <w:rsid w:val="7BB715EE"/>
    <w:rsid w:val="7BFF7CDC"/>
    <w:rsid w:val="7D803C18"/>
    <w:rsid w:val="7E7887A7"/>
    <w:rsid w:val="7E82D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92597C"/>
  <w15:docId w15:val="{34DF2BE2-C277-42A1-88F2-4A35AFC594C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Arial" w:hAnsi="Arial" w:eastAsia="Arial" w:cs="Arial"/>
        <w:sz w:val="22"/>
        <w:szCs w:val="22"/>
        <w:lang w:val="en-GB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uiPriority w:val="34"/>
    <w:name w:val="List Paragraph"/>
    <w:basedOn w:val="Normal"/>
    <w:qFormat/>
    <w:rsid w:val="268B0BE5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68B0BE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gyazo.com/23d5c7ee26851d93a26adc66d556bb54" TargetMode="External" Id="rId8" /><Relationship Type="http://schemas.openxmlformats.org/officeDocument/2006/relationships/image" Target="media/image5.png" Id="rId13" /><Relationship Type="http://schemas.openxmlformats.org/officeDocument/2006/relationships/hyperlink" Target="https://gyazo.com/d4495237831860fac5bc5ffd0d74c553" TargetMode="External" Id="rId18" /><Relationship Type="http://schemas.openxmlformats.org/officeDocument/2006/relationships/theme" Target="theme/theme1.xml" Id="rId26" /><Relationship Type="http://schemas.openxmlformats.org/officeDocument/2006/relationships/settings" Target="settings.xml" Id="rId3" /><Relationship Type="http://schemas.openxmlformats.org/officeDocument/2006/relationships/image" Target="media/image9.png" Id="rId21" /><Relationship Type="http://schemas.openxmlformats.org/officeDocument/2006/relationships/image" Target="media/image2.png" Id="rId7" /><Relationship Type="http://schemas.openxmlformats.org/officeDocument/2006/relationships/hyperlink" Target="https://gyazo.com/5eb22f774e9c6c0afd7c33a1fb9e86ff" TargetMode="External" Id="rId12" /><Relationship Type="http://schemas.openxmlformats.org/officeDocument/2006/relationships/image" Target="media/image7.png" Id="rId17" /><Relationship Type="http://schemas.openxmlformats.org/officeDocument/2006/relationships/fontTable" Target="fontTable.xml" Id="rId25" /><Relationship Type="http://schemas.openxmlformats.org/officeDocument/2006/relationships/styles" Target="styles.xml" Id="rId2" /><Relationship Type="http://schemas.openxmlformats.org/officeDocument/2006/relationships/image" Target="media/image6.png" Id="rId16" /><Relationship Type="http://schemas.openxmlformats.org/officeDocument/2006/relationships/hyperlink" Target="https://gyazo.com/de26c882e4f55b50564c36700a81245b" TargetMode="External" Id="rId20" /><Relationship Type="http://schemas.openxmlformats.org/officeDocument/2006/relationships/numbering" Target="numbering.xml" Id="rId1" /><Relationship Type="http://schemas.openxmlformats.org/officeDocument/2006/relationships/hyperlink" Target="https://gyazo.com/9dd57b3df4240caeca8ff35729de9c56" TargetMode="External" Id="rId6" /><Relationship Type="http://schemas.openxmlformats.org/officeDocument/2006/relationships/image" Target="media/image4.png" Id="rId11" /><Relationship Type="http://schemas.openxmlformats.org/officeDocument/2006/relationships/hyperlink" Target="https://gyazo.com/a39f192adc8dae1d0f290c9f19d81d6b" TargetMode="External" Id="rId24" /><Relationship Type="http://schemas.openxmlformats.org/officeDocument/2006/relationships/image" Target="media/image1.png" Id="rId5" /><Relationship Type="http://schemas.openxmlformats.org/officeDocument/2006/relationships/hyperlink" Target="https://gyazo.com/b85aac22fadcde8517b8d6d03a8df8c9" TargetMode="External" Id="rId15" /><Relationship Type="http://schemas.openxmlformats.org/officeDocument/2006/relationships/image" Target="media/image10.png" Id="rId23" /><Relationship Type="http://schemas.openxmlformats.org/officeDocument/2006/relationships/hyperlink" Target="https://gyazo.com/750295854fb315295e1b42e408f3a620" TargetMode="External" Id="rId10" /><Relationship Type="http://schemas.openxmlformats.org/officeDocument/2006/relationships/image" Target="media/image8.png" Id="rId19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hyperlink" Target="https://gyazo.com/89d564ef1a725fd482a3f3a540882508" TargetMode="External" Id="rId14" /><Relationship Type="http://schemas.openxmlformats.org/officeDocument/2006/relationships/hyperlink" Target="https://gyazo.com/fd6221f493fe86f4d1b34de351815891" TargetMode="External" Id="rId22" /><Relationship Type="http://schemas.openxmlformats.org/officeDocument/2006/relationships/image" Target="/media/imageb.png" Id="Rd7892423d7784e33" /><Relationship Type="http://schemas.openxmlformats.org/officeDocument/2006/relationships/image" Target="/media/imagec.png" Id="R79f6f03b7bb546b2" /><Relationship Type="http://schemas.openxmlformats.org/officeDocument/2006/relationships/image" Target="/media/imaged.png" Id="R2ca657d972b4449b" /><Relationship Type="http://schemas.openxmlformats.org/officeDocument/2006/relationships/image" Target="/media/imagee.png" Id="R7a2d37f358f14e59" /><Relationship Type="http://schemas.openxmlformats.org/officeDocument/2006/relationships/image" Target="/media/imagef.png" Id="R07803cb70d5c4d71" /><Relationship Type="http://schemas.openxmlformats.org/officeDocument/2006/relationships/image" Target="/media/image10.png" Id="R94c5542a67244996" /><Relationship Type="http://schemas.openxmlformats.org/officeDocument/2006/relationships/image" Target="/media/image11.png" Id="R1aeeda0d46a646c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Jeffrey Ferguson</lastModifiedBy>
  <revision>4</revision>
  <dcterms:created xsi:type="dcterms:W3CDTF">2024-04-02T05:13:00.0000000Z</dcterms:created>
  <dcterms:modified xsi:type="dcterms:W3CDTF">2025-04-10T09:13:32.0894878Z</dcterms:modified>
</coreProperties>
</file>