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Dear &lt;Company&gt; Repository Admins,</w:t>
        <w:br w:type="textWrapping"/>
        <w:br w:type="textWrapping"/>
        <w:t xml:space="preserve">On &lt;INSERT_DATE_HERE&gt; we will be running a script that will enable Dependabot for approximately &lt;NUMBER&gt; repositories in the &lt;ORGANIZATION&gt; GitHub organization. You do not have to take any action at this time; this is a fully automated script. Changes will be applied and enforced at the Organization level, though a pull request will be generated. What this means is that repository Administrators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will not be able to alter the majority of  them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; however, PRs MUST be approved for these changes to take place. Please send any questions to &lt;CONTACT_LIST_HERE&gt;.  Once the script is run, you may notice some changes within your repositories, specifically in the Security tab and in the Code Security Analysis section of the repository settings tab: 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Security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</w:rPr>
        <w:drawing>
          <wp:inline distB="114300" distT="114300" distL="114300" distR="114300">
            <wp:extent cx="5943600" cy="660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4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Dependabot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0" w:firstLine="0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943600" cy="1955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Code Security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You can navigate to the Code Security and Analysis section of the settings tab by clicking Settings and then selecting “Code Security and Analysis”under Security  in the left hand menu.</w:t>
      </w:r>
    </w:p>
    <w:p w:rsidR="00000000" w:rsidDel="00000000" w:rsidP="00000000" w:rsidRDefault="00000000" w:rsidRPr="00000000" w14:paraId="0000000A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2504023" cy="627221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23" cy="627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b w:val="1"/>
          <w:bCs w:val="1"/>
          <w:color w:val="222222"/>
          <w:sz w:val="20"/>
          <w:szCs w:val="20"/>
        </w:rPr>
      </w:pPr>
      <w:sdt>
        <w:sdtPr>
          <w:id w:val="-286483606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FAQs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ind w:left="36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What exactly will be enabled?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ind w:lef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ab/>
        <w:t xml:space="preserve">The following GHAS-specific items will be enabled: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Dependency graph to understand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Dependabot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color w:val="222222"/>
          <w:sz w:val="20"/>
          <w:szCs w:val="20"/>
        </w:rPr>
      </w:pPr>
      <w:sdt>
        <w:sdtPr>
          <w:id w:val="-1943987438"/>
          <w:tag w:val="goog_rdk_1"/>
        </w:sdtPr>
        <w:sdtContent>
          <w:commentRangeStart w:id="1"/>
        </w:sdtContent>
      </w:sdt>
      <w:sdt>
        <w:sdtPr>
          <w:id w:val="-573355693"/>
          <w:tag w:val="goog_rdk_2"/>
        </w:sdtPr>
        <w:sdtContent>
          <w:commentRangeStart w:id="2"/>
        </w:sdtContent>
      </w:sdt>
      <w:r w:rsidDel="00000000" w:rsidR="00000000" w:rsidRPr="00000000">
        <w:rPr>
          <w:color w:val="222222"/>
          <w:sz w:val="20"/>
          <w:szCs w:val="20"/>
          <w:rtl w:val="0"/>
        </w:rPr>
        <w:t xml:space="preserve">The following GHAS-specific items will be disabled: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Automatic dependency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Dependabot security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Grouped security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ind w:left="36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Will I get alerts upon enablement?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Alerts will not be sent upon enablement, 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even if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Dependency vulnerabilities are found. However, they will be sent for each subsequent finding.</w:t>
      </w:r>
    </w:p>
    <w:p w:rsidR="00000000" w:rsidDel="00000000" w:rsidP="00000000" w:rsidRDefault="00000000" w:rsidRPr="00000000" w14:paraId="0000001D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36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Will I be able to make changes as an administrator?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Most changes will be enforced at the Organization level, meaning you will not be able to make changes.</w:t>
      </w:r>
    </w:p>
    <w:p w:rsidR="00000000" w:rsidDel="00000000" w:rsidP="00000000" w:rsidRDefault="00000000" w:rsidRPr="00000000" w14:paraId="00000021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When the changes are complete, you will receive a follow-up email.</w:t>
      </w:r>
    </w:p>
    <w:p w:rsidR="00000000" w:rsidDel="00000000" w:rsidP="00000000" w:rsidRDefault="00000000" w:rsidRPr="00000000" w14:paraId="00000024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you,</w:t>
      </w:r>
    </w:p>
    <w:p w:rsidR="00000000" w:rsidDel="00000000" w:rsidP="00000000" w:rsidRDefault="00000000" w:rsidRPr="00000000" w14:paraId="00000026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The Platform Architecture Team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an Clayton" w:id="1" w:date="2026-08-18T15:23:31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@samuel.afolabi@moduscreate.com can you check taht this is true</w:t>
      </w:r>
    </w:p>
  </w:comment>
  <w:comment w:author="Samuel Afolabi" w:id="2" w:date="2026-08-19T12:54:38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Well, I think it boils down to what they want. I can factor that into the script</w:t>
      </w:r>
    </w:p>
  </w:comment>
  <w:comment w:author="Sean Clayton" w:id="0" w:date="2024-09-16T17:31:44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more FAQs if they become relevant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8" w15:done="0"/>
  <w15:commentEx w15:paraId="00000029" w15:paraIdParent="00000028" w15:done="0"/>
  <w15:commentEx w15:paraId="0000002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Oswald" w:cs="Oswald" w:eastAsia="Oswald" w:hAnsi="Oswald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Oswald" w:cs="Oswald" w:eastAsia="Oswald" w:hAnsi="Oswald"/>
      <w:b w:val="1"/>
      <w:bCs w:val="1"/>
      <w:sz w:val="50"/>
      <w:szCs w:val="5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120" w:before="480" w:lineRule="auto"/>
    </w:pPr>
    <w:rPr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YKHUzxnqwC8cpFVVizCekEi6JQ==">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