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Oswald-bold.ttf" ContentType="application/x-font-ttf"/>
  <Override PartName="/word/fonts/Oswald-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widowControl w:val="0"/>
        <w:spacing w:after="0" w:lineRule="auto"/>
        <w:rPr>
          <w:sz w:val="42"/>
          <w:szCs w:val="42"/>
        </w:rPr>
      </w:pPr>
      <w:bookmarkStart w:colFirst="0" w:colLast="0" w:name="_zh2nf2th2qre" w:id="0"/>
      <w:bookmarkEnd w:id="0"/>
      <w:r w:rsidDel="00000000" w:rsidR="00000000" w:rsidRPr="00000000">
        <w:rPr>
          <w:rtl w:val="0"/>
        </w:rPr>
      </w:r>
    </w:p>
    <w:p w:rsidR="00000000" w:rsidDel="00000000" w:rsidP="00000000" w:rsidRDefault="00000000" w:rsidRPr="00000000" w14:paraId="00000003">
      <w:pPr>
        <w:pStyle w:val="Title"/>
        <w:pageBreakBefore w:val="0"/>
        <w:widowControl w:val="0"/>
        <w:spacing w:after="0" w:lineRule="auto"/>
        <w:rPr>
          <w:sz w:val="42"/>
          <w:szCs w:val="42"/>
        </w:rPr>
      </w:pPr>
      <w:bookmarkStart w:colFirst="0" w:colLast="0" w:name="_4b7p2ictw71n" w:id="1"/>
      <w:bookmarkEnd w:id="1"/>
      <w:r w:rsidDel="00000000" w:rsidR="00000000" w:rsidRPr="00000000">
        <w:rPr>
          <w:rtl w:val="0"/>
        </w:rPr>
      </w:r>
    </w:p>
    <w:p w:rsidR="00000000" w:rsidDel="00000000" w:rsidP="00000000" w:rsidRDefault="00000000" w:rsidRPr="00000000" w14:paraId="00000004">
      <w:pPr>
        <w:pStyle w:val="Title"/>
        <w:pageBreakBefore w:val="0"/>
        <w:widowControl w:val="0"/>
        <w:spacing w:after="0" w:lineRule="auto"/>
        <w:rPr>
          <w:sz w:val="42"/>
          <w:szCs w:val="42"/>
        </w:rPr>
      </w:pPr>
      <w:bookmarkStart w:colFirst="0" w:colLast="0" w:name="_5rkhbtp1td4b" w:id="2"/>
      <w:bookmarkEnd w:id="2"/>
      <w:r w:rsidDel="00000000" w:rsidR="00000000" w:rsidRPr="00000000">
        <w:rPr>
          <w:rtl w:val="0"/>
        </w:rPr>
      </w:r>
    </w:p>
    <w:p w:rsidR="00000000" w:rsidDel="00000000" w:rsidP="00000000" w:rsidRDefault="00000000" w:rsidRPr="00000000" w14:paraId="00000005">
      <w:pPr>
        <w:pStyle w:val="Title"/>
        <w:pageBreakBefore w:val="0"/>
        <w:widowControl w:val="0"/>
        <w:spacing w:after="0" w:lineRule="auto"/>
        <w:rPr>
          <w:sz w:val="42"/>
          <w:szCs w:val="42"/>
        </w:rPr>
      </w:pPr>
      <w:bookmarkStart w:colFirst="0" w:colLast="0" w:name="_99pnfcpkve" w:id="3"/>
      <w:bookmarkEnd w:id="3"/>
      <w:r w:rsidDel="00000000" w:rsidR="00000000" w:rsidRPr="00000000">
        <w:rPr>
          <w:rtl w:val="0"/>
        </w:rPr>
      </w:r>
    </w:p>
    <w:p w:rsidR="00000000" w:rsidDel="00000000" w:rsidP="00000000" w:rsidRDefault="00000000" w:rsidRPr="00000000" w14:paraId="00000006">
      <w:pPr>
        <w:pStyle w:val="Title"/>
        <w:pageBreakBefore w:val="0"/>
        <w:widowControl w:val="0"/>
        <w:spacing w:after="0" w:lineRule="auto"/>
        <w:rPr>
          <w:sz w:val="42"/>
          <w:szCs w:val="42"/>
        </w:rPr>
      </w:pPr>
      <w:bookmarkStart w:colFirst="0" w:colLast="0" w:name="_mxb7ccad4s54" w:id="4"/>
      <w:bookmarkEnd w:id="4"/>
      <w:r w:rsidDel="00000000" w:rsidR="00000000" w:rsidRPr="00000000">
        <w:rPr>
          <w:rtl w:val="0"/>
        </w:rPr>
      </w:r>
    </w:p>
    <w:p w:rsidR="00000000" w:rsidDel="00000000" w:rsidP="00000000" w:rsidRDefault="00000000" w:rsidRPr="00000000" w14:paraId="00000007">
      <w:pPr>
        <w:pStyle w:val="Title"/>
        <w:pageBreakBefore w:val="0"/>
        <w:widowControl w:val="0"/>
        <w:spacing w:after="0" w:lineRule="auto"/>
        <w:rPr>
          <w:rFonts w:ascii="Proxima Nova" w:cs="Proxima Nova" w:eastAsia="Proxima Nova" w:hAnsi="Proxima Nova"/>
          <w:b w:val="1"/>
          <w:bCs w:val="1"/>
          <w:sz w:val="58"/>
          <w:szCs w:val="58"/>
        </w:rPr>
      </w:pPr>
      <w:bookmarkStart w:colFirst="0" w:colLast="0" w:name="_6wmdpry6aixm" w:id="5"/>
      <w:bookmarkEnd w:id="5"/>
      <w:r w:rsidDel="00000000" w:rsidR="00000000" w:rsidRPr="00000000">
        <w:rPr>
          <w:b w:val="1"/>
          <w:bCs w:val="1"/>
          <w:sz w:val="58"/>
          <w:szCs w:val="58"/>
        </w:rPr>
        <w:drawing>
          <wp:inline distB="114300" distT="114300" distL="114300" distR="114300">
            <wp:extent cx="531813" cy="30956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1813" cy="309563"/>
                    </a:xfrm>
                    <a:prstGeom prst="rect"/>
                    <a:ln/>
                  </pic:spPr>
                </pic:pic>
              </a:graphicData>
            </a:graphic>
          </wp:inline>
        </w:drawing>
      </w:r>
      <w:r w:rsidDel="00000000" w:rsidR="00000000" w:rsidRPr="00000000">
        <w:rPr>
          <w:b w:val="1"/>
          <w:bCs w:val="1"/>
          <w:sz w:val="58"/>
          <w:szCs w:val="58"/>
          <w:rtl w:val="0"/>
        </w:rPr>
        <w:t xml:space="preserve">PFIZER</w:t>
      </w:r>
      <w:r w:rsidDel="00000000" w:rsidR="00000000" w:rsidRPr="00000000">
        <w:rPr>
          <w:rtl w:val="0"/>
        </w:rPr>
      </w:r>
    </w:p>
    <w:p w:rsidR="00000000" w:rsidDel="00000000" w:rsidP="00000000" w:rsidRDefault="00000000" w:rsidRPr="00000000" w14:paraId="00000008">
      <w:pPr>
        <w:pageBreakBefore w:val="0"/>
        <w:ind w:left="-360" w:hanging="180"/>
        <w:rPr/>
      </w:pPr>
      <w:r w:rsidDel="00000000" w:rsidR="00000000" w:rsidRPr="00000000">
        <w:rPr>
          <w:rtl w:val="0"/>
        </w:rPr>
      </w:r>
    </w:p>
    <w:p w:rsidR="00000000" w:rsidDel="00000000" w:rsidP="00000000" w:rsidRDefault="00000000" w:rsidRPr="00000000" w14:paraId="00000009">
      <w:pPr>
        <w:pStyle w:val="Title"/>
        <w:spacing w:after="200" w:line="240" w:lineRule="auto"/>
        <w:rPr>
          <w:rFonts w:ascii="Oswald" w:cs="Oswald" w:eastAsia="Oswald" w:hAnsi="Oswald"/>
          <w:b w:val="1"/>
          <w:bCs w:val="1"/>
          <w:sz w:val="58"/>
          <w:szCs w:val="58"/>
        </w:rPr>
      </w:pPr>
      <w:bookmarkStart w:colFirst="0" w:colLast="0" w:name="_autsthgqyonf" w:id="6"/>
      <w:bookmarkEnd w:id="6"/>
      <w:r w:rsidDel="00000000" w:rsidR="00000000" w:rsidRPr="00000000">
        <w:rPr>
          <w:rFonts w:ascii="Oswald" w:cs="Oswald" w:eastAsia="Oswald" w:hAnsi="Oswald"/>
          <w:b w:val="1"/>
          <w:bCs w:val="1"/>
          <w:sz w:val="58"/>
          <w:szCs w:val="58"/>
          <w:rtl w:val="0"/>
        </w:rPr>
        <w:t>BOLT RUNNER</w:t>
      </w:r>
    </w:p>
    <w:p w:rsidR="00000000" w:rsidDel="00000000" w:rsidP="00000000" w:rsidRDefault="00000000" w:rsidRPr="00000000" w14:paraId="0000000A">
      <w:pPr>
        <w:pStyle w:val="Title"/>
        <w:spacing w:after="200" w:line="240" w:lineRule="auto"/>
        <w:rPr>
          <w:rFonts w:ascii="Oswald" w:cs="Oswald" w:eastAsia="Oswald" w:hAnsi="Oswald"/>
          <w:b w:val="1"/>
          <w:bCs w:val="1"/>
          <w:sz w:val="58"/>
          <w:szCs w:val="58"/>
        </w:rPr>
      </w:pPr>
      <w:bookmarkStart w:colFirst="0" w:colLast="0" w:name="_rontynowvank" w:id="7"/>
      <w:bookmarkEnd w:id="7"/>
      <w:r w:rsidDel="00000000" w:rsidR="00000000" w:rsidRPr="00000000">
        <w:rPr>
          <w:rFonts w:ascii="Oswald" w:cs="Oswald" w:eastAsia="Oswald" w:hAnsi="Oswald"/>
          <w:b w:val="1"/>
          <w:bCs w:val="1"/>
          <w:sz w:val="58"/>
          <w:szCs w:val="58"/>
          <w:rtl w:val="0"/>
        </w:rPr>
        <w:t xml:space="preserve">LOGGING &amp; CONFIGURATION FEEDBACK</w:t>
      </w:r>
    </w:p>
    <w:p w:rsidR="00000000" w:rsidDel="00000000" w:rsidP="00000000" w:rsidRDefault="00000000" w:rsidRPr="00000000" w14:paraId="0000000B">
      <w:pPr>
        <w:pStyle w:val="Subtitle"/>
        <w:spacing w:after="400" w:line="240" w:lineRule="auto"/>
        <w:rPr>
          <w:color w:val="000000"/>
        </w:rPr>
      </w:pPr>
      <w:bookmarkStart w:colFirst="0" w:colLast="0" w:name="_y2npt9x41xo9" w:id="8"/>
      <w:bookmarkEnd w:id="8"/>
      <w:r w:rsidDel="00000000" w:rsidR="00000000" w:rsidRPr="00000000">
        <w:rPr>
          <w:color w:val="000000"/>
          <w:rtl w:val="0"/>
        </w:rPr>
        <w:t xml:space="preserve">Technical Feedback on Internal GitHub Actions Runners Built from Custom Images</w:t>
      </w:r>
    </w:p>
    <w:p w:rsidR="00000000" w:rsidDel="00000000" w:rsidP="00000000" w:rsidRDefault="00000000" w:rsidRPr="00000000" w14:paraId="0000000C">
      <w:pPr>
        <w:pStyle w:val="Subtitle"/>
        <w:widowControl w:val="0"/>
        <w:spacing w:after="0" w:lineRule="auto"/>
        <w:rPr/>
      </w:pPr>
      <w:bookmarkStart w:colFirst="0" w:colLast="0" w:name="_gmcy2x5r7irx" w:id="9"/>
      <w:bookmarkEnd w:id="9"/>
      <w:r w:rsidDel="00000000" w:rsidR="00000000" w:rsidRPr="00000000">
        <w:rPr>
          <w:rtl w:val="0"/>
        </w:rPr>
      </w:r>
    </w:p>
    <w:p w:rsidR="00000000" w:rsidDel="00000000" w:rsidP="00000000" w:rsidRDefault="00000000" w:rsidRPr="00000000" w14:paraId="0000000D">
      <w:pPr>
        <w:pStyle w:val="Subtitle"/>
        <w:keepNext w:val="0"/>
        <w:keepLines w:val="0"/>
        <w:widowControl w:val="0"/>
        <w:spacing w:after="200" w:lineRule="auto"/>
        <w:rPr>
          <w:rFonts w:ascii="Proxima Nova" w:cs="Proxima Nova" w:eastAsia="Proxima Nova" w:hAnsi="Proxima Nova"/>
          <w:color w:val="000000"/>
        </w:rPr>
      </w:pPr>
      <w:bookmarkStart w:colFirst="0" w:colLast="0" w:name="_9580zti1w2ia" w:id="10"/>
      <w:bookmarkEnd w:id="10"/>
      <w:r w:rsidDel="00000000" w:rsidR="00000000" w:rsidRPr="00000000">
        <w:rPr>
          <w:rFonts w:ascii="Proxima Nova" w:cs="Proxima Nova" w:eastAsia="Proxima Nova" w:hAnsi="Proxima Nova"/>
          <w:color w:val="000000"/>
          <w:sz w:val="26"/>
          <w:szCs w:val="26"/>
          <w:rtl w:val="0"/>
        </w:rPr>
        <w:t>by Modus Create, July 14, 2026 — revised July 19, 2026</w:t>
      </w:r>
      <w:r w:rsidDel="00000000" w:rsidR="00000000" w:rsidRPr="00000000">
        <w:rPr>
          <w:rtl w:val="0"/>
        </w:rPr>
      </w:r>
    </w:p>
    <w:p w:rsidR="00000000" w:rsidDel="00000000" w:rsidP="00000000" w:rsidRDefault="00000000" w:rsidRPr="00000000" w14:paraId="0000000E">
      <w:pPr>
        <w:rPr>
          <w:i w:val="1"/>
          <w:iCs w:val="1"/>
          <w:sz w:val="26"/>
          <w:szCs w:val="26"/>
        </w:rPr>
      </w:pPr>
      <w:hyperlink r:id="rId8">
        <w:r w:rsidDel="00000000" w:rsidR="00000000" w:rsidRPr="00000000">
          <w:rPr>
            <w:rFonts w:ascii="Proxima Nova" w:cs="Proxima Nova" w:eastAsia="Proxima Nova" w:hAnsi="Proxima Nova"/>
            <w:color w:val="12a5ed"/>
            <w:u w:val="single"/>
            <w:rtl w:val="0"/>
          </w:rPr>
          <w:t xml:space="preserve">www.moduscreate.com</w:t>
        </w:r>
      </w:hyperlink>
      <w:r w:rsidDel="00000000" w:rsidR="00000000" w:rsidRPr="00000000">
        <w:rPr>
          <w:rtl w:val="0"/>
        </w:rPr>
      </w:r>
    </w:p>
    <w:p w:rsidR="00000000" w:rsidDel="00000000" w:rsidP="00000000" w:rsidRDefault="00000000" w:rsidRPr="00000000" w14:paraId="0000000F">
      <w:pPr>
        <w:rPr>
          <w:i w:val="1"/>
          <w:iCs w:val="1"/>
          <w:sz w:val="26"/>
          <w:szCs w:val="26"/>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Title"/>
        <w:pageBreakBefore w:val="0"/>
        <w:widowControl w:val="0"/>
        <w:spacing w:after="0" w:lineRule="auto"/>
        <w:rPr>
          <w:sz w:val="42"/>
          <w:szCs w:val="42"/>
        </w:rPr>
      </w:pPr>
      <w:bookmarkStart w:colFirst="0" w:colLast="0" w:name="_bmebevtbcdpg" w:id="11"/>
      <w:bookmarkEnd w:id="11"/>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rPr/>
      </w:pPr>
      <w:bookmarkStart w:colFirst="0" w:colLast="0" w:name="_otaq8jg06mqs" w:id="12"/>
      <w:bookmarkEnd w:id="12"/>
      <w:r w:rsidDel="00000000" w:rsidR="00000000" w:rsidRPr="00000000">
        <w:rPr>
          <w:rtl w:val="0"/>
        </w:rPr>
        <w:t xml:space="preserve">Table of Contents</w:t>
      </w:r>
    </w:p>
    <w:sdt>
      <w:sdtPr>
        <w:id w:val="444063350"/>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taq8jg06mqs">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lkazq5q8zds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Purpose of this Document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9ezqng2mdhtg">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Repositories and Commits Reviewed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8ndr9yd716xm">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Summary</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7uzw82lvta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Findings at a Glance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riyyotyncp0u">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Positive Findings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8podukrqrhzt">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Findings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jrgdotrd9hme">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1: CloudWatch agent installed on Ubuntu but never started</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yqg0hy5mn3t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2: Windows runners are not configured as ephemeral</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id5tna7lu5rw">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3: Runner module pinned to a mutable branch, not a version tag</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yq69r9o743g8">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4: deploy branch on the runner module is unprotected</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ddf85ls53e3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5: Hard-coded sleep 10 in Linux post-job hook</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dfcsfgyxvtjy">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Ubuntu AMI Repository</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Runner Module Repository</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mzdm58deqb66">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Runners Config Repository</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Title"/>
        <w:spacing w:after="200" w:lineRule="auto"/>
        <w:rPr>
          <w:rFonts w:ascii="Oswald" w:cs="Oswald" w:eastAsia="Oswald" w:hAnsi="Oswald"/>
          <w:b w:val="1"/>
          <w:bCs w:val="1"/>
        </w:rPr>
      </w:pPr>
      <w:bookmarkStart w:colFirst="0" w:colLast="0" w:name="_xhj5q4uuhe6s" w:id="13"/>
      <w:bookmarkEnd w:id="13"/>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1"/>
        <w:pageBreakBefore w:val="0"/>
        <w:widowControl w:val="0"/>
        <w:spacing w:after="0" w:before="200" w:lineRule="auto"/>
        <w:rPr>
          <w:sz w:val="32"/>
          <w:szCs w:val="32"/>
        </w:rPr>
      </w:pPr>
      <w:bookmarkStart w:colFirst="0" w:colLast="0" w:name="_5qqcojs0iftf" w:id="14"/>
      <w:bookmarkEnd w:id="14"/>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widowControl w:val="0"/>
        <w:rPr>
          <w:rFonts w:ascii="Calibri" w:cs="Calibri" w:eastAsia="Calibri" w:hAnsi="Calibri"/>
          <w:color w:val="1f1f1f"/>
        </w:rPr>
      </w:pPr>
      <w:bookmarkStart w:colFirst="0" w:colLast="0" w:name="_lkazq5q8zdso" w:id="15"/>
      <w:bookmarkEnd w:id="15"/>
      <w:r w:rsidDel="00000000" w:rsidR="00000000" w:rsidRPr="00000000">
        <w:rPr>
          <w:sz w:val="32"/>
          <w:szCs w:val="32"/>
          <w:rtl w:val="0"/>
        </w:rPr>
        <w:t xml:space="preserve">Purpose of this Document</w:t>
      </w:r>
      <w:r w:rsidDel="00000000" w:rsidR="00000000" w:rsidRPr="00000000">
        <w:rPr>
          <w:rtl w:val="0"/>
        </w:rPr>
      </w:r>
    </w:p>
    <w:p w:rsidR="00000000" w:rsidDel="00000000" w:rsidP="00000000" w:rsidRDefault="00000000" w:rsidRPr="00000000" w14:paraId="00000032">
      <w:pPr>
        <w:spacing w:after="160" w:line="300" w:lineRule="auto"/>
        <w:jc w:val="both"/>
        <w:rPr/>
      </w:pPr>
      <w:r w:rsidDel="00000000" w:rsidR="00000000" w:rsidRPr="00000000">
        <w:rPr>
          <w:rtl w:val="0"/>
        </w:rPr>
        <w:t>This document provides technical feedback on Pfizer's internal GitHub Actions runners, referred to as Bolt. It reviews the custom runner images and their bootstrap and configuration, focused on logging and setup. (Several repositories still carry the legacy “electron” string in their repo id; the fleet itself is Bolt.)</w:t>
      </w:r>
      <w:r w:rsidDel="00000000" w:rsidR="00000000" w:rsidRPr="00000000">
        <w:rPr>
          <w:rtl w:val="0"/>
        </w:rPr>
      </w:r>
      <w:r w:rsidDel="00000000" w:rsidR="00000000" w:rsidRPr="00000000"/>
      <w:r w:rsidDel="00000000" w:rsidR="00000000" w:rsidRPr="00000000">
        <w:rPr>
          <w:rtl w:val="0"/>
        </w:rPr>
      </w:r>
      <w:r w:rsidDel="00000000" w:rsidR="00000000" w:rsidRPr="00000000">
        <w:rPr>
          <w:rtl w:val="0"/>
        </w:rPr>
      </w:r>
      <w:r w:rsidDel="00000000" w:rsidR="00000000" w:rsidRPr="00000000"/>
      <w:r w:rsidDel="00000000" w:rsidR="00000000" w:rsidRPr="00000000">
        <w:rPr>
          <w:rtl w:val="0"/>
        </w:rPr>
      </w:r>
    </w:p>
    <w:p w:rsidR="00000000" w:rsidDel="00000000" w:rsidP="00000000" w:rsidRDefault="00000000" w:rsidRPr="00000000" w14:paraId="00000033">
      <w:pPr>
        <w:spacing w:after="160" w:line="300" w:lineRule="auto"/>
        <w:jc w:val="both"/>
        <w:rPr/>
      </w:pPr>
      <w:r w:rsidDel="00000000" w:rsidR="00000000" w:rsidRPr="00000000">
        <w:rPr>
          <w:rtl w:val="0"/>
        </w:rPr>
        <w:t>This is the second issue of that review. It takes the platform team's comments on the first issue into account, re-verifies each original finding against the current source, and extends the scope to the rest of the custom-image and bootstrap surface. Findings reference a specific commit SHA, which is the latest at the time of this writing (see the chart below); every claim was verified against the file at that SHA, and each finding links to the exact line.</w:t>
      </w:r>
    </w:p>
    <w:p w:rsidR="00000000" w:rsidDel="00000000" w:rsidP="00000000" w:rsidRDefault="00000000" w:rsidRPr="00000000" w14:paraId="00000034">
      <w:pPr>
        <w:pStyle w:val="Heading2"/>
        <w:keepNext w:val="0"/>
        <w:keepLines w:val="0"/>
        <w:spacing w:after="160" w:before="320" w:line="240" w:lineRule="auto"/>
        <w:rPr>
          <w:sz w:val="28"/>
          <w:szCs w:val="28"/>
        </w:rPr>
      </w:pPr>
      <w:r w:rsidDel="00000000" w:rsidR="00000000" w:rsidRPr="00000000">
        <w:rPr>
          <w:sz w:val="28"/>
          <w:szCs w:val="28"/>
          <w:rtl w:val="0"/>
        </w:rPr>
        <w:t xml:space="preserve">Scope</w:t>
      </w:r>
    </w:p>
    <w:p w:rsidR="00000000" w:rsidDel="00000000" w:rsidP="00000000" w:rsidRDefault="00000000" w:rsidRPr="00000000" w14:paraId="00000035">
      <w:pPr>
        <w:spacing w:after="160" w:line="300" w:lineRule="auto"/>
        <w:jc w:val="both"/>
        <w:rPr>
          <w:color w:val="1f1f1f"/>
        </w:rPr>
      </w:pPr>
      <w:r w:rsidDel="00000000" w:rsidR="00000000" w:rsidRPr="00000000">
        <w:rPr>
          <w:color w:val="1f1f1f"/>
          <w:rtl w:val="0"/>
        </w:rPr>
        <w:t xml:space="preserve">Both Ubuntu and Windows </w:t>
      </w:r>
      <w:r w:rsidDel="00000000" w:rsidR="00000000" w:rsidRPr="00000000">
        <w:rPr>
          <w:color w:val="1f1f1f"/>
          <w:rtl w:val="0"/>
        </w:rPr>
        <w:t xml:space="preserve">bootstrap paths</w:t>
      </w:r>
      <w:r w:rsidDel="00000000" w:rsidR="00000000" w:rsidRPr="00000000">
        <w:rPr>
          <w:color w:val="1f1f1f"/>
          <w:rtl w:val="0"/>
        </w:rPr>
        <w:t xml:space="preserve"> were reviewed. Findings are labeled by the operating system, where they apply to only one; otherwise they apply to both.</w:t>
      </w:r>
    </w:p>
    <w:p w:rsidR="00000000" w:rsidDel="00000000" w:rsidP="00000000" w:rsidRDefault="00000000" w:rsidRPr="00000000" w14:paraId="00000036">
      <w:pPr>
        <w:spacing w:after="160" w:line="300" w:lineRule="auto"/>
        <w:jc w:val="both"/>
        <w:rPr>
          <w:color w:val="1f1f1f"/>
        </w:rPr>
      </w:pPr>
      <w:r w:rsidDel="00000000" w:rsidR="00000000" w:rsidRPr="00000000">
        <w:rPr>
          <w:color w:val="1f1f1f"/>
          <w:rtl w:val="0"/>
        </w:rPr>
        <w:t xml:space="preserve">The review is bound to the runner-side platform code. It does not audit consumer workflows across Pfizer's 23 GitHub organizations, the Terraform state configuration in pfizer/tf-ga-helper, the Windows AMI source repository (</w:t>
      </w:r>
      <w:r w:rsidDel="00000000" w:rsidR="00000000" w:rsidRPr="00000000">
        <w:rPr>
          <w:color w:val="1f1f1f"/>
          <w:rtl w:val="0"/>
        </w:rPr>
        <w:t xml:space="preserve">mi-electron-github-runner-windows</w:t>
      </w:r>
      <w:r w:rsidDel="00000000" w:rsidR="00000000" w:rsidRPr="00000000">
        <w:rPr>
          <w:color w:val="1f1f1f"/>
          <w:rtl w:val="0"/>
        </w:rPr>
        <w:t xml:space="preserve">), or live telemetry such as CloudWatch metrics or cost reports. Impact estimates in Finding 5 are extrapolated from monthly job volume rather than measured.</w:t>
      </w:r>
    </w:p>
    <w:p w:rsidR="00000000" w:rsidDel="00000000" w:rsidP="00000000" w:rsidRDefault="00000000" w:rsidRPr="00000000" w14:paraId="00000037">
      <w:pPr>
        <w:pStyle w:val="Heading2"/>
        <w:keepNext w:val="0"/>
        <w:keepLines w:val="0"/>
        <w:spacing w:after="160" w:before="320" w:line="240" w:lineRule="auto"/>
        <w:rPr>
          <w:sz w:val="28"/>
          <w:szCs w:val="28"/>
        </w:rPr>
      </w:pPr>
      <w:bookmarkStart w:colFirst="0" w:colLast="0" w:name="_9ezqng2mdhtg" w:id="16"/>
      <w:bookmarkEnd w:id="16"/>
      <w:r w:rsidDel="00000000" w:rsidR="00000000" w:rsidRPr="00000000">
        <w:rPr>
          <w:sz w:val="28"/>
          <w:szCs w:val="28"/>
          <w:rtl w:val="0"/>
        </w:rPr>
        <w:t xml:space="preserve">Repositories and Commits Reviewed</w:t>
      </w:r>
    </w:p>
    <w:p w:rsidR="00000000" w:rsidDel="00000000" w:rsidP="00000000" w:rsidRDefault="00000000" w:rsidRPr="00000000" w14:paraId="00000038">
      <w:pPr>
        <w:spacing w:after="160" w:line="300" w:lineRule="auto"/>
        <w:jc w:val="both"/>
        <w:rPr>
          <w:color w:val="1f1f1f"/>
        </w:rPr>
      </w:pPr>
      <w:r w:rsidDel="00000000" w:rsidR="00000000" w:rsidRPr="00000000">
        <w:rPr>
          <w:color w:val="1f1f1f"/>
          <w:rtl w:val="0"/>
        </w:rPr>
        <w:t>The repositories as seen in the below chart were reviewed, each at the commit SHA shown. Every code snippet and file reference in this document can be verified at these revisions.</w:t>
      </w:r>
    </w:p>
    <w:tbl>
      <w:tblPr>
        <w:tblStyle w:val="Table1"/>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0"/>
        <w:gridCol w:w="1800"/>
        <w:gridCol w:w="3800"/>
        <w:tblGridChange w:id="0">
          <w:tblGrid>
            <w:gridCol w:w="4200"/>
            <w:gridCol w:w="1800"/>
            <w:gridCol w:w="38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39">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Repository</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3A">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Reference</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3B">
            <w:pPr>
              <w:spacing w:line="240" w:lineRule="auto"/>
              <w:rPr>
                <w:rFonts w:ascii="Calibri" w:cs="Calibri" w:eastAsia="Calibri" w:hAnsi="Calibri"/>
                <w:color w:val="1f1f1f"/>
              </w:rPr>
            </w:pPr>
            <w:r w:rsidDel="00000000" w:rsidR="00000000" w:rsidRPr="00000000">
              <w:rPr>
                <w:rFonts w:ascii="Calibri" w:cs="Calibri" w:eastAsia="Calibri" w:hAnsi="Calibri"/>
                <w:b w:val="1"/>
                <w:bCs w:val="1"/>
                <w:color w:val="ffffff"/>
                <w:rtl w:val="0"/>
              </w:rPr>
              <w:t xml:space="preserve">Commit SHA</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
              <w:t>pfizer/mi-electron-github-runner-ubuntu</w:t>
            </w:r>
          </w:p>
        </w:tc>
        <w:tc>
          <w:tcPr>
            <w:shd w:fill="ffffff" w:val="clear"/>
            <w:tcMar>
              <w:top w:w="100.0" w:type="dxa"/>
              <w:left w:w="120.0" w:type="dxa"/>
              <w:bottom w:w="100.0" w:type="dxa"/>
              <w:right w:w="120.0" w:type="dxa"/>
            </w:tcMar>
          </w:tcPr>
          <w:p>
            <w:r>
              <w:t>main</w:t>
            </w:r>
          </w:p>
        </w:tc>
        <w:tc>
          <w:tcPr>
            <w:shd w:fill="ffffff" w:val="clear"/>
            <w:tcMar>
              <w:top w:w="100.0" w:type="dxa"/>
              <w:left w:w="120.0" w:type="dxa"/>
              <w:bottom w:w="100.0" w:type="dxa"/>
              <w:right w:w="120.0" w:type="dxa"/>
            </w:tcMar>
          </w:tcPr>
          <w:p>
            <w:r>
              <w:t>d90fc873976ed6adee62d68dc8daedeb667e8c02</w:t>
            </w:r>
          </w:p>
        </w:tc>
      </w:tr>
      <w:tr>
        <w:trPr>
          <w:cantSplit w:val="0"/>
          <w:tblHeader w:val="0"/>
        </w:trPr>
        <w:tc>
          <w:tcPr>
            <w:shd w:fill="f2f2f2" w:val="clear"/>
            <w:tcMar>
              <w:top w:w="100.0" w:type="dxa"/>
              <w:left w:w="120.0" w:type="dxa"/>
              <w:bottom w:w="100.0" w:type="dxa"/>
              <w:right w:w="120.0" w:type="dxa"/>
            </w:tcMar>
          </w:tcPr>
          <w:p>
            <w:r>
              <w:t>pfizer/mi-electron-github-runner-windows</w:t>
            </w:r>
          </w:p>
        </w:tc>
        <w:tc>
          <w:tcPr>
            <w:shd w:fill="f2f2f2" w:val="clear"/>
            <w:tcMar>
              <w:top w:w="100.0" w:type="dxa"/>
              <w:left w:w="120.0" w:type="dxa"/>
              <w:bottom w:w="100.0" w:type="dxa"/>
              <w:right w:w="120.0" w:type="dxa"/>
            </w:tcMar>
          </w:tcPr>
          <w:p>
            <w:r>
              <w:t>main</w:t>
            </w:r>
          </w:p>
        </w:tc>
        <w:tc>
          <w:tcPr>
            <w:shd w:fill="f2f2f2" w:val="clear"/>
            <w:tcMar>
              <w:top w:w="100.0" w:type="dxa"/>
              <w:left w:w="120.0" w:type="dxa"/>
              <w:bottom w:w="100.0" w:type="dxa"/>
              <w:right w:w="120.0" w:type="dxa"/>
            </w:tcMar>
          </w:tcPr>
          <w:p>
            <w:r>
              <w:t>8feabf40d58b41be8584c08f449771d57cd18fae</w:t>
            </w:r>
          </w:p>
        </w:tc>
      </w:tr>
      <w:tr>
        <w:trPr>
          <w:cantSplit w:val="0"/>
          <w:tblHeader w:val="0"/>
        </w:trPr>
        <w:tc>
          <w:tcPr>
            <w:shd w:fill="ffffff" w:val="clear"/>
            <w:tcMar>
              <w:top w:w="100.0" w:type="dxa"/>
              <w:left w:w="120.0" w:type="dxa"/>
              <w:bottom w:w="100.0" w:type="dxa"/>
              <w:right w:w="120.0" w:type="dxa"/>
            </w:tcMar>
          </w:tcPr>
          <w:p>
            <w:r>
              <w:t>pfizer/terraform-aws-electron-github-runner</w:t>
            </w:r>
          </w:p>
        </w:tc>
        <w:tc>
          <w:tcPr>
            <w:shd w:fill="ffffff" w:val="clear"/>
            <w:tcMar>
              <w:top w:w="100.0" w:type="dxa"/>
              <w:left w:w="120.0" w:type="dxa"/>
              <w:bottom w:w="100.0" w:type="dxa"/>
              <w:right w:w="120.0" w:type="dxa"/>
            </w:tcMar>
          </w:tcPr>
          <w:p>
            <w:r>
              <w:t>2.x — prod, protected</w:t>
            </w:r>
          </w:p>
        </w:tc>
        <w:tc>
          <w:tcPr>
            <w:shd w:fill="ffffff" w:val="clear"/>
            <w:tcMar>
              <w:top w:w="100.0" w:type="dxa"/>
              <w:left w:w="120.0" w:type="dxa"/>
              <w:bottom w:w="100.0" w:type="dxa"/>
              <w:right w:w="120.0" w:type="dxa"/>
            </w:tcMar>
          </w:tcPr>
          <w:p>
            <w:r>
              <w:t>c9c720739054459c6b0ce262ccf108a2cd02e892</w:t>
            </w:r>
          </w:p>
        </w:tc>
      </w:tr>
      <w:tr>
        <w:tc>
          <w:tcPr>
            <w:tcW w:type="dxa" w:w="4200"/>
          </w:tcPr>
          <w:p>
            <w:r>
              <w:t>pfizer/terraform-aws-electron-github-runner</w:t>
            </w:r>
          </w:p>
        </w:tc>
        <w:tc>
          <w:tcPr>
            <w:tcW w:type="dxa" w:w="1800"/>
          </w:tcPr>
          <w:p>
            <w:r>
              <w:t>deploy — dev</w:t>
            </w:r>
          </w:p>
        </w:tc>
        <w:tc>
          <w:tcPr>
            <w:tcW w:type="dxa" w:w="3800"/>
          </w:tcPr>
          <w:p>
            <w:r>
              <w:t>db85f14b2c9a7b733cec45a9fb23481d6c4a9e83</w:t>
            </w:r>
          </w:p>
        </w:tc>
      </w:tr>
      <w:tr>
        <w:tc>
          <w:tcPr>
            <w:tcW w:type="dxa" w:w="4200"/>
          </w:tcPr>
          <w:p>
            <w:r>
              <w:t>pfizer/terraform-aws-electron-github-runners-config</w:t>
            </w:r>
          </w:p>
        </w:tc>
        <w:tc>
          <w:tcPr>
            <w:tcW w:type="dxa" w:w="1800"/>
          </w:tcPr>
          <w:p>
            <w:r>
              <w:t>2.x — prod, protected</w:t>
            </w:r>
          </w:p>
        </w:tc>
        <w:tc>
          <w:tcPr>
            <w:tcW w:type="dxa" w:w="3800"/>
          </w:tcPr>
          <w:p>
            <w:r>
              <w:t>422a0b49f9a5c6f7cc3852cc3d1818cd1917dede</w:t>
            </w:r>
          </w:p>
        </w:tc>
      </w:tr>
      <w:tr>
        <w:tc>
          <w:tcPr>
            <w:tcW w:type="dxa" w:w="4200"/>
          </w:tcPr>
          <w:p>
            <w:r>
              <w:t>pfizer/terraform-aws-electron-github-runners-config</w:t>
            </w:r>
          </w:p>
        </w:tc>
        <w:tc>
          <w:tcPr>
            <w:tcW w:type="dxa" w:w="1800"/>
          </w:tcPr>
          <w:p>
            <w:r>
              <w:t>deploy — dev, protected</w:t>
            </w:r>
          </w:p>
        </w:tc>
        <w:tc>
          <w:tcPr>
            <w:tcW w:type="dxa" w:w="3800"/>
          </w:tcPr>
          <w:p>
            <w:r>
              <w:t>0e978e2222da70f3da7eb547846433bdf4c7e6ef</w:t>
            </w:r>
          </w:p>
        </w:tc>
      </w:tr>
      <w:tr>
        <w:tc>
          <w:tcPr>
            <w:tcW w:type="dxa" w:w="4200"/>
          </w:tcPr>
          <w:p>
            <w:r>
              <w:t>pfizer/terraform-aws-github-runner  (Pfizer fork of philips-labs)</w:t>
            </w:r>
          </w:p>
        </w:tc>
        <w:tc>
          <w:tcPr>
            <w:tcW w:type="dxa" w:w="1800"/>
          </w:tcPr>
          <w:p>
            <w:r>
              <w:t>pfizer-main</w:t>
            </w:r>
          </w:p>
        </w:tc>
        <w:tc>
          <w:tcPr>
            <w:tcW w:type="dxa" w:w="3800"/>
          </w:tcPr>
          <w:p>
            <w:r>
              <w:t>411ef55044adba897f84ab53c0ac7a5ff587410c</w:t>
            </w:r>
          </w:p>
        </w:tc>
      </w:tr>
      <w:tr>
        <w:tc>
          <w:tcPr>
            <w:tcW w:type="dxa" w:w="4200"/>
          </w:tcPr>
          <w:p>
            <w:r>
              <w:t>pfizer/terraform-electron-bolt-ssh-access</w:t>
            </w:r>
          </w:p>
        </w:tc>
        <w:tc>
          <w:tcPr>
            <w:tcW w:type="dxa" w:w="1800"/>
          </w:tcPr>
          <w:p>
            <w:r>
              <w:t>main</w:t>
            </w:r>
          </w:p>
        </w:tc>
        <w:tc>
          <w:tcPr>
            <w:tcW w:type="dxa" w:w="3800"/>
          </w:tcPr>
          <w:p>
            <w:r>
              <w:t>c0b79cf</w:t>
            </w:r>
          </w:p>
        </w:tc>
      </w:tr>
      <w:tr>
        <w:tc>
          <w:tcPr>
            <w:tcW w:type="dxa" w:w="4200"/>
          </w:tcPr>
          <w:p>
            <w:r>
              <w:t>pfizer/terraform-electron-bolt-docker-cache</w:t>
            </w:r>
          </w:p>
        </w:tc>
        <w:tc>
          <w:tcPr>
            <w:tcW w:type="dxa" w:w="1800"/>
          </w:tcPr>
          <w:p>
            <w:r>
              <w:t>main</w:t>
            </w:r>
          </w:p>
        </w:tc>
        <w:tc>
          <w:tcPr>
            <w:tcW w:type="dxa" w:w="3800"/>
          </w:tcPr>
          <w:p>
            <w:r>
              <w:t>—</w:t>
            </w:r>
          </w:p>
        </w:tc>
      </w:tr>
      <w:tr>
        <w:tc>
          <w:tcPr>
            <w:tcW w:type="dxa" w:w="4200"/>
          </w:tcPr>
          <w:p>
            <w:r>
              <w:t>pfizer/tf-ga-helper</w:t>
            </w:r>
          </w:p>
        </w:tc>
        <w:tc>
          <w:tcPr>
            <w:tcW w:type="dxa" w:w="1800"/>
          </w:tcPr>
          <w:p>
            <w:r>
              <w:t>5.x</w:t>
            </w:r>
          </w:p>
        </w:tc>
        <w:tc>
          <w:tcPr>
            <w:tcW w:type="dxa" w:w="3800"/>
          </w:tcPr>
          <w:p>
            <w:r>
              <w:t>44a05ae</w:t>
            </w:r>
          </w:p>
        </w:tc>
      </w:tr>
    </w:tbl>
    <w:p w:rsidR="00000000" w:rsidDel="00000000" w:rsidP="00000000" w:rsidRDefault="00000000" w:rsidRPr="00000000" w14:paraId="00000045">
      <w:pPr>
        <w:pStyle w:val="Heading1"/>
        <w:pageBreakBefore w:val="0"/>
        <w:widowControl w:val="0"/>
        <w:spacing w:after="0" w:before="200" w:lineRule="auto"/>
        <w:rPr>
          <w:sz w:val="32"/>
          <w:szCs w:val="32"/>
        </w:rPr>
      </w:pPr>
      <w:bookmarkStart w:colFirst="0" w:colLast="0" w:name="_l5z41mwozxzp" w:id="17"/>
      <w:bookmarkEnd w:id="17"/>
      <w:r w:rsidDel="00000000" w:rsidR="00000000" w:rsidRPr="00000000">
        <w:br w:type="page"/>
      </w:r>
      <w:r w:rsidDel="00000000" w:rsidR="00000000" w:rsidRPr="00000000">
        <w:rPr>
          <w:rtl w:val="0"/>
        </w:rPr>
      </w:r>
    </w:p>
    <w:p>
      <w:pPr>
        <w:pStyle w:val="Heading1"/>
      </w:pPr>
      <w:r>
        <w:rPr/>
        <w:t xml:space="preserve">Summary</w:t>
      </w:r>
    </w:p>
    <w:p>
      <w:pPr>
        <w:pStyle w:val="normal"/>
      </w:pPr>
      <w:r>
        <w:rPr/>
        <w:t xml:space="preserve">The Bolt stack is well-structured overall. The Ubuntu path is genuinely ephemeral, IMDSv2 is enforced on both operating systems, EBS is encrypted with customer-managed KMS keys, and the runner instance IAM is tightly scoped.</w:t>
      </w:r>
    </w:p>
    <w:p>
      <w:pPr>
        <w:pStyle w:val="normal"/>
      </w:pPr>
      <w:r>
        <w:rPr/>
        <w:t xml:space="preserve">Following the platform team's comments on the first issue, every original finding was re-verified against the current source. Four were withdrawn and one reframed: the CloudWatch agent does start on Linux at runtime (via the fork), Windows runners are ephemeral, the dev/prod branch split is intentional, and the post-job sleep is deliberate. They are kept below, marked, so the thread against the earlier comments stays intact — nothing was quietly dropped.</w:t>
      </w:r>
    </w:p>
    <w:p>
      <w:pPr>
        <w:pStyle w:val="normal"/>
      </w:pPr>
      <w:r>
        <w:rPr/>
        <w:t xml:space="preserve">The review was then extended across the rest of the custom-image and bootstrap surface — the Windows AMI, the Pfizer fork of philips-labs, and the shared Packer workflow — which surfaced eleven further issues (Findings 6–16). The two that matter most are a hard-coded local-administrator password baked into every Windows AMI (Finding 6) and a command injection in the shared tf-ga-helper Packer workflow that a caller repository is already exploiting as a workaround (Finding 14). Every finding below links to the exact file and line at the reviewed commit.</w:t>
      </w:r>
    </w:p>
    <w:p>
      <w:pPr>
        <w:pStyle w:val="Heading2"/>
      </w:pPr>
      <w:r>
        <w:rPr/>
        <w:t xml:space="preserve">Findings at a Glance</w:t>
      </w:r>
    </w:p>
    <w:tbl>
      <w:tblPr>
        <w:tblStyle w:val="Table2"/>
        <w:tblW w:type="auto" w:w="0"/>
        <w:tblLook w:firstColumn="1" w:firstRow="1" w:lastColumn="0" w:lastRow="0" w:noHBand="0" w:noVBand="1" w:val="04A0"/>
      </w:tblPr>
      <w:tblGrid>
        <w:gridCol w:w="2340"/>
        <w:gridCol w:w="2340"/>
        <w:gridCol w:w="2340"/>
        <w:gridCol w:w="2340"/>
      </w:tblGrid>
      <w:tr>
        <w:tc>
          <w:tcPr>
            <w:tcW w:type="dxa" w:w="2340"/>
          </w:tcPr>
          <w:p>
            <w:r/>
            <w:r>
              <w:rPr>
                <w:b/>
              </w:rPr>
              <w:t>#</w:t>
            </w:r>
          </w:p>
        </w:tc>
        <w:tc>
          <w:tcPr>
            <w:tcW w:type="dxa" w:w="2340"/>
          </w:tcPr>
          <w:p>
            <w:r/>
            <w:r>
              <w:rPr>
                <w:b/>
              </w:rPr>
              <w:t>Finding</w:t>
            </w:r>
          </w:p>
        </w:tc>
        <w:tc>
          <w:tcPr>
            <w:tcW w:type="dxa" w:w="2340"/>
          </w:tcPr>
          <w:p>
            <w:r/>
            <w:r>
              <w:rPr>
                <w:b/>
              </w:rPr>
              <w:t>Severity</w:t>
            </w:r>
          </w:p>
        </w:tc>
        <w:tc>
          <w:tcPr>
            <w:tcW w:type="dxa" w:w="2340"/>
          </w:tcPr>
          <w:p>
            <w:r/>
            <w:r>
              <w:rPr>
                <w:b/>
              </w:rPr>
              <w:t>Status</w:t>
            </w:r>
          </w:p>
        </w:tc>
      </w:tr>
      <w:tr>
        <w:tc>
          <w:tcPr>
            <w:tcW w:type="dxa" w:w="2340"/>
          </w:tcPr>
          <w:p>
            <w:r/>
            <w:r>
              <w:t>1</w:t>
            </w:r>
          </w:p>
        </w:tc>
        <w:tc>
          <w:tcPr>
            <w:tcW w:type="dxa" w:w="2340"/>
          </w:tcPr>
          <w:p>
            <w:r/>
            <w:r>
              <w:t>CloudWatch agent installed on Ubuntu but not started</w:t>
            </w:r>
          </w:p>
        </w:tc>
        <w:tc>
          <w:tcPr>
            <w:tcW w:type="dxa" w:w="2340"/>
          </w:tcPr>
          <w:p>
            <w:r/>
            <w:r>
              <w:t>—</w:t>
            </w:r>
          </w:p>
        </w:tc>
        <w:tc>
          <w:tcPr>
            <w:tcW w:type="dxa" w:w="2340"/>
          </w:tcPr>
          <w:p>
            <w:r/>
            <w:r>
              <w:t>Withdrawn</w:t>
            </w:r>
          </w:p>
        </w:tc>
      </w:tr>
      <w:tr>
        <w:tc>
          <w:tcPr>
            <w:tcW w:type="dxa" w:w="2340"/>
          </w:tcPr>
          <w:p>
            <w:r/>
            <w:r>
              <w:t>2</w:t>
            </w:r>
          </w:p>
        </w:tc>
        <w:tc>
          <w:tcPr>
            <w:tcW w:type="dxa" w:w="2340"/>
          </w:tcPr>
          <w:p>
            <w:r/>
            <w:r>
              <w:t>Windows runners not configured as ephemeral</w:t>
            </w:r>
          </w:p>
        </w:tc>
        <w:tc>
          <w:tcPr>
            <w:tcW w:type="dxa" w:w="2340"/>
          </w:tcPr>
          <w:p>
            <w:r/>
            <w:r>
              <w:t>—</w:t>
            </w:r>
          </w:p>
        </w:tc>
        <w:tc>
          <w:tcPr>
            <w:tcW w:type="dxa" w:w="2340"/>
          </w:tcPr>
          <w:p>
            <w:r/>
            <w:r>
              <w:t>Withdrawn</w:t>
            </w:r>
          </w:p>
        </w:tc>
      </w:tr>
      <w:tr>
        <w:tc>
          <w:tcPr>
            <w:tcW w:type="dxa" w:w="2340"/>
          </w:tcPr>
          <w:p>
            <w:r/>
            <w:r>
              <w:t>3</w:t>
            </w:r>
          </w:p>
        </w:tc>
        <w:tc>
          <w:tcPr>
            <w:tcW w:type="dxa" w:w="2340"/>
          </w:tcPr>
          <w:p>
            <w:r/>
            <w:r>
              <w:t>Runner module pinned to a mutable branch</w:t>
            </w:r>
          </w:p>
        </w:tc>
        <w:tc>
          <w:tcPr>
            <w:tcW w:type="dxa" w:w="2340"/>
          </w:tcPr>
          <w:p>
            <w:r/>
            <w:r>
              <w:t>—</w:t>
            </w:r>
          </w:p>
        </w:tc>
        <w:tc>
          <w:tcPr>
            <w:tcW w:type="dxa" w:w="2340"/>
          </w:tcPr>
          <w:p>
            <w:r/>
            <w:r>
              <w:t>Withdrawn</w:t>
            </w:r>
          </w:p>
        </w:tc>
      </w:tr>
      <w:tr>
        <w:tc>
          <w:tcPr>
            <w:tcW w:type="dxa" w:w="2340"/>
          </w:tcPr>
          <w:p>
            <w:r/>
            <w:r>
              <w:t>4</w:t>
            </w:r>
          </w:p>
        </w:tc>
        <w:tc>
          <w:tcPr>
            <w:tcW w:type="dxa" w:w="2340"/>
          </w:tcPr>
          <w:p>
            <w:r/>
            <w:r>
              <w:t>deploy branch on the runner module unprotected</w:t>
            </w:r>
          </w:p>
        </w:tc>
        <w:tc>
          <w:tcPr>
            <w:tcW w:type="dxa" w:w="2340"/>
          </w:tcPr>
          <w:p>
            <w:r/>
            <w:r>
              <w:t>—</w:t>
            </w:r>
          </w:p>
        </w:tc>
        <w:tc>
          <w:tcPr>
            <w:tcW w:type="dxa" w:w="2340"/>
          </w:tcPr>
          <w:p>
            <w:r/>
            <w:r>
              <w:t>Withdrawn</w:t>
            </w:r>
          </w:p>
        </w:tc>
      </w:tr>
      <w:tr>
        <w:tc>
          <w:tcPr>
            <w:tcW w:type="dxa" w:w="2340"/>
          </w:tcPr>
          <w:p>
            <w:r/>
            <w:r>
              <w:t>5</w:t>
            </w:r>
          </w:p>
        </w:tc>
        <w:tc>
          <w:tcPr>
            <w:tcW w:type="dxa" w:w="2340"/>
          </w:tcPr>
          <w:p>
            <w:r/>
            <w:r>
              <w:t>Hard-coded sleep 10 in Linux post-job hook</w:t>
            </w:r>
          </w:p>
        </w:tc>
        <w:tc>
          <w:tcPr>
            <w:tcW w:type="dxa" w:w="2340"/>
          </w:tcPr>
          <w:p>
            <w:r/>
            <w:r>
              <w:t>—</w:t>
            </w:r>
          </w:p>
        </w:tc>
        <w:tc>
          <w:tcPr>
            <w:tcW w:type="dxa" w:w="2340"/>
          </w:tcPr>
          <w:p>
            <w:r/>
            <w:r>
              <w:t>Reframed</w:t>
            </w:r>
          </w:p>
        </w:tc>
      </w:tr>
      <w:tr>
        <w:tc>
          <w:tcPr>
            <w:tcW w:type="dxa" w:w="2340"/>
          </w:tcPr>
          <w:p>
            <w:r/>
            <w:r>
              <w:t>6</w:t>
            </w:r>
          </w:p>
        </w:tc>
        <w:tc>
          <w:tcPr>
            <w:tcW w:type="dxa" w:w="2340"/>
          </w:tcPr>
          <w:p>
            <w:r/>
            <w:r>
              <w:t>Hard-coded local-admin password in every Windows AMI</w:t>
            </w:r>
          </w:p>
        </w:tc>
        <w:tc>
          <w:tcPr>
            <w:tcW w:type="dxa" w:w="2340"/>
          </w:tcPr>
          <w:p>
            <w:r/>
            <w:r>
              <w:t>High</w:t>
            </w:r>
          </w:p>
        </w:tc>
        <w:tc>
          <w:tcPr>
            <w:tcW w:type="dxa" w:w="2340"/>
          </w:tcPr>
          <w:p>
            <w:r/>
            <w:r>
              <w:t>New</w:t>
            </w:r>
          </w:p>
        </w:tc>
      </w:tr>
      <w:tr>
        <w:tc>
          <w:tcPr>
            <w:tcW w:type="dxa" w:w="2340"/>
          </w:tcPr>
          <w:p>
            <w:r/>
            <w:r>
              <w:t>7</w:t>
            </w:r>
          </w:p>
        </w:tc>
        <w:tc>
          <w:tcPr>
            <w:tcW w:type="dxa" w:w="2340"/>
          </w:tcPr>
          <w:p>
            <w:r/>
            <w:r>
              <w:t>Runner agent &amp; toolchain fetched as “latest” at build</w:t>
            </w:r>
          </w:p>
        </w:tc>
        <w:tc>
          <w:tcPr>
            <w:tcW w:type="dxa" w:w="2340"/>
          </w:tcPr>
          <w:p>
            <w:r/>
            <w:r>
              <w:t>Medium</w:t>
            </w:r>
          </w:p>
        </w:tc>
        <w:tc>
          <w:tcPr>
            <w:tcW w:type="dxa" w:w="2340"/>
          </w:tcPr>
          <w:p>
            <w:r/>
            <w:r>
              <w:t>New</w:t>
            </w:r>
          </w:p>
        </w:tc>
      </w:tr>
      <w:tr>
        <w:tc>
          <w:tcPr>
            <w:tcW w:type="dxa" w:w="2340"/>
          </w:tcPr>
          <w:p>
            <w:r/>
            <w:r>
              <w:t>8</w:t>
            </w:r>
          </w:p>
        </w:tc>
        <w:tc>
          <w:tcPr>
            <w:tcW w:type="dxa" w:w="2340"/>
          </w:tcPr>
          <w:p>
            <w:r/>
            <w:r>
              <w:t>Job code runs as root (Linux) / admin (Windows); UAC off</w:t>
            </w:r>
          </w:p>
        </w:tc>
        <w:tc>
          <w:tcPr>
            <w:tcW w:type="dxa" w:w="2340"/>
          </w:tcPr>
          <w:p>
            <w:r/>
            <w:r>
              <w:t>Medium</w:t>
            </w:r>
          </w:p>
        </w:tc>
        <w:tc>
          <w:tcPr>
            <w:tcW w:type="dxa" w:w="2340"/>
          </w:tcPr>
          <w:p>
            <w:r/>
            <w:r>
              <w:t>New</w:t>
            </w:r>
          </w:p>
        </w:tc>
      </w:tr>
      <w:tr>
        <w:tc>
          <w:tcPr>
            <w:tcW w:type="dxa" w:w="2340"/>
          </w:tcPr>
          <w:p>
            <w:r/>
            <w:r>
              <w:t>9</w:t>
            </w:r>
          </w:p>
        </w:tc>
        <w:tc>
          <w:tcPr>
            <w:tcW w:type="dxa" w:w="2340"/>
          </w:tcPr>
          <w:p>
            <w:r/>
            <w:r>
              <w:t>Docker BuildKit created with insecure entitlements</w:t>
            </w:r>
          </w:p>
        </w:tc>
        <w:tc>
          <w:tcPr>
            <w:tcW w:type="dxa" w:w="2340"/>
          </w:tcPr>
          <w:p>
            <w:r/>
            <w:r>
              <w:t>Medium</w:t>
            </w:r>
          </w:p>
        </w:tc>
        <w:tc>
          <w:tcPr>
            <w:tcW w:type="dxa" w:w="2340"/>
          </w:tcPr>
          <w:p>
            <w:r/>
            <w:r>
              <w:t>New</w:t>
            </w:r>
          </w:p>
        </w:tc>
      </w:tr>
      <w:tr>
        <w:tc>
          <w:tcPr>
            <w:tcW w:type="dxa" w:w="2340"/>
          </w:tcPr>
          <w:p>
            <w:r/>
            <w:r>
              <w:t>10</w:t>
            </w:r>
          </w:p>
        </w:tc>
        <w:tc>
          <w:tcPr>
            <w:tcW w:type="dxa" w:w="2340"/>
          </w:tcPr>
          <w:p>
            <w:r/>
            <w:r>
              <w:t>JIT config disabled; long-lived tokens on disk</w:t>
            </w:r>
          </w:p>
        </w:tc>
        <w:tc>
          <w:tcPr>
            <w:tcW w:type="dxa" w:w="2340"/>
          </w:tcPr>
          <w:p>
            <w:r/>
            <w:r>
              <w:t>Low–Med</w:t>
            </w:r>
          </w:p>
        </w:tc>
        <w:tc>
          <w:tcPr>
            <w:tcW w:type="dxa" w:w="2340"/>
          </w:tcPr>
          <w:p>
            <w:r/>
            <w:r>
              <w:t>New</w:t>
            </w:r>
          </w:p>
        </w:tc>
      </w:tr>
      <w:tr>
        <w:tc>
          <w:tcPr>
            <w:tcW w:type="dxa" w:w="2340"/>
          </w:tcPr>
          <w:p>
            <w:r/>
            <w:r>
              <w:t>11</w:t>
            </w:r>
          </w:p>
        </w:tc>
        <w:tc>
          <w:tcPr>
            <w:tcW w:type="dxa" w:w="2340"/>
          </w:tcPr>
          <w:p>
            <w:r/>
            <w:r>
              <w:t>Docker installed via curl | sh without checksum</w:t>
            </w:r>
          </w:p>
        </w:tc>
        <w:tc>
          <w:tcPr>
            <w:tcW w:type="dxa" w:w="2340"/>
          </w:tcPr>
          <w:p>
            <w:r/>
            <w:r>
              <w:t>Low</w:t>
            </w:r>
          </w:p>
        </w:tc>
        <w:tc>
          <w:tcPr>
            <w:tcW w:type="dxa" w:w="2340"/>
          </w:tcPr>
          <w:p>
            <w:r/>
            <w:r>
              <w:t>New</w:t>
            </w:r>
          </w:p>
        </w:tc>
      </w:tr>
      <w:tr>
        <w:tc>
          <w:tcPr>
            <w:tcW w:type="dxa" w:w="2340"/>
          </w:tcPr>
          <w:p>
            <w:r/>
            <w:r>
              <w:t>12</w:t>
            </w:r>
          </w:p>
        </w:tc>
        <w:tc>
          <w:tcPr>
            <w:tcW w:type="dxa" w:w="2340"/>
          </w:tcPr>
          <w:p>
            <w:r/>
            <w:r>
              <w:t>Windows service password on config.cmd command line</w:t>
            </w:r>
          </w:p>
        </w:tc>
        <w:tc>
          <w:tcPr>
            <w:tcW w:type="dxa" w:w="2340"/>
          </w:tcPr>
          <w:p>
            <w:r/>
            <w:r>
              <w:t>Low</w:t>
            </w:r>
          </w:p>
        </w:tc>
        <w:tc>
          <w:tcPr>
            <w:tcW w:type="dxa" w:w="2340"/>
          </w:tcPr>
          <w:p>
            <w:r/>
            <w:r>
              <w:t>New</w:t>
            </w:r>
          </w:p>
        </w:tc>
      </w:tr>
      <w:tr>
        <w:tc>
          <w:tcPr>
            <w:tcW w:type="dxa" w:w="2340"/>
          </w:tcPr>
          <w:p>
            <w:r/>
            <w:r>
              <w:t>13</w:t>
            </w:r>
          </w:p>
        </w:tc>
        <w:tc>
          <w:tcPr>
            <w:tcW w:type="dxa" w:w="2340"/>
          </w:tcPr>
          <w:p>
            <w:r/>
            <w:r>
              <w:t>Docker/GitHub tokens passed as Packer extra_vars on CLI</w:t>
            </w:r>
          </w:p>
        </w:tc>
        <w:tc>
          <w:tcPr>
            <w:tcW w:type="dxa" w:w="2340"/>
          </w:tcPr>
          <w:p>
            <w:r/>
            <w:r>
              <w:t>Low</w:t>
            </w:r>
          </w:p>
        </w:tc>
        <w:tc>
          <w:tcPr>
            <w:tcW w:type="dxa" w:w="2340"/>
          </w:tcPr>
          <w:p>
            <w:r/>
            <w:r>
              <w:t>New</w:t>
            </w:r>
          </w:p>
        </w:tc>
      </w:tr>
      <w:tr>
        <w:tc>
          <w:tcPr>
            <w:tcW w:type="dxa" w:w="2340"/>
          </w:tcPr>
          <w:p>
            <w:r/>
            <w:r>
              <w:t>14</w:t>
            </w:r>
          </w:p>
        </w:tc>
        <w:tc>
          <w:tcPr>
            <w:tcW w:type="dxa" w:w="2340"/>
          </w:tcPr>
          <w:p>
            <w:r/>
            <w:r>
              <w:t>Command injection in tf-ga-helper Packer workflow</w:t>
            </w:r>
          </w:p>
        </w:tc>
        <w:tc>
          <w:tcPr>
            <w:tcW w:type="dxa" w:w="2340"/>
          </w:tcPr>
          <w:p>
            <w:r/>
            <w:r>
              <w:t>High</w:t>
            </w:r>
          </w:p>
        </w:tc>
        <w:tc>
          <w:tcPr>
            <w:tcW w:type="dxa" w:w="2340"/>
          </w:tcPr>
          <w:p>
            <w:r/>
            <w:r>
              <w:t>New</w:t>
            </w:r>
          </w:p>
        </w:tc>
      </w:tr>
      <w:tr>
        <w:tc>
          <w:tcPr>
            <w:tcW w:type="dxa" w:w="2340"/>
          </w:tcPr>
          <w:p>
            <w:r/>
            <w:r>
              <w:t>15</w:t>
            </w:r>
          </w:p>
        </w:tc>
        <w:tc>
          <w:tcPr>
            <w:tcW w:type="dxa" w:w="2340"/>
          </w:tcPr>
          <w:p>
            <w:r/>
            <w:r>
              <w:t>GitHub App key &amp; webhook secret pulled into Terraform state</w:t>
            </w:r>
          </w:p>
        </w:tc>
        <w:tc>
          <w:tcPr>
            <w:tcW w:type="dxa" w:w="2340"/>
          </w:tcPr>
          <w:p>
            <w:r/>
            <w:r>
              <w:t>Low–Med</w:t>
            </w:r>
          </w:p>
        </w:tc>
        <w:tc>
          <w:tcPr>
            <w:tcW w:type="dxa" w:w="2340"/>
          </w:tcPr>
          <w:p>
            <w:r/>
            <w:r>
              <w:t>New</w:t>
            </w:r>
          </w:p>
        </w:tc>
      </w:tr>
      <w:tr>
        <w:tc>
          <w:tcPr>
            <w:tcW w:type="dxa" w:w="2340"/>
          </w:tcPr>
          <w:p>
            <w:r/>
            <w:r>
              <w:t>16</w:t>
            </w:r>
          </w:p>
        </w:tc>
        <w:tc>
          <w:tcPr>
            <w:tcW w:type="dxa" w:w="2340"/>
          </w:tcPr>
          <w:p>
            <w:r/>
            <w:r>
              <w:t>packer build -debug enabled in production AMI builds</w:t>
            </w:r>
          </w:p>
        </w:tc>
        <w:tc>
          <w:tcPr>
            <w:tcW w:type="dxa" w:w="2340"/>
          </w:tcPr>
          <w:p>
            <w:r/>
            <w:r>
              <w:t>Low</w:t>
            </w:r>
          </w:p>
        </w:tc>
        <w:tc>
          <w:tcPr>
            <w:tcW w:type="dxa" w:w="2340"/>
          </w:tcPr>
          <w:p>
            <w:r/>
            <w:r>
              <w:t>New</w:t>
            </w:r>
          </w:p>
        </w:tc>
      </w:tr>
    </w:tbl>
    <w:p>
      <w:pPr>
        <w:pStyle w:val="normal"/>
      </w:pPr>
      <w:r>
        <w:rPr>
          <w:i/>
        </w:rPr>
        <w:t xml:space="preserve">Findings 1–5 were raised in the first issue of this review and are resolved here. Findings 6–16 are from the wider re-review.</w:t>
      </w:r>
    </w:p>
    <w:p>
      <w:pPr>
        <w:pStyle w:val="normal"/>
      </w:pPr>
    </w:p>
    <w:p>
      <w:pPr>
        <w:pStyle w:val="Heading1"/>
      </w:pPr>
      <w:r>
        <w:rPr/>
        <w:t xml:space="preserve">Positive Findings</w:t>
      </w:r>
    </w:p>
    <w:p>
      <w:pPr>
        <w:pStyle w:val="normal"/>
      </w:pPr>
      <w:r>
        <w:rPr/>
        <w:t xml:space="preserve">These are called out because they are non-trivial to get right and the team has already gotten them right. They should be preserved.</w:t>
      </w:r>
    </w:p>
    <w:p>
      <w:pPr>
        <w:pStyle w:val="normal"/>
        <w:numPr>
          <w:ilvl w:val="0"/>
          <w:numId w:val="4"/>
        </w:numPr>
      </w:pPr>
      <w:r>
        <w:rPr/>
        <w:t xml:space="preserve">Runner auto-update is disabled on both OS images (disable_runner_autoupdate: true in both runner-configs).</w:t>
      </w:r>
    </w:p>
    <w:p>
      <w:pPr>
        <w:pStyle w:val="normal"/>
        <w:numPr>
          <w:ilvl w:val="0"/>
          <w:numId w:val="4"/>
        </w:numPr>
      </w:pPr>
      <w:r>
        <w:rPr/>
        <w:t xml:space="preserve">Both OS runners are ephemeral — every job gets a clean instance. Windows now sets enable_ephemeral_runners: true at HEAD.</w:t>
      </w:r>
    </w:p>
    <w:p>
      <w:pPr>
        <w:pStyle w:val="normal"/>
        <w:numPr>
          <w:ilvl w:val="0"/>
          <w:numId w:val="4"/>
        </w:numPr>
      </w:pPr>
      <w:r>
        <w:rPr/>
        <w:t xml:space="preserve">IMDSv2 is required during Packer build and at runtime on both OS, blocking the classic SSRF-to-credentials pattern. Reference: https://docs.aws.amazon.com/AWSEC2/latest/UserGuide/configuring-instance-metadata-service.html</w:t>
      </w:r>
    </w:p>
    <w:p>
      <w:pPr>
        <w:pStyle w:val="normal"/>
        <w:numPr>
          <w:ilvl w:val="0"/>
          <w:numId w:val="4"/>
        </w:numPr>
      </w:pPr>
      <w:r>
        <w:rPr/>
        <w:t xml:space="preserve">EBS is encrypted at build and runtime with Pfizer customer-managed KMS keys.</w:t>
      </w:r>
    </w:p>
    <w:p>
      <w:pPr>
        <w:pStyle w:val="normal"/>
        <w:numPr>
          <w:ilvl w:val="0"/>
          <w:numId w:val="4"/>
        </w:numPr>
      </w:pPr>
      <w:r>
        <w:rPr/>
        <w:t xml:space="preserve">The Windows AMI verifies SHA-256 checksums on the runner and SonarScanner archives before extracting.</w:t>
      </w:r>
    </w:p>
    <w:p>
      <w:pPr>
        <w:pStyle w:val="normal"/>
        <w:numPr>
          <w:ilvl w:val="0"/>
          <w:numId w:val="4"/>
        </w:numPr>
      </w:pPr>
      <w:r>
        <w:rPr/>
        <w:t xml:space="preserve">The Ubuntu AMI builds from a hardened Pfizer base image, not stock Ubuntu, and talks to the build instance over SSM Session Manager — no SSH port opens during the build.</w:t>
      </w:r>
    </w:p>
    <w:p>
      <w:pPr>
        <w:pStyle w:val="normal"/>
        <w:numPr>
          <w:ilvl w:val="0"/>
          <w:numId w:val="4"/>
        </w:numPr>
      </w:pPr>
      <w:r>
        <w:rPr/>
        <w:t xml:space="preserve">The Ubuntu AMI locks unattended-upgrades after the bake so the frozen image doesn't drift on first boot.</w:t>
      </w:r>
    </w:p>
    <w:p>
      <w:pPr>
        <w:pStyle w:val="normal"/>
        <w:numPr>
          <w:ilvl w:val="0"/>
          <w:numId w:val="4"/>
        </w:numPr>
      </w:pPr>
      <w:r>
        <w:rPr/>
        <w:t xml:space="preserve">Pfizer Root CA G2 and Root CA 2024 are installed and registered on both OS — TLS-inspection compatibility is handled properly.</w:t>
      </w:r>
    </w:p>
    <w:p>
      <w:pPr>
        <w:pStyle w:val="normal"/>
        <w:numPr>
          <w:ilvl w:val="0"/>
          <w:numId w:val="4"/>
        </w:numPr>
      </w:pPr>
      <w:r>
        <w:rPr/>
        <w:t xml:space="preserve">The CloudWatch agent starts on both OS at runtime: Windows calls it unconditionally; Linux starts it from the fork's start-runner.sh, with enable_cloudwatch_agent defaulting to true.</w:t>
      </w:r>
    </w:p>
    <w:p>
      <w:pPr>
        <w:pStyle w:val="normal"/>
        <w:numPr>
          <w:ilvl w:val="0"/>
          <w:numId w:val="4"/>
        </w:numPr>
      </w:pPr>
      <w:r>
        <w:rPr/>
        <w:t xml:space="preserve">The Bolt post-job hook enriches workflow output with a summary of proxy-blocked domains — genuinely useful to workflow authors.</w:t>
      </w:r>
    </w:p>
    <w:p>
      <w:pPr>
        <w:pStyle w:val="normal"/>
        <w:numPr>
          <w:ilvl w:val="0"/>
          <w:numId w:val="4"/>
        </w:numPr>
      </w:pPr>
      <w:r>
        <w:rPr/>
        <w:t xml:space="preserve">On-demand SSH to a runner is a supported flow (terraform-electron-bolt-ssh-access) with Lambda-based teardown on instance termination — much better than leaving SSH on by default.</w:t>
      </w:r>
    </w:p>
    <w:p>
      <w:pPr>
        <w:pStyle w:val="normal"/>
        <w:numPr>
          <w:ilvl w:val="0"/>
          <w:numId w:val="4"/>
        </w:numPr>
      </w:pPr>
      <w:r>
        <w:rPr/>
        <w:t xml:space="preserve">Runner instance IAM is tightly scoped: kms:Decrypt limited to alias/ssm-session-key; ssm:GetParameter on exactly one parameter; ec2:CreateTags conditioned on the app tag; lambda:InvokeFunction on specific ARNs; plus a permission boundary and enable_managed_runner_security_group = false.</w:t>
      </w:r>
    </w:p>
    <w:p>
      <w:pPr>
        <w:pStyle w:val="normal"/>
        <w:numPr>
          <w:ilvl w:val="0"/>
          <w:numId w:val="4"/>
        </w:numPr>
      </w:pPr>
      <w:r>
        <w:rPr/>
        <w:t xml:space="preserve">Both AMI repos have main protected and authenticate to AWS via OIDC — no long-lived AWS access keys in CI.</w:t>
      </w:r>
    </w:p>
    <w:p>
      <w:pPr>
        <w:pStyle w:val="normal"/>
        <w:numPr>
          <w:ilvl w:val="0"/>
          <w:numId w:val="4"/>
        </w:numPr>
      </w:pPr>
      <w:r>
        <w:rPr/>
        <w:t xml:space="preserve">The runner module wraps a Pfizer fork of philips-labs pinned to a protected branch (pfizer-main). (Correction to the first issue, which described it as wrapping upstream philips-labs directly; owning a fork is defensible in a regulated environment, with the tradeoff that upstream security patches must be tracked manually.)</w:t>
      </w:r>
    </w:p>
    <w:p>
      <w:pPr>
        <w:pStyle w:val="normal"/>
      </w:pPr>
    </w:p>
    <w:p>
      <w:pPr>
        <w:pStyle w:val="Heading1"/>
      </w:pPr>
      <w:r>
        <w:rPr/>
        <w:t xml:space="preserve">Findings</w:t>
      </w:r>
    </w:p>
    <w:p>
      <w:pPr>
        <w:pStyle w:val="Heading3"/>
      </w:pPr>
      <w:r>
        <w:rPr/>
        <w:t xml:space="preserve">Finding 1: CloudWatch agent installed on Ubuntu but never started</w:t>
      </w:r>
    </w:p>
    <w:p>
      <w:pPr>
        <w:pStyle w:val="normal"/>
      </w:pPr>
      <w:r>
        <w:rPr>
          <w:b/>
        </w:rPr>
        <w:t xml:space="preserve">Status: </w:t>
      </w:r>
      <w:r>
        <w:rPr/>
        <w:t xml:space="preserve">Withdrawn (originally HIGH).</w:t>
      </w:r>
    </w:p>
    <w:p>
      <w:pPr>
        <w:pStyle w:val="normal"/>
      </w:pPr>
      <w:r>
        <w:rPr>
          <w:b/>
        </w:rPr>
        <w:t xml:space="preserve">Update: </w:t>
      </w:r>
      <w:r>
        <w:rPr/>
        <w:t xml:space="preserve">Verified at HEAD, the CloudWatch agent does start on Linux at runtime. The Bolt runners consume the Pfizer fork's multi-runner module, whose config schema sets enable_cloudwatch_agent = optional(bool, true) (pfizer/terraform-aws-github-runner, modules/multi-runner/variables.tf line 155, pfizer-main@411ef55). runner-configs/ub-x86.yaml does not override the key, so it resolves to true and the fork's start-runner.sh starts the agent at boot. This resolves the platform team's comment that logs are in fact being produced. See Observations for the one residual drift note.</w:t>
      </w:r>
    </w:p>
    <w:p>
      <w:pPr>
        <w:pStyle w:val="normal"/>
      </w:pPr>
      <w:r>
        <w:rPr>
          <w:b/>
        </w:rPr>
        <w:t xml:space="preserve">Source: </w:t>
      </w:r>
      <w:hyperlink r:id="rId22">
        <w:r>
          <w:rPr>
            <w:color w:val="0563C1"/>
            <w:u w:val="single"/>
            <w:sz w:val="18"/>
          </w:rPr>
          <w:t xml:space="preserve">pfizer/mi-electron-github-runner-ubuntu/ansible/tasks/cloudwatch-agent.yaml:2</w:t>
        </w:r>
      </w:hyperlink>
      <w:r>
        <w:rPr/>
        <w:t xml:space="preserve">   ·   </w:t>
      </w:r>
      <w:hyperlink r:id="rId23">
        <w:r>
          <w:rPr>
            <w:color w:val="0563C1"/>
            <w:u w:val="single"/>
            <w:sz w:val="18"/>
          </w:rPr>
          <w:t xml:space="preserve">pfizer/terraform-aws-github-runner/modules/runners/templates/start-runner.sh:168</w:t>
        </w:r>
      </w:hyperlink>
      <w:r>
        <w:rPr/>
        <w:t xml:space="preserve">   ·   </w:t>
      </w:r>
      <w:hyperlink r:id="rId24">
        <w:r>
          <w:rPr>
            <w:color w:val="0563C1"/>
            <w:u w:val="single"/>
            <w:sz w:val="18"/>
          </w:rPr>
          <w:t xml:space="preserve">pfizer/terraform-aws-github-runner/modules/multi-runner/variables.tf:155</w:t>
        </w:r>
      </w:hyperlink>
    </w:p>
    <w:p>
      <w:pPr>
        <w:pStyle w:val="Heading3"/>
      </w:pPr>
      <w:r>
        <w:rPr/>
        <w:t xml:space="preserve">Finding 2: Windows runners are not configured as ephemeral</w:t>
      </w:r>
    </w:p>
    <w:p>
      <w:pPr>
        <w:pStyle w:val="normal"/>
      </w:pPr>
      <w:r>
        <w:rPr>
          <w:b/>
        </w:rPr>
        <w:t xml:space="preserve">Status: </w:t>
      </w:r>
      <w:r>
        <w:rPr/>
        <w:t xml:space="preserve">Withdrawn (originally HIGH).</w:t>
      </w:r>
    </w:p>
    <w:p>
      <w:pPr>
        <w:pStyle w:val="normal"/>
      </w:pPr>
      <w:r>
        <w:rPr>
          <w:b/>
        </w:rPr>
        <w:t xml:space="preserve">Update: </w:t>
      </w:r>
      <w:r>
        <w:rPr/>
        <w:t xml:space="preserve">enable_ephemeral_runners: true is present in runner-configs/win-x86.yaml at HEAD (added since the first review, at c9c7207). Windows runners are ephemeral. Resolves the platform team's comment.</w:t>
      </w:r>
    </w:p>
    <w:p>
      <w:pPr>
        <w:pStyle w:val="normal"/>
      </w:pPr>
      <w:r>
        <w:rPr>
          <w:b/>
        </w:rPr>
        <w:t xml:space="preserve">Source: </w:t>
      </w:r>
      <w:hyperlink r:id="rId25">
        <w:r>
          <w:rPr>
            <w:color w:val="0563C1"/>
            <w:u w:val="single"/>
            <w:sz w:val="18"/>
          </w:rPr>
          <w:t xml:space="preserve">pfizer/terraform-aws-electron-github-runner/runner-configs/win-x86.yaml:14</w:t>
        </w:r>
      </w:hyperlink>
    </w:p>
    <w:p>
      <w:pPr>
        <w:pStyle w:val="Heading3"/>
      </w:pPr>
      <w:r>
        <w:rPr/>
        <w:t xml:space="preserve">Finding 3: Runner module pinned to a mutable branch, not a version tag</w:t>
      </w:r>
    </w:p>
    <w:p>
      <w:pPr>
        <w:pStyle w:val="normal"/>
      </w:pPr>
      <w:r>
        <w:rPr>
          <w:b/>
        </w:rPr>
        <w:t xml:space="preserve">Status: </w:t>
      </w:r>
      <w:r>
        <w:rPr/>
        <w:t xml:space="preserve">Withdrawn (originally HIGH).</w:t>
      </w:r>
    </w:p>
    <w:p>
      <w:pPr>
        <w:pStyle w:val="normal"/>
      </w:pPr>
      <w:r>
        <w:rPr>
          <w:b/>
        </w:rPr>
        <w:t xml:space="preserve">Update: </w:t>
      </w:r>
      <w:r>
        <w:rPr/>
        <w:t xml:space="preserve">Production deploys from the config repo's 2.x branch, which pins the runner module at ?ref=2.x — both branches protected. Only the dev workspace pins ?ref=deploy, and that is intentional: the Pfizer workflow is commit to deploy → tf apply → verify → git reset to revert if needed → re-apply, deliberately without a review gate on dev.</w:t>
      </w:r>
    </w:p>
    <w:p>
      <w:pPr>
        <w:pStyle w:val="normal"/>
      </w:pPr>
      <w:r>
        <w:rPr>
          <w:b/>
        </w:rPr>
        <w:t xml:space="preserve">Source: </w:t>
      </w:r>
      <w:hyperlink r:id="rId26">
        <w:r>
          <w:rPr>
            <w:color w:val="0563C1"/>
            <w:u w:val="single"/>
            <w:sz w:val="18"/>
          </w:rPr>
          <w:t xml:space="preserve">pfizer/terraform-aws-electron-github-runners-config/runners.tf:2</w:t>
        </w:r>
      </w:hyperlink>
      <w:r>
        <w:rPr/>
        <w:t xml:space="preserve">   ·   </w:t>
      </w:r>
      <w:hyperlink r:id="rId27">
        <w:r>
          <w:rPr>
            <w:color w:val="0563C1"/>
            <w:u w:val="single"/>
            <w:sz w:val="18"/>
          </w:rPr>
          <w:t xml:space="preserve">pfizer/terraform-aws-electron-github-runners-config/runners.tf:2</w:t>
        </w:r>
      </w:hyperlink>
    </w:p>
    <w:p>
      <w:pPr>
        <w:pStyle w:val="Heading3"/>
      </w:pPr>
      <w:r>
        <w:rPr/>
        <w:t xml:space="preserve">Finding 4: deploy branch on the runner module is unprotected</w:t>
      </w:r>
    </w:p>
    <w:p>
      <w:pPr>
        <w:pStyle w:val="normal"/>
      </w:pPr>
      <w:r>
        <w:rPr>
          <w:b/>
        </w:rPr>
        <w:t xml:space="preserve">Status: </w:t>
      </w:r>
      <w:r>
        <w:rPr/>
        <w:t xml:space="preserve">Withdrawn (originally MEDIUM).</w:t>
      </w:r>
    </w:p>
    <w:p>
      <w:pPr>
        <w:pStyle w:val="normal"/>
      </w:pPr>
      <w:r>
        <w:rPr>
          <w:b/>
        </w:rPr>
        <w:t xml:space="preserve">Update: </w:t>
      </w:r>
      <w:r>
        <w:rPr/>
        <w:t xml:space="preserve">The config repo's deploy branch is protected. The runner module's deploy branch is intentionally unprotected to support the dev workflow described in Finding 3; production never sources from it.</w:t>
      </w:r>
    </w:p>
    <w:p>
      <w:pPr>
        <w:pStyle w:val="normal"/>
      </w:pPr>
      <w:r>
        <w:rPr>
          <w:b/>
        </w:rPr>
        <w:t xml:space="preserve">Source: </w:t>
      </w:r>
      <w:hyperlink r:id="rId28">
        <w:r>
          <w:rPr>
            <w:color w:val="0563C1"/>
            <w:u w:val="single"/>
            <w:sz w:val="18"/>
          </w:rPr>
          <w:t xml:space="preserve">config repo branches — deploy is protected</w:t>
        </w:r>
      </w:hyperlink>
      <w:r>
        <w:rPr/>
        <w:t xml:space="preserve">   ·   </w:t>
      </w:r>
      <w:hyperlink r:id="rId29">
        <w:r>
          <w:rPr>
            <w:color w:val="0563C1"/>
            <w:u w:val="single"/>
            <w:sz w:val="18"/>
          </w:rPr>
          <w:t xml:space="preserve">runner repo branches — deploy is unprotected (intentional)</w:t>
        </w:r>
      </w:hyperlink>
    </w:p>
    <w:p>
      <w:pPr>
        <w:pStyle w:val="Heading3"/>
      </w:pPr>
      <w:r>
        <w:rPr/>
        <w:t xml:space="preserve">Finding 5: Hard-coded sleep 10 in Linux post-job hook</w:t>
      </w:r>
    </w:p>
    <w:p>
      <w:pPr>
        <w:pStyle w:val="normal"/>
      </w:pPr>
      <w:r>
        <w:rPr>
          <w:b/>
        </w:rPr>
        <w:t xml:space="preserve">Status: </w:t>
      </w:r>
      <w:r>
        <w:rPr/>
        <w:t xml:space="preserve">Reframed — intentional, not a bug (originally MEDIUM).</w:t>
      </w:r>
    </w:p>
    <w:p>
      <w:pPr>
        <w:pStyle w:val="normal"/>
      </w:pPr>
      <w:r>
        <w:rPr>
          <w:b/>
        </w:rPr>
        <w:t xml:space="preserve">Update: </w:t>
      </w:r>
      <w:r>
        <w:rPr/>
        <w:t xml:space="preserve">The sleep 10 sits between the job-context logging and an aws lambda invoke to the proxy-log-searcher, giving the proxy's logs time to settle before the Lambda queries them. It is deliberate and not redundant with the fork's own cleanup sleep. Left as an optional micro-optimisation (measure ingestion latency and trim if safe), not a finding.</w:t>
      </w:r>
    </w:p>
    <w:p>
      <w:pPr>
        <w:pStyle w:val="normal"/>
      </w:pPr>
      <w:r>
        <w:rPr>
          <w:b/>
        </w:rPr>
        <w:t xml:space="preserve">Source: </w:t>
      </w:r>
      <w:hyperlink r:id="rId30">
        <w:r>
          <w:rPr>
            <w:color w:val="0563C1"/>
            <w:u w:val="single"/>
            <w:sz w:val="18"/>
          </w:rPr>
          <w:t xml:space="preserve">pfizer/terraform-aws-electron-github-runner/data/bolt-ubuntu/post-job-hook.tftpl:73</w:t>
        </w:r>
      </w:hyperlink>
    </w:p>
    <w:p>
      <w:pPr>
        <w:pStyle w:val="Heading3"/>
      </w:pPr>
      <w:r>
        <w:rPr/>
        <w:t xml:space="preserve">Finding 6: Hard-coded local-admin password baked into every Windows AMI</w:t>
      </w:r>
    </w:p>
    <w:p>
      <w:pPr>
        <w:pStyle w:val="normal"/>
      </w:pPr>
      <w:r>
        <w:rPr>
          <w:b/>
        </w:rPr>
        <w:t xml:space="preserve">Severity: </w:t>
      </w:r>
      <w:r>
        <w:rPr/>
        <w:t xml:space="preserve">HIGH</w:t>
      </w:r>
    </w:p>
    <w:p>
      <w:pPr>
        <w:pStyle w:val="normal"/>
      </w:pPr>
      <w:r>
        <w:rPr/>
        <w:t xml:space="preserve">A well-known password for a local administrator account is committed to source and baked into every Windows AMI.</w:t>
      </w:r>
    </w:p>
    <w:p>
      <w:pPr>
        <w:pStyle w:val="normal"/>
      </w:pPr>
      <w:r>
        <w:rPr>
          <w:b/>
        </w:rPr>
        <w:t xml:space="preserve">Where: </w:t>
      </w:r>
      <w:r>
        <w:rPr/>
        <w:t xml:space="preserve">mi-electron-github-runner-windows/scripts/configure_instance_step1.ps1; terraform-aws-electron-github-runner/data/bolt-windows/runner_setup.tftpl.</w:t>
      </w:r>
    </w:p>
    <w:p>
      <w:pPr>
        <w:pStyle w:val="normal"/>
      </w:pPr>
      <w:r>
        <w:rPr>
          <w:b/>
        </w:rPr>
        <w:t xml:space="preserve">What: </w:t>
      </w:r>
      <w:r>
        <w:rPr/>
        <w:t xml:space="preserve">The AMI build creates the ghrunner account with a plaintext password checked into git:</w:t>
      </w:r>
    </w:p>
    <w:p>
      <w:pPr>
        <w:pStyle w:val="normal"/>
      </w:pPr>
      <w:r>
        <w:rPr>
          <w:rFonts w:ascii="Roboto Mono" w:hAnsi="Roboto Mono" w:cs="Roboto Mono"/>
          <w:sz w:val="18"/>
        </w:rPr>
        <w:t xml:space="preserve">$runnerUsername = "ghrunner"</w:t>
      </w:r>
    </w:p>
    <w:p>
      <w:pPr>
        <w:pStyle w:val="normal"/>
      </w:pPr>
      <w:r>
        <w:rPr>
          <w:rFonts w:ascii="Roboto Mono" w:hAnsi="Roboto Mono" w:cs="Roboto Mono"/>
          <w:sz w:val="18"/>
        </w:rPr>
        <w:t xml:space="preserve">$runnerPassword = "MySuperSecretPass12345"</w:t>
      </w:r>
    </w:p>
    <w:p>
      <w:pPr>
        <w:pStyle w:val="normal"/>
      </w:pPr>
      <w:r>
        <w:rPr>
          <w:rFonts w:ascii="Roboto Mono" w:hAnsi="Roboto Mono" w:cs="Roboto Mono"/>
          <w:sz w:val="18"/>
        </w:rPr>
        <w:t xml:space="preserve">New-LocalUser -Name $runnerUsername `</w:t>
      </w:r>
    </w:p>
    <w:p>
      <w:pPr>
        <w:pStyle w:val="normal"/>
      </w:pPr>
      <w:r>
        <w:rPr>
          <w:rFonts w:ascii="Roboto Mono" w:hAnsi="Roboto Mono" w:cs="Roboto Mono"/>
          <w:sz w:val="18"/>
        </w:rPr>
        <w:t xml:space="preserve">  -Password (ConvertTo-SecureString $runnerPassword -AsPlainText -Force) ...</w:t>
      </w:r>
    </w:p>
    <w:p>
      <w:pPr>
        <w:pStyle w:val="normal"/>
      </w:pPr>
      <w:r>
        <w:rPr/>
        <w:t xml:space="preserve">At runtime the boot script reads a password from SSM and passes it to config.cmd so the service can log on as ghrunner; nothing resets the account between build and boot, so the SSM value must match the baked one. runner_setup.tftpl then promotes ghrunner to local Administrator on every boot.</w:t>
      </w:r>
    </w:p>
    <w:p>
      <w:pPr>
        <w:pStyle w:val="normal"/>
      </w:pPr>
      <w:r>
        <w:rPr>
          <w:b/>
        </w:rPr>
        <w:t xml:space="preserve">Why this matters: </w:t>
      </w:r>
      <w:r>
        <w:rPr/>
        <w:t xml:space="preserve">The account with the well-known password is local admin. Anyone with repo read-access who can reach a Bolt Windows runner on the network can log in interactively as an administrator.</w:t>
      </w:r>
    </w:p>
    <w:p>
      <w:pPr>
        <w:pStyle w:val="normal"/>
      </w:pPr>
      <w:r>
        <w:rPr>
          <w:b/>
        </w:rPr>
        <w:t xml:space="preserve">Recommendation: </w:t>
      </w:r>
      <w:r>
        <w:rPr/>
        <w:t xml:space="preserve">Generate a random password during the AMI build, write it to SSM under the Bolt KMS key in the same Packer step that creates the user, and read it back on first boot. Nothing needs to be committed to source.</w:t>
      </w:r>
    </w:p>
    <w:p>
      <w:pPr>
        <w:pStyle w:val="normal"/>
      </w:pPr>
      <w:r>
        <w:rPr>
          <w:b/>
        </w:rPr>
        <w:t xml:space="preserve">Source: </w:t>
      </w:r>
      <w:hyperlink r:id="rId31">
        <w:r>
          <w:rPr>
            <w:color w:val="0563C1"/>
            <w:u w:val="single"/>
            <w:sz w:val="18"/>
          </w:rPr>
          <w:t xml:space="preserve">pfizer/mi-electron-github-runner-windows/scripts/configure_instance_step1.ps1:184</w:t>
        </w:r>
      </w:hyperlink>
      <w:r>
        <w:rPr/>
        <w:t xml:space="preserve">   ·   </w:t>
      </w:r>
      <w:hyperlink r:id="rId32">
        <w:r>
          <w:rPr>
            <w:color w:val="0563C1"/>
            <w:u w:val="single"/>
            <w:sz w:val="18"/>
          </w:rPr>
          <w:t xml:space="preserve">pfizer/terraform-aws-electron-github-runner/data/bolt-windows/runner_setup.tftpl:92</w:t>
        </w:r>
      </w:hyperlink>
    </w:p>
    <w:p>
      <w:pPr>
        <w:pStyle w:val="Heading3"/>
      </w:pPr>
      <w:r>
        <w:rPr/>
        <w:t xml:space="preserve">Finding 7: Runner agent and toolchain fetched as “latest” during AMI build</w:t>
      </w:r>
    </w:p>
    <w:p>
      <w:pPr>
        <w:pStyle w:val="normal"/>
      </w:pPr>
      <w:r>
        <w:rPr>
          <w:b/>
        </w:rPr>
        <w:t xml:space="preserve">Severity: </w:t>
      </w:r>
      <w:r>
        <w:rPr/>
        <w:t xml:space="preserve">MEDIUM</w:t>
      </w:r>
    </w:p>
    <w:p>
      <w:pPr>
        <w:pStyle w:val="normal"/>
      </w:pPr>
      <w:r>
        <w:rPr/>
        <w:t xml:space="preserve">The runner agent and several tools are pulled from “latest” at build time, so the fleet silently absorbs whatever shipped that week.</w:t>
      </w:r>
    </w:p>
    <w:p>
      <w:pPr>
        <w:pStyle w:val="normal"/>
      </w:pPr>
      <w:r>
        <w:rPr>
          <w:b/>
        </w:rPr>
        <w:t xml:space="preserve">Where: </w:t>
      </w:r>
      <w:r>
        <w:rPr/>
        <w:t xml:space="preserve">mi-electron-github-runner-ubuntu/ansible/tasks/actions-runner.yaml and cloudwatch-agent.yaml; mi-electron-github-runner-windows/scripts/configure_instance_step1.ps1.</w:t>
      </w:r>
    </w:p>
    <w:p>
      <w:pPr>
        <w:pStyle w:val="normal"/>
      </w:pPr>
      <w:r>
        <w:rPr>
          <w:b/>
        </w:rPr>
        <w:t xml:space="preserve">What: </w:t>
      </w:r>
      <w:r>
        <w:rPr/>
        <w:t xml:space="preserve">Both AMIs pull the GitHub Actions runner from the releases/latest API. Ubuntu:</w:t>
      </w:r>
    </w:p>
    <w:p>
      <w:pPr>
        <w:pStyle w:val="normal"/>
      </w:pPr>
      <w:r>
        <w:rPr>
          <w:rFonts w:ascii="Roboto Mono" w:hAnsi="Roboto Mono" w:cs="Roboto Mono"/>
          <w:sz w:val="18"/>
        </w:rPr>
        <w:t xml:space="preserve">- name: Find the latest runner version</w:t>
      </w:r>
    </w:p>
    <w:p>
      <w:pPr>
        <w:pStyle w:val="normal"/>
      </w:pPr>
      <w:r>
        <w:rPr>
          <w:rFonts w:ascii="Roboto Mono" w:hAnsi="Roboto Mono" w:cs="Roboto Mono"/>
          <w:sz w:val="18"/>
        </w:rPr>
        <w:t xml:space="preserve">  ansible.builtin.uri:</w:t>
      </w:r>
    </w:p>
    <w:p>
      <w:pPr>
        <w:pStyle w:val="normal"/>
      </w:pPr>
      <w:r>
        <w:rPr>
          <w:rFonts w:ascii="Roboto Mono" w:hAnsi="Roboto Mono" w:cs="Roboto Mono"/>
          <w:sz w:val="18"/>
        </w:rPr>
        <w:t xml:space="preserve">    url: "https://api.github.com/repos/actions/runner/releases/latest"</w:t>
      </w:r>
    </w:p>
    <w:p>
      <w:pPr>
        <w:pStyle w:val="normal"/>
      </w:pPr>
      <w:r>
        <w:rPr>
          <w:rFonts w:ascii="Roboto Mono" w:hAnsi="Roboto Mono" w:cs="Roboto Mono"/>
          <w:sz w:val="18"/>
        </w:rPr>
        <w:t xml:space="preserve">    ...</w:t>
      </w:r>
    </w:p>
    <w:p>
      <w:pPr>
        <w:pStyle w:val="normal"/>
      </w:pPr>
      <w:r>
        <w:rPr>
          <w:rFonts w:ascii="Roboto Mono" w:hAnsi="Roboto Mono" w:cs="Roboto Mono"/>
          <w:sz w:val="18"/>
        </w:rPr>
        <w:t xml:space="preserve">- name: Set runner_version latest</w:t>
      </w:r>
    </w:p>
    <w:p>
      <w:pPr>
        <w:pStyle w:val="normal"/>
      </w:pPr>
      <w:r>
        <w:rPr>
          <w:rFonts w:ascii="Roboto Mono" w:hAnsi="Roboto Mono" w:cs="Roboto Mono"/>
          <w:sz w:val="18"/>
        </w:rPr>
        <w:t xml:space="preserve">  ansible.builtin.set_fact:</w:t>
      </w:r>
    </w:p>
    <w:p>
      <w:pPr>
        <w:pStyle w:val="normal"/>
      </w:pPr>
      <w:r>
        <w:rPr>
          <w:rFonts w:ascii="Roboto Mono" w:hAnsi="Roboto Mono" w:cs="Roboto Mono"/>
          <w:sz w:val="18"/>
        </w:rPr>
        <w:t xml:space="preserve">    runner_version: "{{ api_response.json.tag_name | regex_replace('^v', '') }}"</w:t>
      </w:r>
    </w:p>
    <w:p>
      <w:pPr>
        <w:pStyle w:val="normal"/>
      </w:pPr>
      <w:r>
        <w:rPr/>
        <w:t xml:space="preserve">Windows also installs unversioned Chocolatey packages and the latest AWS CLI MSI; Ubuntu grabs the CloudWatch agent from .../latest. The production builds run on cron “0 9 * * SUN”, so every Sunday the fleet swallows whatever GitHub, Chocolatey and AWS shipped that week. There is no way to answer “which AMI has runner 2.319.1?” from source, and no rollback story beyond reverting the AMI ID everywhere.</w:t>
      </w:r>
    </w:p>
    <w:p>
      <w:pPr>
        <w:pStyle w:val="normal"/>
      </w:pPr>
      <w:r>
        <w:rPr/>
        <w:t xml:space="preserve">Separately, the Ubuntu build-production.yml puts the KMS key ID, subnet, security group and account ID in plaintext in the workflow file, while the Windows equivalent uses ${{ secrets.* }} — inconsistent hygiene between the two AMI repos, worth aligning.</w:t>
      </w:r>
    </w:p>
    <w:p>
      <w:pPr>
        <w:pStyle w:val="normal"/>
      </w:pPr>
      <w:r>
        <w:rPr>
          <w:b/>
        </w:rPr>
        <w:t xml:space="preserve">Recommendation: </w:t>
      </w:r>
      <w:r>
        <w:rPr/>
        <w:t xml:space="preserve">Pin the runner agent version in each AMI's variables and consume it throughout; pin Chocolatey installs with --version and the AWS CLI to a specific MSI URL. Version bumps then become a reviewable PR — which is the audit trail.</w:t>
      </w:r>
    </w:p>
    <w:p>
      <w:pPr>
        <w:pStyle w:val="normal"/>
      </w:pPr>
      <w:r>
        <w:rPr>
          <w:b/>
        </w:rPr>
        <w:t xml:space="preserve">Source: </w:t>
      </w:r>
      <w:hyperlink r:id="rId33">
        <w:r>
          <w:rPr>
            <w:color w:val="0563C1"/>
            <w:u w:val="single"/>
            <w:sz w:val="18"/>
          </w:rPr>
          <w:t xml:space="preserve">pfizer/mi-electron-github-runner-ubuntu/ansible/tasks/actions-runner.yaml:12</w:t>
        </w:r>
      </w:hyperlink>
      <w:r>
        <w:rPr/>
        <w:t xml:space="preserve">   ·   </w:t>
      </w:r>
      <w:hyperlink r:id="rId34">
        <w:r>
          <w:rPr>
            <w:color w:val="0563C1"/>
            <w:u w:val="single"/>
            <w:sz w:val="18"/>
          </w:rPr>
          <w:t xml:space="preserve">pfizer/mi-electron-github-runner-ubuntu/.github/workflows/build-production.yml:10</w:t>
        </w:r>
      </w:hyperlink>
    </w:p>
    <w:p>
      <w:pPr>
        <w:pStyle w:val="Heading3"/>
      </w:pPr>
      <w:r>
        <w:rPr/>
        <w:t xml:space="preserve">Finding 8: Job code runs as root on Linux, admin on Windows; UAC disabled</w:t>
      </w:r>
    </w:p>
    <w:p>
      <w:pPr>
        <w:pStyle w:val="normal"/>
      </w:pPr>
      <w:r>
        <w:rPr>
          <w:b/>
        </w:rPr>
        <w:t xml:space="preserve">Severity: </w:t>
      </w:r>
      <w:r>
        <w:rPr/>
        <w:t xml:space="preserve">MEDIUM</w:t>
      </w:r>
    </w:p>
    <w:p>
      <w:pPr>
        <w:pStyle w:val="normal"/>
      </w:pPr>
      <w:r>
        <w:rPr/>
        <w:t xml:space="preserve">Every workflow job runs with local root or administrator privileges.</w:t>
      </w:r>
    </w:p>
    <w:p>
      <w:pPr>
        <w:pStyle w:val="normal"/>
      </w:pPr>
      <w:r>
        <w:rPr>
          <w:b/>
        </w:rPr>
        <w:t xml:space="preserve">Where: </w:t>
      </w:r>
      <w:r>
        <w:rPr/>
        <w:t xml:space="preserve">mi-electron-github-runner-ubuntu/ansible/tasks/users.yaml and docker-install.yaml; terraform-aws-electron-github-runner/data/bolt-windows/runner_setup.tftpl.</w:t>
      </w:r>
    </w:p>
    <w:p>
      <w:pPr>
        <w:pStyle w:val="normal"/>
      </w:pPr>
      <w:r>
        <w:rPr>
          <w:b/>
        </w:rPr>
        <w:t xml:space="preserve">What: </w:t>
      </w:r>
      <w:r>
        <w:rPr/>
        <w:t xml:space="preserve">On Linux, ghrunner is granted passwordless sudo (plus docker-group membership, which is root-equivalent):</w:t>
      </w:r>
    </w:p>
    <w:p>
      <w:pPr>
        <w:pStyle w:val="normal"/>
      </w:pPr>
      <w:r>
        <w:rPr>
          <w:rFonts w:ascii="Roboto Mono" w:hAnsi="Roboto Mono" w:cs="Roboto Mono"/>
          <w:sz w:val="18"/>
        </w:rPr>
        <w:t xml:space="preserve"># Bolt runners are ephemeral – full sudo is safe ...</w:t>
      </w:r>
    </w:p>
    <w:p>
      <w:pPr>
        <w:pStyle w:val="normal"/>
      </w:pPr>
      <w:r>
        <w:rPr>
          <w:rFonts w:ascii="Roboto Mono" w:hAnsi="Roboto Mono" w:cs="Roboto Mono"/>
          <w:sz w:val="18"/>
        </w:rPr>
        <w:t xml:space="preserve">- name: Grant "{{ runner_user }}" full passwordless sudo</w:t>
      </w:r>
    </w:p>
    <w:p>
      <w:pPr>
        <w:pStyle w:val="normal"/>
      </w:pPr>
      <w:r>
        <w:rPr>
          <w:rFonts w:ascii="Roboto Mono" w:hAnsi="Roboto Mono" w:cs="Roboto Mono"/>
          <w:sz w:val="18"/>
        </w:rPr>
        <w:t xml:space="preserve">  ansible.builtin.copy:</w:t>
      </w:r>
    </w:p>
    <w:p>
      <w:pPr>
        <w:pStyle w:val="normal"/>
      </w:pPr>
      <w:r>
        <w:rPr>
          <w:rFonts w:ascii="Roboto Mono" w:hAnsi="Roboto Mono" w:cs="Roboto Mono"/>
          <w:sz w:val="18"/>
        </w:rPr>
        <w:t xml:space="preserve">    dest: "/etc/sudoers.d/{{ runner_user }}"</w:t>
      </w:r>
    </w:p>
    <w:p>
      <w:pPr>
        <w:pStyle w:val="normal"/>
      </w:pPr>
      <w:r>
        <w:rPr>
          <w:rFonts w:ascii="Roboto Mono" w:hAnsi="Roboto Mono" w:cs="Roboto Mono"/>
          <w:sz w:val="18"/>
        </w:rPr>
        <w:t xml:space="preserve">    content: '{{ runner_user }} ALL=(ALL) NOPASSWD: ALL'</w:t>
      </w:r>
    </w:p>
    <w:p>
      <w:pPr>
        <w:pStyle w:val="normal"/>
      </w:pPr>
      <w:r>
        <w:rPr/>
        <w:t xml:space="preserve">On Windows, every boot adds ghrunner to Administrators and disables the UAC consent prompt:</w:t>
      </w:r>
    </w:p>
    <w:p>
      <w:pPr>
        <w:pStyle w:val="normal"/>
      </w:pPr>
      <w:r>
        <w:rPr>
          <w:rFonts w:ascii="Roboto Mono" w:hAnsi="Roboto Mono" w:cs="Roboto Mono"/>
          <w:sz w:val="18"/>
        </w:rPr>
        <w:t xml:space="preserve">foreach ($group in @("Administrators", "docker-users")) {</w:t>
      </w:r>
    </w:p>
    <w:p>
      <w:pPr>
        <w:pStyle w:val="normal"/>
      </w:pPr>
      <w:r>
        <w:rPr>
          <w:rFonts w:ascii="Roboto Mono" w:hAnsi="Roboto Mono" w:cs="Roboto Mono"/>
          <w:sz w:val="18"/>
        </w:rPr>
        <w:t xml:space="preserve">    ...</w:t>
      </w:r>
    </w:p>
    <w:p>
      <w:pPr>
        <w:pStyle w:val="normal"/>
      </w:pPr>
      <w:r>
        <w:rPr>
          <w:rFonts w:ascii="Roboto Mono" w:hAnsi="Roboto Mono" w:cs="Roboto Mono"/>
          <w:sz w:val="18"/>
        </w:rPr>
        <w:t xml:space="preserve">    Add-LocalGroupMember -Group "$group" -Member $username</w:t>
      </w:r>
    </w:p>
    <w:p>
      <w:pPr>
        <w:pStyle w:val="normal"/>
      </w:pPr>
      <w:r>
        <w:rPr>
          <w:rFonts w:ascii="Roboto Mono" w:hAnsi="Roboto Mono" w:cs="Roboto Mono"/>
          <w:sz w:val="18"/>
        </w:rPr>
        <w:t xml:space="preserve">}</w:t>
      </w:r>
    </w:p>
    <w:p>
      <w:pPr>
        <w:pStyle w:val="normal"/>
      </w:pPr>
      <w:r>
        <w:rPr>
          <w:rFonts w:ascii="Roboto Mono" w:hAnsi="Roboto Mono" w:cs="Roboto Mono"/>
          <w:sz w:val="18"/>
        </w:rPr>
        <w:t xml:space="preserve">Set-ItemProperty HKLM:\SOFTWARE\Microsoft\Windows\CurrentVersion\Policies\System `</w:t>
      </w:r>
    </w:p>
    <w:p>
      <w:pPr>
        <w:pStyle w:val="normal"/>
      </w:pPr>
      <w:r>
        <w:rPr>
          <w:rFonts w:ascii="Roboto Mono" w:hAnsi="Roboto Mono" w:cs="Roboto Mono"/>
          <w:sz w:val="18"/>
        </w:rPr>
        <w:t xml:space="preserve">                 -Name ConsentPromptBehaviorAdmin -Value 0 -Force</w:t>
      </w:r>
    </w:p>
    <w:p>
      <w:pPr>
        <w:pStyle w:val="normal"/>
      </w:pPr>
      <w:r>
        <w:rPr>
          <w:b/>
        </w:rPr>
        <w:t xml:space="preserve">Why this matters: </w:t>
      </w:r>
      <w:r>
        <w:rPr/>
        <w:t xml:space="preserve">Ephemeral instances cap the blast radius, but a malicious action step still runs as root/admin — it can steal the instance-role credentials, tamper with the runner binary in the teardown window, or poison the current job's outputs.</w:t>
      </w:r>
    </w:p>
    <w:p>
      <w:pPr>
        <w:pStyle w:val="normal"/>
      </w:pPr>
      <w:r>
        <w:rPr>
          <w:b/>
        </w:rPr>
        <w:t xml:space="preserve">Recommendation: </w:t>
      </w:r>
      <w:r>
        <w:rPr/>
        <w:t xml:space="preserve">Keep ephemeral (the strongest mitigation) but replace NOPASSWD: ALL with a narrow sudoers rule for the commands the runner actually needs; on Windows, drop ghrunner from Administrators in favour of a narrower group or explicit ACLs.</w:t>
      </w:r>
    </w:p>
    <w:p>
      <w:pPr>
        <w:pStyle w:val="normal"/>
      </w:pPr>
      <w:r>
        <w:rPr>
          <w:b/>
        </w:rPr>
        <w:t xml:space="preserve">Source: </w:t>
      </w:r>
      <w:hyperlink r:id="rId35">
        <w:r>
          <w:rPr>
            <w:color w:val="0563C1"/>
            <w:u w:val="single"/>
            <w:sz w:val="18"/>
          </w:rPr>
          <w:t xml:space="preserve">pfizer/mi-electron-github-runner-ubuntu/ansible/tasks/users.yaml:13</w:t>
        </w:r>
      </w:hyperlink>
      <w:r>
        <w:rPr/>
        <w:t xml:space="preserve">   ·   </w:t>
      </w:r>
      <w:hyperlink r:id="rId36">
        <w:r>
          <w:rPr>
            <w:color w:val="0563C1"/>
            <w:u w:val="single"/>
            <w:sz w:val="18"/>
          </w:rPr>
          <w:t xml:space="preserve">pfizer/terraform-aws-electron-github-runner/data/bolt-windows/runner_setup.tftpl:102</w:t>
        </w:r>
      </w:hyperlink>
    </w:p>
    <w:p>
      <w:pPr>
        <w:pStyle w:val="Heading3"/>
      </w:pPr>
      <w:r>
        <w:rPr/>
        <w:t xml:space="preserve">Finding 9: Docker BuildKit created with insecure entitlements</w:t>
      </w:r>
    </w:p>
    <w:p>
      <w:pPr>
        <w:pStyle w:val="normal"/>
      </w:pPr>
      <w:r>
        <w:rPr>
          <w:b/>
        </w:rPr>
        <w:t xml:space="preserve">Severity: </w:t>
      </w:r>
      <w:r>
        <w:rPr/>
        <w:t xml:space="preserve">MEDIUM</w:t>
      </w:r>
    </w:p>
    <w:p>
      <w:pPr>
        <w:pStyle w:val="normal"/>
      </w:pPr>
      <w:r>
        <w:rPr/>
        <w:t xml:space="preserve">The shared BuildKit builders are created with sandbox-defeating flags.</w:t>
      </w:r>
    </w:p>
    <w:p>
      <w:pPr>
        <w:pStyle w:val="normal"/>
      </w:pPr>
      <w:r>
        <w:rPr>
          <w:b/>
        </w:rPr>
        <w:t xml:space="preserve">Where: </w:t>
      </w:r>
      <w:r>
        <w:rPr/>
        <w:t xml:space="preserve">mi-electron-github-runner-ubuntu/ansible/tasks/docker-install.yaml.</w:t>
      </w:r>
    </w:p>
    <w:p>
      <w:pPr>
        <w:pStyle w:val="normal"/>
      </w:pPr>
      <w:r>
        <w:rPr>
          <w:b/>
        </w:rPr>
        <w:t xml:space="preserve">What: </w:t>
      </w:r>
      <w:r>
        <w:rPr/>
        <w:t xml:space="preserve">The AMI bake creates the shared BuildKit builders (bolt-builder-us / -eu) with two dangerous flags:</w:t>
      </w:r>
    </w:p>
    <w:p>
      <w:pPr>
        <w:pStyle w:val="normal"/>
      </w:pPr>
      <w:r>
        <w:rPr>
          <w:rFonts w:ascii="Roboto Mono" w:hAnsi="Roboto Mono" w:cs="Roboto Mono"/>
          <w:sz w:val="18"/>
        </w:rPr>
        <w:t xml:space="preserve">docker buildx create --name {{ item.name }} --driver docker-container \</w:t>
      </w:r>
    </w:p>
    <w:p>
      <w:pPr>
        <w:pStyle w:val="normal"/>
      </w:pPr>
      <w:r>
        <w:rPr>
          <w:rFonts w:ascii="Roboto Mono" w:hAnsi="Roboto Mono" w:cs="Roboto Mono"/>
          <w:sz w:val="18"/>
        </w:rPr>
        <w:t xml:space="preserve">  --driver-opt network=host --driver-opt env.http_proxy=... \</w:t>
      </w:r>
    </w:p>
    <w:p>
      <w:pPr>
        <w:pStyle w:val="normal"/>
      </w:pPr>
      <w:r>
        <w:rPr>
          <w:rFonts w:ascii="Roboto Mono" w:hAnsi="Roboto Mono" w:cs="Roboto Mono"/>
          <w:sz w:val="18"/>
        </w:rPr>
        <w:t xml:space="preserve">  --buildkitd-flags '--allow-insecure-entitlement security.insecure \</w:t>
      </w:r>
    </w:p>
    <w:p>
      <w:pPr>
        <w:pStyle w:val="normal"/>
      </w:pPr>
      <w:r>
        <w:rPr>
          <w:rFonts w:ascii="Roboto Mono" w:hAnsi="Roboto Mono" w:cs="Roboto Mono"/>
          <w:sz w:val="18"/>
        </w:rPr>
        <w:t xml:space="preserve">                     --allow-insecure-entitlement network.host' \</w:t>
      </w:r>
    </w:p>
    <w:p>
      <w:pPr>
        <w:pStyle w:val="normal"/>
      </w:pPr>
      <w:r>
        <w:rPr>
          <w:rFonts w:ascii="Roboto Mono" w:hAnsi="Roboto Mono" w:cs="Roboto Mono"/>
          <w:sz w:val="18"/>
        </w:rPr>
        <w:t xml:space="preserve">  --use</w:t>
      </w:r>
    </w:p>
    <w:p>
      <w:pPr>
        <w:pStyle w:val="normal"/>
      </w:pPr>
      <w:r>
        <w:rPr/>
        <w:t xml:space="preserve">security.insecure lets any Dockerfile run a build step with CAP_SYS_ADMIN (effectively no sandbox); network.host lets a build step reach anything on the runner's network, including IMDS and Pfizer-internal endpoints. The builder itself also runs in the host network namespace (--driver-opt network=host).</w:t>
      </w:r>
    </w:p>
    <w:p>
      <w:pPr>
        <w:pStyle w:val="normal"/>
      </w:pPr>
      <w:r>
        <w:rPr>
          <w:b/>
        </w:rPr>
        <w:t xml:space="preserve">Recommendation: </w:t>
      </w:r>
      <w:r>
        <w:rPr/>
        <w:t xml:space="preserve">Unless a specific use case requires them, drop both entitlements from the default builder. If one team needs them, host a second named builder and keep the default restricted.</w:t>
      </w:r>
    </w:p>
    <w:p>
      <w:pPr>
        <w:pStyle w:val="normal"/>
      </w:pPr>
      <w:r>
        <w:rPr>
          <w:b/>
        </w:rPr>
        <w:t xml:space="preserve">Source: </w:t>
      </w:r>
      <w:hyperlink r:id="rId37">
        <w:r>
          <w:rPr>
            <w:color w:val="0563C1"/>
            <w:u w:val="single"/>
            <w:sz w:val="18"/>
          </w:rPr>
          <w:t xml:space="preserve">pfizer/mi-electron-github-runner-ubuntu/ansible/tasks/docker-install.yaml:91</w:t>
        </w:r>
      </w:hyperlink>
    </w:p>
    <w:p>
      <w:pPr>
        <w:pStyle w:val="Heading3"/>
      </w:pPr>
      <w:r>
        <w:rPr/>
        <w:t xml:space="preserve">Finding 10: JIT runner-config disabled; long-lived registration tokens on disk</w:t>
      </w:r>
    </w:p>
    <w:p>
      <w:pPr>
        <w:pStyle w:val="normal"/>
      </w:pPr>
      <w:r>
        <w:rPr>
          <w:b/>
        </w:rPr>
        <w:t xml:space="preserve">Severity: </w:t>
      </w:r>
      <w:r>
        <w:rPr/>
        <w:t xml:space="preserve">LOW–MEDIUM</w:t>
      </w:r>
    </w:p>
    <w:p>
      <w:pPr>
        <w:pStyle w:val="normal"/>
      </w:pPr>
      <w:r>
        <w:rPr/>
        <w:t xml:space="preserve">Both configs opt out of just-in-time registration.</w:t>
      </w:r>
    </w:p>
    <w:p>
      <w:pPr>
        <w:pStyle w:val="normal"/>
      </w:pPr>
      <w:r>
        <w:rPr>
          <w:b/>
        </w:rPr>
        <w:t xml:space="preserve">Where: </w:t>
      </w:r>
      <w:r>
        <w:rPr/>
        <w:t xml:space="preserve">terraform-aws-electron-github-runner/runner-configs/ub-x86.yaml and win-x86.yaml.</w:t>
      </w:r>
    </w:p>
    <w:p>
      <w:pPr>
        <w:pStyle w:val="normal"/>
      </w:pPr>
      <w:r>
        <w:rPr>
          <w:b/>
        </w:rPr>
        <w:t xml:space="preserve">What: </w:t>
      </w:r>
      <w:r>
        <w:rPr/>
        <w:t xml:space="preserve">Both configs explicitly opt out of JIT:</w:t>
      </w:r>
    </w:p>
    <w:p>
      <w:pPr>
        <w:pStyle w:val="normal"/>
      </w:pPr>
      <w:r>
        <w:rPr>
          <w:rFonts w:ascii="Roboto Mono" w:hAnsi="Roboto Mono" w:cs="Roboto Mono"/>
          <w:sz w:val="18"/>
        </w:rPr>
        <w:t xml:space="preserve">disable_runner_autoupdate: true</w:t>
      </w:r>
    </w:p>
    <w:p>
      <w:pPr>
        <w:pStyle w:val="normal"/>
      </w:pPr>
      <w:r>
        <w:rPr>
          <w:rFonts w:ascii="Roboto Mono" w:hAnsi="Roboto Mono" w:cs="Roboto Mono"/>
          <w:sz w:val="18"/>
        </w:rPr>
        <w:t xml:space="preserve">enable_ephemeral_runners: true</w:t>
      </w:r>
    </w:p>
    <w:p>
      <w:pPr>
        <w:pStyle w:val="normal"/>
      </w:pPr>
      <w:r>
        <w:rPr>
          <w:rFonts w:ascii="Roboto Mono" w:hAnsi="Roboto Mono" w:cs="Roboto Mono"/>
          <w:sz w:val="18"/>
        </w:rPr>
        <w:t xml:space="preserve">enable_jit_config: false</w:t>
      </w:r>
    </w:p>
    <w:p>
      <w:pPr>
        <w:pStyle w:val="normal"/>
      </w:pPr>
      <w:r>
        <w:rPr>
          <w:rFonts w:ascii="Roboto Mono" w:hAnsi="Roboto Mono" w:cs="Roboto Mono"/>
          <w:sz w:val="18"/>
        </w:rPr>
        <w:t xml:space="preserve">runner_os: linux</w:t>
      </w:r>
    </w:p>
    <w:p>
      <w:pPr>
        <w:pStyle w:val="normal"/>
      </w:pPr>
      <w:r>
        <w:rPr/>
        <w:t xml:space="preserve">With JIT off, the runner pulls a config token from SSM at boot and writes it to /opt/actions-runner/.runner. Under Finding 8 (job = root/admin) a malicious job can read that token and re-register a rogue runner, or exfiltrate it. Ephemeral disks reduce but do not remove the exposure.</w:t>
      </w:r>
    </w:p>
    <w:p>
      <w:pPr>
        <w:pStyle w:val="normal"/>
      </w:pPr>
      <w:r>
        <w:rPr>
          <w:b/>
        </w:rPr>
        <w:t xml:space="preserve">Recommendation: </w:t>
      </w:r>
      <w:r>
        <w:rPr/>
        <w:t xml:space="preserve">Revisit enabling JIT on the current fork; if it was disabled because of an older philips-labs bug, that is likely fixed now.</w:t>
      </w:r>
    </w:p>
    <w:p>
      <w:pPr>
        <w:pStyle w:val="normal"/>
      </w:pPr>
      <w:r>
        <w:rPr>
          <w:b/>
        </w:rPr>
        <w:t xml:space="preserve">Source: </w:t>
      </w:r>
      <w:hyperlink r:id="rId38">
        <w:r>
          <w:rPr>
            <w:color w:val="0563C1"/>
            <w:u w:val="single"/>
            <w:sz w:val="18"/>
          </w:rPr>
          <w:t xml:space="preserve">pfizer/terraform-aws-electron-github-runner/runner-configs/ub-x86.yaml:15</w:t>
        </w:r>
      </w:hyperlink>
    </w:p>
    <w:p>
      <w:pPr>
        <w:pStyle w:val="Heading3"/>
      </w:pPr>
      <w:r>
        <w:rPr/>
        <w:t xml:space="preserve">Finding 11: Docker installed via curl | sh without checksum verification</w:t>
      </w:r>
    </w:p>
    <w:p>
      <w:pPr>
        <w:pStyle w:val="normal"/>
      </w:pPr>
      <w:r>
        <w:rPr>
          <w:b/>
        </w:rPr>
        <w:t xml:space="preserve">Severity: </w:t>
      </w:r>
      <w:r>
        <w:rPr/>
        <w:t xml:space="preserve">LOW</w:t>
      </w:r>
    </w:p>
    <w:p>
      <w:pPr>
        <w:pStyle w:val="normal"/>
      </w:pPr>
      <w:r>
        <w:rPr/>
        <w:t xml:space="preserve">The Docker install trusts DNS/TLS/origin at build time with no signature check.</w:t>
      </w:r>
    </w:p>
    <w:p>
      <w:pPr>
        <w:pStyle w:val="normal"/>
      </w:pPr>
      <w:r>
        <w:rPr>
          <w:b/>
        </w:rPr>
        <w:t xml:space="preserve">Where: </w:t>
      </w:r>
      <w:r>
        <w:rPr/>
        <w:t xml:space="preserve">mi-electron-github-runner-ubuntu/ansible/tasks/docker-install.yaml.</w:t>
      </w:r>
    </w:p>
    <w:p>
      <w:pPr>
        <w:pStyle w:val="normal"/>
      </w:pPr>
      <w:r>
        <w:rPr>
          <w:b/>
        </w:rPr>
        <w:t xml:space="preserve">What: </w:t>
      </w:r>
      <w:r>
        <w:rPr/>
        <w:t xml:space="preserve">Docker Engine is installed straight from the convenience script:</w:t>
      </w:r>
    </w:p>
    <w:p>
      <w:pPr>
        <w:pStyle w:val="normal"/>
      </w:pPr>
      <w:r>
        <w:rPr>
          <w:rFonts w:ascii="Roboto Mono" w:hAnsi="Roboto Mono" w:cs="Roboto Mono"/>
          <w:sz w:val="18"/>
        </w:rPr>
        <w:t xml:space="preserve">- name: Install Docker Engine</w:t>
      </w:r>
    </w:p>
    <w:p>
      <w:pPr>
        <w:pStyle w:val="normal"/>
      </w:pPr>
      <w:r>
        <w:rPr>
          <w:rFonts w:ascii="Roboto Mono" w:hAnsi="Roboto Mono" w:cs="Roboto Mono"/>
          <w:sz w:val="18"/>
        </w:rPr>
        <w:t xml:space="preserve">  ansible.builtin.shell: |</w:t>
      </w:r>
    </w:p>
    <w:p>
      <w:pPr>
        <w:pStyle w:val="normal"/>
      </w:pPr>
      <w:r>
        <w:rPr>
          <w:rFonts w:ascii="Roboto Mono" w:hAnsi="Roboto Mono" w:cs="Roboto Mono"/>
          <w:sz w:val="18"/>
        </w:rPr>
        <w:t xml:space="preserve">    curl -fsSL https://get.docker.com | sh</w:t>
      </w:r>
    </w:p>
    <w:p>
      <w:pPr>
        <w:pStyle w:val="normal"/>
      </w:pPr>
      <w:r>
        <w:rPr/>
        <w:t xml:space="preserve">The script itself is fine, but this trusts DNS, TLS and the origin at build time with no signature check.</w:t>
      </w:r>
    </w:p>
    <w:p>
      <w:pPr>
        <w:pStyle w:val="normal"/>
      </w:pPr>
      <w:r>
        <w:rPr>
          <w:b/>
        </w:rPr>
        <w:t xml:space="preserve">Recommendation: </w:t>
      </w:r>
      <w:r>
        <w:rPr/>
        <w:t xml:space="preserve">Install from the Docker apt repo with the GPG key configured once and a pinned version — signature verification and version pinning in one move. Inconsistent with the team's own baseline, since the Windows AMI already verifies SHA-256 on other downloads.</w:t>
      </w:r>
    </w:p>
    <w:p>
      <w:pPr>
        <w:pStyle w:val="normal"/>
      </w:pPr>
      <w:r>
        <w:rPr>
          <w:b/>
        </w:rPr>
        <w:t xml:space="preserve">Source: </w:t>
      </w:r>
      <w:hyperlink r:id="rId39">
        <w:r>
          <w:rPr>
            <w:color w:val="0563C1"/>
            <w:u w:val="single"/>
            <w:sz w:val="18"/>
          </w:rPr>
          <w:t xml:space="preserve">pfizer/mi-electron-github-runner-ubuntu/ansible/tasks/docker-install.yaml:12</w:t>
        </w:r>
      </w:hyperlink>
    </w:p>
    <w:p>
      <w:pPr>
        <w:pStyle w:val="Heading3"/>
      </w:pPr>
      <w:r>
        <w:rPr/>
        <w:t xml:space="preserve">Finding 12: Windows service password exposed on the config.cmd command line</w:t>
      </w:r>
    </w:p>
    <w:p>
      <w:pPr>
        <w:pStyle w:val="normal"/>
      </w:pPr>
      <w:r>
        <w:rPr>
          <w:b/>
        </w:rPr>
        <w:t xml:space="preserve">Severity: </w:t>
      </w:r>
      <w:r>
        <w:rPr/>
        <w:t xml:space="preserve">LOW</w:t>
      </w:r>
    </w:p>
    <w:p>
      <w:pPr>
        <w:pStyle w:val="normal"/>
      </w:pPr>
      <w:r>
        <w:rPr/>
        <w:t xml:space="preserve">The runtime service password is passed as a command-line argument.</w:t>
      </w:r>
    </w:p>
    <w:p>
      <w:pPr>
        <w:pStyle w:val="normal"/>
      </w:pPr>
      <w:r>
        <w:rPr>
          <w:b/>
        </w:rPr>
        <w:t xml:space="preserve">Where: </w:t>
      </w:r>
      <w:r>
        <w:rPr/>
        <w:t xml:space="preserve">terraform-aws-electron-github-runner/data/bolt-windows/runner_setup.tftpl.</w:t>
      </w:r>
    </w:p>
    <w:p>
      <w:pPr>
        <w:pStyle w:val="normal"/>
      </w:pPr>
      <w:r>
        <w:rPr>
          <w:b/>
        </w:rPr>
        <w:t xml:space="preserve">What: </w:t>
      </w:r>
      <w:r>
        <w:rPr/>
        <w:t xml:space="preserve">The password is passed on the config.cmd command line:</w:t>
      </w:r>
    </w:p>
    <w:p>
      <w:pPr>
        <w:pStyle w:val="normal"/>
      </w:pPr>
      <w:r>
        <w:rPr>
          <w:rFonts w:ascii="Roboto Mono" w:hAnsi="Roboto Mono" w:cs="Roboto Mono"/>
          <w:sz w:val="18"/>
        </w:rPr>
        <w:t xml:space="preserve">$configCmd = ".\config.cmd --unattended --runasservice --name $runner_name_prefix$InstanceId `</w:t>
      </w:r>
    </w:p>
    <w:p>
      <w:pPr>
        <w:pStyle w:val="normal"/>
      </w:pPr>
      <w:r>
        <w:rPr>
          <w:rFonts w:ascii="Roboto Mono" w:hAnsi="Roboto Mono" w:cs="Roboto Mono"/>
          <w:sz w:val="18"/>
        </w:rPr>
        <w:t xml:space="preserve">             --work `"_work`" --windowslogonaccount $username `</w:t>
      </w:r>
    </w:p>
    <w:p>
      <w:pPr>
        <w:pStyle w:val="normal"/>
      </w:pPr>
      <w:r>
        <w:rPr>
          <w:rFonts w:ascii="Roboto Mono" w:hAnsi="Roboto Mono" w:cs="Roboto Mono"/>
          <w:sz w:val="18"/>
        </w:rPr>
        <w:t xml:space="preserve">             --windowslogonpassword $password $config"</w:t>
      </w:r>
    </w:p>
    <w:p>
      <w:pPr>
        <w:pStyle w:val="normal"/>
      </w:pPr>
      <w:r>
        <w:rPr>
          <w:rFonts w:ascii="Roboto Mono" w:hAnsi="Roboto Mono" w:cs="Roboto Mono"/>
          <w:sz w:val="18"/>
        </w:rPr>
        <w:t xml:space="preserve">Invoke-Expression $configCmd</w:t>
      </w:r>
    </w:p>
    <w:p>
      <w:pPr>
        <w:pStyle w:val="normal"/>
      </w:pPr>
      <w:r>
        <w:rPr>
          <w:b/>
        </w:rPr>
        <w:t xml:space="preserve">Why this matters: </w:t>
      </w:r>
      <w:r>
        <w:rPr/>
        <w:t xml:space="preserve">Even after Finding 6 is fixed, the runtime password is visible to anything that can list processes — process auditing, EDR. Falcon is on these instances, so the value lands in EDR telemetry every boot. Separate exposure from Finding 6.</w:t>
      </w:r>
    </w:p>
    <w:p>
      <w:pPr>
        <w:pStyle w:val="normal"/>
      </w:pPr>
      <w:r>
        <w:rPr>
          <w:b/>
        </w:rPr>
        <w:t xml:space="preserve">Source: </w:t>
      </w:r>
      <w:hyperlink r:id="rId40">
        <w:r>
          <w:rPr>
            <w:color w:val="0563C1"/>
            <w:u w:val="single"/>
            <w:sz w:val="18"/>
          </w:rPr>
          <w:t xml:space="preserve">pfizer/terraform-aws-electron-github-runner/data/bolt-windows/runner_setup.tftpl:113</w:t>
        </w:r>
      </w:hyperlink>
    </w:p>
    <w:p>
      <w:pPr>
        <w:pStyle w:val="Heading3"/>
      </w:pPr>
      <w:r>
        <w:rPr/>
        <w:t xml:space="preserve">Finding 13: Docker Hub and GitHub tokens passed as Packer extra_vars on the CLI</w:t>
      </w:r>
    </w:p>
    <w:p>
      <w:pPr>
        <w:pStyle w:val="normal"/>
      </w:pPr>
      <w:r>
        <w:rPr>
          <w:b/>
        </w:rPr>
        <w:t xml:space="preserve">Severity: </w:t>
      </w:r>
      <w:r>
        <w:rPr/>
        <w:t xml:space="preserve">LOW</w:t>
      </w:r>
    </w:p>
    <w:p>
      <w:pPr>
        <w:pStyle w:val="normal"/>
      </w:pPr>
      <w:r>
        <w:rPr/>
        <w:t xml:space="preserve">Build-time tokens are passed as command-line arguments to ansible-playbook.</w:t>
      </w:r>
    </w:p>
    <w:p>
      <w:pPr>
        <w:pStyle w:val="normal"/>
      </w:pPr>
      <w:r>
        <w:rPr>
          <w:b/>
        </w:rPr>
        <w:t xml:space="preserve">Where: </w:t>
      </w:r>
      <w:r>
        <w:rPr/>
        <w:t xml:space="preserve">mi-electron-github-runner-ubuntu/main.pkr.hcl.</w:t>
      </w:r>
    </w:p>
    <w:p>
      <w:pPr>
        <w:pStyle w:val="normal"/>
      </w:pPr>
      <w:r>
        <w:rPr>
          <w:b/>
        </w:rPr>
        <w:t xml:space="preserve">What: </w:t>
      </w:r>
      <w:r>
        <w:rPr/>
        <w:t xml:space="preserve">The tokens are handed to ansible-local as --extra-vars, i.e. on the ansible-playbook command line:</w:t>
      </w:r>
    </w:p>
    <w:p>
      <w:pPr>
        <w:pStyle w:val="normal"/>
      </w:pPr>
      <w:r>
        <w:rPr>
          <w:rFonts w:ascii="Roboto Mono" w:hAnsi="Roboto Mono" w:cs="Roboto Mono"/>
          <w:sz w:val="18"/>
        </w:rPr>
        <w:t xml:space="preserve">provisioner "ansible-local" {</w:t>
      </w:r>
    </w:p>
    <w:p>
      <w:pPr>
        <w:pStyle w:val="normal"/>
      </w:pPr>
      <w:r>
        <w:rPr>
          <w:rFonts w:ascii="Roboto Mono" w:hAnsi="Roboto Mono" w:cs="Roboto Mono"/>
          <w:sz w:val="18"/>
        </w:rPr>
        <w:t xml:space="preserve">  extra_arguments = [</w:t>
      </w:r>
    </w:p>
    <w:p>
      <w:pPr>
        <w:pStyle w:val="normal"/>
      </w:pPr>
      <w:r>
        <w:rPr>
          <w:rFonts w:ascii="Roboto Mono" w:hAnsi="Roboto Mono" w:cs="Roboto Mono"/>
          <w:sz w:val="18"/>
        </w:rPr>
        <w:t xml:space="preserve">    "--extra-vars",</w:t>
      </w:r>
    </w:p>
    <w:p>
      <w:pPr>
        <w:pStyle w:val="normal"/>
      </w:pPr>
      <w:r>
        <w:rPr>
          <w:rFonts w:ascii="Roboto Mono" w:hAnsi="Roboto Mono" w:cs="Roboto Mono"/>
          <w:sz w:val="18"/>
        </w:rPr>
        <w:t xml:space="preserve">    "\"aws_region=${var.aws_region}",</w:t>
      </w:r>
    </w:p>
    <w:p>
      <w:pPr>
        <w:pStyle w:val="normal"/>
      </w:pPr>
      <w:r>
        <w:rPr>
          <w:rFonts w:ascii="Roboto Mono" w:hAnsi="Roboto Mono" w:cs="Roboto Mono"/>
          <w:sz w:val="18"/>
        </w:rPr>
        <w:t xml:space="preserve">    "docker_token=${var.docker_token}",</w:t>
      </w:r>
    </w:p>
    <w:p>
      <w:pPr>
        <w:pStyle w:val="normal"/>
      </w:pPr>
      <w:r>
        <w:rPr>
          <w:rFonts w:ascii="Roboto Mono" w:hAnsi="Roboto Mono" w:cs="Roboto Mono"/>
          <w:sz w:val="18"/>
        </w:rPr>
        <w:t xml:space="preserve">    "github_token=${var.github_token}",</w:t>
      </w:r>
    </w:p>
    <w:p>
      <w:pPr>
        <w:pStyle w:val="normal"/>
      </w:pPr>
      <w:r>
        <w:rPr>
          <w:rFonts w:ascii="Roboto Mono" w:hAnsi="Roboto Mono" w:cs="Roboto Mono"/>
          <w:sz w:val="18"/>
        </w:rPr>
        <w:t xml:space="preserve">    ...</w:t>
      </w:r>
    </w:p>
    <w:p>
      <w:pPr>
        <w:pStyle w:val="normal"/>
      </w:pPr>
      <w:r>
        <w:rPr>
          <w:rFonts w:ascii="Roboto Mono" w:hAnsi="Roboto Mono" w:cs="Roboto Mono"/>
          <w:sz w:val="18"/>
        </w:rPr>
        <w:t xml:space="preserve">  ]</w:t>
      </w:r>
    </w:p>
    <w:p>
      <w:pPr>
        <w:pStyle w:val="normal"/>
      </w:pPr>
      <w:r>
        <w:rPr>
          <w:rFonts w:ascii="Roboto Mono" w:hAnsi="Roboto Mono" w:cs="Roboto Mono"/>
          <w:sz w:val="18"/>
        </w:rPr>
        <w:t xml:space="preserve">}</w:t>
      </w:r>
    </w:p>
    <w:p>
      <w:pPr>
        <w:pStyle w:val="normal"/>
      </w:pPr>
      <w:r>
        <w:rPr/>
        <w:t xml:space="preserve">Anything running on the build instance (Falcon, SSM Inventory) can capture the process command line, and a failed build that dumps the provisioner command puts the tokens in the log.</w:t>
      </w:r>
    </w:p>
    <w:p>
      <w:pPr>
        <w:pStyle w:val="normal"/>
      </w:pPr>
      <w:r>
        <w:rPr>
          <w:b/>
        </w:rPr>
        <w:t xml:space="preserve">Recommendation: </w:t>
      </w:r>
      <w:r>
        <w:rPr/>
        <w:t xml:space="preserve">Pass through a file (--extra-vars @/tmp/vars.json) or pull the values inside the playbook via the aws_ssm lookup, so they never appear on a process command line or in a failed-build log.</w:t>
      </w:r>
    </w:p>
    <w:p>
      <w:pPr>
        <w:pStyle w:val="normal"/>
      </w:pPr>
      <w:r>
        <w:rPr>
          <w:b/>
        </w:rPr>
        <w:t xml:space="preserve">Source: </w:t>
      </w:r>
      <w:hyperlink r:id="rId41">
        <w:r>
          <w:rPr>
            <w:color w:val="0563C1"/>
            <w:u w:val="single"/>
            <w:sz w:val="18"/>
          </w:rPr>
          <w:t xml:space="preserve">pfizer/mi-electron-github-runner-ubuntu/main.pkr.hcl:36</w:t>
        </w:r>
      </w:hyperlink>
    </w:p>
    <w:p>
      <w:pPr>
        <w:pStyle w:val="Heading3"/>
      </w:pPr>
      <w:r>
        <w:rPr/>
        <w:t xml:space="preserve">Finding 14: Command injection in the shared tf-ga-helper Packer workflow</w:t>
      </w:r>
    </w:p>
    <w:p>
      <w:pPr>
        <w:pStyle w:val="normal"/>
      </w:pPr>
      <w:r>
        <w:rPr>
          <w:b/>
        </w:rPr>
        <w:t xml:space="preserve">Severity: </w:t>
      </w:r>
      <w:r>
        <w:rPr/>
        <w:t xml:space="preserve">HIGH</w:t>
      </w:r>
    </w:p>
    <w:p>
      <w:pPr>
        <w:pStyle w:val="normal"/>
      </w:pPr>
      <w:r>
        <w:rPr/>
        <w:t xml:space="preserve">A reusable workflow both AMI repos call is vulnerable to script injection — and is already being exploited as a workaround.</w:t>
      </w:r>
    </w:p>
    <w:p>
      <w:pPr>
        <w:pStyle w:val="normal"/>
      </w:pPr>
      <w:r>
        <w:rPr>
          <w:b/>
        </w:rPr>
        <w:t xml:space="preserve">Where: </w:t>
      </w:r>
      <w:r>
        <w:rPr/>
        <w:t xml:space="preserve">pfizer/tf-ga-helper/.github/workflows/packer-build.yml@5.x; caller pfizer/mi-electron-github-runner-windows/.github/workflows/build-production.yml.</w:t>
      </w:r>
    </w:p>
    <w:p>
      <w:pPr>
        <w:pStyle w:val="normal"/>
      </w:pPr>
      <w:r>
        <w:rPr>
          <w:b/>
        </w:rPr>
        <w:t xml:space="preserve">What: </w:t>
      </w:r>
      <w:r>
        <w:rPr/>
        <w:t xml:space="preserve">The reusable workflow uses an input unquoted in a shell step:</w:t>
      </w:r>
    </w:p>
    <w:p>
      <w:pPr>
        <w:pStyle w:val="normal"/>
      </w:pPr>
      <w:r>
        <w:rPr>
          <w:rFonts w:ascii="Roboto Mono" w:hAnsi="Roboto Mono" w:cs="Roboto Mono"/>
          <w:sz w:val="18"/>
        </w:rPr>
        <w:t xml:space="preserve">mv packer ${{ inputs.PACKER_INSTALLATION_DIR }}</w:t>
      </w:r>
    </w:p>
    <w:p>
      <w:pPr>
        <w:pStyle w:val="normal"/>
      </w:pPr>
      <w:r>
        <w:rPr/>
        <w:t xml:space="preserve">${{ inputs.X }} is expanded before the shell parses the line, so shell metacharacters in the value execute. The Windows AMI workflow is already relying on this:</w:t>
      </w:r>
    </w:p>
    <w:p>
      <w:pPr>
        <w:pStyle w:val="normal"/>
      </w:pPr>
      <w:r>
        <w:rPr>
          <w:rFonts w:ascii="Roboto Mono" w:hAnsi="Roboto Mono" w:cs="Roboto Mono"/>
          <w:sz w:val="18"/>
        </w:rPr>
        <w:t xml:space="preserve">PACKER_INSTALLATION_DIR: /home/ghrunner ; sudo mv /home/ghrunner/packer /usr/local/bin/packer;</w:t>
      </w:r>
    </w:p>
    <w:p>
      <w:pPr>
        <w:pStyle w:val="normal"/>
      </w:pPr>
      <w:r>
        <w:rPr/>
        <w:t xml:space="preserve">Any repository that calls this reusable workflow can pass a malicious PACKER_INSTALLATION_DIR and run arbitrary shell as the AMI-builder role. Exposure is currently bounded by who can add a caller on a protected branch, but it becomes trivially reachable the moment a less-locked-down caller is added.</w:t>
      </w:r>
    </w:p>
    <w:p>
      <w:pPr>
        <w:pStyle w:val="normal"/>
      </w:pPr>
      <w:r>
        <w:rPr>
          <w:b/>
        </w:rPr>
        <w:t xml:space="preserve">Recommendation: </w:t>
      </w:r>
      <w:r>
        <w:rPr/>
        <w:t xml:space="preserve">Assign the input to an environment variable and use the env var in the shell (env vars are not expanded before parsing), or validate it against a strict regex. Then give the Windows AMI a safe alternative for its move step.</w:t>
      </w:r>
    </w:p>
    <w:p>
      <w:pPr>
        <w:pStyle w:val="normal"/>
      </w:pPr>
      <w:r>
        <w:rPr>
          <w:b/>
        </w:rPr>
        <w:t xml:space="preserve">Source: </w:t>
      </w:r>
      <w:hyperlink r:id="rId42">
        <w:r>
          <w:rPr>
            <w:color w:val="0563C1"/>
            <w:u w:val="single"/>
            <w:sz w:val="18"/>
          </w:rPr>
          <w:t xml:space="preserve">pfizer/tf-ga-helper/.github/workflows/packer-build.yml:131</w:t>
        </w:r>
      </w:hyperlink>
      <w:r>
        <w:rPr/>
        <w:t xml:space="preserve">   ·   </w:t>
      </w:r>
      <w:hyperlink r:id="rId43">
        <w:r>
          <w:rPr>
            <w:color w:val="0563C1"/>
            <w:u w:val="single"/>
            <w:sz w:val="18"/>
          </w:rPr>
          <w:t xml:space="preserve">pfizer/mi-electron-github-runner-windows/.github/workflows/build-production.yml:25</w:t>
        </w:r>
      </w:hyperlink>
    </w:p>
    <w:p>
      <w:pPr>
        <w:pStyle w:val="Heading3"/>
      </w:pPr>
      <w:r>
        <w:rPr/>
        <w:t xml:space="preserve">Finding 15: GitHub App private key and webhook secret pulled into Terraform state</w:t>
      </w:r>
    </w:p>
    <w:p>
      <w:pPr>
        <w:pStyle w:val="normal"/>
      </w:pPr>
      <w:r>
        <w:rPr>
          <w:b/>
        </w:rPr>
        <w:t xml:space="preserve">Severity: </w:t>
      </w:r>
      <w:r>
        <w:rPr/>
        <w:t xml:space="preserve">LOW–MEDIUM</w:t>
      </w:r>
    </w:p>
    <w:p>
      <w:pPr>
        <w:pStyle w:val="normal"/>
      </w:pPr>
      <w:r>
        <w:rPr/>
        <w:t xml:space="preserve">Secrets are read into the Terraform plan and state as plaintext.</w:t>
      </w:r>
    </w:p>
    <w:p>
      <w:pPr>
        <w:pStyle w:val="normal"/>
      </w:pPr>
      <w:r>
        <w:rPr>
          <w:b/>
        </w:rPr>
        <w:t xml:space="preserve">Where: </w:t>
      </w:r>
      <w:r>
        <w:rPr/>
        <w:t xml:space="preserve">terraform-aws-electron-github-runner/runner.tf.</w:t>
      </w:r>
    </w:p>
    <w:p>
      <w:pPr>
        <w:pStyle w:val="normal"/>
      </w:pPr>
      <w:r>
        <w:rPr>
          <w:b/>
        </w:rPr>
        <w:t xml:space="preserve">What: </w:t>
      </w:r>
      <w:r>
        <w:rPr/>
        <w:t xml:space="preserve">The github_app block reads each secret via aws_ssm_parameter.&lt;x&gt;.value:</w:t>
      </w:r>
    </w:p>
    <w:p>
      <w:pPr>
        <w:pStyle w:val="normal"/>
      </w:pPr>
      <w:r>
        <w:rPr>
          <w:rFonts w:ascii="Roboto Mono" w:hAnsi="Roboto Mono" w:cs="Roboto Mono"/>
          <w:sz w:val="18"/>
        </w:rPr>
        <w:t xml:space="preserve">github_app = {</w:t>
      </w:r>
    </w:p>
    <w:p>
      <w:pPr>
        <w:pStyle w:val="normal"/>
      </w:pPr>
      <w:r>
        <w:rPr>
          <w:rFonts w:ascii="Roboto Mono" w:hAnsi="Roboto Mono" w:cs="Roboto Mono"/>
          <w:sz w:val="18"/>
        </w:rPr>
        <w:t xml:space="preserve">  key_base64     = data.aws_ssm_parameter.github_app_key.value</w:t>
      </w:r>
    </w:p>
    <w:p>
      <w:pPr>
        <w:pStyle w:val="normal"/>
      </w:pPr>
      <w:r>
        <w:rPr>
          <w:rFonts w:ascii="Roboto Mono" w:hAnsi="Roboto Mono" w:cs="Roboto Mono"/>
          <w:sz w:val="18"/>
        </w:rPr>
        <w:t xml:space="preserve">  id             = data.aws_ssm_parameter.github_app_id.value</w:t>
      </w:r>
    </w:p>
    <w:p>
      <w:pPr>
        <w:pStyle w:val="normal"/>
      </w:pPr>
      <w:r>
        <w:rPr>
          <w:rFonts w:ascii="Roboto Mono" w:hAnsi="Roboto Mono" w:cs="Roboto Mono"/>
          <w:sz w:val="18"/>
        </w:rPr>
        <w:t xml:space="preserve">  webhook_secret = data.aws_ssm_parameter.github_webhook_secret.value</w:t>
      </w:r>
    </w:p>
    <w:p>
      <w:pPr>
        <w:pStyle w:val="normal"/>
      </w:pPr>
      <w:r>
        <w:rPr>
          <w:rFonts w:ascii="Roboto Mono" w:hAnsi="Roboto Mono" w:cs="Roboto Mono"/>
          <w:sz w:val="18"/>
        </w:rPr>
        <w:t xml:space="preserve">}</w:t>
      </w:r>
    </w:p>
    <w:p>
      <w:pPr>
        <w:pStyle w:val="normal"/>
      </w:pPr>
      <w:r>
        <w:rPr/>
        <w:t xml:space="preserve">aws_ssm_parameter.&lt;x&gt;.value reads the plaintext into the Terraform plan and state, so anyone with state read access (the S3 bucket, or a CI job running terraform state pull) has the GitHub App private key and webhook secret.</w:t>
      </w:r>
    </w:p>
    <w:p>
      <w:pPr>
        <w:pStyle w:val="normal"/>
      </w:pPr>
      <w:r>
        <w:rPr>
          <w:b/>
        </w:rPr>
        <w:t xml:space="preserve">Recommendation: </w:t>
      </w:r>
      <w:r>
        <w:rPr/>
        <w:t xml:space="preserve">Use the fork's ARN-based inputs (key_base64_ssm_parameter_name / webhook_secret_ssm, per current fork docs) so the runner reads the parameter itself at runtime and the value never touches state.</w:t>
      </w:r>
    </w:p>
    <w:p>
      <w:pPr>
        <w:pStyle w:val="normal"/>
      </w:pPr>
      <w:r>
        <w:rPr>
          <w:b/>
        </w:rPr>
        <w:t xml:space="preserve">Source: </w:t>
      </w:r>
      <w:hyperlink r:id="rId44">
        <w:r>
          <w:rPr>
            <w:color w:val="0563C1"/>
            <w:u w:val="single"/>
            <w:sz w:val="18"/>
          </w:rPr>
          <w:t xml:space="preserve">pfizer/terraform-aws-electron-github-runner/runner.tf:24</w:t>
        </w:r>
      </w:hyperlink>
    </w:p>
    <w:p>
      <w:pPr>
        <w:pStyle w:val="Heading3"/>
      </w:pPr>
      <w:r>
        <w:rPr/>
        <w:t xml:space="preserve">Finding 16: packer build -debug enabled in production AMI builds</w:t>
      </w:r>
    </w:p>
    <w:p>
      <w:pPr>
        <w:pStyle w:val="normal"/>
      </w:pPr>
      <w:r>
        <w:rPr>
          <w:b/>
        </w:rPr>
        <w:t xml:space="preserve">Severity: </w:t>
      </w:r>
      <w:r>
        <w:rPr/>
        <w:t xml:space="preserve">LOW</w:t>
      </w:r>
    </w:p>
    <w:p>
      <w:pPr>
        <w:pStyle w:val="normal"/>
      </w:pPr>
      <w:r>
        <w:rPr/>
        <w:t xml:space="preserve">Production AMI builds run with -debug.</w:t>
      </w:r>
    </w:p>
    <w:p>
      <w:pPr>
        <w:pStyle w:val="normal"/>
      </w:pPr>
      <w:r>
        <w:rPr>
          <w:b/>
        </w:rPr>
        <w:t xml:space="preserve">Where: </w:t>
      </w:r>
      <w:r>
        <w:rPr/>
        <w:t xml:space="preserve">pfizer/tf-ga-helper/.github/workflows/packer-build.yml@5.x.</w:t>
      </w:r>
    </w:p>
    <w:p>
      <w:pPr>
        <w:pStyle w:val="normal"/>
      </w:pPr>
      <w:r>
        <w:rPr>
          <w:b/>
        </w:rPr>
        <w:t xml:space="preserve">What: </w:t>
      </w:r>
      <w:r>
        <w:rPr/>
        <w:t xml:space="preserve">Production AMI builds run the packer build step with -debug:</w:t>
      </w:r>
    </w:p>
    <w:p>
      <w:pPr>
        <w:pStyle w:val="normal"/>
      </w:pPr>
      <w:r>
        <w:rPr>
          <w:rFonts w:ascii="Roboto Mono" w:hAnsi="Roboto Mono" w:cs="Roboto Mono"/>
          <w:sz w:val="18"/>
        </w:rPr>
        <w:t xml:space="preserve">packer build -debug \</w:t>
      </w:r>
    </w:p>
    <w:p>
      <w:pPr>
        <w:pStyle w:val="normal"/>
      </w:pPr>
      <w:r>
        <w:rPr>
          <w:rFonts w:ascii="Roboto Mono" w:hAnsi="Roboto Mono" w:cs="Roboto Mono"/>
          <w:sz w:val="18"/>
        </w:rPr>
        <w:t xml:space="preserve">  --var build_stage=${{ inputs.ENVIRONMENT }} \</w:t>
      </w:r>
    </w:p>
    <w:p>
      <w:pPr>
        <w:pStyle w:val="normal"/>
      </w:pPr>
      <w:r>
        <w:rPr>
          <w:rFonts w:ascii="Roboto Mono" w:hAnsi="Roboto Mono" w:cs="Roboto Mono"/>
          <w:sz w:val="18"/>
        </w:rPr>
        <w:t xml:space="preserve">  -on-error=cleanup -timestamp-ui .</w:t>
      </w:r>
    </w:p>
    <w:p>
      <w:pPr>
        <w:pStyle w:val="normal"/>
      </w:pPr>
      <w:r>
        <w:rPr>
          <w:b/>
        </w:rPr>
        <w:t xml:space="preserve">Recommendation: </w:t>
      </w:r>
      <w:r>
        <w:rPr/>
        <w:t xml:space="preserve">Remove -debug from production builds. Combined with Finding 13 it widens the surface for tokens to land in a build log, and it is otherwise an interactive-use flag.</w:t>
      </w:r>
    </w:p>
    <w:p>
      <w:pPr>
        <w:pStyle w:val="normal"/>
      </w:pPr>
      <w:r>
        <w:rPr>
          <w:b/>
        </w:rPr>
        <w:t xml:space="preserve">Source: </w:t>
      </w:r>
      <w:hyperlink r:id="rId45">
        <w:r>
          <w:rPr>
            <w:color w:val="0563C1"/>
            <w:u w:val="single"/>
            <w:sz w:val="18"/>
          </w:rPr>
          <w:t xml:space="preserve">pfizer/tf-ga-helper/.github/workflows/packer-build.yml:152</w:t>
        </w:r>
      </w:hyperlink>
    </w:p>
    <w:p>
      <w:pPr>
        <w:pStyle w:val="normal"/>
      </w:pPr>
    </w:p>
    <w:p>
      <w:pPr>
        <w:pStyle w:val="Heading1"/>
      </w:pPr>
      <w:r>
        <w:rPr/>
        <w:t xml:space="preserve">Also worth mentioning</w:t>
      </w:r>
    </w:p>
    <w:p>
      <w:pPr>
        <w:pStyle w:val="normal"/>
      </w:pPr>
      <w:r>
        <w:rPr/>
        <w:t xml:space="preserve">The following are notes, not findings — they sit on the same image and bootstrap surface and are worth a look.</w:t>
      </w:r>
    </w:p>
    <w:p>
      <w:pPr>
        <w:pStyle w:val="normal"/>
      </w:pPr>
      <w:r>
        <w:rPr>
          <w:b/>
        </w:rPr>
        <w:t xml:space="preserve">CloudWatch start path differs by OS. </w:t>
      </w:r>
      <w:r>
        <w:rPr/>
        <w:t xml:space="preserve">Windows starts the agent unconditionally; Linux relies on the fork's start-runner.sh, gated on enable_cloudwatch_agent, which resolves to true for Bolt only because ub-x86.yaml leaves the key unset and the module default is optional(bool, true). Both ship logs today, but the Linux path rides on an unset key falling through to a default. Cheap insurance: set enable_cloudwatch_agent: true explicitly in ub-x86.yaml, or make Linux start it unconditionally like Windows.</w:t>
      </w:r>
    </w:p>
    <w:p>
      <w:pPr>
        <w:pStyle w:val="normal"/>
      </w:pPr>
      <w:r>
        <w:rPr>
          <w:b/>
        </w:rPr>
        <w:t xml:space="preserve">WinRM registry values on the Windows build. </w:t>
      </w:r>
      <w:r>
        <w:rPr/>
        <w:t xml:space="preserve">initial_setup.ps1 sets AllowUnencrypted=true and AllowBasic=true under HKLM:\Software\Policies\Microsoft\Windows\WinRM for Packer's benefit. Sysprep should reset most of this, but Software\Policies paths are not always cleared. A live check on a freshly-booted AMI would settle whether these persist; if they do, it is a real finding.</w:t>
      </w:r>
    </w:p>
    <w:p>
      <w:pPr>
        <w:pStyle w:val="normal"/>
      </w:pPr>
      <w:r>
        <w:rPr>
          <w:b/>
        </w:rPr>
        <w:t xml:space="preserve">Falcon CID is hard-coded. </w:t>
      </w:r>
      <w:r>
        <w:rPr/>
        <w:t xml:space="preserve">configure_falcon.ps1 hard-codes the CrowdStrike CID. Not a credential, but it is a Pfizer customer identifier committed to source; moving it to a Packer variable is a five-minute change.</w:t>
      </w:r>
    </w:p>
    <w:p>
      <w:pPr>
        <w:pStyle w:val="normal"/>
      </w:pPr>
    </w:p>
    <w:p>
      <w:pPr>
        <w:pStyle w:val="Heading1"/>
      </w:pPr>
      <w:r>
        <w:rPr/>
        <w:t xml:space="preserve">What was not reviewed</w:t>
      </w:r>
    </w:p>
    <w:p>
      <w:pPr>
        <w:pStyle w:val="normal"/>
      </w:pPr>
      <w:r>
        <w:rPr/>
        <w:t xml:space="preserve">Boundaries are stated up-front so nothing is implied by omission.</w:t>
      </w:r>
    </w:p>
    <w:p>
      <w:pPr>
        <w:pStyle w:val="normal"/>
        <w:numPr>
          <w:ilvl w:val="0"/>
          <w:numId w:val="4"/>
        </w:numPr>
      </w:pPr>
      <w:r>
        <w:rPr/>
        <w:t xml:space="preserve">The Lambda source inside the philips-labs fork (scale-up, scale-down, webhook, proxy-log-searcher). Finding 15 flags a state-leakage concern for their credentials; their internal behaviour is a separate exercise.</w:t>
      </w:r>
    </w:p>
    <w:p>
      <w:pPr>
        <w:pStyle w:val="normal"/>
        <w:numPr>
          <w:ilvl w:val="0"/>
          <w:numId w:val="4"/>
        </w:numPr>
      </w:pPr>
      <w:r>
        <w:rPr/>
        <w:t xml:space="preserve">The Pfizer fork's diff against philips-labs upstream (main vs pfizer-main) — worth doing as a follow-up; it is the only way to separate what Pfizer changed from what it inherited.</w:t>
      </w:r>
    </w:p>
    <w:p>
      <w:pPr>
        <w:pStyle w:val="normal"/>
        <w:numPr>
          <w:ilvl w:val="0"/>
          <w:numId w:val="4"/>
        </w:numPr>
      </w:pPr>
      <w:r>
        <w:rPr/>
        <w:t xml:space="preserve">CloudWatch log-group retention and cost.</w:t>
      </w:r>
    </w:p>
    <w:p>
      <w:pPr>
        <w:pStyle w:val="normal"/>
        <w:numPr>
          <w:ilvl w:val="0"/>
          <w:numId w:val="4"/>
        </w:numPr>
      </w:pPr>
      <w:r>
        <w:rPr/>
        <w:t xml:space="preserve">Runtime job-execution output, and live telemetry (no access to CloudWatch metrics, cost reports, or job-duration distributions).</w:t>
      </w:r>
    </w:p>
    <w:p>
      <w:pPr>
        <w:pStyle w:val="normal"/>
        <w:numPr>
          <w:ilvl w:val="0"/>
          <w:numId w:val="4"/>
        </w:numPr>
      </w:pPr>
      <w:r>
        <w:rPr/>
        <w:t xml:space="preserve">The Python inside terraform-electron-bolt-ssh-access; its Terraform side looks reasonable.</w:t>
      </w:r>
    </w:p>
    <w:p>
      <w:pPr>
        <w:pStyle w:val="normal"/>
        <w:numPr>
          <w:ilvl w:val="0"/>
          <w:numId w:val="4"/>
        </w:numPr>
      </w:pPr>
      <w:r>
        <w:rPr/>
        <w:t xml:space="preserve">Whether initial_setup.ps1's WinRM registry values survive sysprep on the final AMI (see Observations).</w:t>
      </w:r>
    </w:p>
    <w:p>
      <w:pPr>
        <w:pStyle w:val="normal"/>
        <w:numPr>
          <w:ilvl w:val="0"/>
          <w:numId w:val="4"/>
        </w:numPr>
      </w:pPr>
      <w:r>
        <w:rPr/>
        <w:t xml:space="preserve">Consumer workflows across Pfizer's 23 GitHub organizations, and tf-ga-helper internals beyond the reusable Packer workflow.</w:t>
      </w:r>
    </w:p>
    <w:p>
      <w:pPr>
        <w:pStyle w:val="normal"/>
      </w:pPr>
    </w:p>
    <w:p>
      <w:pPr>
        <w:pStyle w:val="Heading1"/>
      </w:pPr>
      <w:r>
        <w:rPr/>
        <w:t xml:space="preserve">References</w:t>
      </w:r>
    </w:p>
    <w:p>
      <w:pPr>
        <w:pStyle w:val="normal"/>
      </w:pPr>
      <w:r>
        <w:rPr/>
        <w:t xml:space="preserve">Every finding above carries a Source link to the exact line. The repositories, at the reviewed commits, are collected here; the standards and guidance cited in the findings follow.</w:t>
      </w:r>
    </w:p>
    <w:p>
      <w:pPr>
        <w:pStyle w:val="Heading2"/>
      </w:pPr>
      <w:r>
        <w:rPr/>
        <w:t xml:space="preserve">Repositories reviewed (at the pinned commit)</w:t>
      </w:r>
    </w:p>
    <w:p>
      <w:pPr>
        <w:pStyle w:val="normal"/>
        <w:numPr>
          <w:ilvl w:val="0"/>
          <w:numId w:val="4"/>
        </w:numPr>
      </w:pPr>
      <w:r>
        <w:rPr/>
        <w:t xml:space="preserve">Ubuntu AMI — mi-electron-github-runner-ubuntu @ d90fc87: </w:t>
      </w:r>
      <w:hyperlink r:id="rId9">
        <w:r>
          <w:rPr>
            <w:color w:val="0563C1"/>
            <w:u w:val="single"/>
          </w:rPr>
          <w:t xml:space="preserve">https://github.com/pfizer/mi-electron-github-runner-ubuntu/tree/d90fc873976ed6adee62d68dc8daedeb667e8c02</w:t>
        </w:r>
      </w:hyperlink>
    </w:p>
    <w:p>
      <w:pPr>
        <w:pStyle w:val="normal"/>
        <w:numPr>
          <w:ilvl w:val="0"/>
          <w:numId w:val="4"/>
        </w:numPr>
      </w:pPr>
      <w:r>
        <w:rPr/>
        <w:t xml:space="preserve">Windows AMI — mi-electron-github-runner-windows @ 8feabf4: </w:t>
      </w:r>
      <w:hyperlink r:id="rId46">
        <w:r>
          <w:rPr>
            <w:color w:val="0563C1"/>
            <w:u w:val="single"/>
          </w:rPr>
          <w:t xml:space="preserve">https://github.com/pfizer/mi-electron-github-runner-windows/tree/8feabf40d58b41be8584c08f449771d57cd18fae</w:t>
        </w:r>
      </w:hyperlink>
    </w:p>
    <w:p>
      <w:pPr>
        <w:pStyle w:val="normal"/>
        <w:numPr>
          <w:ilvl w:val="0"/>
          <w:numId w:val="4"/>
        </w:numPr>
      </w:pPr>
      <w:r>
        <w:rPr/>
        <w:t xml:space="preserve">Runner module (prod) — terraform-aws-electron-github-runner @ 2.x / c9c7207: </w:t>
      </w:r>
      <w:hyperlink r:id="rId47">
        <w:r>
          <w:rPr>
            <w:color w:val="0563C1"/>
            <w:u w:val="single"/>
          </w:rPr>
          <w:t xml:space="preserve">https://github.com/pfizer/terraform-aws-electron-github-runner/tree/c9c720739054459c6b0ce262ccf108a2cd02e892</w:t>
        </w:r>
      </w:hyperlink>
    </w:p>
    <w:p>
      <w:pPr>
        <w:pStyle w:val="normal"/>
        <w:numPr>
          <w:ilvl w:val="0"/>
          <w:numId w:val="4"/>
        </w:numPr>
      </w:pPr>
      <w:r>
        <w:rPr/>
        <w:t xml:space="preserve">Runner module (dev) — terraform-aws-electron-github-runner @ deploy / db85f14: </w:t>
      </w:r>
      <w:hyperlink r:id="rId48">
        <w:r>
          <w:rPr>
            <w:color w:val="0563C1"/>
            <w:u w:val="single"/>
          </w:rPr>
          <w:t xml:space="preserve">https://github.com/pfizer/terraform-aws-electron-github-runner/tree/db85f14b2c9a7b733cec45a9fb23481d6c4a9e83</w:t>
        </w:r>
      </w:hyperlink>
    </w:p>
    <w:p>
      <w:pPr>
        <w:pStyle w:val="normal"/>
        <w:numPr>
          <w:ilvl w:val="0"/>
          <w:numId w:val="4"/>
        </w:numPr>
      </w:pPr>
      <w:r>
        <w:rPr/>
        <w:t xml:space="preserve">Runners config (prod) — terraform-aws-electron-github-runners-config @ 2.x / 422a0b4: </w:t>
      </w:r>
      <w:hyperlink r:id="rId49">
        <w:r>
          <w:rPr>
            <w:color w:val="0563C1"/>
            <w:u w:val="single"/>
          </w:rPr>
          <w:t xml:space="preserve">https://github.com/pfizer/terraform-aws-electron-github-runners-config/tree/422a0b49f9a5c6f7cc3852cc3d1818cd1917dede</w:t>
        </w:r>
      </w:hyperlink>
    </w:p>
    <w:p>
      <w:pPr>
        <w:pStyle w:val="normal"/>
        <w:numPr>
          <w:ilvl w:val="0"/>
          <w:numId w:val="4"/>
        </w:numPr>
      </w:pPr>
      <w:r>
        <w:rPr/>
        <w:t xml:space="preserve">Runners config (dev) — terraform-aws-electron-github-runners-config @ deploy / 0e978e2: </w:t>
      </w:r>
      <w:hyperlink r:id="rId16">
        <w:r>
          <w:rPr>
            <w:color w:val="0563C1"/>
            <w:u w:val="single"/>
          </w:rPr>
          <w:t xml:space="preserve">https://github.com/pfizer/terraform-aws-electron-github-runners-config/tree/0e978e2222da70f3da7eb547846433bdf4c7e6ef</w:t>
        </w:r>
      </w:hyperlink>
    </w:p>
    <w:p>
      <w:pPr>
        <w:pStyle w:val="normal"/>
        <w:numPr>
          <w:ilvl w:val="0"/>
          <w:numId w:val="4"/>
        </w:numPr>
      </w:pPr>
      <w:r>
        <w:rPr/>
        <w:t xml:space="preserve">Pfizer fork of philips-labs — terraform-aws-github-runner @ pfizer-main / 411ef55: </w:t>
      </w:r>
      <w:hyperlink r:id="rId50">
        <w:r>
          <w:rPr>
            <w:color w:val="0563C1"/>
            <w:u w:val="single"/>
          </w:rPr>
          <w:t xml:space="preserve">https://github.com/pfizer/terraform-aws-github-runner/tree/411ef55044adba897f84ab53c0ac7a5ff587410c</w:t>
        </w:r>
      </w:hyperlink>
    </w:p>
    <w:p>
      <w:pPr>
        <w:pStyle w:val="normal"/>
        <w:numPr>
          <w:ilvl w:val="0"/>
          <w:numId w:val="4"/>
        </w:numPr>
      </w:pPr>
      <w:r>
        <w:rPr/>
        <w:t xml:space="preserve">Shared Packer workflow — tf-ga-helper @ 5.x: </w:t>
      </w:r>
      <w:hyperlink r:id="rId51">
        <w:r>
          <w:rPr>
            <w:color w:val="0563C1"/>
            <w:u w:val="single"/>
          </w:rPr>
          <w:t xml:space="preserve">https://github.com/pfizer/tf-ga-helper/blob/9790252dc06923fe7574c52bdf06a32b820273b8/.github/workflows/packer-build.yml</w:t>
        </w:r>
      </w:hyperlink>
    </w:p>
    <w:p>
      <w:pPr>
        <w:pStyle w:val="normal"/>
        <w:numPr>
          <w:ilvl w:val="0"/>
          <w:numId w:val="4"/>
        </w:numPr>
      </w:pPr>
      <w:r>
        <w:rPr/>
        <w:t xml:space="preserve">SSH-access module — terraform-electron-bolt-ssh-access: </w:t>
      </w:r>
      <w:hyperlink r:id="rId52">
        <w:r>
          <w:rPr>
            <w:color w:val="0563C1"/>
            <w:u w:val="single"/>
          </w:rPr>
          <w:t xml:space="preserve">https://github.com/pfizer/terraform-electron-bolt-ssh-access</w:t>
        </w:r>
      </w:hyperlink>
    </w:p>
    <w:p>
      <w:pPr>
        <w:pStyle w:val="normal"/>
        <w:numPr>
          <w:ilvl w:val="0"/>
          <w:numId w:val="4"/>
        </w:numPr>
      </w:pPr>
      <w:r>
        <w:rPr/>
        <w:t xml:space="preserve">Docker-cache module — terraform-electron-bolt-docker-cache: </w:t>
      </w:r>
      <w:hyperlink r:id="rId53">
        <w:r>
          <w:rPr>
            <w:color w:val="0563C1"/>
            <w:u w:val="single"/>
          </w:rPr>
          <w:t xml:space="preserve">https://github.com/pfizer/terraform-electron-bolt-docker-cache</w:t>
        </w:r>
      </w:hyperlink>
    </w:p>
    <w:p>
      <w:pPr>
        <w:pStyle w:val="Heading2"/>
      </w:pPr>
      <w:r>
        <w:rPr/>
        <w:t xml:space="preserve">Standards &amp; guidance</w:t>
      </w:r>
    </w:p>
    <w:p>
      <w:pPr>
        <w:pStyle w:val="normal"/>
        <w:numPr>
          <w:ilvl w:val="0"/>
          <w:numId w:val="4"/>
        </w:numPr>
      </w:pPr>
      <w:r>
        <w:rPr/>
        <w:t xml:space="preserve">AWS IMDSv2: </w:t>
      </w:r>
      <w:hyperlink r:id="rId54">
        <w:r>
          <w:rPr>
            <w:color w:val="0563C1"/>
            <w:u w:val="single"/>
          </w:rPr>
          <w:t xml:space="preserve">https://docs.aws.amazon.com/AWSEC2/latest/UserGuide/configuring-instance-metadata-service.html</w:t>
        </w:r>
      </w:hyperlink>
    </w:p>
    <w:p>
      <w:pPr>
        <w:pStyle w:val="normal"/>
        <w:numPr>
          <w:ilvl w:val="0"/>
          <w:numId w:val="4"/>
        </w:numPr>
      </w:pPr>
      <w:r>
        <w:rPr/>
        <w:t xml:space="preserve">GitHub Actions script-injection hardening (Finding 14): </w:t>
      </w:r>
      <w:hyperlink r:id="rId55">
        <w:r>
          <w:rPr>
            <w:color w:val="0563C1"/>
            <w:u w:val="single"/>
          </w:rPr>
          <w:t xml:space="preserve">https://docs.github.com/en/actions/security-guides/security-hardening-for-github-actions#understanding-the-risk-of-script-injections</w:t>
        </w:r>
      </w:hyperlink>
    </w:p>
    <w:p>
      <w:pPr>
        <w:pStyle w:val="normal"/>
        <w:numPr>
          <w:ilvl w:val="0"/>
          <w:numId w:val="4"/>
        </w:numPr>
      </w:pPr>
      <w:r>
        <w:rPr/>
        <w:t xml:space="preserve">Docker BuildKit entitlements (Finding 9): </w:t>
      </w:r>
      <w:hyperlink r:id="rId56">
        <w:r>
          <w:rPr>
            <w:color w:val="0563C1"/>
            <w:u w:val="single"/>
          </w:rPr>
          <w:t xml:space="preserve">https://docs.docker.com/build/buildkit/configure/#security-configuration</w:t>
        </w:r>
      </w:hyperlink>
    </w:p>
    <w:p>
      <w:pPr>
        <w:pStyle w:val="normal"/>
        <w:numPr>
          <w:ilvl w:val="0"/>
          <w:numId w:val="4"/>
        </w:numPr>
      </w:pPr>
      <w:r>
        <w:rPr/>
        <w:t xml:space="preserve">Actions runner JIT config (Finding 10): </w:t>
      </w:r>
      <w:hyperlink r:id="rId57">
        <w:r>
          <w:rPr>
            <w:color w:val="0563C1"/>
            <w:u w:val="single"/>
          </w:rPr>
          <w:t xml:space="preserve">https://docs.github.com/en/rest/actions/self-hosted-runners#create-configuration-for-a-just-in-time-runner-for-an-organization</w:t>
        </w:r>
      </w:hyperlink>
    </w:p>
    <w:sectPr>
      <w:headerReference r:id="rId18" w:type="default"/>
      <w:headerReference r:id="rId19" w:type="first"/>
      <w:footerReference r:id="rId20" w:type="default"/>
      <w:footerReference r:id="rId21" w:type="first"/>
      <w:pgSz w:h="15840" w:w="12240" w:orient="portrait"/>
      <w:pgMar w:bottom="1440" w:top="1440" w:left="1440" w:right="1440" w:header="72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Woiten" w:id="9" w:date="2026-07-16T21:34:03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Windows runners are ephemeral unless I am mis understanding something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Philippe Armando" w:id="10" w:date="2026-07-15T14:27:1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is dev.</w:t>
      </w:r>
    </w:p>
  </w:comment>
  <w:comment w:author="Samuel Afolabi" w:id="11" w:date="2026-07-15T15:21:59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If deploy is dev, I'll drop finding 4 and narrow finding 3. Where does prod deploy from?</w:t>
      </w:r>
    </w:p>
  </w:comment>
  <w:comment w:author="Philippe Armando" w:id="12" w:date="2026-07-15T17:07:0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w:t>
      </w:r>
    </w:p>
  </w:comment>
  <w:comment w:author="Michael Woiten" w:id="3" w:date="2026-07-16T21:31:12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curious why not this one?</w:t>
      </w:r>
    </w:p>
  </w:comment>
  <w:comment w:author="Michael Woiten" w:id="1" w:date="2026-07-16T21:27:27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glance I was confused but I see now further down what you are speaking to. Perhaps we can re word this to say something like "Findings discussed in this report reference a specific commit SHA which is the latest at the time of this writing"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help</w:t>
      </w:r>
    </w:p>
  </w:comment>
  <w:comment w:author="Michael Woiten" w:id="15" w:date="2026-07-16T21:39:4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Mentioned in a comment earlier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Michael Woiten" w:id="0" w:date="2026-07-16T21:25:24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only referred to as Bolt, we got separate from the Electron group some time ago but may be moving back. But as far as the customer is concerned it is only "Bolt"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w:t>
      </w:r>
    </w:p>
  </w:comment>
  <w:comment w:author="Michael Woiten" w:id="14" w:date="2026-07-16T21:39:02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@philippe.armando@moduscreate.com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the convo higher up in the doc regarding this</w:t>
      </w:r>
    </w:p>
  </w:comment>
  <w:comment w:author="Michael Woiten" w:id="16" w:date="2026-07-16T21:44:07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is Deploy as mentioned earlier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Pfizer way of doing things without needing a review, one can easily make some commits to deploy &gt; tf apply &gt; check work &gt; git reset if needed &gt; re tf apply to revert changes</w:t>
      </w:r>
    </w:p>
  </w:comment>
  <w:comment w:author="Philippe Armando" w:id="13" w:date="2026-07-15T15:05:12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100$ a month, so probably low, but need to fix though</w:t>
      </w:r>
    </w:p>
  </w:comment>
  <w:comment w:author="Philippe Armando" w:id="5" w:date="2026-07-15T14:26:32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mean? we do have logs.</w:t>
      </w:r>
    </w:p>
  </w:comment>
  <w:comment w:author="Samuel Afolabi" w:id="6" w:date="2026-07-15T15:21:03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wasn't clear. I meant the runner diag and OS logs on the ephemeral instance, the AMI installs the CloudWatch agent but doesn't start it, so from the code it looks idle on Linux (Windows starts it explicitly). If those logs are landing somewhere, can you point me at the log group? Something at runtime is starting it that I didn't see.</w:t>
      </w:r>
    </w:p>
  </w:comment>
  <w:comment w:author="Philippe Armando" w:id="7" w:date="2026-07-15T14:26:3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mean? we do have logs.</w:t>
      </w:r>
    </w:p>
  </w:comment>
  <w:comment w:author="Samuel Afolabi" w:id="8" w:date="2026-07-15T15:21:03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wasn't clear. I meant the runner diag and OS logs on the ephemeral instance, the AMI installs the CloudWatch agent but doesn't start it, so from the code it looks idle on Linux (Windows starts it explicitly). If those logs are landing somewhere, can you point me at the log group? Something at runtime is starting it that I didn't see.</w:t>
      </w:r>
    </w:p>
  </w:comment>
  <w:comment w:author="Michael Woiten" w:id="4" w:date="2026-07-16T21:32:22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link here? I had to look this one up.</w:t>
      </w:r>
    </w:p>
  </w:comment>
  <w:comment w:author="Michael Woiten" w:id="2" w:date="2026-07-16T21:29:3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wording of "repositories as seen in below chart were reviewed."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81925" cy="238125"/>
                      </a:xfrm>
                      <a:prstGeom prst="rect"/>
                      <a:ln/>
                    </pic:spPr>
                  </pic:pic>
                </a:graphicData>
              </a:graphic>
            </wp:anchor>
          </w:drawing>
        </mc:Fallback>
      </mc:AlternateContent>
    </w:r>
  </w:p>
  <w:p w:rsidR="00000000" w:rsidDel="00000000" w:rsidP="00000000" w:rsidRDefault="00000000" w:rsidRPr="00000000" w14:paraId="0000012D">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w:t>
    </w:r>
    <w:r w:rsidDel="00000000" w:rsidR="00000000" w:rsidRPr="00000000">
      <w:rPr>
        <w:color w:val="ffffff"/>
        <w:sz w:val="16"/>
        <w:szCs w:val="16"/>
        <w:rtl w:val="0"/>
      </w:rPr>
      <w:t xml:space="preserve">6 </w:t>
    </w:r>
    <w:r w:rsidDel="00000000" w:rsidR="00000000" w:rsidRPr="00000000">
      <w:rPr>
        <w:rFonts w:ascii="Proxima Nova" w:cs="Proxima Nova" w:eastAsia="Proxima Nova" w:hAnsi="Proxima Nova"/>
        <w:color w:val="ffffff"/>
        <w:sz w:val="16"/>
        <w:szCs w:val="16"/>
        <w:rtl w:val="0"/>
      </w:rPr>
      <w:t xml:space="preserve"> |  Proprietary &amp;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81925" cy="71933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-333374</wp:posOffset>
          </wp:positionV>
          <wp:extent cx="2220595" cy="493395"/>
          <wp:effectExtent b="0" l="0" r="0" t="0"/>
          <wp:wrapNone/>
          <wp:docPr descr="Logo&#10;&#10;Description automatically generated with medium confidence" id="3" name="image5.png"/>
          <a:graphic>
            <a:graphicData uri="http://schemas.openxmlformats.org/drawingml/2006/picture">
              <pic:pic>
                <pic:nvPicPr>
                  <pic:cNvPr descr="Logo&#10;&#10;Description automatically generated with medium confidence" id="0" name="image5.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-323849</wp:posOffset>
          </wp:positionV>
          <wp:extent cx="470517" cy="493395"/>
          <wp:effectExtent b="0" l="0" r="0" t="0"/>
          <wp:wrapNone/>
          <wp:docPr id="5" name="image4.png"/>
          <a:graphic>
            <a:graphicData uri="http://schemas.openxmlformats.org/drawingml/2006/picture">
              <pic:pic>
                <pic:nvPicPr>
                  <pic:cNvPr id="0" name="image4.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hub.com/pfizer/terraform-aws-electron-github-runner/tree/da8660467d353b490d80356dd7149246c6a49893" TargetMode="External"/><Relationship Id="rId10" Type="http://schemas.openxmlformats.org/officeDocument/2006/relationships/hyperlink" Target="https://github.com/pfizer/mi-electron-github-runner-ubuntu/blob/d90fc873976ed6adee62d68dc8daedeb667e8c02/ansible/tasks/cloudwatch-agent.yaml" TargetMode="External"/><Relationship Id="rId21" Type="http://schemas.openxmlformats.org/officeDocument/2006/relationships/footer" Target="footer2.xml"/><Relationship Id="rId13" Type="http://schemas.openxmlformats.org/officeDocument/2006/relationships/hyperlink" Target="https://github.com/pfizer/terraform-aws-electron-github-runner/blob/da8660467d353b490d80356dd7149246c6a49893/data/bolt-ubuntu/post-job-hook.tftpl" TargetMode="External"/><Relationship Id="rId12" Type="http://schemas.openxmlformats.org/officeDocument/2006/relationships/hyperlink" Target="https://github.com/pfizer/terraform-aws-electron-github-runner/blob/da8660467d353b490d80356dd7149246c6a49893/data/bolt-windows/runner_setup.tftp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pfizer/mi-electron-github-runner-ubuntu/tree/d90fc873976ed6adee62d68dc8daedeb667e8c02" TargetMode="External"/><Relationship Id="rId15" Type="http://schemas.openxmlformats.org/officeDocument/2006/relationships/hyperlink" Target="https://github.com/pfizer/terraform-aws-electron-github-runner/blob/da8660467d353b490d80356dd7149246c6a49893/runner-configs/win-x86.yaml" TargetMode="External"/><Relationship Id="rId14" Type="http://schemas.openxmlformats.org/officeDocument/2006/relationships/hyperlink" Target="https://github.com/pfizer/terraform-aws-electron-github-runner/blob/da8660467d353b490d80356dd7149246c6a49893/runner-configs/ub-x86.yaml" TargetMode="External"/><Relationship Id="rId17" Type="http://schemas.openxmlformats.org/officeDocument/2006/relationships/hyperlink" Target="https://github.com/pfizer/terraform-aws-electron-github-runners-config/blob/0e978e2222da70f3da7eb547846433bdf4c7e6ef/runners.tf" TargetMode="External"/><Relationship Id="rId16" Type="http://schemas.openxmlformats.org/officeDocument/2006/relationships/hyperlink" Target="https://github.com/pfizer/terraform-aws-electron-github-runners-config/tree/0e978e2222da70f3da7eb547846433bdf4c7e6ef"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yperlink" Target="http://www.moduscreate.com" TargetMode="External"/><Relationship Id="rId22" Type="http://schemas.openxmlformats.org/officeDocument/2006/relationships/hyperlink" Target="https://github.com/pfizer/mi-electron-github-runner-ubuntu/blob/d90fc873976ed6adee62d68dc8daedeb667e8c02/ansible/tasks/cloudwatch-agent.yaml#L2" TargetMode="External"/><Relationship Id="rId23" Type="http://schemas.openxmlformats.org/officeDocument/2006/relationships/hyperlink" Target="https://github.com/pfizer/terraform-aws-github-runner/blob/411ef55044adba897f84ab53c0ac7a5ff587410c/modules/runners/templates/start-runner.sh#L168" TargetMode="External"/><Relationship Id="rId24" Type="http://schemas.openxmlformats.org/officeDocument/2006/relationships/hyperlink" Target="https://github.com/pfizer/terraform-aws-github-runner/blob/411ef55044adba897f84ab53c0ac7a5ff587410c/modules/multi-runner/variables.tf#L155" TargetMode="External"/><Relationship Id="rId25" Type="http://schemas.openxmlformats.org/officeDocument/2006/relationships/hyperlink" Target="https://github.com/pfizer/terraform-aws-electron-github-runner/blob/c9c720739054459c6b0ce262ccf108a2cd02e892/runner-configs/win-x86.yaml#L14" TargetMode="External"/><Relationship Id="rId26" Type="http://schemas.openxmlformats.org/officeDocument/2006/relationships/hyperlink" Target="https://github.com/pfizer/terraform-aws-electron-github-runners-config/blob/422a0b49f9a5c6f7cc3852cc3d1818cd1917dede/runners.tf#L2" TargetMode="External"/><Relationship Id="rId27" Type="http://schemas.openxmlformats.org/officeDocument/2006/relationships/hyperlink" Target="https://github.com/pfizer/terraform-aws-electron-github-runners-config/blob/0e978e2222da70f3da7eb547846433bdf4c7e6ef/runners.tf#L2" TargetMode="External"/><Relationship Id="rId28" Type="http://schemas.openxmlformats.org/officeDocument/2006/relationships/hyperlink" Target="https://github.com/pfizer/terraform-aws-electron-github-runners-config/branches" TargetMode="External"/><Relationship Id="rId29" Type="http://schemas.openxmlformats.org/officeDocument/2006/relationships/hyperlink" Target="https://github.com/pfizer/terraform-aws-electron-github-runner/branches" TargetMode="External"/><Relationship Id="rId30" Type="http://schemas.openxmlformats.org/officeDocument/2006/relationships/hyperlink" Target="https://github.com/pfizer/terraform-aws-electron-github-runner/blob/c9c720739054459c6b0ce262ccf108a2cd02e892/data/bolt-ubuntu/post-job-hook.tftpl#L73" TargetMode="External"/><Relationship Id="rId31" Type="http://schemas.openxmlformats.org/officeDocument/2006/relationships/hyperlink" Target="https://github.com/pfizer/mi-electron-github-runner-windows/blob/8feabf40d58b41be8584c08f449771d57cd18fae/scripts/configure_instance_step1.ps1#L184" TargetMode="External"/><Relationship Id="rId32" Type="http://schemas.openxmlformats.org/officeDocument/2006/relationships/hyperlink" Target="https://github.com/pfizer/terraform-aws-electron-github-runner/blob/c9c720739054459c6b0ce262ccf108a2cd02e892/data/bolt-windows/runner_setup.tftpl#L92" TargetMode="External"/><Relationship Id="rId33" Type="http://schemas.openxmlformats.org/officeDocument/2006/relationships/hyperlink" Target="https://github.com/pfizer/mi-electron-github-runner-ubuntu/blob/d90fc873976ed6adee62d68dc8daedeb667e8c02/ansible/tasks/actions-runner.yaml#L12" TargetMode="External"/><Relationship Id="rId34" Type="http://schemas.openxmlformats.org/officeDocument/2006/relationships/hyperlink" Target="https://github.com/pfizer/mi-electron-github-runner-ubuntu/blob/d90fc873976ed6adee62d68dc8daedeb667e8c02/.github/workflows/build-production.yml#L10" TargetMode="External"/><Relationship Id="rId35" Type="http://schemas.openxmlformats.org/officeDocument/2006/relationships/hyperlink" Target="https://github.com/pfizer/mi-electron-github-runner-ubuntu/blob/d90fc873976ed6adee62d68dc8daedeb667e8c02/ansible/tasks/users.yaml#L13" TargetMode="External"/><Relationship Id="rId36" Type="http://schemas.openxmlformats.org/officeDocument/2006/relationships/hyperlink" Target="https://github.com/pfizer/terraform-aws-electron-github-runner/blob/c9c720739054459c6b0ce262ccf108a2cd02e892/data/bolt-windows/runner_setup.tftpl#L102" TargetMode="External"/><Relationship Id="rId37" Type="http://schemas.openxmlformats.org/officeDocument/2006/relationships/hyperlink" Target="https://github.com/pfizer/mi-electron-github-runner-ubuntu/blob/d90fc873976ed6adee62d68dc8daedeb667e8c02/ansible/tasks/docker-install.yaml#L91" TargetMode="External"/><Relationship Id="rId38" Type="http://schemas.openxmlformats.org/officeDocument/2006/relationships/hyperlink" Target="https://github.com/pfizer/terraform-aws-electron-github-runner/blob/c9c720739054459c6b0ce262ccf108a2cd02e892/runner-configs/ub-x86.yaml#L15" TargetMode="External"/><Relationship Id="rId39" Type="http://schemas.openxmlformats.org/officeDocument/2006/relationships/hyperlink" Target="https://github.com/pfizer/mi-electron-github-runner-ubuntu/blob/d90fc873976ed6adee62d68dc8daedeb667e8c02/ansible/tasks/docker-install.yaml#L12" TargetMode="External"/><Relationship Id="rId40" Type="http://schemas.openxmlformats.org/officeDocument/2006/relationships/hyperlink" Target="https://github.com/pfizer/terraform-aws-electron-github-runner/blob/c9c720739054459c6b0ce262ccf108a2cd02e892/data/bolt-windows/runner_setup.tftpl#L113" TargetMode="External"/><Relationship Id="rId41" Type="http://schemas.openxmlformats.org/officeDocument/2006/relationships/hyperlink" Target="https://github.com/pfizer/mi-electron-github-runner-ubuntu/blob/d90fc873976ed6adee62d68dc8daedeb667e8c02/main.pkr.hcl#L36" TargetMode="External"/><Relationship Id="rId42" Type="http://schemas.openxmlformats.org/officeDocument/2006/relationships/hyperlink" Target="https://github.com/pfizer/tf-ga-helper/blob/9790252dc06923fe7574c52bdf06a32b820273b8/.github/workflows/packer-build.yml#L131" TargetMode="External"/><Relationship Id="rId43" Type="http://schemas.openxmlformats.org/officeDocument/2006/relationships/hyperlink" Target="https://github.com/pfizer/mi-electron-github-runner-windows/blob/8feabf40d58b41be8584c08f449771d57cd18fae/.github/workflows/build-production.yml#L25" TargetMode="External"/><Relationship Id="rId44" Type="http://schemas.openxmlformats.org/officeDocument/2006/relationships/hyperlink" Target="https://github.com/pfizer/terraform-aws-electron-github-runner/blob/c9c720739054459c6b0ce262ccf108a2cd02e892/runner.tf#L24" TargetMode="External"/><Relationship Id="rId45" Type="http://schemas.openxmlformats.org/officeDocument/2006/relationships/hyperlink" Target="https://github.com/pfizer/tf-ga-helper/blob/9790252dc06923fe7574c52bdf06a32b820273b8/.github/workflows/packer-build.yml#L152" TargetMode="External"/><Relationship Id="rId46" Type="http://schemas.openxmlformats.org/officeDocument/2006/relationships/hyperlink" Target="https://github.com/pfizer/mi-electron-github-runner-windows/tree/8feabf40d58b41be8584c08f449771d57cd18fae" TargetMode="External"/><Relationship Id="rId47" Type="http://schemas.openxmlformats.org/officeDocument/2006/relationships/hyperlink" Target="https://github.com/pfizer/terraform-aws-electron-github-runner/tree/c9c720739054459c6b0ce262ccf108a2cd02e892" TargetMode="External"/><Relationship Id="rId48" Type="http://schemas.openxmlformats.org/officeDocument/2006/relationships/hyperlink" Target="https://github.com/pfizer/terraform-aws-electron-github-runner/tree/db85f14b2c9a7b733cec45a9fb23481d6c4a9e83" TargetMode="External"/><Relationship Id="rId49" Type="http://schemas.openxmlformats.org/officeDocument/2006/relationships/hyperlink" Target="https://github.com/pfizer/terraform-aws-electron-github-runners-config/tree/422a0b49f9a5c6f7cc3852cc3d1818cd1917dede" TargetMode="External"/><Relationship Id="rId50" Type="http://schemas.openxmlformats.org/officeDocument/2006/relationships/hyperlink" Target="https://github.com/pfizer/terraform-aws-github-runner/tree/411ef55044adba897f84ab53c0ac7a5ff587410c" TargetMode="External"/><Relationship Id="rId51" Type="http://schemas.openxmlformats.org/officeDocument/2006/relationships/hyperlink" Target="https://github.com/pfizer/tf-ga-helper/blob/9790252dc06923fe7574c52bdf06a32b820273b8/.github/workflows/packer-build.yml" TargetMode="External"/><Relationship Id="rId52" Type="http://schemas.openxmlformats.org/officeDocument/2006/relationships/hyperlink" Target="https://github.com/pfizer/terraform-electron-bolt-ssh-access" TargetMode="External"/><Relationship Id="rId53" Type="http://schemas.openxmlformats.org/officeDocument/2006/relationships/hyperlink" Target="https://github.com/pfizer/terraform-electron-bolt-docker-cache" TargetMode="External"/><Relationship Id="rId54" Type="http://schemas.openxmlformats.org/officeDocument/2006/relationships/hyperlink" Target="https://docs.aws.amazon.com/AWSEC2/latest/UserGuide/configuring-instance-metadata-service.html" TargetMode="External"/><Relationship Id="rId55" Type="http://schemas.openxmlformats.org/officeDocument/2006/relationships/hyperlink" Target="https://docs.github.com/en/actions/security-guides/security-hardening-for-github-actions#understanding-the-risk-of-script-injections" TargetMode="External"/><Relationship Id="rId56" Type="http://schemas.openxmlformats.org/officeDocument/2006/relationships/hyperlink" Target="https://docs.docker.com/build/buildkit/configure/#security-configuration" TargetMode="External"/><Relationship Id="rId57" Type="http://schemas.openxmlformats.org/officeDocument/2006/relationships/hyperlink" Target="https://docs.github.com/en/rest/actions/self-hosted-runners#create-configuration-for-a-just-in-time-runner-for-an-organ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