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D1574" w14:textId="352371A9" w:rsidR="00207997" w:rsidRPr="00E1027F" w:rsidRDefault="00207997">
      <w:pPr>
        <w:rPr>
          <w:b/>
          <w:bCs/>
          <w:sz w:val="28"/>
          <w:szCs w:val="28"/>
          <w:lang w:val="de-DE"/>
        </w:rPr>
      </w:pPr>
      <w:r w:rsidRPr="00E1027F">
        <w:rPr>
          <w:b/>
          <w:bCs/>
          <w:sz w:val="28"/>
          <w:szCs w:val="28"/>
          <w:lang w:val="de-DE"/>
        </w:rPr>
        <w:t>Implementierung</w:t>
      </w:r>
    </w:p>
    <w:p w14:paraId="7C004E7E" w14:textId="77777777" w:rsidR="00207997" w:rsidRDefault="00207997">
      <w:pPr>
        <w:rPr>
          <w:lang w:val="de-DE"/>
        </w:rPr>
      </w:pPr>
    </w:p>
    <w:p w14:paraId="12EF7319" w14:textId="742CF6AD" w:rsidR="00005BCD" w:rsidRDefault="00005BCD">
      <w:pPr>
        <w:rPr>
          <w:lang w:val="de-DE"/>
        </w:rPr>
      </w:pPr>
      <w:r>
        <w:rPr>
          <w:lang w:val="de-DE"/>
        </w:rPr>
        <w:t xml:space="preserve">In diesem Abschnitt der Arbeit wird auf die wichtigsten Aspekte eingegangen, von der Einbindung von Daten bis zur Distribution des Dashboards. </w:t>
      </w:r>
    </w:p>
    <w:p w14:paraId="49B82592" w14:textId="3886262F" w:rsidR="00005BCD" w:rsidRDefault="00005BCD">
      <w:pPr>
        <w:rPr>
          <w:lang w:val="de-DE"/>
        </w:rPr>
      </w:pPr>
    </w:p>
    <w:p w14:paraId="0D73B23E" w14:textId="641745CF" w:rsidR="00005BCD" w:rsidRPr="00C070E6" w:rsidRDefault="00005BCD">
      <w:pPr>
        <w:rPr>
          <w:b/>
          <w:bCs/>
          <w:lang w:val="de-DE"/>
        </w:rPr>
      </w:pPr>
      <w:r w:rsidRPr="00C070E6">
        <w:rPr>
          <w:b/>
          <w:bCs/>
          <w:lang w:val="de-DE"/>
        </w:rPr>
        <w:t>Verbindung der Daten</w:t>
      </w:r>
    </w:p>
    <w:p w14:paraId="6BDDF08F" w14:textId="3C61CD16" w:rsidR="00005BCD" w:rsidRDefault="00005BCD">
      <w:pPr>
        <w:rPr>
          <w:lang w:val="de-DE"/>
        </w:rPr>
      </w:pPr>
    </w:p>
    <w:p w14:paraId="59DE8BD8" w14:textId="39E07E8F" w:rsidR="00C070E6" w:rsidRDefault="00FA36BB">
      <w:pPr>
        <w:rPr>
          <w:lang w:val="de-DE"/>
        </w:rPr>
      </w:pPr>
      <w:r w:rsidRPr="00FA36BB">
        <w:rPr>
          <w:lang w:val="de-DE"/>
        </w:rPr>
        <w:t>Bevor wir mit der Erstellung des Dashboards beginnen können, ist es notwendig, eine Verbindung mit den Daten herzustellen und diese vorzubereiten. Tableau Desktop bietet dafür eine breite Auswahl an Möglichkeiten, die von eigenem Tableau Server bis hin zu einfachen Dateien und verschiedenen Datenbanken reichen. In unserem Fall arbeiten wir hauptsächlich mit Excel-Tabellen, die aus verschiedenen Quellen stammen.</w:t>
      </w:r>
      <w:r w:rsidR="00C070E6">
        <w:rPr>
          <w:lang w:val="de-DE"/>
        </w:rPr>
        <w:t xml:space="preserve"> Tableau Desktop bietet direkt beim Start die Möglichkeit</w:t>
      </w:r>
      <w:r w:rsidR="0067621E">
        <w:rPr>
          <w:lang w:val="de-DE"/>
        </w:rPr>
        <w:t>(rot)</w:t>
      </w:r>
      <w:r w:rsidR="00C070E6">
        <w:rPr>
          <w:lang w:val="de-DE"/>
        </w:rPr>
        <w:t xml:space="preserve"> sich mit verschiedenen </w:t>
      </w:r>
      <w:r w:rsidR="00924370">
        <w:rPr>
          <w:lang w:val="de-DE"/>
        </w:rPr>
        <w:t>Konnektoren</w:t>
      </w:r>
      <w:r w:rsidR="00C070E6">
        <w:rPr>
          <w:lang w:val="de-DE"/>
        </w:rPr>
        <w:t xml:space="preserve"> zu verbinden. </w:t>
      </w:r>
    </w:p>
    <w:p w14:paraId="329244A4" w14:textId="306020BE" w:rsidR="00C070E6" w:rsidRDefault="00C070E6">
      <w:pPr>
        <w:rPr>
          <w:lang w:val="de-DE"/>
        </w:rPr>
      </w:pPr>
    </w:p>
    <w:p w14:paraId="07E7346E" w14:textId="47220937" w:rsidR="0067621E" w:rsidRDefault="001D0B29" w:rsidP="0067621E">
      <w:pPr>
        <w:keepNext/>
      </w:pPr>
      <w:r>
        <w:rPr>
          <w:noProof/>
        </w:rPr>
        <mc:AlternateContent>
          <mc:Choice Requires="wps">
            <w:drawing>
              <wp:anchor distT="0" distB="0" distL="114300" distR="114300" simplePos="0" relativeHeight="251660288" behindDoc="0" locked="0" layoutInCell="1" allowOverlap="1" wp14:anchorId="6F37FE61" wp14:editId="7E773CD5">
                <wp:simplePos x="0" y="0"/>
                <wp:positionH relativeFrom="column">
                  <wp:posOffset>957580</wp:posOffset>
                </wp:positionH>
                <wp:positionV relativeFrom="paragraph">
                  <wp:posOffset>1653260</wp:posOffset>
                </wp:positionV>
                <wp:extent cx="2647666" cy="750626"/>
                <wp:effectExtent l="0" t="0" r="19685" b="11430"/>
                <wp:wrapNone/>
                <wp:docPr id="3" name="Rechteck 3"/>
                <wp:cNvGraphicFramePr/>
                <a:graphic xmlns:a="http://schemas.openxmlformats.org/drawingml/2006/main">
                  <a:graphicData uri="http://schemas.microsoft.com/office/word/2010/wordprocessingShape">
                    <wps:wsp>
                      <wps:cNvSpPr/>
                      <wps:spPr>
                        <a:xfrm>
                          <a:off x="0" y="0"/>
                          <a:ext cx="2647666" cy="75062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A1E9FB" id="Rechteck 3" o:spid="_x0000_s1026" style="position:absolute;margin-left:75.4pt;margin-top:130.2pt;width:208.5pt;height:59.1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" filled="f" strokecolor="#243f60 [1604]" strokeweight="2pt"/>
            </w:pict>
          </mc:Fallback>
        </mc:AlternateContent>
      </w:r>
      <w:r w:rsidR="00E1027F">
        <w:rPr>
          <w:noProof/>
        </w:rPr>
        <mc:AlternateContent>
          <mc:Choice Requires="wps">
            <w:drawing>
              <wp:anchor distT="0" distB="0" distL="114300" distR="114300" simplePos="0" relativeHeight="251659264" behindDoc="0" locked="0" layoutInCell="1" allowOverlap="1" wp14:anchorId="16C44487" wp14:editId="53C61546">
                <wp:simplePos x="0" y="0"/>
                <wp:positionH relativeFrom="column">
                  <wp:posOffset>7781</wp:posOffset>
                </wp:positionH>
                <wp:positionV relativeFrom="paragraph">
                  <wp:posOffset>312818</wp:posOffset>
                </wp:positionV>
                <wp:extent cx="866775" cy="2279176"/>
                <wp:effectExtent l="0" t="0" r="28575" b="26035"/>
                <wp:wrapNone/>
                <wp:docPr id="2" name="Rechteck 2"/>
                <wp:cNvGraphicFramePr/>
                <a:graphic xmlns:a="http://schemas.openxmlformats.org/drawingml/2006/main">
                  <a:graphicData uri="http://schemas.microsoft.com/office/word/2010/wordprocessingShape">
                    <wps:wsp>
                      <wps:cNvSpPr/>
                      <wps:spPr>
                        <a:xfrm>
                          <a:off x="0" y="0"/>
                          <a:ext cx="866775" cy="227917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61CF673" id="Rechteck 2" o:spid="_x0000_s1026" style="position:absolute;margin-left:.6pt;margin-top:24.65pt;width:68.25pt;height:179.4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" filled="f" strokecolor="red" strokeweight="2pt"/>
            </w:pict>
          </mc:Fallback>
        </mc:AlternateContent>
      </w:r>
      <w:r w:rsidR="00E1027F" w:rsidRPr="00E1027F">
        <w:drawing>
          <wp:inline distT="0" distB="0" distL="0" distR="0" wp14:anchorId="054F3928" wp14:editId="7B2BAA55">
            <wp:extent cx="5921285" cy="3146662"/>
            <wp:effectExtent l="0" t="0" r="381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86603" cy="3181373"/>
                    </a:xfrm>
                    <a:prstGeom prst="rect">
                      <a:avLst/>
                    </a:prstGeom>
                  </pic:spPr>
                </pic:pic>
              </a:graphicData>
            </a:graphic>
          </wp:inline>
        </w:drawing>
      </w:r>
    </w:p>
    <w:p w14:paraId="143BFFB3" w14:textId="74A09174" w:rsidR="00C070E6" w:rsidRDefault="0067621E" w:rsidP="0067621E">
      <w:pPr>
        <w:pStyle w:val="Beschriftung"/>
      </w:pPr>
      <w:r>
        <w:t xml:space="preserve">Abbildung </w:t>
      </w:r>
      <w:fldSimple w:instr=" SEQ Abbildung \* ARABIC ">
        <w:r w:rsidR="00485EA3">
          <w:rPr>
            <w:noProof/>
          </w:rPr>
          <w:t>1</w:t>
        </w:r>
      </w:fldSimple>
      <w:r>
        <w:t>Tableau Desktop Start Seite</w:t>
      </w:r>
    </w:p>
    <w:p w14:paraId="46F54B84" w14:textId="30937CAF" w:rsidR="00207997" w:rsidRDefault="00E1027F" w:rsidP="00207997">
      <w:r>
        <w:t>Weiters ist in Abbildung 1 die Schnellstartfunktion(blau) zu sehen. Hier findet man vorgefertigten Vorlagen, die von Tableau geliefert werden. Da wir ein neues Projekt erstellen, wird zunächst die erste Excel</w:t>
      </w:r>
      <w:r w:rsidR="0024173A">
        <w:t>-</w:t>
      </w:r>
      <w:r>
        <w:t>Datei hochgeladen.</w:t>
      </w:r>
      <w:r w:rsidR="0024173A">
        <w:t xml:space="preserve"> Nach dem Verbinden mit der Datei wird diese auf einer neuen Seite angezeigt. Auf diese Seite, Abbildung 2, können jetzt mehrere Tabellen verknüpft werden, falls dies notwendig ist. Dafür zieht man die Tabellen in die freie Fläche. Unten links wird auch schon der Arbeitsbereich angezeigt, um mit der Visualisierung anzufangen. </w:t>
      </w:r>
    </w:p>
    <w:p w14:paraId="47D939BC" w14:textId="2B8D04AD" w:rsidR="001D0B29" w:rsidRDefault="001D0B29" w:rsidP="00207997"/>
    <w:p w14:paraId="6301E451" w14:textId="77777777" w:rsidR="001D0B29" w:rsidRDefault="001D0B29" w:rsidP="00207997"/>
    <w:p w14:paraId="5230F70F" w14:textId="3B82D32A" w:rsidR="0024173A" w:rsidRDefault="0024173A" w:rsidP="00207997"/>
    <w:p w14:paraId="3B0FD107" w14:textId="77777777" w:rsidR="0024173A" w:rsidRDefault="0024173A" w:rsidP="0024173A">
      <w:pPr>
        <w:keepNext/>
      </w:pPr>
      <w:r w:rsidRPr="0024173A">
        <w:drawing>
          <wp:inline distT="0" distB="0" distL="0" distR="0" wp14:anchorId="4858DC49" wp14:editId="035B8ACC">
            <wp:extent cx="5725132" cy="3120333"/>
            <wp:effectExtent l="0" t="0" r="0" b="444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616"/>
                    <a:stretch/>
                  </pic:blipFill>
                  <pic:spPr bwMode="auto">
                    <a:xfrm>
                      <a:off x="0" y="0"/>
                      <a:ext cx="5732836" cy="3124532"/>
                    </a:xfrm>
                    <a:prstGeom prst="rect">
                      <a:avLst/>
                    </a:prstGeom>
                    <a:ln>
                      <a:noFill/>
                    </a:ln>
                    <a:extLst>
                      <a:ext uri="{53640926-AAD7-44D8-BBD7-CCE9431645EC}">
                        <a14:shadowObscured xmlns:a14="http://schemas.microsoft.com/office/drawing/2010/main"/>
                      </a:ext>
                    </a:extLst>
                  </pic:spPr>
                </pic:pic>
              </a:graphicData>
            </a:graphic>
          </wp:inline>
        </w:drawing>
      </w:r>
    </w:p>
    <w:p w14:paraId="24EBCE7F" w14:textId="7EEC48CE" w:rsidR="0024173A" w:rsidRDefault="0024173A" w:rsidP="0024173A">
      <w:pPr>
        <w:pStyle w:val="Beschriftung"/>
      </w:pPr>
      <w:r>
        <w:t xml:space="preserve">Abbildung </w:t>
      </w:r>
      <w:fldSimple w:instr=" SEQ Abbildung \* ARABIC ">
        <w:r w:rsidR="00485EA3">
          <w:rPr>
            <w:noProof/>
          </w:rPr>
          <w:t>2</w:t>
        </w:r>
      </w:fldSimple>
      <w:r>
        <w:t xml:space="preserve"> Verknüpfungsbereich</w:t>
      </w:r>
    </w:p>
    <w:p w14:paraId="252317EC" w14:textId="77777777" w:rsidR="001F33A5" w:rsidRDefault="001F33A5" w:rsidP="001F33A5">
      <w:r>
        <w:t>Mit dem Klick auf Blatt, gelangt man auf die Arbeitsoberfläche von Tableau, Abbildung 3, wo links alle Tabellen (rot) der Excel-Datei aufgelistet sind.</w:t>
      </w:r>
    </w:p>
    <w:p w14:paraId="70D3F532" w14:textId="67DE561E" w:rsidR="00E1027F" w:rsidRDefault="00E1027F" w:rsidP="00207997"/>
    <w:p w14:paraId="0A07F713" w14:textId="01653D68" w:rsidR="001D0B29" w:rsidRDefault="00BD67C7" w:rsidP="001D0B29">
      <w:pPr>
        <w:keepNext/>
      </w:pPr>
      <w:r>
        <w:rPr>
          <w:noProof/>
        </w:rPr>
        <mc:AlternateContent>
          <mc:Choice Requires="wps">
            <w:drawing>
              <wp:anchor distT="0" distB="0" distL="114300" distR="114300" simplePos="0" relativeHeight="251664384" behindDoc="0" locked="0" layoutInCell="1" allowOverlap="1" wp14:anchorId="23F17242" wp14:editId="482A5185">
                <wp:simplePos x="0" y="0"/>
                <wp:positionH relativeFrom="column">
                  <wp:posOffset>799465</wp:posOffset>
                </wp:positionH>
                <wp:positionV relativeFrom="paragraph">
                  <wp:posOffset>507365</wp:posOffset>
                </wp:positionV>
                <wp:extent cx="476250" cy="266700"/>
                <wp:effectExtent l="0" t="0" r="19050" b="19050"/>
                <wp:wrapNone/>
                <wp:docPr id="9" name="Rechteck 9"/>
                <wp:cNvGraphicFramePr/>
                <a:graphic xmlns:a="http://schemas.openxmlformats.org/drawingml/2006/main">
                  <a:graphicData uri="http://schemas.microsoft.com/office/word/2010/wordprocessingShape">
                    <wps:wsp>
                      <wps:cNvSpPr/>
                      <wps:spPr>
                        <a:xfrm>
                          <a:off x="0" y="0"/>
                          <a:ext cx="476250" cy="266700"/>
                        </a:xfrm>
                        <a:prstGeom prst="rect">
                          <a:avLst/>
                        </a:prstGeom>
                        <a:noFill/>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6E0E26" id="Rechteck 9" o:spid="_x0000_s1026" style="position:absolute;margin-left:62.95pt;margin-top:39.95pt;width:37.5pt;height:21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" filled="f" strokecolor="#3f3151 [1607]" strokeweight="2pt"/>
            </w:pict>
          </mc:Fallback>
        </mc:AlternateContent>
      </w:r>
      <w:r>
        <w:rPr>
          <w:noProof/>
        </w:rPr>
        <mc:AlternateContent>
          <mc:Choice Requires="wps">
            <w:drawing>
              <wp:anchor distT="0" distB="0" distL="114300" distR="114300" simplePos="0" relativeHeight="251663360" behindDoc="0" locked="0" layoutInCell="1" allowOverlap="1" wp14:anchorId="307EEC6E" wp14:editId="55731422">
                <wp:simplePos x="0" y="0"/>
                <wp:positionH relativeFrom="column">
                  <wp:posOffset>1262197</wp:posOffset>
                </wp:positionH>
                <wp:positionV relativeFrom="paragraph">
                  <wp:posOffset>410288</wp:posOffset>
                </wp:positionV>
                <wp:extent cx="4492765" cy="83398"/>
                <wp:effectExtent l="0" t="0" r="22225" b="12065"/>
                <wp:wrapNone/>
                <wp:docPr id="8" name="Rechteck 8"/>
                <wp:cNvGraphicFramePr/>
                <a:graphic xmlns:a="http://schemas.openxmlformats.org/drawingml/2006/main">
                  <a:graphicData uri="http://schemas.microsoft.com/office/word/2010/wordprocessingShape">
                    <wps:wsp>
                      <wps:cNvSpPr/>
                      <wps:spPr>
                        <a:xfrm>
                          <a:off x="0" y="0"/>
                          <a:ext cx="4492765" cy="83398"/>
                        </a:xfrm>
                        <a:prstGeom prst="rect">
                          <a:avLst/>
                        </a:prstGeom>
                        <a:no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BF1B782" id="Rechteck 8" o:spid="_x0000_s1026" style="position:absolute;margin-left:99.4pt;margin-top:32.3pt;width:353.75pt;height:6.5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" filled="f" strokecolor="#92d050" strokeweight="2pt"/>
            </w:pict>
          </mc:Fallback>
        </mc:AlternateContent>
      </w:r>
      <w:r>
        <w:rPr>
          <w:noProof/>
        </w:rPr>
        <mc:AlternateContent>
          <mc:Choice Requires="wps">
            <w:drawing>
              <wp:anchor distT="0" distB="0" distL="114300" distR="114300" simplePos="0" relativeHeight="251662336" behindDoc="0" locked="0" layoutInCell="1" allowOverlap="1" wp14:anchorId="71CD72C2" wp14:editId="55C7DC71">
                <wp:simplePos x="0" y="0"/>
                <wp:positionH relativeFrom="column">
                  <wp:posOffset>1259205</wp:posOffset>
                </wp:positionH>
                <wp:positionV relativeFrom="paragraph">
                  <wp:posOffset>285115</wp:posOffset>
                </wp:positionV>
                <wp:extent cx="4495800" cy="107950"/>
                <wp:effectExtent l="0" t="0" r="19050" b="25400"/>
                <wp:wrapNone/>
                <wp:docPr id="7" name="Rechteck 7"/>
                <wp:cNvGraphicFramePr/>
                <a:graphic xmlns:a="http://schemas.openxmlformats.org/drawingml/2006/main">
                  <a:graphicData uri="http://schemas.microsoft.com/office/word/2010/wordprocessingShape">
                    <wps:wsp>
                      <wps:cNvSpPr/>
                      <wps:spPr>
                        <a:xfrm>
                          <a:off x="0" y="0"/>
                          <a:ext cx="4495800" cy="1079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643F45" id="Rechteck 7" o:spid="_x0000_s1026" style="position:absolute;margin-left:99.15pt;margin-top:22.45pt;width:354pt;height:8.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" filled="f" strokecolor="#243f60 [1604]" strokeweight="2pt"/>
            </w:pict>
          </mc:Fallback>
        </mc:AlternateContent>
      </w:r>
      <w:r w:rsidR="001D0B29">
        <w:rPr>
          <w:noProof/>
        </w:rPr>
        <mc:AlternateContent>
          <mc:Choice Requires="wps">
            <w:drawing>
              <wp:anchor distT="0" distB="0" distL="114300" distR="114300" simplePos="0" relativeHeight="251661312" behindDoc="0" locked="0" layoutInCell="1" allowOverlap="1" wp14:anchorId="6544F1E0" wp14:editId="59ECC8C0">
                <wp:simplePos x="0" y="0"/>
                <wp:positionH relativeFrom="column">
                  <wp:posOffset>33655</wp:posOffset>
                </wp:positionH>
                <wp:positionV relativeFrom="paragraph">
                  <wp:posOffset>601980</wp:posOffset>
                </wp:positionV>
                <wp:extent cx="742950" cy="2362200"/>
                <wp:effectExtent l="0" t="0" r="19050" b="19050"/>
                <wp:wrapNone/>
                <wp:docPr id="6" name="Rechteck 6"/>
                <wp:cNvGraphicFramePr/>
                <a:graphic xmlns:a="http://schemas.openxmlformats.org/drawingml/2006/main">
                  <a:graphicData uri="http://schemas.microsoft.com/office/word/2010/wordprocessingShape">
                    <wps:wsp>
                      <wps:cNvSpPr/>
                      <wps:spPr>
                        <a:xfrm>
                          <a:off x="0" y="0"/>
                          <a:ext cx="742950" cy="23622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AE5438" id="Rechteck 6" o:spid="_x0000_s1026" style="position:absolute;margin-left:2.65pt;margin-top:47.4pt;width:58.5pt;height:18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" filled="f" strokecolor="red" strokeweight="2pt"/>
            </w:pict>
          </mc:Fallback>
        </mc:AlternateContent>
      </w:r>
      <w:r w:rsidR="001D0B29" w:rsidRPr="001D0B29">
        <w:drawing>
          <wp:inline distT="0" distB="0" distL="0" distR="0" wp14:anchorId="475504CF" wp14:editId="1C7CA5F8">
            <wp:extent cx="5760720" cy="3114675"/>
            <wp:effectExtent l="0" t="0" r="0"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114675"/>
                    </a:xfrm>
                    <a:prstGeom prst="rect">
                      <a:avLst/>
                    </a:prstGeom>
                  </pic:spPr>
                </pic:pic>
              </a:graphicData>
            </a:graphic>
          </wp:inline>
        </w:drawing>
      </w:r>
    </w:p>
    <w:p w14:paraId="55F81F9D" w14:textId="3C978BB6" w:rsidR="00E1027F" w:rsidRDefault="001D0B29" w:rsidP="001D0B29">
      <w:pPr>
        <w:pStyle w:val="Beschriftung"/>
      </w:pPr>
      <w:r>
        <w:t xml:space="preserve">Abbildung </w:t>
      </w:r>
      <w:fldSimple w:instr=" SEQ Abbildung \* ARABIC ">
        <w:r w:rsidR="00485EA3">
          <w:rPr>
            <w:noProof/>
          </w:rPr>
          <w:t>3</w:t>
        </w:r>
      </w:fldSimple>
      <w:r w:rsidR="00E77545">
        <w:t xml:space="preserve"> Tableau </w:t>
      </w:r>
      <w:r>
        <w:t>Arbeitsbereich</w:t>
      </w:r>
    </w:p>
    <w:p w14:paraId="0F107957" w14:textId="2659B14D" w:rsidR="001F33A5" w:rsidRDefault="001F33A5" w:rsidP="001F33A5">
      <w:r>
        <w:t xml:space="preserve">Im Arbeitsbereich geschieht die ganze Arbeit, hier wird auch das Dashboard zusammengestellt. </w:t>
      </w:r>
      <w:r w:rsidR="00793183">
        <w:t xml:space="preserve">Die eingespielten Daten enthalten sehr viel Information eines Zeitraums von knapp über 20 Jahren. Diese werden wir später filtern, da wir für eine Situationsanalyse nicht unbedingt in jedem Bereich solch eine große Zeitspanne brauchen. Für die Dokumentation wird ein Beispiel Diagramm erzeugt, an dem die verschiedene Funktion von Tableau gezeigt wird. </w:t>
      </w:r>
      <w:r w:rsidR="00BD67C7">
        <w:t xml:space="preserve">Es wird nicht einzeln auf jede Funktion von Tableau eingegangen, nur welche für unser Dashboard nötig sind. </w:t>
      </w:r>
      <w:r w:rsidR="00793183">
        <w:t xml:space="preserve">Dieses Diagramm wird dann auch im Dashboard zu finden sein. Dafür ziehen wir im ersten Schritt </w:t>
      </w:r>
      <w:r w:rsidR="00BD67C7">
        <w:t xml:space="preserve">das Ereignisdatum auf die Spalten Zeile (in Abbildung 3 blau markiert) und die Zahl der Todesopfer auf die Zeilen Zeile </w:t>
      </w:r>
      <w:r w:rsidR="00BD67C7">
        <w:t xml:space="preserve">(in Abbildung 3 </w:t>
      </w:r>
      <w:r w:rsidR="00BD67C7">
        <w:t>grün</w:t>
      </w:r>
      <w:r w:rsidR="00BD67C7">
        <w:t xml:space="preserve"> markiert)</w:t>
      </w:r>
      <w:r w:rsidR="00BD67C7">
        <w:t xml:space="preserve">. In die Filterfunktion (lila Bereich), ziehen wir </w:t>
      </w:r>
      <w:proofErr w:type="spellStart"/>
      <w:r w:rsidR="00BD67C7">
        <w:t>fzihene</w:t>
      </w:r>
      <w:proofErr w:type="spellEnd"/>
      <w:r w:rsidR="00BD67C7">
        <w:t xml:space="preserve"> wir das </w:t>
      </w:r>
      <w:proofErr w:type="spellStart"/>
      <w:r w:rsidR="00BD67C7">
        <w:t>datum</w:t>
      </w:r>
      <w:proofErr w:type="spellEnd"/>
      <w:r w:rsidR="00BD67C7">
        <w:t xml:space="preserve"> und filtern nach Quartal</w:t>
      </w:r>
      <w:r w:rsidR="004B6C99">
        <w:t xml:space="preserve"> und danach ziehen wir die Ereignisart auf das Farbe-Icon im Markierung Bereich (gelb) um uns farblich anzeigen zu lassen, bei welchen Ergebnissen es genau Todesopfer gab. Abbildung 4 ist dann, dass Ergebnis davon. </w:t>
      </w:r>
    </w:p>
    <w:p w14:paraId="59F39174" w14:textId="701FF35B" w:rsidR="004B6C99" w:rsidRDefault="004B6C99" w:rsidP="001F33A5"/>
    <w:p w14:paraId="14C7D4E9" w14:textId="77777777" w:rsidR="004B6C99" w:rsidRPr="001F33A5" w:rsidRDefault="004B6C99" w:rsidP="001F33A5"/>
    <w:p w14:paraId="4BC15215" w14:textId="77777777" w:rsidR="00485EA3" w:rsidRDefault="00485EA3" w:rsidP="00485EA3">
      <w:pPr>
        <w:keepNext/>
      </w:pPr>
      <w:r w:rsidRPr="00485EA3">
        <w:drawing>
          <wp:inline distT="0" distB="0" distL="0" distR="0" wp14:anchorId="1730B644" wp14:editId="44784ECB">
            <wp:extent cx="5760720" cy="3065780"/>
            <wp:effectExtent l="0" t="0" r="0" b="127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065780"/>
                    </a:xfrm>
                    <a:prstGeom prst="rect">
                      <a:avLst/>
                    </a:prstGeom>
                  </pic:spPr>
                </pic:pic>
              </a:graphicData>
            </a:graphic>
          </wp:inline>
        </w:drawing>
      </w:r>
    </w:p>
    <w:p w14:paraId="3A158040" w14:textId="6A5158BC" w:rsidR="004B6C99" w:rsidRDefault="00485EA3" w:rsidP="00485EA3">
      <w:pPr>
        <w:pStyle w:val="Beschriftung"/>
      </w:pPr>
      <w:r>
        <w:t xml:space="preserve">Abbildung </w:t>
      </w:r>
      <w:fldSimple w:instr=" SEQ Abbildung \* ARABIC ">
        <w:r>
          <w:rPr>
            <w:noProof/>
          </w:rPr>
          <w:t>4</w:t>
        </w:r>
      </w:fldSimple>
      <w:r>
        <w:t xml:space="preserve"> </w:t>
      </w:r>
      <w:r w:rsidRPr="00032B5D">
        <w:t>Beispiel Daten Implementierung</w:t>
      </w:r>
    </w:p>
    <w:p w14:paraId="15EB00C9" w14:textId="77777777" w:rsidR="00485EA3" w:rsidRDefault="004B6C99" w:rsidP="004B6C99">
      <w:r>
        <w:t xml:space="preserve">Wie zu sehen ist, erstellt Tableau automatisch eine farblich kodierte Legende zum </w:t>
      </w:r>
      <w:r w:rsidR="006D7E3C">
        <w:t>Diagramm,</w:t>
      </w:r>
      <w:r>
        <w:t xml:space="preserve"> um direkt ablesen zu können, was die Farben repräsentieren. </w:t>
      </w:r>
      <w:r w:rsidR="00485EA3">
        <w:t xml:space="preserve">X-Achse, Y-Achse und Titel des Diagramms lassen sich individuell beschriften. Weiteres kann die Legende benutzt werden um nur eine nur eine Ereignisart hervorzugeheben, oder eine Ereignisart komplett ausblenden </w:t>
      </w:r>
    </w:p>
    <w:p w14:paraId="3690C915" w14:textId="423112B1" w:rsidR="004B6C99" w:rsidRDefault="00485EA3" w:rsidP="004B6C99">
      <w:r>
        <w:t xml:space="preserve">lassen (Abbildung 5). </w:t>
      </w:r>
    </w:p>
    <w:p w14:paraId="482218BE" w14:textId="5F1C1966" w:rsidR="00485EA3" w:rsidRDefault="00485EA3" w:rsidP="004B6C99"/>
    <w:p w14:paraId="540738DE" w14:textId="77777777" w:rsidR="00485EA3" w:rsidRDefault="00485EA3" w:rsidP="004B6C99"/>
    <w:p w14:paraId="5F010373" w14:textId="77777777" w:rsidR="00485EA3" w:rsidRDefault="00485EA3" w:rsidP="00485EA3">
      <w:pPr>
        <w:keepNext/>
      </w:pPr>
      <w:r w:rsidRPr="00485EA3">
        <w:drawing>
          <wp:inline distT="0" distB="0" distL="0" distR="0" wp14:anchorId="642BB47F" wp14:editId="10699F92">
            <wp:extent cx="5760720" cy="143383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433830"/>
                    </a:xfrm>
                    <a:prstGeom prst="rect">
                      <a:avLst/>
                    </a:prstGeom>
                  </pic:spPr>
                </pic:pic>
              </a:graphicData>
            </a:graphic>
          </wp:inline>
        </w:drawing>
      </w:r>
    </w:p>
    <w:p w14:paraId="08818BEB" w14:textId="26F069EB" w:rsidR="00485EA3" w:rsidRDefault="00485EA3" w:rsidP="00485EA3">
      <w:pPr>
        <w:pStyle w:val="Beschriftung"/>
      </w:pPr>
      <w:r>
        <w:t xml:space="preserve">Abbildung </w:t>
      </w:r>
      <w:fldSimple w:instr=" SEQ Abbildung \* ARABIC ">
        <w:r>
          <w:rPr>
            <w:noProof/>
          </w:rPr>
          <w:t>5</w:t>
        </w:r>
      </w:fldSimple>
      <w:r>
        <w:t xml:space="preserve"> Legenden Funktion</w:t>
      </w:r>
    </w:p>
    <w:p w14:paraId="278A28AB" w14:textId="77777777" w:rsidR="00485EA3" w:rsidRPr="004B6C99" w:rsidRDefault="00485EA3" w:rsidP="004B6C99"/>
    <w:p w14:paraId="684ED311" w14:textId="77777777" w:rsidR="00207997" w:rsidRPr="00207997" w:rsidRDefault="00207997" w:rsidP="00207997"/>
    <w:p w14:paraId="0A1713BC" w14:textId="4E346093" w:rsidR="00924370" w:rsidRDefault="00674B0D" w:rsidP="00924370">
      <w:pPr>
        <w:outlineLvl w:val="1"/>
        <w:rPr>
          <w:rFonts w:ascii="Helvetica" w:eastAsia="Times New Roman" w:hAnsi="Helvetica" w:cs="Helvetica"/>
          <w:color w:val="333333"/>
          <w:sz w:val="36"/>
          <w:szCs w:val="36"/>
          <w:lang w:eastAsia="de-AT"/>
        </w:rPr>
      </w:pPr>
      <w:r w:rsidRPr="00674B0D">
        <w:rPr>
          <w:rFonts w:ascii="Helvetica" w:eastAsia="Times New Roman" w:hAnsi="Helvetica" w:cs="Helvetica"/>
          <w:color w:val="333333"/>
          <w:sz w:val="36"/>
          <w:szCs w:val="36"/>
          <w:lang w:eastAsia="de-AT"/>
        </w:rPr>
        <w:t>Für</w:t>
      </w:r>
      <w:r w:rsidR="00924370">
        <w:rPr>
          <w:rFonts w:ascii="Helvetica" w:eastAsia="Times New Roman" w:hAnsi="Helvetica" w:cs="Helvetica"/>
          <w:color w:val="333333"/>
          <w:sz w:val="36"/>
          <w:szCs w:val="36"/>
          <w:lang w:eastAsia="de-AT"/>
        </w:rPr>
        <w:t xml:space="preserve"> später</w:t>
      </w:r>
    </w:p>
    <w:p w14:paraId="5E0313D2" w14:textId="33C74CCE" w:rsidR="00924370" w:rsidRDefault="00924370" w:rsidP="00924370">
      <w:pPr>
        <w:outlineLvl w:val="1"/>
      </w:pPr>
      <w:hyperlink r:id="rId12" w:history="1">
        <w:r>
          <w:rPr>
            <w:rStyle w:val="Hyperlink"/>
          </w:rPr>
          <w:t>Aktualisieren von Datenquellen - Tableau</w:t>
        </w:r>
      </w:hyperlink>
    </w:p>
    <w:p w14:paraId="7FDA4EFA" w14:textId="5655AF43" w:rsidR="00674B0D" w:rsidRDefault="00674B0D" w:rsidP="00924370">
      <w:pPr>
        <w:outlineLvl w:val="1"/>
      </w:pPr>
      <w:hyperlink r:id="rId13" w:history="1">
        <w:r>
          <w:rPr>
            <w:rStyle w:val="Hyperlink"/>
          </w:rPr>
          <w:t>Ersetzen von Datenquellen - Tableau</w:t>
        </w:r>
      </w:hyperlink>
    </w:p>
    <w:p w14:paraId="30317F92" w14:textId="77777777" w:rsidR="00077E0B" w:rsidRPr="00924370" w:rsidRDefault="00077E0B" w:rsidP="00924370">
      <w:pPr>
        <w:outlineLvl w:val="1"/>
        <w:rPr>
          <w:rFonts w:ascii="Helvetica" w:eastAsia="Times New Roman" w:hAnsi="Helvetica" w:cs="Helvetica"/>
          <w:color w:val="333333"/>
          <w:sz w:val="36"/>
          <w:szCs w:val="36"/>
          <w:lang w:eastAsia="de-AT"/>
        </w:rPr>
      </w:pPr>
    </w:p>
    <w:p w14:paraId="3CB138B8" w14:textId="0456015F" w:rsidR="00924370" w:rsidRDefault="00077E0B">
      <w:pPr>
        <w:rPr>
          <w:lang w:val="de-DE"/>
        </w:rPr>
      </w:pPr>
      <w:hyperlink r:id="rId14" w:history="1">
        <w:r>
          <w:rPr>
            <w:rStyle w:val="Hyperlink"/>
          </w:rPr>
          <w:t>Erstellen einer Grundansicht zum Durchsuchen Ihrer Daten - Tableau</w:t>
        </w:r>
      </w:hyperlink>
    </w:p>
    <w:p w14:paraId="51F79E39" w14:textId="77777777" w:rsidR="00924370" w:rsidRDefault="00924370">
      <w:pPr>
        <w:rPr>
          <w:lang w:val="de-DE"/>
        </w:rPr>
      </w:pPr>
    </w:p>
    <w:p w14:paraId="0286421C" w14:textId="77777777" w:rsidR="00C070E6" w:rsidRDefault="00C070E6">
      <w:pPr>
        <w:rPr>
          <w:lang w:val="de-DE"/>
        </w:rPr>
      </w:pPr>
    </w:p>
    <w:p w14:paraId="281083ED" w14:textId="13C94F37" w:rsidR="00005BCD" w:rsidRPr="00C070E6" w:rsidRDefault="00005BCD">
      <w:pPr>
        <w:rPr>
          <w:b/>
          <w:bCs/>
          <w:lang w:val="de-DE"/>
        </w:rPr>
      </w:pPr>
      <w:r w:rsidRPr="00C070E6">
        <w:rPr>
          <w:b/>
          <w:bCs/>
          <w:lang w:val="de-DE"/>
        </w:rPr>
        <w:t>Arbeitsblätter</w:t>
      </w:r>
    </w:p>
    <w:p w14:paraId="0BDF9121" w14:textId="1ACF66EC" w:rsidR="00005BCD" w:rsidRDefault="00005BCD">
      <w:pPr>
        <w:rPr>
          <w:lang w:val="de-DE"/>
        </w:rPr>
      </w:pPr>
    </w:p>
    <w:p w14:paraId="21AC2D99" w14:textId="6AD13047" w:rsidR="00005BCD" w:rsidRDefault="00005BCD">
      <w:pPr>
        <w:rPr>
          <w:lang w:val="de-DE"/>
        </w:rPr>
      </w:pPr>
      <w:r>
        <w:rPr>
          <w:lang w:val="de-DE"/>
        </w:rPr>
        <w:t>Dashboard Einstellungen</w:t>
      </w:r>
    </w:p>
    <w:p w14:paraId="7635F7BF" w14:textId="0F6E4038" w:rsidR="001D21EE" w:rsidRDefault="001D21EE">
      <w:pPr>
        <w:rPr>
          <w:lang w:val="de-DE"/>
        </w:rPr>
      </w:pPr>
    </w:p>
    <w:p w14:paraId="13A25221" w14:textId="55356ECA" w:rsidR="001D21EE" w:rsidRDefault="001D21EE">
      <w:pPr>
        <w:rPr>
          <w:lang w:val="de-DE"/>
        </w:rPr>
      </w:pPr>
    </w:p>
    <w:p w14:paraId="7DE81B10" w14:textId="4C63334B" w:rsidR="001D21EE" w:rsidRDefault="001D21EE">
      <w:pPr>
        <w:rPr>
          <w:lang w:val="de-DE"/>
        </w:rPr>
      </w:pPr>
    </w:p>
    <w:p w14:paraId="14B38F1A" w14:textId="47859D87" w:rsidR="001D21EE" w:rsidRDefault="001D21EE">
      <w:pPr>
        <w:rPr>
          <w:lang w:val="de-DE"/>
        </w:rPr>
      </w:pPr>
    </w:p>
    <w:p w14:paraId="6BF93003" w14:textId="51B3D97A" w:rsidR="001D21EE" w:rsidRDefault="001D21EE">
      <w:pPr>
        <w:rPr>
          <w:lang w:val="de-DE"/>
        </w:rPr>
      </w:pPr>
    </w:p>
    <w:p w14:paraId="7BAAF6DB" w14:textId="68CD3215" w:rsidR="001D21EE" w:rsidRDefault="001D21EE">
      <w:pPr>
        <w:rPr>
          <w:lang w:val="de-DE"/>
        </w:rPr>
      </w:pPr>
    </w:p>
    <w:p w14:paraId="230739A8" w14:textId="673B9654" w:rsidR="001D21EE" w:rsidRDefault="001D21EE">
      <w:pPr>
        <w:rPr>
          <w:lang w:val="de-DE"/>
        </w:rPr>
      </w:pPr>
    </w:p>
    <w:p w14:paraId="74030C79" w14:textId="340276BE" w:rsidR="001D21EE" w:rsidRDefault="001D21EE">
      <w:pPr>
        <w:rPr>
          <w:lang w:val="de-DE"/>
        </w:rPr>
      </w:pPr>
    </w:p>
    <w:p w14:paraId="5D92295E" w14:textId="132AEFE2" w:rsidR="001D21EE" w:rsidRDefault="001D21EE">
      <w:pPr>
        <w:rPr>
          <w:lang w:val="de-DE"/>
        </w:rPr>
      </w:pPr>
      <w:r>
        <w:rPr>
          <w:lang w:val="de-DE"/>
        </w:rPr>
        <w:t>Probleme:</w:t>
      </w:r>
    </w:p>
    <w:p w14:paraId="71417A27" w14:textId="77F82E30" w:rsidR="001D21EE" w:rsidRDefault="001D21EE">
      <w:pPr>
        <w:rPr>
          <w:lang w:val="de-DE"/>
        </w:rPr>
      </w:pPr>
    </w:p>
    <w:p w14:paraId="0710E9BE" w14:textId="56DE792E" w:rsidR="001D21EE" w:rsidRDefault="001D21EE">
      <w:pPr>
        <w:rPr>
          <w:lang w:val="de-DE"/>
        </w:rPr>
      </w:pPr>
      <w:r>
        <w:rPr>
          <w:lang w:val="de-DE"/>
        </w:rPr>
        <w:t>Daten kommen nicht im richtigen Format an</w:t>
      </w:r>
    </w:p>
    <w:p w14:paraId="2FDBC157" w14:textId="17261D13" w:rsidR="004835A2" w:rsidRDefault="004835A2">
      <w:pPr>
        <w:rPr>
          <w:lang w:val="de-DE"/>
        </w:rPr>
      </w:pPr>
      <w:r>
        <w:rPr>
          <w:lang w:val="de-DE"/>
        </w:rPr>
        <w:t xml:space="preserve">Daten kommen verschieden. Beschriftet – man muss zuerst schauen was </w:t>
      </w:r>
      <w:proofErr w:type="spellStart"/>
      <w:r>
        <w:rPr>
          <w:lang w:val="de-DE"/>
        </w:rPr>
        <w:t>was</w:t>
      </w:r>
      <w:proofErr w:type="spellEnd"/>
      <w:r>
        <w:rPr>
          <w:lang w:val="de-DE"/>
        </w:rPr>
        <w:t xml:space="preserve"> ist und was genau i selben daten sind. </w:t>
      </w:r>
    </w:p>
    <w:p w14:paraId="78031987" w14:textId="77777777" w:rsidR="001D21EE" w:rsidRPr="00D63FC9" w:rsidRDefault="001D21EE">
      <w:pPr>
        <w:rPr>
          <w:lang w:val="de-DE"/>
        </w:rPr>
      </w:pPr>
    </w:p>
    <w:sectPr w:rsidR="001D21EE" w:rsidRPr="00D63FC9" w:rsidSect="002D5528">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E5D9E6" w14:textId="77777777" w:rsidR="002D5528" w:rsidRDefault="002D5528">
      <w:r>
        <w:separator/>
      </w:r>
    </w:p>
  </w:endnote>
  <w:endnote w:type="continuationSeparator" w:id="0">
    <w:p w14:paraId="7F52CCA6" w14:textId="77777777" w:rsidR="002D5528" w:rsidRDefault="002D55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ter">
    <w:panose1 w:val="02000503000000020004"/>
    <w:charset w:val="00"/>
    <w:family w:val="auto"/>
    <w:pitch w:val="variable"/>
    <w:sig w:usb0="E0000AFF" w:usb1="5200A1FF" w:usb2="00000021" w:usb3="00000000" w:csb0="00000001"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6D6002" w14:textId="77777777" w:rsidR="002D5528" w:rsidRDefault="002D5528">
      <w:r>
        <w:separator/>
      </w:r>
    </w:p>
  </w:footnote>
  <w:footnote w:type="continuationSeparator" w:id="0">
    <w:p w14:paraId="0CE7E466" w14:textId="77777777" w:rsidR="002D5528" w:rsidRDefault="002D552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528"/>
    <w:rsid w:val="00005BCD"/>
    <w:rsid w:val="00077E0B"/>
    <w:rsid w:val="001D0B29"/>
    <w:rsid w:val="001D21EE"/>
    <w:rsid w:val="001F33A5"/>
    <w:rsid w:val="00207997"/>
    <w:rsid w:val="0024173A"/>
    <w:rsid w:val="002D5528"/>
    <w:rsid w:val="004835A2"/>
    <w:rsid w:val="00485EA3"/>
    <w:rsid w:val="004B6C99"/>
    <w:rsid w:val="00536875"/>
    <w:rsid w:val="00674B0D"/>
    <w:rsid w:val="0067621E"/>
    <w:rsid w:val="006937EC"/>
    <w:rsid w:val="006D7E3C"/>
    <w:rsid w:val="00793183"/>
    <w:rsid w:val="00924370"/>
    <w:rsid w:val="00BD67C7"/>
    <w:rsid w:val="00C070E6"/>
    <w:rsid w:val="00D63FC9"/>
    <w:rsid w:val="00E1027F"/>
    <w:rsid w:val="00E77545"/>
    <w:rsid w:val="00EA4C11"/>
    <w:rsid w:val="00FA36B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4C17730"/>
  <w15:chartTrackingRefBased/>
  <w15:docId w15:val="{B14EBBE8-5246-4D29-979F-A4E694389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Calibr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pPr>
      <w:spacing w:after="0" w:line="240" w:lineRule="auto"/>
    </w:pPr>
    <w:rPr>
      <w:rFonts w:ascii="Inter" w:hAnsi="Inter" w:cs="Times New Roman"/>
      <w:color w:val="303030"/>
      <w:sz w:val="20"/>
    </w:rPr>
  </w:style>
  <w:style w:type="paragraph" w:styleId="berschrift2">
    <w:name w:val="heading 2"/>
    <w:basedOn w:val="Standard"/>
    <w:link w:val="berschrift2Zchn"/>
    <w:uiPriority w:val="9"/>
    <w:qFormat/>
    <w:rsid w:val="00924370"/>
    <w:pPr>
      <w:spacing w:before="100" w:beforeAutospacing="1" w:after="100" w:afterAutospacing="1"/>
      <w:outlineLvl w:val="1"/>
    </w:pPr>
    <w:rPr>
      <w:rFonts w:ascii="Times New Roman" w:eastAsia="Times New Roman" w:hAnsi="Times New Roman"/>
      <w:b/>
      <w:bCs/>
      <w:color w:val="auto"/>
      <w:sz w:val="36"/>
      <w:szCs w:val="36"/>
      <w:lang w:eastAsia="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2D5528"/>
    <w:pPr>
      <w:tabs>
        <w:tab w:val="center" w:pos="4536"/>
        <w:tab w:val="right" w:pos="9072"/>
      </w:tabs>
    </w:pPr>
  </w:style>
  <w:style w:type="character" w:customStyle="1" w:styleId="KopfzeileZchn">
    <w:name w:val="Kopfzeile Zchn"/>
    <w:basedOn w:val="Absatz-Standardschriftart"/>
    <w:link w:val="Kopfzeile"/>
    <w:uiPriority w:val="99"/>
    <w:rsid w:val="002D5528"/>
    <w:rPr>
      <w:rFonts w:ascii="Inter" w:hAnsi="Inter" w:cs="Times New Roman"/>
      <w:color w:val="303030"/>
      <w:sz w:val="20"/>
    </w:rPr>
  </w:style>
  <w:style w:type="paragraph" w:styleId="Fuzeile">
    <w:name w:val="footer"/>
    <w:basedOn w:val="Standard"/>
    <w:link w:val="FuzeileZchn"/>
    <w:uiPriority w:val="99"/>
    <w:unhideWhenUsed/>
    <w:rsid w:val="002D5528"/>
    <w:pPr>
      <w:tabs>
        <w:tab w:val="center" w:pos="4536"/>
        <w:tab w:val="right" w:pos="9072"/>
      </w:tabs>
    </w:pPr>
  </w:style>
  <w:style w:type="character" w:customStyle="1" w:styleId="FuzeileZchn">
    <w:name w:val="Fußzeile Zchn"/>
    <w:basedOn w:val="Absatz-Standardschriftart"/>
    <w:link w:val="Fuzeile"/>
    <w:uiPriority w:val="99"/>
    <w:rsid w:val="002D5528"/>
    <w:rPr>
      <w:rFonts w:ascii="Inter" w:hAnsi="Inter" w:cs="Times New Roman"/>
      <w:color w:val="303030"/>
      <w:sz w:val="20"/>
    </w:rPr>
  </w:style>
  <w:style w:type="paragraph" w:styleId="Beschriftung">
    <w:name w:val="caption"/>
    <w:basedOn w:val="Standard"/>
    <w:next w:val="Standard"/>
    <w:uiPriority w:val="35"/>
    <w:unhideWhenUsed/>
    <w:qFormat/>
    <w:rsid w:val="0067621E"/>
    <w:pPr>
      <w:spacing w:after="200"/>
    </w:pPr>
    <w:rPr>
      <w:i/>
      <w:iCs/>
      <w:color w:val="1F497D" w:themeColor="text2"/>
      <w:sz w:val="18"/>
      <w:szCs w:val="18"/>
    </w:rPr>
  </w:style>
  <w:style w:type="character" w:customStyle="1" w:styleId="berschrift2Zchn">
    <w:name w:val="Überschrift 2 Zchn"/>
    <w:basedOn w:val="Absatz-Standardschriftart"/>
    <w:link w:val="berschrift2"/>
    <w:uiPriority w:val="9"/>
    <w:rsid w:val="00924370"/>
    <w:rPr>
      <w:rFonts w:ascii="Times New Roman" w:eastAsia="Times New Roman" w:hAnsi="Times New Roman" w:cs="Times New Roman"/>
      <w:b/>
      <w:bCs/>
      <w:sz w:val="36"/>
      <w:szCs w:val="36"/>
      <w:lang w:eastAsia="de-AT"/>
    </w:rPr>
  </w:style>
  <w:style w:type="character" w:styleId="Hyperlink">
    <w:name w:val="Hyperlink"/>
    <w:basedOn w:val="Absatz-Standardschriftart"/>
    <w:uiPriority w:val="99"/>
    <w:semiHidden/>
    <w:unhideWhenUsed/>
    <w:rsid w:val="0092437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7175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help.tableau.com/current/pro/desktop/de-de/connect_basic_replace.ht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help.tableau.com/current/pro/desktop/de-de/refreshing_data.ht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help.tableau.com/current/pro/desktop/de-de/getstarted_buildmanual_ex1basic.h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13CD2E-6401-454C-8BD8-E2AC4509AE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493</Words>
  <Characters>2951</Characters>
  <Application>Microsoft Office Word</Application>
  <DocSecurity>0</DocSecurity>
  <Lines>83</Lines>
  <Paragraphs>23</Paragraphs>
  <ScaleCrop>false</ScaleCrop>
  <HeadingPairs>
    <vt:vector size="2" baseType="variant">
      <vt:variant>
        <vt:lpstr>Titel</vt:lpstr>
      </vt:variant>
      <vt:variant>
        <vt:i4>1</vt:i4>
      </vt:variant>
    </vt:vector>
  </HeadingPairs>
  <TitlesOfParts>
    <vt:vector size="1" baseType="lpstr">
      <vt:lpstr/>
    </vt:vector>
  </TitlesOfParts>
  <Company>s IT Solutions</Company>
  <LinksUpToDate>false</LinksUpToDate>
  <CharactersWithSpaces>3429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 Moghazy Noah 0649 EB</dc:creator>
  <cp:keywords/>
  <dc:description/>
  <cp:lastModifiedBy>El Moghazy Noah 0649 EB</cp:lastModifiedBy>
  <cp:revision>8</cp:revision>
  <dcterms:created xsi:type="dcterms:W3CDTF">2024-05-10T07:13:00Z</dcterms:created>
  <dcterms:modified xsi:type="dcterms:W3CDTF">2024-05-10T18:30:00Z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8939b85-7e40-4a1d-91e1-0e84c3b219d7_Enabled">
    <vt:lpwstr>true</vt:lpwstr>
  </property>
  <property fmtid="{D5CDD505-2E9C-101B-9397-08002B2CF9AE}" pid="3" name="MSIP_Label_38939b85-7e40-4a1d-91e1-0e84c3b219d7_SetDate">
    <vt:lpwstr>2024-05-10T09:15:44Z</vt:lpwstr>
  </property>
  <property fmtid="{D5CDD505-2E9C-101B-9397-08002B2CF9AE}" pid="4" name="MSIP_Label_38939b85-7e40-4a1d-91e1-0e84c3b219d7_Method">
    <vt:lpwstr>Standard</vt:lpwstr>
  </property>
  <property fmtid="{D5CDD505-2E9C-101B-9397-08002B2CF9AE}" pid="5" name="MSIP_Label_38939b85-7e40-4a1d-91e1-0e84c3b219d7_Name">
    <vt:lpwstr>38939b85-7e40-4a1d-91e1-0e84c3b219d7</vt:lpwstr>
  </property>
  <property fmtid="{D5CDD505-2E9C-101B-9397-08002B2CF9AE}" pid="6" name="MSIP_Label_38939b85-7e40-4a1d-91e1-0e84c3b219d7_SiteId">
    <vt:lpwstr>3ad0376a-54d3-49a6-9e20-52de0a92fc89</vt:lpwstr>
  </property>
  <property fmtid="{D5CDD505-2E9C-101B-9397-08002B2CF9AE}" pid="7" name="MSIP_Label_38939b85-7e40-4a1d-91e1-0e84c3b219d7_ActionId">
    <vt:lpwstr>17292bad-9fb0-4cab-92d8-6a61fdacf1ff</vt:lpwstr>
  </property>
  <property fmtid="{D5CDD505-2E9C-101B-9397-08002B2CF9AE}" pid="8" name="MSIP_Label_38939b85-7e40-4a1d-91e1-0e84c3b219d7_ContentBits">
    <vt:lpwstr>0</vt:lpwstr>
  </property>
</Properties>
</file>