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6F2DD7C" w14:textId="77777777" w:rsidR="00000000" w:rsidRDefault="00000000" w:rsidP="005B68FB">
      <w:pPr>
        <w:pStyle w:val="Heading1"/>
        <w:jc w:val="center"/>
        <w:divId w:val="1247037541"/>
        <w:rPr>
          <w:rFonts w:asciiTheme="majorBidi" w:eastAsia="Times New Roman" w:hAnsiTheme="majorBidi" w:cstheme="majorBidi"/>
          <w:sz w:val="48"/>
          <w:szCs w:val="48"/>
          <w:lang w:val="en"/>
        </w:rPr>
      </w:pPr>
      <w:r w:rsidRPr="005B68FB">
        <w:rPr>
          <w:rFonts w:asciiTheme="majorBidi" w:eastAsia="Times New Roman" w:hAnsiTheme="majorBidi" w:cstheme="majorBidi"/>
          <w:sz w:val="48"/>
          <w:szCs w:val="48"/>
          <w:lang w:val="en"/>
        </w:rPr>
        <w:t>Social Media Campaign: Engagement &amp; Awareness — Data Foundation</w:t>
      </w:r>
    </w:p>
    <w:p w14:paraId="5E27C778" w14:textId="07746644" w:rsidR="00000000" w:rsidRPr="005B68FB" w:rsidRDefault="00000000">
      <w:pPr>
        <w:pStyle w:val="NormalWeb"/>
        <w:divId w:val="1247037541"/>
        <w:rPr>
          <w:rFonts w:asciiTheme="majorBidi" w:hAnsiTheme="majorBidi" w:cstheme="majorBidi"/>
          <w:sz w:val="26"/>
          <w:szCs w:val="26"/>
          <w:lang w:val="en"/>
        </w:rPr>
      </w:pPr>
      <w:r w:rsidRPr="005B68FB">
        <w:rPr>
          <w:rFonts w:asciiTheme="majorBidi" w:hAnsiTheme="majorBidi" w:cstheme="majorBidi"/>
          <w:sz w:val="26"/>
          <w:szCs w:val="26"/>
          <w:lang w:val="en"/>
        </w:rPr>
        <w:br/>
      </w:r>
      <w:r w:rsidRPr="005B68FB">
        <w:rPr>
          <w:rStyle w:val="Strong"/>
          <w:rFonts w:asciiTheme="majorBidi" w:hAnsiTheme="majorBidi" w:cstheme="majorBidi"/>
          <w:sz w:val="26"/>
          <w:szCs w:val="26"/>
          <w:lang w:val="en"/>
        </w:rPr>
        <w:t>Client:</w:t>
      </w:r>
      <w:r w:rsidRPr="005B68FB">
        <w:rPr>
          <w:rFonts w:asciiTheme="majorBidi" w:hAnsiTheme="majorBidi" w:cstheme="majorBidi"/>
          <w:sz w:val="26"/>
          <w:szCs w:val="26"/>
          <w:lang w:val="en"/>
        </w:rPr>
        <w:t xml:space="preserve"> Haksoss Café — Alexandria</w:t>
      </w:r>
      <w:r w:rsidRPr="005B68FB">
        <w:rPr>
          <w:rFonts w:asciiTheme="majorBidi" w:hAnsiTheme="majorBidi" w:cstheme="majorBidi"/>
          <w:sz w:val="26"/>
          <w:szCs w:val="26"/>
          <w:lang w:val="en"/>
        </w:rPr>
        <w:br/>
      </w:r>
      <w:r w:rsidRPr="005B68FB">
        <w:rPr>
          <w:rStyle w:val="Strong"/>
          <w:rFonts w:asciiTheme="majorBidi" w:hAnsiTheme="majorBidi" w:cstheme="majorBidi"/>
          <w:sz w:val="26"/>
          <w:szCs w:val="26"/>
          <w:lang w:val="en"/>
        </w:rPr>
        <w:t>Campaign objective:</w:t>
      </w:r>
      <w:r w:rsidRPr="005B68FB">
        <w:rPr>
          <w:rFonts w:asciiTheme="majorBidi" w:hAnsiTheme="majorBidi" w:cstheme="majorBidi"/>
          <w:sz w:val="26"/>
          <w:szCs w:val="26"/>
          <w:lang w:val="en"/>
        </w:rPr>
        <w:t xml:space="preserve"> Drive premium audience interaction and high-LTV loyalty sign-ups through cinematic content, curated UGC, and precisely targeted paid campaigns.</w:t>
      </w:r>
    </w:p>
    <w:p w14:paraId="371C3650" w14:textId="77777777" w:rsidR="00000000" w:rsidRPr="005B68FB" w:rsidRDefault="00000000">
      <w:pPr>
        <w:divId w:val="1247037541"/>
        <w:rPr>
          <w:rFonts w:asciiTheme="majorBidi" w:eastAsia="Times New Roman" w:hAnsiTheme="majorBidi" w:cstheme="majorBidi"/>
          <w:color w:val="3E2D23"/>
          <w:sz w:val="26"/>
          <w:szCs w:val="26"/>
          <w:lang w:val="en"/>
        </w:rPr>
      </w:pPr>
      <w:r w:rsidRPr="005B68FB">
        <w:rPr>
          <w:rFonts w:asciiTheme="majorBidi" w:eastAsia="Times New Roman" w:hAnsiTheme="majorBidi" w:cstheme="majorBidi"/>
          <w:color w:val="3E2D23"/>
          <w:sz w:val="26"/>
          <w:szCs w:val="26"/>
          <w:lang w:val="en"/>
        </w:rPr>
        <w:pict w14:anchorId="01FE0A77">
          <v:rect id="_x0000_i1025" style="width:0;height:1.5pt" o:hralign="center" o:hrstd="t" o:hr="t" fillcolor="#a0a0a0" stroked="f"/>
        </w:pict>
      </w:r>
    </w:p>
    <w:p w14:paraId="505C6E3B" w14:textId="77777777" w:rsidR="00000000" w:rsidRPr="005B68FB" w:rsidRDefault="00000000">
      <w:pPr>
        <w:pStyle w:val="Heading2"/>
        <w:divId w:val="1247037541"/>
        <w:rPr>
          <w:rFonts w:asciiTheme="majorBidi" w:eastAsia="Times New Roman" w:hAnsiTheme="majorBidi" w:cstheme="majorBidi"/>
          <w:sz w:val="26"/>
          <w:szCs w:val="26"/>
          <w:lang w:val="en"/>
        </w:rPr>
      </w:pPr>
      <w:r w:rsidRPr="005B68FB">
        <w:rPr>
          <w:rFonts w:asciiTheme="majorBidi" w:eastAsia="Times New Roman" w:hAnsiTheme="majorBidi" w:cstheme="majorBidi"/>
          <w:sz w:val="26"/>
          <w:szCs w:val="26"/>
          <w:lang w:val="en"/>
        </w:rPr>
        <w:t>Executive narrative (what this document contains)</w:t>
      </w:r>
    </w:p>
    <w:p w14:paraId="04FDBF1B" w14:textId="77777777" w:rsidR="00000000" w:rsidRDefault="00000000">
      <w:pPr>
        <w:pStyle w:val="NormalWeb"/>
        <w:divId w:val="1247037541"/>
        <w:rPr>
          <w:rFonts w:asciiTheme="majorBidi" w:hAnsiTheme="majorBidi" w:cstheme="majorBidi"/>
          <w:sz w:val="26"/>
          <w:szCs w:val="26"/>
          <w:lang w:val="en"/>
        </w:rPr>
      </w:pPr>
      <w:r w:rsidRPr="005B68FB">
        <w:rPr>
          <w:rFonts w:asciiTheme="majorBidi" w:hAnsiTheme="majorBidi" w:cstheme="majorBidi"/>
          <w:sz w:val="26"/>
          <w:szCs w:val="26"/>
          <w:lang w:val="en"/>
        </w:rPr>
        <w:t>I designed and executed the social media program to convert premium-awareness into measurable, high-LTV loyalty members. The results you see in the campaign section — reach, engagement, CTR, CPL, conversion rate, UGC rate and ROAS — are all traceable to the structured program described below. This file documents the raw sources, the experiments and micro-tests that validated creative and targeting choices, the original client brief and its constraints, and exactly how I reformed their approach into a performance-first, brand-safe social campaign that exceeded targets.</w:t>
      </w:r>
    </w:p>
    <w:p w14:paraId="5528772F" w14:textId="77777777" w:rsidR="005B68FB" w:rsidRDefault="005B68FB">
      <w:pPr>
        <w:pStyle w:val="NormalWeb"/>
        <w:pBdr>
          <w:bottom w:val="single" w:sz="6" w:space="1" w:color="auto"/>
        </w:pBdr>
        <w:divId w:val="1247037541"/>
        <w:rPr>
          <w:rFonts w:asciiTheme="majorBidi" w:hAnsiTheme="majorBidi" w:cstheme="majorBidi"/>
          <w:sz w:val="26"/>
          <w:szCs w:val="26"/>
          <w:lang w:val="en"/>
        </w:rPr>
      </w:pPr>
    </w:p>
    <w:p w14:paraId="159910FB" w14:textId="77777777" w:rsidR="00000000" w:rsidRPr="005B68FB" w:rsidRDefault="00000000">
      <w:pPr>
        <w:pStyle w:val="Heading2"/>
        <w:divId w:val="2118911292"/>
        <w:rPr>
          <w:rFonts w:asciiTheme="majorBidi" w:eastAsia="Times New Roman" w:hAnsiTheme="majorBidi" w:cstheme="majorBidi"/>
          <w:sz w:val="26"/>
          <w:szCs w:val="26"/>
          <w:lang w:val="en"/>
        </w:rPr>
      </w:pPr>
      <w:r w:rsidRPr="005B68FB">
        <w:rPr>
          <w:rFonts w:asciiTheme="majorBidi" w:eastAsia="Times New Roman" w:hAnsiTheme="majorBidi" w:cstheme="majorBidi"/>
          <w:sz w:val="26"/>
          <w:szCs w:val="26"/>
          <w:lang w:val="en"/>
        </w:rPr>
        <w:t>1. Client's original brief &amp; targets</w:t>
      </w:r>
    </w:p>
    <w:p w14:paraId="2C2D1A11" w14:textId="77777777" w:rsidR="00000000" w:rsidRPr="005B68FB" w:rsidRDefault="00000000">
      <w:pPr>
        <w:pStyle w:val="NormalWeb"/>
        <w:divId w:val="2118911292"/>
        <w:rPr>
          <w:rFonts w:asciiTheme="majorBidi" w:hAnsiTheme="majorBidi" w:cstheme="majorBidi"/>
          <w:sz w:val="26"/>
          <w:szCs w:val="26"/>
          <w:lang w:val="en"/>
        </w:rPr>
      </w:pPr>
      <w:r w:rsidRPr="005B68FB">
        <w:rPr>
          <w:rFonts w:asciiTheme="majorBidi" w:hAnsiTheme="majorBidi" w:cstheme="majorBidi"/>
          <w:sz w:val="26"/>
          <w:szCs w:val="26"/>
          <w:lang w:val="en"/>
        </w:rPr>
        <w:t>At kickoff the client strongly requested hero-level creative and brand positioning. Their verbal and written targets were:</w:t>
      </w:r>
    </w:p>
    <w:tbl>
      <w:tblPr>
        <w:tblW w:w="5000" w:type="pct"/>
        <w:tblCellMar>
          <w:top w:w="15" w:type="dxa"/>
          <w:left w:w="15" w:type="dxa"/>
          <w:bottom w:w="15" w:type="dxa"/>
          <w:right w:w="15" w:type="dxa"/>
        </w:tblCellMar>
        <w:tblLook w:val="04A0" w:firstRow="1" w:lastRow="0" w:firstColumn="1" w:lastColumn="0" w:noHBand="0" w:noVBand="1"/>
      </w:tblPr>
      <w:tblGrid>
        <w:gridCol w:w="2125"/>
        <w:gridCol w:w="3460"/>
        <w:gridCol w:w="3759"/>
      </w:tblGrid>
      <w:tr w:rsidR="00000000" w:rsidRPr="005B68FB" w14:paraId="53A5EF33" w14:textId="77777777">
        <w:trPr>
          <w:divId w:val="2118911292"/>
          <w:tblHeader/>
        </w:trPr>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594DD072" w14:textId="77777777" w:rsidR="00000000" w:rsidRPr="005B68FB" w:rsidRDefault="00000000">
            <w:pPr>
              <w:spacing w:before="210" w:after="210"/>
              <w:rPr>
                <w:rFonts w:asciiTheme="majorBidi" w:eastAsia="Times New Roman" w:hAnsiTheme="majorBidi" w:cstheme="majorBidi"/>
                <w:b/>
                <w:bCs/>
                <w:color w:val="5A3E36"/>
                <w:sz w:val="26"/>
                <w:szCs w:val="26"/>
              </w:rPr>
            </w:pPr>
            <w:r w:rsidRPr="005B68FB">
              <w:rPr>
                <w:rFonts w:asciiTheme="majorBidi" w:eastAsia="Times New Roman" w:hAnsiTheme="majorBidi" w:cstheme="majorBidi"/>
                <w:b/>
                <w:bCs/>
                <w:color w:val="5A3E36"/>
                <w:sz w:val="26"/>
                <w:szCs w:val="26"/>
              </w:rPr>
              <w:t>Metric</w:t>
            </w:r>
          </w:p>
        </w:tc>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19429031" w14:textId="77777777" w:rsidR="00000000" w:rsidRPr="005B68FB" w:rsidRDefault="00000000">
            <w:pPr>
              <w:spacing w:before="210" w:after="210"/>
              <w:rPr>
                <w:rFonts w:asciiTheme="majorBidi" w:eastAsia="Times New Roman" w:hAnsiTheme="majorBidi" w:cstheme="majorBidi"/>
                <w:b/>
                <w:bCs/>
                <w:color w:val="5A3E36"/>
                <w:sz w:val="26"/>
                <w:szCs w:val="26"/>
              </w:rPr>
            </w:pPr>
            <w:r w:rsidRPr="005B68FB">
              <w:rPr>
                <w:rFonts w:asciiTheme="majorBidi" w:eastAsia="Times New Roman" w:hAnsiTheme="majorBidi" w:cstheme="majorBidi"/>
                <w:b/>
                <w:bCs/>
                <w:color w:val="5A3E36"/>
                <w:sz w:val="26"/>
                <w:szCs w:val="26"/>
              </w:rPr>
              <w:t>Client Original Target</w:t>
            </w:r>
          </w:p>
        </w:tc>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29A2550F" w14:textId="77777777" w:rsidR="00000000" w:rsidRPr="005B68FB" w:rsidRDefault="00000000">
            <w:pPr>
              <w:spacing w:before="210" w:after="210"/>
              <w:rPr>
                <w:rFonts w:asciiTheme="majorBidi" w:eastAsia="Times New Roman" w:hAnsiTheme="majorBidi" w:cstheme="majorBidi"/>
                <w:b/>
                <w:bCs/>
                <w:color w:val="5A3E36"/>
                <w:sz w:val="26"/>
                <w:szCs w:val="26"/>
              </w:rPr>
            </w:pPr>
            <w:r w:rsidRPr="005B68FB">
              <w:rPr>
                <w:rFonts w:asciiTheme="majorBidi" w:eastAsia="Times New Roman" w:hAnsiTheme="majorBidi" w:cstheme="majorBidi"/>
                <w:b/>
                <w:bCs/>
                <w:color w:val="5A3E36"/>
                <w:sz w:val="26"/>
                <w:szCs w:val="26"/>
              </w:rPr>
              <w:t>Notes</w:t>
            </w:r>
          </w:p>
        </w:tc>
      </w:tr>
      <w:tr w:rsidR="00000000" w:rsidRPr="005B68FB" w14:paraId="3BCCE880" w14:textId="77777777">
        <w:trPr>
          <w:divId w:val="2118911292"/>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1FD64DB2"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Reach (90 days)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B6F7B27"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~70,000</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ED49108"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Based on prior seasonal social traffic</w:t>
            </w:r>
          </w:p>
        </w:tc>
      </w:tr>
      <w:tr w:rsidR="00000000" w:rsidRPr="005B68FB" w14:paraId="7BED1316" w14:textId="77777777">
        <w:trPr>
          <w:divId w:val="2118911292"/>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3F00556F"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Engagement rate</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0ADA627D"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~10%</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700FCBF"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Industry F&amp;B benchmark</w:t>
            </w:r>
          </w:p>
        </w:tc>
      </w:tr>
      <w:tr w:rsidR="00000000" w:rsidRPr="005B68FB" w14:paraId="16B1F635" w14:textId="77777777">
        <w:trPr>
          <w:divId w:val="2118911292"/>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51021BD1"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lastRenderedPageBreak/>
              <w:t>Loyalty sign-ups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58F1FF42"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1,000</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56DA7B1D"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Desired business outcome</w:t>
            </w:r>
          </w:p>
        </w:tc>
      </w:tr>
      <w:tr w:rsidR="00000000" w:rsidRPr="005B68FB" w14:paraId="47E4CEA7" w14:textId="77777777">
        <w:trPr>
          <w:divId w:val="2118911292"/>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443F0D98"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ROAS (digital mix)</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41F95EDA"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≥3.5:1</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16B8BAD9"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Client financial expectation</w:t>
            </w:r>
          </w:p>
        </w:tc>
      </w:tr>
      <w:tr w:rsidR="00000000" w:rsidRPr="005B68FB" w14:paraId="39540D99" w14:textId="77777777">
        <w:trPr>
          <w:divId w:val="2118911292"/>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2FD8C2DF"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Creative</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29B8B590"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Hero visuals required across channels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2E1A12E8"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Client insisted on premium photography</w:t>
            </w:r>
          </w:p>
        </w:tc>
      </w:tr>
    </w:tbl>
    <w:p w14:paraId="689A6CB6" w14:textId="77777777" w:rsidR="00000000" w:rsidRDefault="00000000">
      <w:pPr>
        <w:pStyle w:val="muted"/>
        <w:spacing w:before="120" w:beforeAutospacing="0" w:after="120" w:afterAutospacing="0"/>
        <w:divId w:val="2118911292"/>
        <w:rPr>
          <w:rFonts w:asciiTheme="majorBidi" w:hAnsiTheme="majorBidi" w:cstheme="majorBidi"/>
          <w:sz w:val="26"/>
          <w:szCs w:val="26"/>
          <w:lang w:val="en"/>
        </w:rPr>
      </w:pPr>
      <w:r w:rsidRPr="005B68FB">
        <w:rPr>
          <w:rFonts w:asciiTheme="majorBidi" w:hAnsiTheme="majorBidi" w:cstheme="majorBidi"/>
          <w:sz w:val="26"/>
          <w:szCs w:val="26"/>
          <w:lang w:val="en"/>
        </w:rPr>
        <w:t>These were starting targets — not data-validated. I treated them as constraints to be respected, then refined into measurable SMART goals after data collection.</w:t>
      </w:r>
    </w:p>
    <w:p w14:paraId="3089E2AE" w14:textId="77777777" w:rsidR="005B68FB" w:rsidRDefault="005B68FB">
      <w:pPr>
        <w:pStyle w:val="muted"/>
        <w:pBdr>
          <w:bottom w:val="single" w:sz="6" w:space="1" w:color="auto"/>
        </w:pBdr>
        <w:spacing w:before="120" w:beforeAutospacing="0" w:after="120" w:afterAutospacing="0"/>
        <w:divId w:val="2118911292"/>
        <w:rPr>
          <w:rFonts w:asciiTheme="majorBidi" w:hAnsiTheme="majorBidi" w:cstheme="majorBidi"/>
          <w:sz w:val="26"/>
          <w:szCs w:val="26"/>
          <w:lang w:val="en"/>
        </w:rPr>
      </w:pPr>
    </w:p>
    <w:p w14:paraId="074982EC" w14:textId="27F0332F" w:rsidR="00000000" w:rsidRPr="005B68FB" w:rsidRDefault="00000000">
      <w:pPr>
        <w:pStyle w:val="Heading2"/>
        <w:divId w:val="1344091567"/>
        <w:rPr>
          <w:rFonts w:asciiTheme="majorBidi" w:eastAsia="Times New Roman" w:hAnsiTheme="majorBidi" w:cstheme="majorBidi"/>
          <w:sz w:val="26"/>
          <w:szCs w:val="26"/>
          <w:lang w:val="en"/>
        </w:rPr>
      </w:pPr>
      <w:r w:rsidRPr="005B68FB">
        <w:rPr>
          <w:rFonts w:asciiTheme="majorBidi" w:eastAsia="Times New Roman" w:hAnsiTheme="majorBidi" w:cstheme="majorBidi"/>
          <w:sz w:val="26"/>
          <w:szCs w:val="26"/>
          <w:lang w:val="en"/>
        </w:rPr>
        <w:t>2. What led to the social metrics (data sources &amp; collection)</w:t>
      </w:r>
    </w:p>
    <w:p w14:paraId="2A30546E" w14:textId="77777777" w:rsidR="00000000" w:rsidRPr="005B68FB" w:rsidRDefault="00000000">
      <w:pPr>
        <w:pStyle w:val="NormalWeb"/>
        <w:divId w:val="1344091567"/>
        <w:rPr>
          <w:rFonts w:asciiTheme="majorBidi" w:hAnsiTheme="majorBidi" w:cstheme="majorBidi"/>
          <w:sz w:val="26"/>
          <w:szCs w:val="26"/>
          <w:lang w:val="en"/>
        </w:rPr>
      </w:pPr>
      <w:r w:rsidRPr="005B68FB">
        <w:rPr>
          <w:rFonts w:asciiTheme="majorBidi" w:hAnsiTheme="majorBidi" w:cstheme="majorBidi"/>
          <w:sz w:val="26"/>
          <w:szCs w:val="26"/>
          <w:lang w:val="en"/>
        </w:rPr>
        <w:t>All reported social KPIs were built from the following primary and secondary sources. Each KPI in this report references at least one of the data sources below.</w:t>
      </w:r>
    </w:p>
    <w:p w14:paraId="1B23B862" w14:textId="77777777" w:rsidR="00000000" w:rsidRPr="005B68FB" w:rsidRDefault="00000000">
      <w:pPr>
        <w:pStyle w:val="Heading3"/>
        <w:divId w:val="1344091567"/>
        <w:rPr>
          <w:rFonts w:asciiTheme="majorBidi" w:eastAsia="Times New Roman" w:hAnsiTheme="majorBidi" w:cstheme="majorBidi"/>
          <w:sz w:val="26"/>
          <w:szCs w:val="26"/>
          <w:lang w:val="en"/>
        </w:rPr>
      </w:pPr>
      <w:r w:rsidRPr="005B68FB">
        <w:rPr>
          <w:rFonts w:asciiTheme="majorBidi" w:eastAsia="Times New Roman" w:hAnsiTheme="majorBidi" w:cstheme="majorBidi"/>
          <w:sz w:val="26"/>
          <w:szCs w:val="26"/>
          <w:lang w:val="en"/>
        </w:rPr>
        <w:t>Primary data sources</w:t>
      </w:r>
    </w:p>
    <w:p w14:paraId="446558D3" w14:textId="77777777" w:rsidR="00000000" w:rsidRPr="005B68FB" w:rsidRDefault="00000000">
      <w:pPr>
        <w:numPr>
          <w:ilvl w:val="0"/>
          <w:numId w:val="1"/>
        </w:numPr>
        <w:spacing w:before="100" w:beforeAutospacing="1" w:after="100" w:afterAutospacing="1"/>
        <w:ind w:left="1020"/>
        <w:divId w:val="1344091567"/>
        <w:rPr>
          <w:rFonts w:asciiTheme="majorBidi" w:eastAsia="Times New Roman" w:hAnsiTheme="majorBidi" w:cstheme="majorBidi"/>
          <w:color w:val="3E2D23"/>
          <w:sz w:val="26"/>
          <w:szCs w:val="26"/>
          <w:lang w:val="en"/>
        </w:rPr>
      </w:pPr>
      <w:r w:rsidRPr="005B68FB">
        <w:rPr>
          <w:rStyle w:val="Strong"/>
          <w:rFonts w:asciiTheme="majorBidi" w:eastAsia="Times New Roman" w:hAnsiTheme="majorBidi" w:cstheme="majorBidi"/>
          <w:color w:val="3E2D23"/>
          <w:sz w:val="26"/>
          <w:szCs w:val="26"/>
          <w:lang w:val="en"/>
        </w:rPr>
        <w:t>Meta Ads Manager (Facebook + Instagram)</w:t>
      </w:r>
      <w:r w:rsidRPr="005B68FB">
        <w:rPr>
          <w:rFonts w:asciiTheme="majorBidi" w:eastAsia="Times New Roman" w:hAnsiTheme="majorBidi" w:cstheme="majorBidi"/>
          <w:color w:val="3E2D23"/>
          <w:sz w:val="26"/>
          <w:szCs w:val="26"/>
          <w:lang w:val="en"/>
        </w:rPr>
        <w:t xml:space="preserve"> — impressions, reach, frequency, CPM, CPC, clicks, conversions (UTM linked), demographics breakdown.</w:t>
      </w:r>
    </w:p>
    <w:p w14:paraId="7F0D6C97" w14:textId="77777777" w:rsidR="00000000" w:rsidRPr="005B68FB" w:rsidRDefault="00000000">
      <w:pPr>
        <w:numPr>
          <w:ilvl w:val="0"/>
          <w:numId w:val="1"/>
        </w:numPr>
        <w:spacing w:before="100" w:beforeAutospacing="1" w:after="100" w:afterAutospacing="1"/>
        <w:ind w:left="1020"/>
        <w:divId w:val="1344091567"/>
        <w:rPr>
          <w:rFonts w:asciiTheme="majorBidi" w:eastAsia="Times New Roman" w:hAnsiTheme="majorBidi" w:cstheme="majorBidi"/>
          <w:color w:val="3E2D23"/>
          <w:sz w:val="26"/>
          <w:szCs w:val="26"/>
          <w:lang w:val="en"/>
        </w:rPr>
      </w:pPr>
      <w:r w:rsidRPr="005B68FB">
        <w:rPr>
          <w:rStyle w:val="Strong"/>
          <w:rFonts w:asciiTheme="majorBidi" w:eastAsia="Times New Roman" w:hAnsiTheme="majorBidi" w:cstheme="majorBidi"/>
          <w:color w:val="3E2D23"/>
          <w:sz w:val="26"/>
          <w:szCs w:val="26"/>
          <w:lang w:val="en"/>
        </w:rPr>
        <w:t>TikTok Ads Manager</w:t>
      </w:r>
      <w:r w:rsidRPr="005B68FB">
        <w:rPr>
          <w:rFonts w:asciiTheme="majorBidi" w:eastAsia="Times New Roman" w:hAnsiTheme="majorBidi" w:cstheme="majorBidi"/>
          <w:color w:val="3E2D23"/>
          <w:sz w:val="26"/>
          <w:szCs w:val="26"/>
          <w:lang w:val="en"/>
        </w:rPr>
        <w:t xml:space="preserve"> — impressions, reach, watch time, video completion rate, clicks and campaign-level conversions.</w:t>
      </w:r>
    </w:p>
    <w:p w14:paraId="410BEA2C" w14:textId="77777777" w:rsidR="00000000" w:rsidRPr="005B68FB" w:rsidRDefault="00000000">
      <w:pPr>
        <w:numPr>
          <w:ilvl w:val="0"/>
          <w:numId w:val="1"/>
        </w:numPr>
        <w:spacing w:before="100" w:beforeAutospacing="1" w:after="100" w:afterAutospacing="1"/>
        <w:ind w:left="1020"/>
        <w:divId w:val="1344091567"/>
        <w:rPr>
          <w:rFonts w:asciiTheme="majorBidi" w:eastAsia="Times New Roman" w:hAnsiTheme="majorBidi" w:cstheme="majorBidi"/>
          <w:color w:val="3E2D23"/>
          <w:sz w:val="26"/>
          <w:szCs w:val="26"/>
          <w:lang w:val="en"/>
        </w:rPr>
      </w:pPr>
      <w:r w:rsidRPr="005B68FB">
        <w:rPr>
          <w:rStyle w:val="Strong"/>
          <w:rFonts w:asciiTheme="majorBidi" w:eastAsia="Times New Roman" w:hAnsiTheme="majorBidi" w:cstheme="majorBidi"/>
          <w:color w:val="3E2D23"/>
          <w:sz w:val="26"/>
          <w:szCs w:val="26"/>
          <w:lang w:val="en"/>
        </w:rPr>
        <w:t>Native platform insights (Instagram / TikTok account analytics)</w:t>
      </w:r>
      <w:r w:rsidRPr="005B68FB">
        <w:rPr>
          <w:rFonts w:asciiTheme="majorBidi" w:eastAsia="Times New Roman" w:hAnsiTheme="majorBidi" w:cstheme="majorBidi"/>
          <w:color w:val="3E2D23"/>
          <w:sz w:val="26"/>
          <w:szCs w:val="26"/>
          <w:lang w:val="en"/>
        </w:rPr>
        <w:t xml:space="preserve"> — organic impressions, saves, shares, saves, followers growth, content-level engagement.</w:t>
      </w:r>
    </w:p>
    <w:p w14:paraId="012363A5" w14:textId="77777777" w:rsidR="00000000" w:rsidRPr="005B68FB" w:rsidRDefault="00000000">
      <w:pPr>
        <w:numPr>
          <w:ilvl w:val="0"/>
          <w:numId w:val="1"/>
        </w:numPr>
        <w:spacing w:before="100" w:beforeAutospacing="1" w:after="100" w:afterAutospacing="1"/>
        <w:ind w:left="1020"/>
        <w:divId w:val="1344091567"/>
        <w:rPr>
          <w:rFonts w:asciiTheme="majorBidi" w:eastAsia="Times New Roman" w:hAnsiTheme="majorBidi" w:cstheme="majorBidi"/>
          <w:color w:val="3E2D23"/>
          <w:sz w:val="26"/>
          <w:szCs w:val="26"/>
          <w:lang w:val="en"/>
        </w:rPr>
      </w:pPr>
      <w:r w:rsidRPr="005B68FB">
        <w:rPr>
          <w:rStyle w:val="Strong"/>
          <w:rFonts w:asciiTheme="majorBidi" w:eastAsia="Times New Roman" w:hAnsiTheme="majorBidi" w:cstheme="majorBidi"/>
          <w:color w:val="3E2D23"/>
          <w:sz w:val="26"/>
          <w:szCs w:val="26"/>
          <w:lang w:val="en"/>
        </w:rPr>
        <w:t>Google Analytics 4 (GA4)</w:t>
      </w:r>
      <w:r w:rsidRPr="005B68FB">
        <w:rPr>
          <w:rFonts w:asciiTheme="majorBidi" w:eastAsia="Times New Roman" w:hAnsiTheme="majorBidi" w:cstheme="majorBidi"/>
          <w:color w:val="3E2D23"/>
          <w:sz w:val="26"/>
          <w:szCs w:val="26"/>
          <w:lang w:val="en"/>
        </w:rPr>
        <w:t xml:space="preserve"> — campaign sessions (UTM), session duration, landing page events (</w:t>
      </w:r>
      <w:proofErr w:type="spellStart"/>
      <w:r w:rsidRPr="005B68FB">
        <w:rPr>
          <w:rFonts w:asciiTheme="majorBidi" w:eastAsia="Times New Roman" w:hAnsiTheme="majorBidi" w:cstheme="majorBidi"/>
          <w:color w:val="3E2D23"/>
          <w:sz w:val="26"/>
          <w:szCs w:val="26"/>
          <w:lang w:val="en"/>
        </w:rPr>
        <w:t>sign_up_complete</w:t>
      </w:r>
      <w:proofErr w:type="spellEnd"/>
      <w:r w:rsidRPr="005B68FB">
        <w:rPr>
          <w:rFonts w:asciiTheme="majorBidi" w:eastAsia="Times New Roman" w:hAnsiTheme="majorBidi" w:cstheme="majorBidi"/>
          <w:color w:val="3E2D23"/>
          <w:sz w:val="26"/>
          <w:szCs w:val="26"/>
          <w:lang w:val="en"/>
        </w:rPr>
        <w:t>), assisted conversions.</w:t>
      </w:r>
    </w:p>
    <w:p w14:paraId="45B25342" w14:textId="77777777" w:rsidR="00000000" w:rsidRPr="005B68FB" w:rsidRDefault="00000000">
      <w:pPr>
        <w:numPr>
          <w:ilvl w:val="0"/>
          <w:numId w:val="1"/>
        </w:numPr>
        <w:spacing w:before="100" w:beforeAutospacing="1" w:after="100" w:afterAutospacing="1"/>
        <w:ind w:left="1020"/>
        <w:divId w:val="1344091567"/>
        <w:rPr>
          <w:rFonts w:asciiTheme="majorBidi" w:eastAsia="Times New Roman" w:hAnsiTheme="majorBidi" w:cstheme="majorBidi"/>
          <w:color w:val="3E2D23"/>
          <w:sz w:val="26"/>
          <w:szCs w:val="26"/>
          <w:lang w:val="en"/>
        </w:rPr>
      </w:pPr>
      <w:r w:rsidRPr="005B68FB">
        <w:rPr>
          <w:rStyle w:val="Strong"/>
          <w:rFonts w:asciiTheme="majorBidi" w:eastAsia="Times New Roman" w:hAnsiTheme="majorBidi" w:cstheme="majorBidi"/>
          <w:color w:val="3E2D23"/>
          <w:sz w:val="26"/>
          <w:szCs w:val="26"/>
          <w:lang w:val="en"/>
        </w:rPr>
        <w:t>CRM export</w:t>
      </w:r>
      <w:r w:rsidRPr="005B68FB">
        <w:rPr>
          <w:rFonts w:asciiTheme="majorBidi" w:eastAsia="Times New Roman" w:hAnsiTheme="majorBidi" w:cstheme="majorBidi"/>
          <w:color w:val="3E2D23"/>
          <w:sz w:val="26"/>
          <w:szCs w:val="26"/>
          <w:lang w:val="en"/>
        </w:rPr>
        <w:t xml:space="preserve"> — `crm_signups_90d.csv` containing </w:t>
      </w:r>
      <w:proofErr w:type="spellStart"/>
      <w:r w:rsidRPr="005B68FB">
        <w:rPr>
          <w:rFonts w:asciiTheme="majorBidi" w:eastAsia="Times New Roman" w:hAnsiTheme="majorBidi" w:cstheme="majorBidi"/>
          <w:color w:val="3E2D23"/>
          <w:sz w:val="26"/>
          <w:szCs w:val="26"/>
          <w:lang w:val="en"/>
        </w:rPr>
        <w:t>signup_id</w:t>
      </w:r>
      <w:proofErr w:type="spellEnd"/>
      <w:r w:rsidRPr="005B68FB">
        <w:rPr>
          <w:rFonts w:asciiTheme="majorBidi" w:eastAsia="Times New Roman" w:hAnsiTheme="majorBidi" w:cstheme="majorBidi"/>
          <w:color w:val="3E2D23"/>
          <w:sz w:val="26"/>
          <w:szCs w:val="26"/>
          <w:lang w:val="en"/>
        </w:rPr>
        <w:t xml:space="preserve">, timestamp, </w:t>
      </w:r>
      <w:proofErr w:type="spellStart"/>
      <w:r w:rsidRPr="005B68FB">
        <w:rPr>
          <w:rFonts w:asciiTheme="majorBidi" w:eastAsia="Times New Roman" w:hAnsiTheme="majorBidi" w:cstheme="majorBidi"/>
          <w:color w:val="3E2D23"/>
          <w:sz w:val="26"/>
          <w:szCs w:val="26"/>
          <w:lang w:val="en"/>
        </w:rPr>
        <w:t>utm_source</w:t>
      </w:r>
      <w:proofErr w:type="spellEnd"/>
      <w:r w:rsidRPr="005B68FB">
        <w:rPr>
          <w:rFonts w:asciiTheme="majorBidi" w:eastAsia="Times New Roman" w:hAnsiTheme="majorBidi" w:cstheme="majorBidi"/>
          <w:color w:val="3E2D23"/>
          <w:sz w:val="26"/>
          <w:szCs w:val="26"/>
          <w:lang w:val="en"/>
        </w:rPr>
        <w:t xml:space="preserve">, </w:t>
      </w:r>
      <w:proofErr w:type="spellStart"/>
      <w:r w:rsidRPr="005B68FB">
        <w:rPr>
          <w:rFonts w:asciiTheme="majorBidi" w:eastAsia="Times New Roman" w:hAnsiTheme="majorBidi" w:cstheme="majorBidi"/>
          <w:color w:val="3E2D23"/>
          <w:sz w:val="26"/>
          <w:szCs w:val="26"/>
          <w:lang w:val="en"/>
        </w:rPr>
        <w:t>utm_medium</w:t>
      </w:r>
      <w:proofErr w:type="spellEnd"/>
      <w:r w:rsidRPr="005B68FB">
        <w:rPr>
          <w:rFonts w:asciiTheme="majorBidi" w:eastAsia="Times New Roman" w:hAnsiTheme="majorBidi" w:cstheme="majorBidi"/>
          <w:color w:val="3E2D23"/>
          <w:sz w:val="26"/>
          <w:szCs w:val="26"/>
          <w:lang w:val="en"/>
        </w:rPr>
        <w:t xml:space="preserve">, </w:t>
      </w:r>
      <w:proofErr w:type="spellStart"/>
      <w:r w:rsidRPr="005B68FB">
        <w:rPr>
          <w:rFonts w:asciiTheme="majorBidi" w:eastAsia="Times New Roman" w:hAnsiTheme="majorBidi" w:cstheme="majorBidi"/>
          <w:color w:val="3E2D23"/>
          <w:sz w:val="26"/>
          <w:szCs w:val="26"/>
          <w:lang w:val="en"/>
        </w:rPr>
        <w:t>creative_id</w:t>
      </w:r>
      <w:proofErr w:type="spellEnd"/>
      <w:r w:rsidRPr="005B68FB">
        <w:rPr>
          <w:rFonts w:asciiTheme="majorBidi" w:eastAsia="Times New Roman" w:hAnsiTheme="majorBidi" w:cstheme="majorBidi"/>
          <w:color w:val="3E2D23"/>
          <w:sz w:val="26"/>
          <w:szCs w:val="26"/>
          <w:lang w:val="en"/>
        </w:rPr>
        <w:t xml:space="preserve">, </w:t>
      </w:r>
      <w:proofErr w:type="spellStart"/>
      <w:r w:rsidRPr="005B68FB">
        <w:rPr>
          <w:rFonts w:asciiTheme="majorBidi" w:eastAsia="Times New Roman" w:hAnsiTheme="majorBidi" w:cstheme="majorBidi"/>
          <w:color w:val="3E2D23"/>
          <w:sz w:val="26"/>
          <w:szCs w:val="26"/>
          <w:lang w:val="en"/>
        </w:rPr>
        <w:t>promo_code</w:t>
      </w:r>
      <w:proofErr w:type="spellEnd"/>
      <w:r w:rsidRPr="005B68FB">
        <w:rPr>
          <w:rFonts w:asciiTheme="majorBidi" w:eastAsia="Times New Roman" w:hAnsiTheme="majorBidi" w:cstheme="majorBidi"/>
          <w:color w:val="3E2D23"/>
          <w:sz w:val="26"/>
          <w:szCs w:val="26"/>
          <w:lang w:val="en"/>
        </w:rPr>
        <w:t xml:space="preserve">, </w:t>
      </w:r>
      <w:proofErr w:type="spellStart"/>
      <w:r w:rsidRPr="005B68FB">
        <w:rPr>
          <w:rFonts w:asciiTheme="majorBidi" w:eastAsia="Times New Roman" w:hAnsiTheme="majorBidi" w:cstheme="majorBidi"/>
          <w:color w:val="3E2D23"/>
          <w:sz w:val="26"/>
          <w:szCs w:val="26"/>
          <w:lang w:val="en"/>
        </w:rPr>
        <w:t>email_hash</w:t>
      </w:r>
      <w:proofErr w:type="spellEnd"/>
      <w:r w:rsidRPr="005B68FB">
        <w:rPr>
          <w:rFonts w:asciiTheme="majorBidi" w:eastAsia="Times New Roman" w:hAnsiTheme="majorBidi" w:cstheme="majorBidi"/>
          <w:color w:val="3E2D23"/>
          <w:sz w:val="26"/>
          <w:szCs w:val="26"/>
          <w:lang w:val="en"/>
        </w:rPr>
        <w:t>.</w:t>
      </w:r>
    </w:p>
    <w:p w14:paraId="6530EC28" w14:textId="77777777" w:rsidR="00000000" w:rsidRPr="005B68FB" w:rsidRDefault="00000000">
      <w:pPr>
        <w:numPr>
          <w:ilvl w:val="0"/>
          <w:numId w:val="1"/>
        </w:numPr>
        <w:spacing w:before="100" w:beforeAutospacing="1" w:after="100" w:afterAutospacing="1"/>
        <w:ind w:left="1020"/>
        <w:divId w:val="1344091567"/>
        <w:rPr>
          <w:rFonts w:asciiTheme="majorBidi" w:eastAsia="Times New Roman" w:hAnsiTheme="majorBidi" w:cstheme="majorBidi"/>
          <w:color w:val="3E2D23"/>
          <w:sz w:val="26"/>
          <w:szCs w:val="26"/>
          <w:lang w:val="en"/>
        </w:rPr>
      </w:pPr>
      <w:r w:rsidRPr="005B68FB">
        <w:rPr>
          <w:rStyle w:val="Strong"/>
          <w:rFonts w:asciiTheme="majorBidi" w:eastAsia="Times New Roman" w:hAnsiTheme="majorBidi" w:cstheme="majorBidi"/>
          <w:color w:val="3E2D23"/>
          <w:sz w:val="26"/>
          <w:szCs w:val="26"/>
          <w:lang w:val="en"/>
        </w:rPr>
        <w:t>POS export</w:t>
      </w:r>
      <w:r w:rsidRPr="005B68FB">
        <w:rPr>
          <w:rFonts w:asciiTheme="majorBidi" w:eastAsia="Times New Roman" w:hAnsiTheme="majorBidi" w:cstheme="majorBidi"/>
          <w:color w:val="3E2D23"/>
          <w:sz w:val="26"/>
          <w:szCs w:val="26"/>
          <w:lang w:val="en"/>
        </w:rPr>
        <w:t xml:space="preserve"> — `pos_sales_90d.csv` with </w:t>
      </w:r>
      <w:proofErr w:type="spellStart"/>
      <w:r w:rsidRPr="005B68FB">
        <w:rPr>
          <w:rFonts w:asciiTheme="majorBidi" w:eastAsia="Times New Roman" w:hAnsiTheme="majorBidi" w:cstheme="majorBidi"/>
          <w:color w:val="3E2D23"/>
          <w:sz w:val="26"/>
          <w:szCs w:val="26"/>
          <w:lang w:val="en"/>
        </w:rPr>
        <w:t>receipt_id</w:t>
      </w:r>
      <w:proofErr w:type="spellEnd"/>
      <w:r w:rsidRPr="005B68FB">
        <w:rPr>
          <w:rFonts w:asciiTheme="majorBidi" w:eastAsia="Times New Roman" w:hAnsiTheme="majorBidi" w:cstheme="majorBidi"/>
          <w:color w:val="3E2D23"/>
          <w:sz w:val="26"/>
          <w:szCs w:val="26"/>
          <w:lang w:val="en"/>
        </w:rPr>
        <w:t xml:space="preserve">, </w:t>
      </w:r>
      <w:proofErr w:type="spellStart"/>
      <w:r w:rsidRPr="005B68FB">
        <w:rPr>
          <w:rFonts w:asciiTheme="majorBidi" w:eastAsia="Times New Roman" w:hAnsiTheme="majorBidi" w:cstheme="majorBidi"/>
          <w:color w:val="3E2D23"/>
          <w:sz w:val="26"/>
          <w:szCs w:val="26"/>
          <w:lang w:val="en"/>
        </w:rPr>
        <w:t>loyalty_id</w:t>
      </w:r>
      <w:proofErr w:type="spellEnd"/>
      <w:r w:rsidRPr="005B68FB">
        <w:rPr>
          <w:rFonts w:asciiTheme="majorBidi" w:eastAsia="Times New Roman" w:hAnsiTheme="majorBidi" w:cstheme="majorBidi"/>
          <w:color w:val="3E2D23"/>
          <w:sz w:val="26"/>
          <w:szCs w:val="26"/>
          <w:lang w:val="en"/>
        </w:rPr>
        <w:t xml:space="preserve">, </w:t>
      </w:r>
      <w:proofErr w:type="spellStart"/>
      <w:r w:rsidRPr="005B68FB">
        <w:rPr>
          <w:rFonts w:asciiTheme="majorBidi" w:eastAsia="Times New Roman" w:hAnsiTheme="majorBidi" w:cstheme="majorBidi"/>
          <w:color w:val="3E2D23"/>
          <w:sz w:val="26"/>
          <w:szCs w:val="26"/>
          <w:lang w:val="en"/>
        </w:rPr>
        <w:t>promo_code</w:t>
      </w:r>
      <w:proofErr w:type="spellEnd"/>
      <w:r w:rsidRPr="005B68FB">
        <w:rPr>
          <w:rFonts w:asciiTheme="majorBidi" w:eastAsia="Times New Roman" w:hAnsiTheme="majorBidi" w:cstheme="majorBidi"/>
          <w:color w:val="3E2D23"/>
          <w:sz w:val="26"/>
          <w:szCs w:val="26"/>
          <w:lang w:val="en"/>
        </w:rPr>
        <w:t xml:space="preserve">, </w:t>
      </w:r>
      <w:proofErr w:type="spellStart"/>
      <w:r w:rsidRPr="005B68FB">
        <w:rPr>
          <w:rFonts w:asciiTheme="majorBidi" w:eastAsia="Times New Roman" w:hAnsiTheme="majorBidi" w:cstheme="majorBidi"/>
          <w:color w:val="3E2D23"/>
          <w:sz w:val="26"/>
          <w:szCs w:val="26"/>
          <w:lang w:val="en"/>
        </w:rPr>
        <w:t>order_value</w:t>
      </w:r>
      <w:proofErr w:type="spellEnd"/>
      <w:r w:rsidRPr="005B68FB">
        <w:rPr>
          <w:rFonts w:asciiTheme="majorBidi" w:eastAsia="Times New Roman" w:hAnsiTheme="majorBidi" w:cstheme="majorBidi"/>
          <w:color w:val="3E2D23"/>
          <w:sz w:val="26"/>
          <w:szCs w:val="26"/>
          <w:lang w:val="en"/>
        </w:rPr>
        <w:t xml:space="preserve"> to validate offline conversions &amp; AOV.</w:t>
      </w:r>
    </w:p>
    <w:p w14:paraId="20E0B664" w14:textId="77777777" w:rsidR="00000000" w:rsidRPr="005B68FB" w:rsidRDefault="00000000">
      <w:pPr>
        <w:numPr>
          <w:ilvl w:val="0"/>
          <w:numId w:val="1"/>
        </w:numPr>
        <w:spacing w:before="100" w:beforeAutospacing="1" w:after="100" w:afterAutospacing="1"/>
        <w:ind w:left="1020"/>
        <w:divId w:val="1344091567"/>
        <w:rPr>
          <w:rFonts w:asciiTheme="majorBidi" w:eastAsia="Times New Roman" w:hAnsiTheme="majorBidi" w:cstheme="majorBidi"/>
          <w:color w:val="3E2D23"/>
          <w:sz w:val="26"/>
          <w:szCs w:val="26"/>
          <w:lang w:val="en"/>
        </w:rPr>
      </w:pPr>
      <w:r w:rsidRPr="005B68FB">
        <w:rPr>
          <w:rStyle w:val="Strong"/>
          <w:rFonts w:asciiTheme="majorBidi" w:eastAsia="Times New Roman" w:hAnsiTheme="majorBidi" w:cstheme="majorBidi"/>
          <w:color w:val="3E2D23"/>
          <w:sz w:val="26"/>
          <w:szCs w:val="26"/>
          <w:lang w:val="en"/>
        </w:rPr>
        <w:lastRenderedPageBreak/>
        <w:t>Influencer reports</w:t>
      </w:r>
      <w:r w:rsidRPr="005B68FB">
        <w:rPr>
          <w:rFonts w:asciiTheme="majorBidi" w:eastAsia="Times New Roman" w:hAnsiTheme="majorBidi" w:cstheme="majorBidi"/>
          <w:color w:val="3E2D23"/>
          <w:sz w:val="26"/>
          <w:szCs w:val="26"/>
          <w:lang w:val="en"/>
        </w:rPr>
        <w:t xml:space="preserve"> — impressions, clicks and conversions mapped via affiliate/promo codes and UTMs supplied by each partner.</w:t>
      </w:r>
    </w:p>
    <w:p w14:paraId="67C1D778" w14:textId="77777777" w:rsidR="00000000" w:rsidRPr="005B68FB" w:rsidRDefault="00000000">
      <w:pPr>
        <w:numPr>
          <w:ilvl w:val="0"/>
          <w:numId w:val="1"/>
        </w:numPr>
        <w:spacing w:before="100" w:beforeAutospacing="1" w:after="100" w:afterAutospacing="1"/>
        <w:ind w:left="1020"/>
        <w:divId w:val="1344091567"/>
        <w:rPr>
          <w:rFonts w:asciiTheme="majorBidi" w:eastAsia="Times New Roman" w:hAnsiTheme="majorBidi" w:cstheme="majorBidi"/>
          <w:color w:val="3E2D23"/>
          <w:sz w:val="26"/>
          <w:szCs w:val="26"/>
          <w:lang w:val="en"/>
        </w:rPr>
      </w:pPr>
      <w:r w:rsidRPr="005B68FB">
        <w:rPr>
          <w:rStyle w:val="Strong"/>
          <w:rFonts w:asciiTheme="majorBidi" w:eastAsia="Times New Roman" w:hAnsiTheme="majorBidi" w:cstheme="majorBidi"/>
          <w:color w:val="3E2D23"/>
          <w:sz w:val="26"/>
          <w:szCs w:val="26"/>
          <w:lang w:val="en"/>
        </w:rPr>
        <w:t>Qualitative research</w:t>
      </w:r>
      <w:r w:rsidRPr="005B68FB">
        <w:rPr>
          <w:rFonts w:asciiTheme="majorBidi" w:eastAsia="Times New Roman" w:hAnsiTheme="majorBidi" w:cstheme="majorBidi"/>
          <w:color w:val="3E2D23"/>
          <w:sz w:val="26"/>
          <w:szCs w:val="26"/>
          <w:lang w:val="en"/>
        </w:rPr>
        <w:t xml:space="preserve"> — surveys (n=400) and in-depth interviews (n=25) with premium customers to validate messaging and creative resonance.</w:t>
      </w:r>
    </w:p>
    <w:p w14:paraId="1273F8D4" w14:textId="77777777" w:rsidR="00000000" w:rsidRPr="005B68FB" w:rsidRDefault="00000000">
      <w:pPr>
        <w:pStyle w:val="Heading3"/>
        <w:divId w:val="1344091567"/>
        <w:rPr>
          <w:rFonts w:asciiTheme="majorBidi" w:eastAsia="Times New Roman" w:hAnsiTheme="majorBidi" w:cstheme="majorBidi"/>
          <w:sz w:val="26"/>
          <w:szCs w:val="26"/>
          <w:lang w:val="en"/>
        </w:rPr>
      </w:pPr>
      <w:r w:rsidRPr="005B68FB">
        <w:rPr>
          <w:rFonts w:asciiTheme="majorBidi" w:eastAsia="Times New Roman" w:hAnsiTheme="majorBidi" w:cstheme="majorBidi"/>
          <w:sz w:val="26"/>
          <w:szCs w:val="26"/>
          <w:lang w:val="en"/>
        </w:rPr>
        <w:t>Secondary &amp; validation sources</w:t>
      </w:r>
    </w:p>
    <w:p w14:paraId="061D9584" w14:textId="77777777" w:rsidR="00000000" w:rsidRPr="005B68FB" w:rsidRDefault="00000000">
      <w:pPr>
        <w:numPr>
          <w:ilvl w:val="0"/>
          <w:numId w:val="2"/>
        </w:numPr>
        <w:spacing w:before="100" w:beforeAutospacing="1" w:after="100" w:afterAutospacing="1"/>
        <w:ind w:left="1020"/>
        <w:divId w:val="1344091567"/>
        <w:rPr>
          <w:rFonts w:asciiTheme="majorBidi" w:eastAsia="Times New Roman" w:hAnsiTheme="majorBidi" w:cstheme="majorBidi"/>
          <w:color w:val="3E2D23"/>
          <w:sz w:val="26"/>
          <w:szCs w:val="26"/>
          <w:lang w:val="en"/>
        </w:rPr>
      </w:pPr>
      <w:r w:rsidRPr="005B68FB">
        <w:rPr>
          <w:rFonts w:asciiTheme="majorBidi" w:eastAsia="Times New Roman" w:hAnsiTheme="majorBidi" w:cstheme="majorBidi"/>
          <w:color w:val="3E2D23"/>
          <w:sz w:val="26"/>
          <w:szCs w:val="26"/>
          <w:lang w:val="en"/>
        </w:rPr>
        <w:t>Platform reach overlap heuristics (for deduplication across Meta/TikTok) — used conservative 5–8% overlap correction based on audience analysis.</w:t>
      </w:r>
    </w:p>
    <w:p w14:paraId="37FD9AC8" w14:textId="77777777" w:rsidR="00000000" w:rsidRPr="005B68FB" w:rsidRDefault="00000000">
      <w:pPr>
        <w:numPr>
          <w:ilvl w:val="0"/>
          <w:numId w:val="2"/>
        </w:numPr>
        <w:spacing w:before="100" w:beforeAutospacing="1" w:after="100" w:afterAutospacing="1"/>
        <w:ind w:left="1020"/>
        <w:divId w:val="1344091567"/>
        <w:rPr>
          <w:rFonts w:asciiTheme="majorBidi" w:eastAsia="Times New Roman" w:hAnsiTheme="majorBidi" w:cstheme="majorBidi"/>
          <w:color w:val="3E2D23"/>
          <w:sz w:val="26"/>
          <w:szCs w:val="26"/>
          <w:lang w:val="en"/>
        </w:rPr>
      </w:pPr>
      <w:r w:rsidRPr="005B68FB">
        <w:rPr>
          <w:rFonts w:asciiTheme="majorBidi" w:eastAsia="Times New Roman" w:hAnsiTheme="majorBidi" w:cstheme="majorBidi"/>
          <w:color w:val="3E2D23"/>
          <w:sz w:val="26"/>
          <w:szCs w:val="26"/>
          <w:lang w:val="en"/>
        </w:rPr>
        <w:t>Micro-test ad spend ledger (`micro_test_ads.csv`) capturing A/B creative performance and CPC/CTR baselines.</w:t>
      </w:r>
    </w:p>
    <w:p w14:paraId="1727BC7B" w14:textId="77777777" w:rsidR="00000000" w:rsidRPr="005B68FB" w:rsidRDefault="00000000">
      <w:pPr>
        <w:numPr>
          <w:ilvl w:val="0"/>
          <w:numId w:val="2"/>
        </w:numPr>
        <w:spacing w:before="100" w:beforeAutospacing="1" w:after="100" w:afterAutospacing="1"/>
        <w:ind w:left="1020"/>
        <w:divId w:val="1344091567"/>
        <w:rPr>
          <w:rFonts w:asciiTheme="majorBidi" w:eastAsia="Times New Roman" w:hAnsiTheme="majorBidi" w:cstheme="majorBidi"/>
          <w:color w:val="3E2D23"/>
          <w:sz w:val="26"/>
          <w:szCs w:val="26"/>
          <w:lang w:val="en"/>
        </w:rPr>
      </w:pPr>
      <w:r w:rsidRPr="005B68FB">
        <w:rPr>
          <w:rFonts w:asciiTheme="majorBidi" w:eastAsia="Times New Roman" w:hAnsiTheme="majorBidi" w:cstheme="majorBidi"/>
          <w:color w:val="3E2D23"/>
          <w:sz w:val="26"/>
          <w:szCs w:val="26"/>
          <w:lang w:val="en"/>
        </w:rPr>
        <w:t>Content production logs and asset IDs so every creative reported has a single source-of-truth (folder + filename). Example: `creative_hero_latte_v3.mp4`.</w:t>
      </w:r>
    </w:p>
    <w:p w14:paraId="6A767BA5" w14:textId="77777777" w:rsidR="00000000" w:rsidRPr="005B68FB" w:rsidRDefault="00000000">
      <w:pPr>
        <w:pStyle w:val="Heading3"/>
        <w:divId w:val="1344091567"/>
        <w:rPr>
          <w:rFonts w:asciiTheme="majorBidi" w:eastAsia="Times New Roman" w:hAnsiTheme="majorBidi" w:cstheme="majorBidi"/>
          <w:sz w:val="26"/>
          <w:szCs w:val="26"/>
          <w:lang w:val="en"/>
        </w:rPr>
      </w:pPr>
      <w:r w:rsidRPr="005B68FB">
        <w:rPr>
          <w:rFonts w:asciiTheme="majorBidi" w:eastAsia="Times New Roman" w:hAnsiTheme="majorBidi" w:cstheme="majorBidi"/>
          <w:sz w:val="26"/>
          <w:szCs w:val="26"/>
          <w:lang w:val="en"/>
        </w:rPr>
        <w:t>How data was collected &amp; instrumented (practical steps)</w:t>
      </w:r>
    </w:p>
    <w:p w14:paraId="5E725549" w14:textId="77777777" w:rsidR="00000000" w:rsidRPr="005B68FB" w:rsidRDefault="00000000">
      <w:pPr>
        <w:numPr>
          <w:ilvl w:val="0"/>
          <w:numId w:val="3"/>
        </w:numPr>
        <w:spacing w:before="100" w:beforeAutospacing="1" w:after="100" w:afterAutospacing="1"/>
        <w:ind w:left="1020"/>
        <w:divId w:val="1344091567"/>
        <w:rPr>
          <w:rFonts w:asciiTheme="majorBidi" w:eastAsia="Times New Roman" w:hAnsiTheme="majorBidi" w:cstheme="majorBidi"/>
          <w:color w:val="3E2D23"/>
          <w:sz w:val="26"/>
          <w:szCs w:val="26"/>
          <w:lang w:val="en"/>
        </w:rPr>
      </w:pPr>
      <w:r w:rsidRPr="005B68FB">
        <w:rPr>
          <w:rFonts w:asciiTheme="majorBidi" w:eastAsia="Times New Roman" w:hAnsiTheme="majorBidi" w:cstheme="majorBidi"/>
          <w:color w:val="3E2D23"/>
          <w:sz w:val="26"/>
          <w:szCs w:val="26"/>
          <w:lang w:val="en"/>
        </w:rPr>
        <w:t>I enforced UTM taxonomy for every paid and influencer link: `</w:t>
      </w:r>
      <w:proofErr w:type="spellStart"/>
      <w:r w:rsidRPr="005B68FB">
        <w:rPr>
          <w:rFonts w:asciiTheme="majorBidi" w:eastAsia="Times New Roman" w:hAnsiTheme="majorBidi" w:cstheme="majorBidi"/>
          <w:color w:val="3E2D23"/>
          <w:sz w:val="26"/>
          <w:szCs w:val="26"/>
          <w:lang w:val="en"/>
        </w:rPr>
        <w:t>utm_source</w:t>
      </w:r>
      <w:proofErr w:type="spellEnd"/>
      <w:r w:rsidRPr="005B68FB">
        <w:rPr>
          <w:rFonts w:asciiTheme="majorBidi" w:eastAsia="Times New Roman" w:hAnsiTheme="majorBidi" w:cstheme="majorBidi"/>
          <w:color w:val="3E2D23"/>
          <w:sz w:val="26"/>
          <w:szCs w:val="26"/>
          <w:lang w:val="en"/>
        </w:rPr>
        <w:t>`, `</w:t>
      </w:r>
      <w:proofErr w:type="spellStart"/>
      <w:r w:rsidRPr="005B68FB">
        <w:rPr>
          <w:rFonts w:asciiTheme="majorBidi" w:eastAsia="Times New Roman" w:hAnsiTheme="majorBidi" w:cstheme="majorBidi"/>
          <w:color w:val="3E2D23"/>
          <w:sz w:val="26"/>
          <w:szCs w:val="26"/>
          <w:lang w:val="en"/>
        </w:rPr>
        <w:t>utm_medium</w:t>
      </w:r>
      <w:proofErr w:type="spellEnd"/>
      <w:r w:rsidRPr="005B68FB">
        <w:rPr>
          <w:rFonts w:asciiTheme="majorBidi" w:eastAsia="Times New Roman" w:hAnsiTheme="majorBidi" w:cstheme="majorBidi"/>
          <w:color w:val="3E2D23"/>
          <w:sz w:val="26"/>
          <w:szCs w:val="26"/>
          <w:lang w:val="en"/>
        </w:rPr>
        <w:t>`, `</w:t>
      </w:r>
      <w:proofErr w:type="spellStart"/>
      <w:r w:rsidRPr="005B68FB">
        <w:rPr>
          <w:rFonts w:asciiTheme="majorBidi" w:eastAsia="Times New Roman" w:hAnsiTheme="majorBidi" w:cstheme="majorBidi"/>
          <w:color w:val="3E2D23"/>
          <w:sz w:val="26"/>
          <w:szCs w:val="26"/>
          <w:lang w:val="en"/>
        </w:rPr>
        <w:t>utm_campaign</w:t>
      </w:r>
      <w:proofErr w:type="spellEnd"/>
      <w:r w:rsidRPr="005B68FB">
        <w:rPr>
          <w:rFonts w:asciiTheme="majorBidi" w:eastAsia="Times New Roman" w:hAnsiTheme="majorBidi" w:cstheme="majorBidi"/>
          <w:color w:val="3E2D23"/>
          <w:sz w:val="26"/>
          <w:szCs w:val="26"/>
          <w:lang w:val="en"/>
        </w:rPr>
        <w:t>`, `</w:t>
      </w:r>
      <w:proofErr w:type="spellStart"/>
      <w:r w:rsidRPr="005B68FB">
        <w:rPr>
          <w:rFonts w:asciiTheme="majorBidi" w:eastAsia="Times New Roman" w:hAnsiTheme="majorBidi" w:cstheme="majorBidi"/>
          <w:color w:val="3E2D23"/>
          <w:sz w:val="26"/>
          <w:szCs w:val="26"/>
          <w:lang w:val="en"/>
        </w:rPr>
        <w:t>utm_content</w:t>
      </w:r>
      <w:proofErr w:type="spellEnd"/>
      <w:r w:rsidRPr="005B68FB">
        <w:rPr>
          <w:rFonts w:asciiTheme="majorBidi" w:eastAsia="Times New Roman" w:hAnsiTheme="majorBidi" w:cstheme="majorBidi"/>
          <w:color w:val="3E2D23"/>
          <w:sz w:val="26"/>
          <w:szCs w:val="26"/>
          <w:lang w:val="en"/>
        </w:rPr>
        <w:t>`, `</w:t>
      </w:r>
      <w:proofErr w:type="spellStart"/>
      <w:r w:rsidRPr="005B68FB">
        <w:rPr>
          <w:rFonts w:asciiTheme="majorBidi" w:eastAsia="Times New Roman" w:hAnsiTheme="majorBidi" w:cstheme="majorBidi"/>
          <w:color w:val="3E2D23"/>
          <w:sz w:val="26"/>
          <w:szCs w:val="26"/>
          <w:lang w:val="en"/>
        </w:rPr>
        <w:t>utm_term</w:t>
      </w:r>
      <w:proofErr w:type="spellEnd"/>
      <w:r w:rsidRPr="005B68FB">
        <w:rPr>
          <w:rFonts w:asciiTheme="majorBidi" w:eastAsia="Times New Roman" w:hAnsiTheme="majorBidi" w:cstheme="majorBidi"/>
          <w:color w:val="3E2D23"/>
          <w:sz w:val="26"/>
          <w:szCs w:val="26"/>
          <w:lang w:val="en"/>
        </w:rPr>
        <w:t>`.</w:t>
      </w:r>
    </w:p>
    <w:p w14:paraId="633EC462" w14:textId="77777777" w:rsidR="00000000" w:rsidRPr="005B68FB" w:rsidRDefault="00000000">
      <w:pPr>
        <w:numPr>
          <w:ilvl w:val="0"/>
          <w:numId w:val="3"/>
        </w:numPr>
        <w:spacing w:before="100" w:beforeAutospacing="1" w:after="100" w:afterAutospacing="1"/>
        <w:ind w:left="1020"/>
        <w:divId w:val="1344091567"/>
        <w:rPr>
          <w:rFonts w:asciiTheme="majorBidi" w:eastAsia="Times New Roman" w:hAnsiTheme="majorBidi" w:cstheme="majorBidi"/>
          <w:color w:val="3E2D23"/>
          <w:sz w:val="26"/>
          <w:szCs w:val="26"/>
          <w:lang w:val="en"/>
        </w:rPr>
      </w:pPr>
      <w:r w:rsidRPr="005B68FB">
        <w:rPr>
          <w:rFonts w:asciiTheme="majorBidi" w:eastAsia="Times New Roman" w:hAnsiTheme="majorBidi" w:cstheme="majorBidi"/>
          <w:color w:val="3E2D23"/>
          <w:sz w:val="26"/>
          <w:szCs w:val="26"/>
          <w:lang w:val="en"/>
        </w:rPr>
        <w:t>GA4 events added: `</w:t>
      </w:r>
      <w:proofErr w:type="spellStart"/>
      <w:r w:rsidRPr="005B68FB">
        <w:rPr>
          <w:rFonts w:asciiTheme="majorBidi" w:eastAsia="Times New Roman" w:hAnsiTheme="majorBidi" w:cstheme="majorBidi"/>
          <w:color w:val="3E2D23"/>
          <w:sz w:val="26"/>
          <w:szCs w:val="26"/>
          <w:lang w:val="en"/>
        </w:rPr>
        <w:t>sign_up_start</w:t>
      </w:r>
      <w:proofErr w:type="spellEnd"/>
      <w:r w:rsidRPr="005B68FB">
        <w:rPr>
          <w:rFonts w:asciiTheme="majorBidi" w:eastAsia="Times New Roman" w:hAnsiTheme="majorBidi" w:cstheme="majorBidi"/>
          <w:color w:val="3E2D23"/>
          <w:sz w:val="26"/>
          <w:szCs w:val="26"/>
          <w:lang w:val="en"/>
        </w:rPr>
        <w:t>`, `</w:t>
      </w:r>
      <w:proofErr w:type="spellStart"/>
      <w:r w:rsidRPr="005B68FB">
        <w:rPr>
          <w:rFonts w:asciiTheme="majorBidi" w:eastAsia="Times New Roman" w:hAnsiTheme="majorBidi" w:cstheme="majorBidi"/>
          <w:color w:val="3E2D23"/>
          <w:sz w:val="26"/>
          <w:szCs w:val="26"/>
          <w:lang w:val="en"/>
        </w:rPr>
        <w:t>sign_up_complete</w:t>
      </w:r>
      <w:proofErr w:type="spellEnd"/>
      <w:r w:rsidRPr="005B68FB">
        <w:rPr>
          <w:rFonts w:asciiTheme="majorBidi" w:eastAsia="Times New Roman" w:hAnsiTheme="majorBidi" w:cstheme="majorBidi"/>
          <w:color w:val="3E2D23"/>
          <w:sz w:val="26"/>
          <w:szCs w:val="26"/>
          <w:lang w:val="en"/>
        </w:rPr>
        <w:t>`, `</w:t>
      </w:r>
      <w:proofErr w:type="spellStart"/>
      <w:r w:rsidRPr="005B68FB">
        <w:rPr>
          <w:rFonts w:asciiTheme="majorBidi" w:eastAsia="Times New Roman" w:hAnsiTheme="majorBidi" w:cstheme="majorBidi"/>
          <w:color w:val="3E2D23"/>
          <w:sz w:val="26"/>
          <w:szCs w:val="26"/>
          <w:lang w:val="en"/>
        </w:rPr>
        <w:t>view_hero</w:t>
      </w:r>
      <w:proofErr w:type="spellEnd"/>
      <w:r w:rsidRPr="005B68FB">
        <w:rPr>
          <w:rFonts w:asciiTheme="majorBidi" w:eastAsia="Times New Roman" w:hAnsiTheme="majorBidi" w:cstheme="majorBidi"/>
          <w:color w:val="3E2D23"/>
          <w:sz w:val="26"/>
          <w:szCs w:val="26"/>
          <w:lang w:val="en"/>
        </w:rPr>
        <w:t>`, `</w:t>
      </w:r>
      <w:proofErr w:type="spellStart"/>
      <w:r w:rsidRPr="005B68FB">
        <w:rPr>
          <w:rFonts w:asciiTheme="majorBidi" w:eastAsia="Times New Roman" w:hAnsiTheme="majorBidi" w:cstheme="majorBidi"/>
          <w:color w:val="3E2D23"/>
          <w:sz w:val="26"/>
          <w:szCs w:val="26"/>
          <w:lang w:val="en"/>
        </w:rPr>
        <w:t>video_complete</w:t>
      </w:r>
      <w:proofErr w:type="spellEnd"/>
      <w:r w:rsidRPr="005B68FB">
        <w:rPr>
          <w:rFonts w:asciiTheme="majorBidi" w:eastAsia="Times New Roman" w:hAnsiTheme="majorBidi" w:cstheme="majorBidi"/>
          <w:color w:val="3E2D23"/>
          <w:sz w:val="26"/>
          <w:szCs w:val="26"/>
          <w:lang w:val="en"/>
        </w:rPr>
        <w:t xml:space="preserve">` with </w:t>
      </w:r>
      <w:proofErr w:type="spellStart"/>
      <w:r w:rsidRPr="005B68FB">
        <w:rPr>
          <w:rFonts w:asciiTheme="majorBidi" w:eastAsia="Times New Roman" w:hAnsiTheme="majorBidi" w:cstheme="majorBidi"/>
          <w:color w:val="3E2D23"/>
          <w:sz w:val="26"/>
          <w:szCs w:val="26"/>
          <w:lang w:val="en"/>
        </w:rPr>
        <w:t>creative_id</w:t>
      </w:r>
      <w:proofErr w:type="spellEnd"/>
      <w:r w:rsidRPr="005B68FB">
        <w:rPr>
          <w:rFonts w:asciiTheme="majorBidi" w:eastAsia="Times New Roman" w:hAnsiTheme="majorBidi" w:cstheme="majorBidi"/>
          <w:color w:val="3E2D23"/>
          <w:sz w:val="26"/>
          <w:szCs w:val="26"/>
          <w:lang w:val="en"/>
        </w:rPr>
        <w:t xml:space="preserve"> dimension.</w:t>
      </w:r>
    </w:p>
    <w:p w14:paraId="7A00CEE5" w14:textId="77777777" w:rsidR="00000000" w:rsidRPr="005B68FB" w:rsidRDefault="00000000">
      <w:pPr>
        <w:numPr>
          <w:ilvl w:val="0"/>
          <w:numId w:val="3"/>
        </w:numPr>
        <w:spacing w:before="100" w:beforeAutospacing="1" w:after="100" w:afterAutospacing="1"/>
        <w:ind w:left="1020"/>
        <w:divId w:val="1344091567"/>
        <w:rPr>
          <w:rFonts w:asciiTheme="majorBidi" w:eastAsia="Times New Roman" w:hAnsiTheme="majorBidi" w:cstheme="majorBidi"/>
          <w:color w:val="3E2D23"/>
          <w:sz w:val="26"/>
          <w:szCs w:val="26"/>
          <w:lang w:val="en"/>
        </w:rPr>
      </w:pPr>
      <w:r w:rsidRPr="005B68FB">
        <w:rPr>
          <w:rFonts w:asciiTheme="majorBidi" w:eastAsia="Times New Roman" w:hAnsiTheme="majorBidi" w:cstheme="majorBidi"/>
          <w:color w:val="3E2D23"/>
          <w:sz w:val="26"/>
          <w:szCs w:val="26"/>
          <w:lang w:val="en"/>
        </w:rPr>
        <w:t>Enhanced conversions for Meta and Google were enabled where possible (hashed email mapping) to improve cross-device match rates.</w:t>
      </w:r>
    </w:p>
    <w:p w14:paraId="0C0E2B98" w14:textId="77777777" w:rsidR="00000000" w:rsidRPr="005B68FB" w:rsidRDefault="00000000">
      <w:pPr>
        <w:numPr>
          <w:ilvl w:val="0"/>
          <w:numId w:val="3"/>
        </w:numPr>
        <w:spacing w:before="100" w:beforeAutospacing="1" w:after="100" w:afterAutospacing="1"/>
        <w:ind w:left="1020"/>
        <w:divId w:val="1344091567"/>
        <w:rPr>
          <w:rFonts w:asciiTheme="majorBidi" w:eastAsia="Times New Roman" w:hAnsiTheme="majorBidi" w:cstheme="majorBidi"/>
          <w:color w:val="3E2D23"/>
          <w:sz w:val="26"/>
          <w:szCs w:val="26"/>
          <w:lang w:val="en"/>
        </w:rPr>
      </w:pPr>
      <w:r w:rsidRPr="005B68FB">
        <w:rPr>
          <w:rFonts w:asciiTheme="majorBidi" w:eastAsia="Times New Roman" w:hAnsiTheme="majorBidi" w:cstheme="majorBidi"/>
          <w:color w:val="3E2D23"/>
          <w:sz w:val="26"/>
          <w:szCs w:val="26"/>
          <w:lang w:val="en"/>
        </w:rPr>
        <w:t>CRM integration: daily ingestion of `crm_signups_90d.csv`; weekly POS reconciliation to map promo codes / loyalty IDs back to campaign sources.</w:t>
      </w:r>
    </w:p>
    <w:p w14:paraId="16AB1833" w14:textId="77777777" w:rsidR="00000000" w:rsidRPr="005B68FB" w:rsidRDefault="00000000">
      <w:pPr>
        <w:numPr>
          <w:ilvl w:val="0"/>
          <w:numId w:val="3"/>
        </w:numPr>
        <w:spacing w:before="100" w:beforeAutospacing="1" w:after="100" w:afterAutospacing="1"/>
        <w:ind w:left="1020"/>
        <w:divId w:val="1344091567"/>
        <w:rPr>
          <w:rFonts w:asciiTheme="majorBidi" w:eastAsia="Times New Roman" w:hAnsiTheme="majorBidi" w:cstheme="majorBidi"/>
          <w:color w:val="3E2D23"/>
          <w:sz w:val="26"/>
          <w:szCs w:val="26"/>
          <w:lang w:val="en"/>
        </w:rPr>
      </w:pPr>
      <w:r w:rsidRPr="005B68FB">
        <w:rPr>
          <w:rFonts w:asciiTheme="majorBidi" w:eastAsia="Times New Roman" w:hAnsiTheme="majorBidi" w:cstheme="majorBidi"/>
          <w:color w:val="3E2D23"/>
          <w:sz w:val="26"/>
          <w:szCs w:val="26"/>
          <w:lang w:val="en"/>
        </w:rPr>
        <w:t xml:space="preserve">Weekly exports of all ad platforms into a central campaign ledger (Excel / </w:t>
      </w:r>
      <w:proofErr w:type="spellStart"/>
      <w:r w:rsidRPr="005B68FB">
        <w:rPr>
          <w:rFonts w:asciiTheme="majorBidi" w:eastAsia="Times New Roman" w:hAnsiTheme="majorBidi" w:cstheme="majorBidi"/>
          <w:color w:val="3E2D23"/>
          <w:sz w:val="26"/>
          <w:szCs w:val="26"/>
          <w:lang w:val="en"/>
        </w:rPr>
        <w:t>BigQuery</w:t>
      </w:r>
      <w:proofErr w:type="spellEnd"/>
      <w:r w:rsidRPr="005B68FB">
        <w:rPr>
          <w:rFonts w:asciiTheme="majorBidi" w:eastAsia="Times New Roman" w:hAnsiTheme="majorBidi" w:cstheme="majorBidi"/>
          <w:color w:val="3E2D23"/>
          <w:sz w:val="26"/>
          <w:szCs w:val="26"/>
          <w:lang w:val="en"/>
        </w:rPr>
        <w:t>) for deduplication and multi-channel reporting.</w:t>
      </w:r>
    </w:p>
    <w:p w14:paraId="22DFC8ED" w14:textId="77777777" w:rsidR="005B68FB" w:rsidRDefault="005B68FB">
      <w:pPr>
        <w:pStyle w:val="Heading2"/>
        <w:divId w:val="1984046323"/>
        <w:rPr>
          <w:rFonts w:asciiTheme="majorBidi" w:eastAsia="Times New Roman" w:hAnsiTheme="majorBidi" w:cstheme="majorBidi"/>
          <w:sz w:val="26"/>
          <w:szCs w:val="26"/>
          <w:lang w:val="en"/>
        </w:rPr>
      </w:pPr>
    </w:p>
    <w:p w14:paraId="74329BD0" w14:textId="77777777" w:rsidR="005B68FB" w:rsidRDefault="005B68FB">
      <w:pPr>
        <w:pStyle w:val="Heading2"/>
        <w:divId w:val="1984046323"/>
        <w:rPr>
          <w:rFonts w:asciiTheme="majorBidi" w:eastAsia="Times New Roman" w:hAnsiTheme="majorBidi" w:cstheme="majorBidi"/>
          <w:sz w:val="26"/>
          <w:szCs w:val="26"/>
          <w:lang w:val="en"/>
        </w:rPr>
      </w:pPr>
    </w:p>
    <w:p w14:paraId="447511F4" w14:textId="77777777" w:rsidR="005B68FB" w:rsidRDefault="005B68FB">
      <w:pPr>
        <w:pStyle w:val="Heading2"/>
        <w:divId w:val="1984046323"/>
        <w:rPr>
          <w:rFonts w:asciiTheme="majorBidi" w:eastAsia="Times New Roman" w:hAnsiTheme="majorBidi" w:cstheme="majorBidi"/>
          <w:sz w:val="26"/>
          <w:szCs w:val="26"/>
          <w:lang w:val="en"/>
        </w:rPr>
      </w:pPr>
    </w:p>
    <w:p w14:paraId="2C26D3CD" w14:textId="77777777" w:rsidR="005B68FB" w:rsidRDefault="005B68FB">
      <w:pPr>
        <w:pStyle w:val="Heading2"/>
        <w:divId w:val="1984046323"/>
        <w:rPr>
          <w:rFonts w:asciiTheme="majorBidi" w:eastAsia="Times New Roman" w:hAnsiTheme="majorBidi" w:cstheme="majorBidi"/>
          <w:sz w:val="26"/>
          <w:szCs w:val="26"/>
          <w:lang w:val="en"/>
        </w:rPr>
      </w:pPr>
    </w:p>
    <w:p w14:paraId="2EC812AE" w14:textId="77777777" w:rsidR="005B68FB" w:rsidRDefault="005B68FB">
      <w:pPr>
        <w:pStyle w:val="Heading2"/>
        <w:divId w:val="1984046323"/>
        <w:rPr>
          <w:rFonts w:asciiTheme="majorBidi" w:eastAsia="Times New Roman" w:hAnsiTheme="majorBidi" w:cstheme="majorBidi"/>
          <w:sz w:val="26"/>
          <w:szCs w:val="26"/>
          <w:lang w:val="en"/>
        </w:rPr>
      </w:pPr>
    </w:p>
    <w:p w14:paraId="3CCC15EC" w14:textId="68981E1C" w:rsidR="00000000" w:rsidRPr="005B68FB" w:rsidRDefault="00000000">
      <w:pPr>
        <w:pStyle w:val="Heading2"/>
        <w:divId w:val="1984046323"/>
        <w:rPr>
          <w:rFonts w:asciiTheme="majorBidi" w:eastAsia="Times New Roman" w:hAnsiTheme="majorBidi" w:cstheme="majorBidi"/>
          <w:sz w:val="26"/>
          <w:szCs w:val="26"/>
          <w:lang w:val="en"/>
        </w:rPr>
      </w:pPr>
      <w:r w:rsidRPr="005B68FB">
        <w:rPr>
          <w:rFonts w:asciiTheme="majorBidi" w:eastAsia="Times New Roman" w:hAnsiTheme="majorBidi" w:cstheme="majorBidi"/>
          <w:sz w:val="26"/>
          <w:szCs w:val="26"/>
          <w:lang w:val="en"/>
        </w:rPr>
        <w:lastRenderedPageBreak/>
        <w:t>3. Micro-tests &amp; what they proved (the experiments that validated creative and targeting)</w:t>
      </w:r>
    </w:p>
    <w:p w14:paraId="7C71DDD1" w14:textId="77777777" w:rsidR="00000000" w:rsidRPr="005B68FB" w:rsidRDefault="00000000">
      <w:pPr>
        <w:pStyle w:val="NormalWeb"/>
        <w:divId w:val="1984046323"/>
        <w:rPr>
          <w:rFonts w:asciiTheme="majorBidi" w:hAnsiTheme="majorBidi" w:cstheme="majorBidi"/>
          <w:sz w:val="26"/>
          <w:szCs w:val="26"/>
          <w:lang w:val="en"/>
        </w:rPr>
      </w:pPr>
      <w:r w:rsidRPr="005B68FB">
        <w:rPr>
          <w:rFonts w:asciiTheme="majorBidi" w:hAnsiTheme="majorBidi" w:cstheme="majorBidi"/>
          <w:sz w:val="26"/>
          <w:szCs w:val="26"/>
          <w:lang w:val="en"/>
        </w:rPr>
        <w:t>Before full flighting I ran a 7–</w:t>
      </w:r>
      <w:proofErr w:type="gramStart"/>
      <w:r w:rsidRPr="005B68FB">
        <w:rPr>
          <w:rFonts w:asciiTheme="majorBidi" w:hAnsiTheme="majorBidi" w:cstheme="majorBidi"/>
          <w:sz w:val="26"/>
          <w:szCs w:val="26"/>
          <w:lang w:val="en"/>
        </w:rPr>
        <w:t>10 day</w:t>
      </w:r>
      <w:proofErr w:type="gramEnd"/>
      <w:r w:rsidRPr="005B68FB">
        <w:rPr>
          <w:rFonts w:asciiTheme="majorBidi" w:hAnsiTheme="majorBidi" w:cstheme="majorBidi"/>
          <w:sz w:val="26"/>
          <w:szCs w:val="26"/>
          <w:lang w:val="en"/>
        </w:rPr>
        <w:t xml:space="preserve"> micro-test consuming ~5% of planned social spend. The micro-tests were designed to test three variables simultaneously but in orthogonal cells: creative style, CTA framing, and sign-up friction. Results below are the exact decisions I operationalized in full flight.</w:t>
      </w:r>
    </w:p>
    <w:tbl>
      <w:tblPr>
        <w:tblW w:w="5000" w:type="pct"/>
        <w:tblCellMar>
          <w:top w:w="15" w:type="dxa"/>
          <w:left w:w="15" w:type="dxa"/>
          <w:bottom w:w="15" w:type="dxa"/>
          <w:right w:w="15" w:type="dxa"/>
        </w:tblCellMar>
        <w:tblLook w:val="04A0" w:firstRow="1" w:lastRow="0" w:firstColumn="1" w:lastColumn="0" w:noHBand="0" w:noVBand="1"/>
      </w:tblPr>
      <w:tblGrid>
        <w:gridCol w:w="1240"/>
        <w:gridCol w:w="2122"/>
        <w:gridCol w:w="1872"/>
        <w:gridCol w:w="4110"/>
      </w:tblGrid>
      <w:tr w:rsidR="00000000" w:rsidRPr="005B68FB" w14:paraId="00ADB48D" w14:textId="77777777">
        <w:trPr>
          <w:divId w:val="1984046323"/>
          <w:tblHeader/>
        </w:trPr>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37578806" w14:textId="77777777" w:rsidR="00000000" w:rsidRPr="005B68FB" w:rsidRDefault="00000000">
            <w:pPr>
              <w:spacing w:before="210" w:after="210"/>
              <w:rPr>
                <w:rFonts w:asciiTheme="majorBidi" w:eastAsia="Times New Roman" w:hAnsiTheme="majorBidi" w:cstheme="majorBidi"/>
                <w:b/>
                <w:bCs/>
                <w:color w:val="5A3E36"/>
                <w:sz w:val="26"/>
                <w:szCs w:val="26"/>
              </w:rPr>
            </w:pPr>
            <w:r w:rsidRPr="005B68FB">
              <w:rPr>
                <w:rFonts w:asciiTheme="majorBidi" w:eastAsia="Times New Roman" w:hAnsiTheme="majorBidi" w:cstheme="majorBidi"/>
                <w:b/>
                <w:bCs/>
                <w:color w:val="5A3E36"/>
                <w:sz w:val="26"/>
                <w:szCs w:val="26"/>
              </w:rPr>
              <w:t>Test</w:t>
            </w:r>
          </w:p>
        </w:tc>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340A13A4" w14:textId="77777777" w:rsidR="00000000" w:rsidRPr="005B68FB" w:rsidRDefault="00000000">
            <w:pPr>
              <w:spacing w:before="210" w:after="210"/>
              <w:rPr>
                <w:rFonts w:asciiTheme="majorBidi" w:eastAsia="Times New Roman" w:hAnsiTheme="majorBidi" w:cstheme="majorBidi"/>
                <w:b/>
                <w:bCs/>
                <w:color w:val="5A3E36"/>
                <w:sz w:val="26"/>
                <w:szCs w:val="26"/>
              </w:rPr>
            </w:pPr>
            <w:r w:rsidRPr="005B68FB">
              <w:rPr>
                <w:rFonts w:asciiTheme="majorBidi" w:eastAsia="Times New Roman" w:hAnsiTheme="majorBidi" w:cstheme="majorBidi"/>
                <w:b/>
                <w:bCs/>
                <w:color w:val="5A3E36"/>
                <w:sz w:val="26"/>
                <w:szCs w:val="26"/>
              </w:rPr>
              <w:t>Variants</w:t>
            </w:r>
          </w:p>
        </w:tc>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01A03CAB" w14:textId="77777777" w:rsidR="00000000" w:rsidRPr="005B68FB" w:rsidRDefault="00000000">
            <w:pPr>
              <w:spacing w:before="210" w:after="210"/>
              <w:rPr>
                <w:rFonts w:asciiTheme="majorBidi" w:eastAsia="Times New Roman" w:hAnsiTheme="majorBidi" w:cstheme="majorBidi"/>
                <w:b/>
                <w:bCs/>
                <w:color w:val="5A3E36"/>
                <w:sz w:val="26"/>
                <w:szCs w:val="26"/>
              </w:rPr>
            </w:pPr>
            <w:r w:rsidRPr="005B68FB">
              <w:rPr>
                <w:rFonts w:asciiTheme="majorBidi" w:eastAsia="Times New Roman" w:hAnsiTheme="majorBidi" w:cstheme="majorBidi"/>
                <w:b/>
                <w:bCs/>
                <w:color w:val="5A3E36"/>
                <w:sz w:val="26"/>
                <w:szCs w:val="26"/>
              </w:rPr>
              <w:t>Primary metric</w:t>
            </w:r>
          </w:p>
        </w:tc>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7B442789" w14:textId="77777777" w:rsidR="00000000" w:rsidRPr="005B68FB" w:rsidRDefault="00000000">
            <w:pPr>
              <w:spacing w:before="210" w:after="210"/>
              <w:rPr>
                <w:rFonts w:asciiTheme="majorBidi" w:eastAsia="Times New Roman" w:hAnsiTheme="majorBidi" w:cstheme="majorBidi"/>
                <w:b/>
                <w:bCs/>
                <w:color w:val="5A3E36"/>
                <w:sz w:val="26"/>
                <w:szCs w:val="26"/>
              </w:rPr>
            </w:pPr>
            <w:r w:rsidRPr="005B68FB">
              <w:rPr>
                <w:rFonts w:asciiTheme="majorBidi" w:eastAsia="Times New Roman" w:hAnsiTheme="majorBidi" w:cstheme="majorBidi"/>
                <w:b/>
                <w:bCs/>
                <w:color w:val="5A3E36"/>
                <w:sz w:val="26"/>
                <w:szCs w:val="26"/>
              </w:rPr>
              <w:t>Result &amp; Decision</w:t>
            </w:r>
          </w:p>
        </w:tc>
      </w:tr>
      <w:tr w:rsidR="00000000" w:rsidRPr="005B68FB" w14:paraId="78350B90" w14:textId="77777777">
        <w:trPr>
          <w:divId w:val="1984046323"/>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22F434F4"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Creative style</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0DA0432C"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Hero cinematic (golden-hour) vs lifestyle candid</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583D9562"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CTR, Video Completion Rate</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4D98C11B"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Hero cinematic: CTR +27% vs lifestyle; VCR +22%. Decision: prioritize cinematic hero visuals for top-funnel Reels &amp; motion ads.</w:t>
            </w:r>
          </w:p>
        </w:tc>
      </w:tr>
      <w:tr w:rsidR="00000000" w:rsidRPr="005B68FB" w14:paraId="320ABAC1" w14:textId="77777777">
        <w:trPr>
          <w:divId w:val="1984046323"/>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26097C97"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CTA framing</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54FD6846"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 xml:space="preserve">"First Coffee </w:t>
            </w:r>
            <w:proofErr w:type="gramStart"/>
            <w:r w:rsidRPr="005B68FB">
              <w:rPr>
                <w:rFonts w:asciiTheme="majorBidi" w:eastAsia="Times New Roman" w:hAnsiTheme="majorBidi" w:cstheme="majorBidi"/>
                <w:color w:val="3E2D23"/>
                <w:sz w:val="26"/>
                <w:szCs w:val="26"/>
              </w:rPr>
              <w:t>On</w:t>
            </w:r>
            <w:proofErr w:type="gramEnd"/>
            <w:r w:rsidRPr="005B68FB">
              <w:rPr>
                <w:rFonts w:asciiTheme="majorBidi" w:eastAsia="Times New Roman" w:hAnsiTheme="majorBidi" w:cstheme="majorBidi"/>
                <w:color w:val="3E2D23"/>
                <w:sz w:val="26"/>
                <w:szCs w:val="26"/>
              </w:rPr>
              <w:t xml:space="preserve"> Us" vs "Join our Loyalty"</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189620D8"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CPL, Conversion Rate</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5276C906"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 xml:space="preserve">"First Coffee </w:t>
            </w:r>
            <w:proofErr w:type="gramStart"/>
            <w:r w:rsidRPr="005B68FB">
              <w:rPr>
                <w:rFonts w:asciiTheme="majorBidi" w:eastAsia="Times New Roman" w:hAnsiTheme="majorBidi" w:cstheme="majorBidi"/>
                <w:color w:val="3E2D23"/>
                <w:sz w:val="26"/>
                <w:szCs w:val="26"/>
              </w:rPr>
              <w:t>On</w:t>
            </w:r>
            <w:proofErr w:type="gramEnd"/>
            <w:r w:rsidRPr="005B68FB">
              <w:rPr>
                <w:rFonts w:asciiTheme="majorBidi" w:eastAsia="Times New Roman" w:hAnsiTheme="majorBidi" w:cstheme="majorBidi"/>
                <w:color w:val="3E2D23"/>
                <w:sz w:val="26"/>
                <w:szCs w:val="26"/>
              </w:rPr>
              <w:t xml:space="preserve"> Us" delivered CPL -31% and CR +18%. Decision: use benefit-led CTAs for paid conversion creatives.</w:t>
            </w:r>
          </w:p>
        </w:tc>
      </w:tr>
      <w:tr w:rsidR="00000000" w:rsidRPr="005B68FB" w14:paraId="09B03874" w14:textId="77777777">
        <w:trPr>
          <w:divId w:val="1984046323"/>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60AB5434"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Form friction</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27CA43C8"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5-field form vs 3-field form</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159710EC"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Form completion rate</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5F70E93A"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3-field improved completion +19%. Decision: implement 3-field form for all paid landing pages; collect extras post-signup.</w:t>
            </w:r>
          </w:p>
        </w:tc>
      </w:tr>
    </w:tbl>
    <w:p w14:paraId="48728093" w14:textId="77777777" w:rsidR="00000000" w:rsidRPr="005B68FB" w:rsidRDefault="00000000">
      <w:pPr>
        <w:pStyle w:val="small"/>
        <w:spacing w:before="120" w:beforeAutospacing="0" w:after="120" w:afterAutospacing="0"/>
        <w:divId w:val="1984046323"/>
        <w:rPr>
          <w:rFonts w:asciiTheme="majorBidi" w:hAnsiTheme="majorBidi" w:cstheme="majorBidi"/>
          <w:sz w:val="26"/>
          <w:szCs w:val="26"/>
          <w:lang w:val="en"/>
        </w:rPr>
      </w:pPr>
      <w:r w:rsidRPr="005B68FB">
        <w:rPr>
          <w:rFonts w:asciiTheme="majorBidi" w:hAnsiTheme="majorBidi" w:cstheme="majorBidi"/>
          <w:sz w:val="26"/>
          <w:szCs w:val="26"/>
          <w:lang w:val="en"/>
        </w:rPr>
        <w:t>Note: micro-test datasets are in `creative_test_summary.pdf` and `micro_test_ads.csv` for auditability.</w:t>
      </w:r>
    </w:p>
    <w:p w14:paraId="1DA72090" w14:textId="77777777" w:rsidR="005B68FB" w:rsidRDefault="005B68FB">
      <w:pPr>
        <w:pStyle w:val="Heading2"/>
        <w:divId w:val="538468971"/>
        <w:rPr>
          <w:rFonts w:asciiTheme="majorBidi" w:eastAsia="Times New Roman" w:hAnsiTheme="majorBidi" w:cstheme="majorBidi"/>
          <w:sz w:val="26"/>
          <w:szCs w:val="26"/>
          <w:lang w:val="en"/>
        </w:rPr>
      </w:pPr>
    </w:p>
    <w:p w14:paraId="17BEE508" w14:textId="77777777" w:rsidR="005B68FB" w:rsidRDefault="005B68FB">
      <w:pPr>
        <w:pStyle w:val="Heading2"/>
        <w:divId w:val="538468971"/>
        <w:rPr>
          <w:rFonts w:asciiTheme="majorBidi" w:eastAsia="Times New Roman" w:hAnsiTheme="majorBidi" w:cstheme="majorBidi"/>
          <w:sz w:val="26"/>
          <w:szCs w:val="26"/>
          <w:lang w:val="en"/>
        </w:rPr>
      </w:pPr>
    </w:p>
    <w:p w14:paraId="70E25DE1" w14:textId="77777777" w:rsidR="005B68FB" w:rsidRDefault="005B68FB">
      <w:pPr>
        <w:pStyle w:val="Heading2"/>
        <w:divId w:val="538468971"/>
        <w:rPr>
          <w:rFonts w:asciiTheme="majorBidi" w:eastAsia="Times New Roman" w:hAnsiTheme="majorBidi" w:cstheme="majorBidi"/>
          <w:sz w:val="26"/>
          <w:szCs w:val="26"/>
          <w:lang w:val="en"/>
        </w:rPr>
      </w:pPr>
    </w:p>
    <w:p w14:paraId="0C3EE02B" w14:textId="77777777" w:rsidR="005B68FB" w:rsidRDefault="005B68FB">
      <w:pPr>
        <w:pStyle w:val="Heading2"/>
        <w:divId w:val="538468971"/>
        <w:rPr>
          <w:rFonts w:asciiTheme="majorBidi" w:eastAsia="Times New Roman" w:hAnsiTheme="majorBidi" w:cstheme="majorBidi"/>
          <w:sz w:val="26"/>
          <w:szCs w:val="26"/>
          <w:lang w:val="en"/>
        </w:rPr>
      </w:pPr>
    </w:p>
    <w:p w14:paraId="7199FDBE" w14:textId="77777777" w:rsidR="005B68FB" w:rsidRDefault="005B68FB">
      <w:pPr>
        <w:pStyle w:val="Heading2"/>
        <w:divId w:val="538468971"/>
        <w:rPr>
          <w:rFonts w:asciiTheme="majorBidi" w:eastAsia="Times New Roman" w:hAnsiTheme="majorBidi" w:cstheme="majorBidi"/>
          <w:sz w:val="26"/>
          <w:szCs w:val="26"/>
          <w:lang w:val="en"/>
        </w:rPr>
      </w:pPr>
    </w:p>
    <w:p w14:paraId="6BBB5759" w14:textId="632A876B" w:rsidR="00000000" w:rsidRPr="005B68FB" w:rsidRDefault="00000000">
      <w:pPr>
        <w:pStyle w:val="Heading2"/>
        <w:divId w:val="538468971"/>
        <w:rPr>
          <w:rFonts w:asciiTheme="majorBidi" w:eastAsia="Times New Roman" w:hAnsiTheme="majorBidi" w:cstheme="majorBidi"/>
          <w:sz w:val="26"/>
          <w:szCs w:val="26"/>
          <w:lang w:val="en"/>
        </w:rPr>
      </w:pPr>
      <w:r w:rsidRPr="005B68FB">
        <w:rPr>
          <w:rFonts w:asciiTheme="majorBidi" w:eastAsia="Times New Roman" w:hAnsiTheme="majorBidi" w:cstheme="majorBidi"/>
          <w:sz w:val="26"/>
          <w:szCs w:val="26"/>
          <w:lang w:val="en"/>
        </w:rPr>
        <w:lastRenderedPageBreak/>
        <w:t>4. Social strategy I implemented (narrative &amp; tactical)</w:t>
      </w:r>
    </w:p>
    <w:p w14:paraId="0D12EA45" w14:textId="77777777" w:rsidR="00000000" w:rsidRPr="005B68FB" w:rsidRDefault="00000000">
      <w:pPr>
        <w:pStyle w:val="NormalWeb"/>
        <w:divId w:val="538468971"/>
        <w:rPr>
          <w:rFonts w:asciiTheme="majorBidi" w:hAnsiTheme="majorBidi" w:cstheme="majorBidi"/>
          <w:sz w:val="26"/>
          <w:szCs w:val="26"/>
          <w:lang w:val="en"/>
        </w:rPr>
      </w:pPr>
      <w:r w:rsidRPr="005B68FB">
        <w:rPr>
          <w:rFonts w:asciiTheme="majorBidi" w:hAnsiTheme="majorBidi" w:cstheme="majorBidi"/>
          <w:sz w:val="26"/>
          <w:szCs w:val="26"/>
          <w:lang w:val="en"/>
        </w:rPr>
        <w:t>I reformed the client's brand-first brief into a performance-safe, creative-led social program. The strategy has four integrated streams: Top-funnel (awareness), Mid-funnel (consideration), Conversion (paid + landing), and Retention (UGC + loyalty). Each stream has precise content formats, distribution windows, and measurable KPIs.</w:t>
      </w:r>
    </w:p>
    <w:p w14:paraId="29B21323" w14:textId="77777777" w:rsidR="00000000" w:rsidRPr="005B68FB" w:rsidRDefault="00000000">
      <w:pPr>
        <w:pStyle w:val="Heading3"/>
        <w:divId w:val="538468971"/>
        <w:rPr>
          <w:rFonts w:asciiTheme="majorBidi" w:eastAsia="Times New Roman" w:hAnsiTheme="majorBidi" w:cstheme="majorBidi"/>
          <w:sz w:val="26"/>
          <w:szCs w:val="26"/>
          <w:lang w:val="en"/>
        </w:rPr>
      </w:pPr>
      <w:r w:rsidRPr="005B68FB">
        <w:rPr>
          <w:rFonts w:asciiTheme="majorBidi" w:eastAsia="Times New Roman" w:hAnsiTheme="majorBidi" w:cstheme="majorBidi"/>
          <w:sz w:val="26"/>
          <w:szCs w:val="26"/>
          <w:lang w:val="en"/>
        </w:rPr>
        <w:t>Top-funnel — Awareness &amp; Discovery</w:t>
      </w:r>
    </w:p>
    <w:p w14:paraId="2F94F6CA" w14:textId="77777777" w:rsidR="00000000" w:rsidRPr="005B68FB" w:rsidRDefault="00000000">
      <w:pPr>
        <w:pStyle w:val="NormalWeb"/>
        <w:divId w:val="538468971"/>
        <w:rPr>
          <w:rFonts w:asciiTheme="majorBidi" w:hAnsiTheme="majorBidi" w:cstheme="majorBidi"/>
          <w:sz w:val="26"/>
          <w:szCs w:val="26"/>
          <w:lang w:val="en"/>
        </w:rPr>
      </w:pPr>
      <w:r w:rsidRPr="005B68FB">
        <w:rPr>
          <w:rFonts w:asciiTheme="majorBidi" w:hAnsiTheme="majorBidi" w:cstheme="majorBidi"/>
          <w:sz w:val="26"/>
          <w:szCs w:val="26"/>
          <w:lang w:val="en"/>
        </w:rPr>
        <w:t>Objective: reach premium audiences and seed social proof. Tactics implemented:</w:t>
      </w:r>
    </w:p>
    <w:p w14:paraId="00CC6B65" w14:textId="77777777" w:rsidR="00000000" w:rsidRPr="005B68FB" w:rsidRDefault="00000000">
      <w:pPr>
        <w:numPr>
          <w:ilvl w:val="0"/>
          <w:numId w:val="4"/>
        </w:numPr>
        <w:spacing w:before="100" w:beforeAutospacing="1" w:after="100" w:afterAutospacing="1"/>
        <w:ind w:left="1020"/>
        <w:divId w:val="538468971"/>
        <w:rPr>
          <w:rFonts w:asciiTheme="majorBidi" w:eastAsia="Times New Roman" w:hAnsiTheme="majorBidi" w:cstheme="majorBidi"/>
          <w:color w:val="3E2D23"/>
          <w:sz w:val="26"/>
          <w:szCs w:val="26"/>
          <w:lang w:val="en"/>
        </w:rPr>
      </w:pPr>
      <w:r w:rsidRPr="005B68FB">
        <w:rPr>
          <w:rFonts w:asciiTheme="majorBidi" w:eastAsia="Times New Roman" w:hAnsiTheme="majorBidi" w:cstheme="majorBidi"/>
          <w:color w:val="3E2D23"/>
          <w:sz w:val="26"/>
          <w:szCs w:val="26"/>
          <w:lang w:val="en"/>
        </w:rPr>
        <w:t>Short-form hero Reels (15–30s) shot during golden-hour with cinematic grade color and sound design — prioritized on Instagram Reels and TikTok.</w:t>
      </w:r>
    </w:p>
    <w:p w14:paraId="3D40A429" w14:textId="77777777" w:rsidR="00000000" w:rsidRPr="005B68FB" w:rsidRDefault="00000000">
      <w:pPr>
        <w:numPr>
          <w:ilvl w:val="0"/>
          <w:numId w:val="4"/>
        </w:numPr>
        <w:spacing w:before="100" w:beforeAutospacing="1" w:after="100" w:afterAutospacing="1"/>
        <w:ind w:left="1020"/>
        <w:divId w:val="538468971"/>
        <w:rPr>
          <w:rFonts w:asciiTheme="majorBidi" w:eastAsia="Times New Roman" w:hAnsiTheme="majorBidi" w:cstheme="majorBidi"/>
          <w:color w:val="3E2D23"/>
          <w:sz w:val="26"/>
          <w:szCs w:val="26"/>
          <w:lang w:val="en"/>
        </w:rPr>
      </w:pPr>
      <w:r w:rsidRPr="005B68FB">
        <w:rPr>
          <w:rFonts w:asciiTheme="majorBidi" w:eastAsia="Times New Roman" w:hAnsiTheme="majorBidi" w:cstheme="majorBidi"/>
          <w:color w:val="3E2D23"/>
          <w:sz w:val="26"/>
          <w:szCs w:val="26"/>
          <w:lang w:val="en"/>
        </w:rPr>
        <w:t>Influencer seeding: 6 micro-influencers (10k–80k) + 2 macro ambassadors (&gt;200k) with affiliate codes; partners selected using audience overlap and engagement quality (not just follower count).</w:t>
      </w:r>
    </w:p>
    <w:p w14:paraId="73E681A6" w14:textId="77777777" w:rsidR="00000000" w:rsidRPr="005B68FB" w:rsidRDefault="00000000">
      <w:pPr>
        <w:numPr>
          <w:ilvl w:val="0"/>
          <w:numId w:val="4"/>
        </w:numPr>
        <w:spacing w:before="100" w:beforeAutospacing="1" w:after="100" w:afterAutospacing="1"/>
        <w:ind w:left="1020"/>
        <w:divId w:val="538468971"/>
        <w:rPr>
          <w:rFonts w:asciiTheme="majorBidi" w:eastAsia="Times New Roman" w:hAnsiTheme="majorBidi" w:cstheme="majorBidi"/>
          <w:color w:val="3E2D23"/>
          <w:sz w:val="26"/>
          <w:szCs w:val="26"/>
          <w:lang w:val="en"/>
        </w:rPr>
      </w:pPr>
      <w:r w:rsidRPr="005B68FB">
        <w:rPr>
          <w:rFonts w:asciiTheme="majorBidi" w:eastAsia="Times New Roman" w:hAnsiTheme="majorBidi" w:cstheme="majorBidi"/>
          <w:color w:val="3E2D23"/>
          <w:sz w:val="26"/>
          <w:szCs w:val="26"/>
          <w:lang w:val="en"/>
        </w:rPr>
        <w:t>Boosted hero posts using reach-optimized placements with interest targeting (specialty coffee, artisanal dining) and geo-targeting (Alexandria + 10km radius).</w:t>
      </w:r>
    </w:p>
    <w:p w14:paraId="6D08B0EB" w14:textId="77777777" w:rsidR="00000000" w:rsidRPr="005B68FB" w:rsidRDefault="00000000">
      <w:pPr>
        <w:numPr>
          <w:ilvl w:val="0"/>
          <w:numId w:val="4"/>
        </w:numPr>
        <w:spacing w:before="100" w:beforeAutospacing="1" w:after="100" w:afterAutospacing="1"/>
        <w:ind w:left="1020"/>
        <w:divId w:val="538468971"/>
        <w:rPr>
          <w:rFonts w:asciiTheme="majorBidi" w:eastAsia="Times New Roman" w:hAnsiTheme="majorBidi" w:cstheme="majorBidi"/>
          <w:color w:val="3E2D23"/>
          <w:sz w:val="26"/>
          <w:szCs w:val="26"/>
          <w:lang w:val="en"/>
        </w:rPr>
      </w:pPr>
      <w:r w:rsidRPr="005B68FB">
        <w:rPr>
          <w:rFonts w:asciiTheme="majorBidi" w:eastAsia="Times New Roman" w:hAnsiTheme="majorBidi" w:cstheme="majorBidi"/>
          <w:color w:val="3E2D23"/>
          <w:sz w:val="26"/>
          <w:szCs w:val="26"/>
          <w:lang w:val="en"/>
        </w:rPr>
        <w:t>KPIs: Impressions, Unique Reach, Video Completion Rate (VCR), New Followers.</w:t>
      </w:r>
    </w:p>
    <w:p w14:paraId="01780BB4" w14:textId="77777777" w:rsidR="00000000" w:rsidRPr="005B68FB" w:rsidRDefault="00000000">
      <w:pPr>
        <w:pStyle w:val="Heading3"/>
        <w:divId w:val="538468971"/>
        <w:rPr>
          <w:rFonts w:asciiTheme="majorBidi" w:eastAsia="Times New Roman" w:hAnsiTheme="majorBidi" w:cstheme="majorBidi"/>
          <w:sz w:val="26"/>
          <w:szCs w:val="26"/>
          <w:lang w:val="en"/>
        </w:rPr>
      </w:pPr>
      <w:r w:rsidRPr="005B68FB">
        <w:rPr>
          <w:rFonts w:asciiTheme="majorBidi" w:eastAsia="Times New Roman" w:hAnsiTheme="majorBidi" w:cstheme="majorBidi"/>
          <w:sz w:val="26"/>
          <w:szCs w:val="26"/>
          <w:lang w:val="en"/>
        </w:rPr>
        <w:t>Mid-funnel — Consideration &amp; Engagement</w:t>
      </w:r>
    </w:p>
    <w:p w14:paraId="7565B441" w14:textId="77777777" w:rsidR="00000000" w:rsidRPr="005B68FB" w:rsidRDefault="00000000">
      <w:pPr>
        <w:pStyle w:val="NormalWeb"/>
        <w:divId w:val="538468971"/>
        <w:rPr>
          <w:rFonts w:asciiTheme="majorBidi" w:hAnsiTheme="majorBidi" w:cstheme="majorBidi"/>
          <w:sz w:val="26"/>
          <w:szCs w:val="26"/>
          <w:lang w:val="en"/>
        </w:rPr>
      </w:pPr>
      <w:r w:rsidRPr="005B68FB">
        <w:rPr>
          <w:rFonts w:asciiTheme="majorBidi" w:hAnsiTheme="majorBidi" w:cstheme="majorBidi"/>
          <w:sz w:val="26"/>
          <w:szCs w:val="26"/>
          <w:lang w:val="en"/>
        </w:rPr>
        <w:t>Objective: deepen emotional resonance and capture intent. Tactics:</w:t>
      </w:r>
    </w:p>
    <w:p w14:paraId="59C126D6" w14:textId="77777777" w:rsidR="00000000" w:rsidRPr="005B68FB" w:rsidRDefault="00000000">
      <w:pPr>
        <w:numPr>
          <w:ilvl w:val="0"/>
          <w:numId w:val="5"/>
        </w:numPr>
        <w:spacing w:before="100" w:beforeAutospacing="1" w:after="100" w:afterAutospacing="1"/>
        <w:ind w:left="1020"/>
        <w:divId w:val="538468971"/>
        <w:rPr>
          <w:rFonts w:asciiTheme="majorBidi" w:eastAsia="Times New Roman" w:hAnsiTheme="majorBidi" w:cstheme="majorBidi"/>
          <w:color w:val="3E2D23"/>
          <w:sz w:val="26"/>
          <w:szCs w:val="26"/>
          <w:lang w:val="en"/>
        </w:rPr>
      </w:pPr>
      <w:r w:rsidRPr="005B68FB">
        <w:rPr>
          <w:rFonts w:asciiTheme="majorBidi" w:eastAsia="Times New Roman" w:hAnsiTheme="majorBidi" w:cstheme="majorBidi"/>
          <w:color w:val="3E2D23"/>
          <w:sz w:val="26"/>
          <w:szCs w:val="26"/>
          <w:lang w:val="en"/>
        </w:rPr>
        <w:t>Carousel ads highlighting hero products and VIP benefits, testimonial carousels showing short quotes from real customers.</w:t>
      </w:r>
    </w:p>
    <w:p w14:paraId="61FBC378" w14:textId="77777777" w:rsidR="00000000" w:rsidRPr="005B68FB" w:rsidRDefault="00000000">
      <w:pPr>
        <w:numPr>
          <w:ilvl w:val="0"/>
          <w:numId w:val="5"/>
        </w:numPr>
        <w:spacing w:before="100" w:beforeAutospacing="1" w:after="100" w:afterAutospacing="1"/>
        <w:ind w:left="1020"/>
        <w:divId w:val="538468971"/>
        <w:rPr>
          <w:rFonts w:asciiTheme="majorBidi" w:eastAsia="Times New Roman" w:hAnsiTheme="majorBidi" w:cstheme="majorBidi"/>
          <w:color w:val="3E2D23"/>
          <w:sz w:val="26"/>
          <w:szCs w:val="26"/>
          <w:lang w:val="en"/>
        </w:rPr>
      </w:pPr>
      <w:r w:rsidRPr="005B68FB">
        <w:rPr>
          <w:rFonts w:asciiTheme="majorBidi" w:eastAsia="Times New Roman" w:hAnsiTheme="majorBidi" w:cstheme="majorBidi"/>
          <w:color w:val="3E2D23"/>
          <w:sz w:val="26"/>
          <w:szCs w:val="26"/>
          <w:lang w:val="en"/>
        </w:rPr>
        <w:t>Interactive Stories (polls, quizzes) to drive engagement spikes and collect preference data; used as a feed into lookalike audiences.</w:t>
      </w:r>
    </w:p>
    <w:p w14:paraId="1286C9BC" w14:textId="77777777" w:rsidR="00000000" w:rsidRPr="005B68FB" w:rsidRDefault="00000000">
      <w:pPr>
        <w:numPr>
          <w:ilvl w:val="0"/>
          <w:numId w:val="5"/>
        </w:numPr>
        <w:spacing w:before="100" w:beforeAutospacing="1" w:after="100" w:afterAutospacing="1"/>
        <w:ind w:left="1020"/>
        <w:divId w:val="538468971"/>
        <w:rPr>
          <w:rFonts w:asciiTheme="majorBidi" w:eastAsia="Times New Roman" w:hAnsiTheme="majorBidi" w:cstheme="majorBidi"/>
          <w:color w:val="3E2D23"/>
          <w:sz w:val="26"/>
          <w:szCs w:val="26"/>
          <w:lang w:val="en"/>
        </w:rPr>
      </w:pPr>
      <w:r w:rsidRPr="005B68FB">
        <w:rPr>
          <w:rFonts w:asciiTheme="majorBidi" w:eastAsia="Times New Roman" w:hAnsiTheme="majorBidi" w:cstheme="majorBidi"/>
          <w:color w:val="3E2D23"/>
          <w:sz w:val="26"/>
          <w:szCs w:val="26"/>
          <w:lang w:val="en"/>
        </w:rPr>
        <w:t>Short UGC compilations showing real members and VIP event highlights to increase credibility.</w:t>
      </w:r>
    </w:p>
    <w:p w14:paraId="57F5DD6E" w14:textId="77777777" w:rsidR="00000000" w:rsidRPr="005B68FB" w:rsidRDefault="00000000">
      <w:pPr>
        <w:numPr>
          <w:ilvl w:val="0"/>
          <w:numId w:val="5"/>
        </w:numPr>
        <w:spacing w:before="100" w:beforeAutospacing="1" w:after="100" w:afterAutospacing="1"/>
        <w:ind w:left="1020"/>
        <w:divId w:val="538468971"/>
        <w:rPr>
          <w:rFonts w:asciiTheme="majorBidi" w:eastAsia="Times New Roman" w:hAnsiTheme="majorBidi" w:cstheme="majorBidi"/>
          <w:color w:val="3E2D23"/>
          <w:sz w:val="26"/>
          <w:szCs w:val="26"/>
          <w:lang w:val="en"/>
        </w:rPr>
      </w:pPr>
      <w:r w:rsidRPr="005B68FB">
        <w:rPr>
          <w:rFonts w:asciiTheme="majorBidi" w:eastAsia="Times New Roman" w:hAnsiTheme="majorBidi" w:cstheme="majorBidi"/>
          <w:color w:val="3E2D23"/>
          <w:sz w:val="26"/>
          <w:szCs w:val="26"/>
          <w:lang w:val="en"/>
        </w:rPr>
        <w:t>KPIs: Engagement Rate, Saves, Shares, Landing Page CTR.</w:t>
      </w:r>
    </w:p>
    <w:p w14:paraId="0E3C9E47" w14:textId="77777777" w:rsidR="00000000" w:rsidRPr="005B68FB" w:rsidRDefault="00000000">
      <w:pPr>
        <w:pStyle w:val="Heading3"/>
        <w:divId w:val="538468971"/>
        <w:rPr>
          <w:rFonts w:asciiTheme="majorBidi" w:eastAsia="Times New Roman" w:hAnsiTheme="majorBidi" w:cstheme="majorBidi"/>
          <w:sz w:val="26"/>
          <w:szCs w:val="26"/>
          <w:lang w:val="en"/>
        </w:rPr>
      </w:pPr>
      <w:r w:rsidRPr="005B68FB">
        <w:rPr>
          <w:rFonts w:asciiTheme="majorBidi" w:eastAsia="Times New Roman" w:hAnsiTheme="majorBidi" w:cstheme="majorBidi"/>
          <w:sz w:val="26"/>
          <w:szCs w:val="26"/>
          <w:lang w:val="en"/>
        </w:rPr>
        <w:t>Conversion — Paid &amp; Organic Activation</w:t>
      </w:r>
    </w:p>
    <w:p w14:paraId="4690D10D" w14:textId="77777777" w:rsidR="00000000" w:rsidRPr="005B68FB" w:rsidRDefault="00000000">
      <w:pPr>
        <w:pStyle w:val="NormalWeb"/>
        <w:divId w:val="538468971"/>
        <w:rPr>
          <w:rFonts w:asciiTheme="majorBidi" w:hAnsiTheme="majorBidi" w:cstheme="majorBidi"/>
          <w:sz w:val="26"/>
          <w:szCs w:val="26"/>
          <w:lang w:val="en"/>
        </w:rPr>
      </w:pPr>
      <w:r w:rsidRPr="005B68FB">
        <w:rPr>
          <w:rFonts w:asciiTheme="majorBidi" w:hAnsiTheme="majorBidi" w:cstheme="majorBidi"/>
          <w:sz w:val="26"/>
          <w:szCs w:val="26"/>
          <w:lang w:val="en"/>
        </w:rPr>
        <w:t>Objective: convert engaged users into loyalty sign-ups with low friction and high match to LTV.</w:t>
      </w:r>
    </w:p>
    <w:p w14:paraId="3CB0AF99" w14:textId="77777777" w:rsidR="00000000" w:rsidRPr="005B68FB" w:rsidRDefault="00000000">
      <w:pPr>
        <w:numPr>
          <w:ilvl w:val="0"/>
          <w:numId w:val="6"/>
        </w:numPr>
        <w:spacing w:before="100" w:beforeAutospacing="1" w:after="100" w:afterAutospacing="1"/>
        <w:ind w:left="1020"/>
        <w:divId w:val="538468971"/>
        <w:rPr>
          <w:rFonts w:asciiTheme="majorBidi" w:eastAsia="Times New Roman" w:hAnsiTheme="majorBidi" w:cstheme="majorBidi"/>
          <w:color w:val="3E2D23"/>
          <w:sz w:val="26"/>
          <w:szCs w:val="26"/>
          <w:lang w:val="en"/>
        </w:rPr>
      </w:pPr>
      <w:r w:rsidRPr="005B68FB">
        <w:rPr>
          <w:rFonts w:asciiTheme="majorBidi" w:eastAsia="Times New Roman" w:hAnsiTheme="majorBidi" w:cstheme="majorBidi"/>
          <w:color w:val="3E2D23"/>
          <w:sz w:val="26"/>
          <w:szCs w:val="26"/>
          <w:lang w:val="en"/>
        </w:rPr>
        <w:t>Paid retargeting funnels: 3-step sequence (video ad → testimonial carousel → sign-up offer) with decreasing frequency caps and bid escalation.</w:t>
      </w:r>
    </w:p>
    <w:p w14:paraId="614D4C2F" w14:textId="77777777" w:rsidR="00000000" w:rsidRPr="005B68FB" w:rsidRDefault="00000000">
      <w:pPr>
        <w:numPr>
          <w:ilvl w:val="0"/>
          <w:numId w:val="6"/>
        </w:numPr>
        <w:spacing w:before="100" w:beforeAutospacing="1" w:after="100" w:afterAutospacing="1"/>
        <w:ind w:left="1020"/>
        <w:divId w:val="538468971"/>
        <w:rPr>
          <w:rFonts w:asciiTheme="majorBidi" w:eastAsia="Times New Roman" w:hAnsiTheme="majorBidi" w:cstheme="majorBidi"/>
          <w:color w:val="3E2D23"/>
          <w:sz w:val="26"/>
          <w:szCs w:val="26"/>
          <w:lang w:val="en"/>
        </w:rPr>
      </w:pPr>
      <w:r w:rsidRPr="005B68FB">
        <w:rPr>
          <w:rFonts w:asciiTheme="majorBidi" w:eastAsia="Times New Roman" w:hAnsiTheme="majorBidi" w:cstheme="majorBidi"/>
          <w:color w:val="3E2D23"/>
          <w:sz w:val="26"/>
          <w:szCs w:val="26"/>
          <w:lang w:val="en"/>
        </w:rPr>
        <w:t>Target CPA bidding for conversion audiences; morning dayparting prioritized (05:30–10:30) based on micro-test performance.</w:t>
      </w:r>
    </w:p>
    <w:p w14:paraId="6D708B7A" w14:textId="77777777" w:rsidR="00000000" w:rsidRPr="005B68FB" w:rsidRDefault="00000000">
      <w:pPr>
        <w:numPr>
          <w:ilvl w:val="0"/>
          <w:numId w:val="6"/>
        </w:numPr>
        <w:spacing w:before="100" w:beforeAutospacing="1" w:after="100" w:afterAutospacing="1"/>
        <w:ind w:left="1020"/>
        <w:divId w:val="538468971"/>
        <w:rPr>
          <w:rFonts w:asciiTheme="majorBidi" w:eastAsia="Times New Roman" w:hAnsiTheme="majorBidi" w:cstheme="majorBidi"/>
          <w:color w:val="3E2D23"/>
          <w:sz w:val="26"/>
          <w:szCs w:val="26"/>
          <w:lang w:val="en"/>
        </w:rPr>
      </w:pPr>
      <w:r w:rsidRPr="005B68FB">
        <w:rPr>
          <w:rFonts w:asciiTheme="majorBidi" w:eastAsia="Times New Roman" w:hAnsiTheme="majorBidi" w:cstheme="majorBidi"/>
          <w:color w:val="3E2D23"/>
          <w:sz w:val="26"/>
          <w:szCs w:val="26"/>
          <w:lang w:val="en"/>
        </w:rPr>
        <w:lastRenderedPageBreak/>
        <w:t xml:space="preserve">Landing pages: 3-field form, hero creative, 'First Coffee </w:t>
      </w:r>
      <w:proofErr w:type="gramStart"/>
      <w:r w:rsidRPr="005B68FB">
        <w:rPr>
          <w:rFonts w:asciiTheme="majorBidi" w:eastAsia="Times New Roman" w:hAnsiTheme="majorBidi" w:cstheme="majorBidi"/>
          <w:color w:val="3E2D23"/>
          <w:sz w:val="26"/>
          <w:szCs w:val="26"/>
          <w:lang w:val="en"/>
        </w:rPr>
        <w:t>On</w:t>
      </w:r>
      <w:proofErr w:type="gramEnd"/>
      <w:r w:rsidRPr="005B68FB">
        <w:rPr>
          <w:rFonts w:asciiTheme="majorBidi" w:eastAsia="Times New Roman" w:hAnsiTheme="majorBidi" w:cstheme="majorBidi"/>
          <w:color w:val="3E2D23"/>
          <w:sz w:val="26"/>
          <w:szCs w:val="26"/>
          <w:lang w:val="en"/>
        </w:rPr>
        <w:t xml:space="preserve"> Us' redemption code captured in CRM + promo-code mapped to POS.</w:t>
      </w:r>
    </w:p>
    <w:p w14:paraId="11A3B073" w14:textId="77777777" w:rsidR="00000000" w:rsidRPr="005B68FB" w:rsidRDefault="00000000">
      <w:pPr>
        <w:numPr>
          <w:ilvl w:val="0"/>
          <w:numId w:val="6"/>
        </w:numPr>
        <w:spacing w:before="100" w:beforeAutospacing="1" w:after="100" w:afterAutospacing="1"/>
        <w:ind w:left="1020"/>
        <w:divId w:val="538468971"/>
        <w:rPr>
          <w:rFonts w:asciiTheme="majorBidi" w:eastAsia="Times New Roman" w:hAnsiTheme="majorBidi" w:cstheme="majorBidi"/>
          <w:color w:val="3E2D23"/>
          <w:sz w:val="26"/>
          <w:szCs w:val="26"/>
          <w:lang w:val="en"/>
        </w:rPr>
      </w:pPr>
      <w:r w:rsidRPr="005B68FB">
        <w:rPr>
          <w:rFonts w:asciiTheme="majorBidi" w:eastAsia="Times New Roman" w:hAnsiTheme="majorBidi" w:cstheme="majorBidi"/>
          <w:color w:val="3E2D23"/>
          <w:sz w:val="26"/>
          <w:szCs w:val="26"/>
          <w:lang w:val="en"/>
        </w:rPr>
        <w:t>KPIs: CPL, Conversion Rate, Sign-ups, Attributed Revenue.</w:t>
      </w:r>
    </w:p>
    <w:p w14:paraId="4FB4D942" w14:textId="77777777" w:rsidR="00000000" w:rsidRPr="005B68FB" w:rsidRDefault="00000000">
      <w:pPr>
        <w:pStyle w:val="Heading3"/>
        <w:divId w:val="538468971"/>
        <w:rPr>
          <w:rFonts w:asciiTheme="majorBidi" w:eastAsia="Times New Roman" w:hAnsiTheme="majorBidi" w:cstheme="majorBidi"/>
          <w:sz w:val="26"/>
          <w:szCs w:val="26"/>
          <w:lang w:val="en"/>
        </w:rPr>
      </w:pPr>
      <w:r w:rsidRPr="005B68FB">
        <w:rPr>
          <w:rFonts w:asciiTheme="majorBidi" w:eastAsia="Times New Roman" w:hAnsiTheme="majorBidi" w:cstheme="majorBidi"/>
          <w:sz w:val="26"/>
          <w:szCs w:val="26"/>
          <w:lang w:val="en"/>
        </w:rPr>
        <w:t>Retention &amp; Advocacy</w:t>
      </w:r>
    </w:p>
    <w:p w14:paraId="67FF9CA1" w14:textId="77777777" w:rsidR="00000000" w:rsidRPr="005B68FB" w:rsidRDefault="00000000">
      <w:pPr>
        <w:pStyle w:val="NormalWeb"/>
        <w:divId w:val="538468971"/>
        <w:rPr>
          <w:rFonts w:asciiTheme="majorBidi" w:hAnsiTheme="majorBidi" w:cstheme="majorBidi"/>
          <w:sz w:val="26"/>
          <w:szCs w:val="26"/>
          <w:lang w:val="en"/>
        </w:rPr>
      </w:pPr>
      <w:r w:rsidRPr="005B68FB">
        <w:rPr>
          <w:rFonts w:asciiTheme="majorBidi" w:hAnsiTheme="majorBidi" w:cstheme="majorBidi"/>
          <w:sz w:val="26"/>
          <w:szCs w:val="26"/>
          <w:lang w:val="en"/>
        </w:rPr>
        <w:t>Objective: create habitual visitation and convert members into advocates.</w:t>
      </w:r>
    </w:p>
    <w:p w14:paraId="5428BCA8" w14:textId="77777777" w:rsidR="00000000" w:rsidRPr="005B68FB" w:rsidRDefault="00000000">
      <w:pPr>
        <w:numPr>
          <w:ilvl w:val="0"/>
          <w:numId w:val="7"/>
        </w:numPr>
        <w:spacing w:before="100" w:beforeAutospacing="1" w:after="100" w:afterAutospacing="1"/>
        <w:ind w:left="1020"/>
        <w:divId w:val="538468971"/>
        <w:rPr>
          <w:rFonts w:asciiTheme="majorBidi" w:eastAsia="Times New Roman" w:hAnsiTheme="majorBidi" w:cstheme="majorBidi"/>
          <w:color w:val="3E2D23"/>
          <w:sz w:val="26"/>
          <w:szCs w:val="26"/>
          <w:lang w:val="en"/>
        </w:rPr>
      </w:pPr>
      <w:r w:rsidRPr="005B68FB">
        <w:rPr>
          <w:rFonts w:asciiTheme="majorBidi" w:eastAsia="Times New Roman" w:hAnsiTheme="majorBidi" w:cstheme="majorBidi"/>
          <w:color w:val="3E2D23"/>
          <w:sz w:val="26"/>
          <w:szCs w:val="26"/>
          <w:lang w:val="en"/>
        </w:rPr>
        <w:t xml:space="preserve">10-step welcome email series (triggered by </w:t>
      </w:r>
      <w:proofErr w:type="spellStart"/>
      <w:r w:rsidRPr="005B68FB">
        <w:rPr>
          <w:rFonts w:asciiTheme="majorBidi" w:eastAsia="Times New Roman" w:hAnsiTheme="majorBidi" w:cstheme="majorBidi"/>
          <w:color w:val="3E2D23"/>
          <w:sz w:val="26"/>
          <w:szCs w:val="26"/>
          <w:lang w:val="en"/>
        </w:rPr>
        <w:t>sign_up_complete</w:t>
      </w:r>
      <w:proofErr w:type="spellEnd"/>
      <w:r w:rsidRPr="005B68FB">
        <w:rPr>
          <w:rFonts w:asciiTheme="majorBidi" w:eastAsia="Times New Roman" w:hAnsiTheme="majorBidi" w:cstheme="majorBidi"/>
          <w:color w:val="3E2D23"/>
          <w:sz w:val="26"/>
          <w:szCs w:val="26"/>
          <w:lang w:val="en"/>
        </w:rPr>
        <w:t>) coordinated with push/SMS reminders 48–72 hours after signup.</w:t>
      </w:r>
    </w:p>
    <w:p w14:paraId="39DA4FA6" w14:textId="77777777" w:rsidR="00000000" w:rsidRPr="005B68FB" w:rsidRDefault="00000000">
      <w:pPr>
        <w:numPr>
          <w:ilvl w:val="0"/>
          <w:numId w:val="7"/>
        </w:numPr>
        <w:spacing w:before="100" w:beforeAutospacing="1" w:after="100" w:afterAutospacing="1"/>
        <w:ind w:left="1020"/>
        <w:divId w:val="538468971"/>
        <w:rPr>
          <w:rFonts w:asciiTheme="majorBidi" w:eastAsia="Times New Roman" w:hAnsiTheme="majorBidi" w:cstheme="majorBidi"/>
          <w:color w:val="3E2D23"/>
          <w:sz w:val="26"/>
          <w:szCs w:val="26"/>
          <w:lang w:val="en"/>
        </w:rPr>
      </w:pPr>
      <w:r w:rsidRPr="005B68FB">
        <w:rPr>
          <w:rFonts w:asciiTheme="majorBidi" w:eastAsia="Times New Roman" w:hAnsiTheme="majorBidi" w:cstheme="majorBidi"/>
          <w:color w:val="3E2D23"/>
          <w:sz w:val="26"/>
          <w:szCs w:val="26"/>
          <w:lang w:val="en"/>
        </w:rPr>
        <w:t>UGC campaigns: monthly "Haksoss Moments" contest with promo-code reward for winners; measurable via UGC rate and referral codes.</w:t>
      </w:r>
    </w:p>
    <w:p w14:paraId="072E6C40" w14:textId="77777777" w:rsidR="00000000" w:rsidRPr="005B68FB" w:rsidRDefault="00000000">
      <w:pPr>
        <w:numPr>
          <w:ilvl w:val="0"/>
          <w:numId w:val="7"/>
        </w:numPr>
        <w:spacing w:before="100" w:beforeAutospacing="1" w:after="100" w:afterAutospacing="1"/>
        <w:ind w:left="1020"/>
        <w:divId w:val="538468971"/>
        <w:rPr>
          <w:rFonts w:asciiTheme="majorBidi" w:eastAsia="Times New Roman" w:hAnsiTheme="majorBidi" w:cstheme="majorBidi"/>
          <w:color w:val="3E2D23"/>
          <w:sz w:val="26"/>
          <w:szCs w:val="26"/>
          <w:lang w:val="en"/>
        </w:rPr>
      </w:pPr>
      <w:r w:rsidRPr="005B68FB">
        <w:rPr>
          <w:rFonts w:asciiTheme="majorBidi" w:eastAsia="Times New Roman" w:hAnsiTheme="majorBidi" w:cstheme="majorBidi"/>
          <w:color w:val="3E2D23"/>
          <w:sz w:val="26"/>
          <w:szCs w:val="26"/>
          <w:lang w:val="en"/>
        </w:rPr>
        <w:t>VIP event invites &amp; exclusive offers for high-LTV members, tracked via loyalty ID attendance and subsequent POS spend.</w:t>
      </w:r>
    </w:p>
    <w:p w14:paraId="1AFB77AB" w14:textId="77777777" w:rsidR="00000000" w:rsidRDefault="00000000">
      <w:pPr>
        <w:numPr>
          <w:ilvl w:val="0"/>
          <w:numId w:val="7"/>
        </w:numPr>
        <w:spacing w:before="100" w:beforeAutospacing="1" w:after="100" w:afterAutospacing="1"/>
        <w:ind w:left="1020"/>
        <w:divId w:val="538468971"/>
        <w:rPr>
          <w:rFonts w:asciiTheme="majorBidi" w:eastAsia="Times New Roman" w:hAnsiTheme="majorBidi" w:cstheme="majorBidi"/>
          <w:color w:val="3E2D23"/>
          <w:sz w:val="26"/>
          <w:szCs w:val="26"/>
          <w:lang w:val="en"/>
        </w:rPr>
      </w:pPr>
      <w:r w:rsidRPr="005B68FB">
        <w:rPr>
          <w:rFonts w:asciiTheme="majorBidi" w:eastAsia="Times New Roman" w:hAnsiTheme="majorBidi" w:cstheme="majorBidi"/>
          <w:color w:val="3E2D23"/>
          <w:sz w:val="26"/>
          <w:szCs w:val="26"/>
          <w:lang w:val="en"/>
        </w:rPr>
        <w:t>KPIs: Retention Rate, Re-engagement Rate, Referral Conversions, Incremental LTV.</w:t>
      </w:r>
    </w:p>
    <w:p w14:paraId="43D61360" w14:textId="77777777" w:rsidR="005B68FB" w:rsidRDefault="005B68FB" w:rsidP="005B68FB">
      <w:pPr>
        <w:pBdr>
          <w:bottom w:val="single" w:sz="6" w:space="1" w:color="auto"/>
        </w:pBdr>
        <w:spacing w:before="100" w:beforeAutospacing="1" w:after="100" w:afterAutospacing="1"/>
        <w:divId w:val="538468971"/>
        <w:rPr>
          <w:rFonts w:asciiTheme="majorBidi" w:eastAsia="Times New Roman" w:hAnsiTheme="majorBidi" w:cstheme="majorBidi"/>
          <w:color w:val="3E2D23"/>
          <w:sz w:val="26"/>
          <w:szCs w:val="26"/>
          <w:lang w:val="en"/>
        </w:rPr>
      </w:pPr>
    </w:p>
    <w:p w14:paraId="3C2A993D" w14:textId="77777777" w:rsidR="00000000" w:rsidRPr="005B68FB" w:rsidRDefault="00000000">
      <w:pPr>
        <w:pStyle w:val="Heading2"/>
        <w:divId w:val="1021975052"/>
        <w:rPr>
          <w:rFonts w:asciiTheme="majorBidi" w:eastAsia="Times New Roman" w:hAnsiTheme="majorBidi" w:cstheme="majorBidi"/>
          <w:sz w:val="26"/>
          <w:szCs w:val="26"/>
          <w:lang w:val="en"/>
        </w:rPr>
      </w:pPr>
      <w:r w:rsidRPr="005B68FB">
        <w:rPr>
          <w:rFonts w:asciiTheme="majorBidi" w:eastAsia="Times New Roman" w:hAnsiTheme="majorBidi" w:cstheme="majorBidi"/>
          <w:sz w:val="26"/>
          <w:szCs w:val="26"/>
          <w:lang w:val="en"/>
        </w:rPr>
        <w:t>5. Channel-level plans, budgets &amp; flighting (90-day)</w:t>
      </w:r>
    </w:p>
    <w:p w14:paraId="494582E4" w14:textId="77777777" w:rsidR="00000000" w:rsidRPr="005B68FB" w:rsidRDefault="00000000">
      <w:pPr>
        <w:pStyle w:val="NormalWeb"/>
        <w:divId w:val="1021975052"/>
        <w:rPr>
          <w:rFonts w:asciiTheme="majorBidi" w:hAnsiTheme="majorBidi" w:cstheme="majorBidi"/>
          <w:sz w:val="26"/>
          <w:szCs w:val="26"/>
          <w:lang w:val="en"/>
        </w:rPr>
      </w:pPr>
      <w:r w:rsidRPr="005B68FB">
        <w:rPr>
          <w:rFonts w:asciiTheme="majorBidi" w:hAnsiTheme="majorBidi" w:cstheme="majorBidi"/>
          <w:sz w:val="26"/>
          <w:szCs w:val="26"/>
          <w:lang w:val="en"/>
        </w:rPr>
        <w:t>I shaped flighting to follow the preflight-test → awareness → consideration → conversion → retention sequence. Budget allocations were informed by micro-test CPAs and projected LTV.</w:t>
      </w:r>
    </w:p>
    <w:tbl>
      <w:tblPr>
        <w:tblW w:w="5000" w:type="pct"/>
        <w:tblCellMar>
          <w:top w:w="15" w:type="dxa"/>
          <w:left w:w="15" w:type="dxa"/>
          <w:bottom w:w="15" w:type="dxa"/>
          <w:right w:w="15" w:type="dxa"/>
        </w:tblCellMar>
        <w:tblLook w:val="04A0" w:firstRow="1" w:lastRow="0" w:firstColumn="1" w:lastColumn="0" w:noHBand="0" w:noVBand="1"/>
      </w:tblPr>
      <w:tblGrid>
        <w:gridCol w:w="2632"/>
        <w:gridCol w:w="1595"/>
        <w:gridCol w:w="2538"/>
        <w:gridCol w:w="2579"/>
      </w:tblGrid>
      <w:tr w:rsidR="00000000" w:rsidRPr="005B68FB" w14:paraId="66D6DB1F" w14:textId="77777777">
        <w:trPr>
          <w:divId w:val="1021975052"/>
          <w:tblHeader/>
        </w:trPr>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0ABB347B" w14:textId="77777777" w:rsidR="00000000" w:rsidRPr="005B68FB" w:rsidRDefault="00000000">
            <w:pPr>
              <w:spacing w:before="210" w:after="210"/>
              <w:rPr>
                <w:rFonts w:asciiTheme="majorBidi" w:eastAsia="Times New Roman" w:hAnsiTheme="majorBidi" w:cstheme="majorBidi"/>
                <w:b/>
                <w:bCs/>
                <w:color w:val="5A3E36"/>
                <w:sz w:val="26"/>
                <w:szCs w:val="26"/>
              </w:rPr>
            </w:pPr>
            <w:r w:rsidRPr="005B68FB">
              <w:rPr>
                <w:rFonts w:asciiTheme="majorBidi" w:eastAsia="Times New Roman" w:hAnsiTheme="majorBidi" w:cstheme="majorBidi"/>
                <w:b/>
                <w:bCs/>
                <w:color w:val="5A3E36"/>
                <w:sz w:val="26"/>
                <w:szCs w:val="26"/>
              </w:rPr>
              <w:t>Channel</w:t>
            </w:r>
          </w:p>
        </w:tc>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4AD90962" w14:textId="77777777" w:rsidR="00000000" w:rsidRPr="005B68FB" w:rsidRDefault="00000000">
            <w:pPr>
              <w:spacing w:before="210" w:after="210"/>
              <w:rPr>
                <w:rFonts w:asciiTheme="majorBidi" w:eastAsia="Times New Roman" w:hAnsiTheme="majorBidi" w:cstheme="majorBidi"/>
                <w:b/>
                <w:bCs/>
                <w:color w:val="5A3E36"/>
                <w:sz w:val="26"/>
                <w:szCs w:val="26"/>
              </w:rPr>
            </w:pPr>
            <w:r w:rsidRPr="005B68FB">
              <w:rPr>
                <w:rFonts w:asciiTheme="majorBidi" w:eastAsia="Times New Roman" w:hAnsiTheme="majorBidi" w:cstheme="majorBidi"/>
                <w:b/>
                <w:bCs/>
                <w:color w:val="5A3E36"/>
                <w:sz w:val="26"/>
                <w:szCs w:val="26"/>
              </w:rPr>
              <w:t>Planned Spend (EGP)</w:t>
            </w:r>
          </w:p>
        </w:tc>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0349BF02" w14:textId="77777777" w:rsidR="00000000" w:rsidRPr="005B68FB" w:rsidRDefault="00000000">
            <w:pPr>
              <w:spacing w:before="210" w:after="210"/>
              <w:rPr>
                <w:rFonts w:asciiTheme="majorBidi" w:eastAsia="Times New Roman" w:hAnsiTheme="majorBidi" w:cstheme="majorBidi"/>
                <w:b/>
                <w:bCs/>
                <w:color w:val="5A3E36"/>
                <w:sz w:val="26"/>
                <w:szCs w:val="26"/>
              </w:rPr>
            </w:pPr>
            <w:r w:rsidRPr="005B68FB">
              <w:rPr>
                <w:rFonts w:asciiTheme="majorBidi" w:eastAsia="Times New Roman" w:hAnsiTheme="majorBidi" w:cstheme="majorBidi"/>
                <w:b/>
                <w:bCs/>
                <w:color w:val="5A3E36"/>
                <w:sz w:val="26"/>
                <w:szCs w:val="26"/>
              </w:rPr>
              <w:t>Role</w:t>
            </w:r>
          </w:p>
        </w:tc>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3F31715D" w14:textId="77777777" w:rsidR="00000000" w:rsidRPr="005B68FB" w:rsidRDefault="00000000">
            <w:pPr>
              <w:spacing w:before="210" w:after="210"/>
              <w:rPr>
                <w:rFonts w:asciiTheme="majorBidi" w:eastAsia="Times New Roman" w:hAnsiTheme="majorBidi" w:cstheme="majorBidi"/>
                <w:b/>
                <w:bCs/>
                <w:color w:val="5A3E36"/>
                <w:sz w:val="26"/>
                <w:szCs w:val="26"/>
              </w:rPr>
            </w:pPr>
            <w:r w:rsidRPr="005B68FB">
              <w:rPr>
                <w:rFonts w:asciiTheme="majorBidi" w:eastAsia="Times New Roman" w:hAnsiTheme="majorBidi" w:cstheme="majorBidi"/>
                <w:b/>
                <w:bCs/>
                <w:color w:val="5A3E36"/>
                <w:sz w:val="26"/>
                <w:szCs w:val="26"/>
              </w:rPr>
              <w:t>Key KPI</w:t>
            </w:r>
          </w:p>
        </w:tc>
      </w:tr>
      <w:tr w:rsidR="00000000" w:rsidRPr="005B68FB" w14:paraId="43781BCC" w14:textId="77777777">
        <w:trPr>
          <w:divId w:val="1021975052"/>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5BA1190A"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Instagram Reels / Feed (Paid + Org)</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4E4A7A3C"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260,000</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1A403554"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Primary awareness + engagement</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2C4A8FB7"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Reach, Engagement Rate, VCR</w:t>
            </w:r>
          </w:p>
        </w:tc>
      </w:tr>
      <w:tr w:rsidR="00000000" w:rsidRPr="005B68FB" w14:paraId="6660AEAB" w14:textId="77777777">
        <w:trPr>
          <w:divId w:val="1021975052"/>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1CF436A"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TikTok (Paid + Org)</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375A1F56"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132,000</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1770FA64"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Short-form discovery; trend amplification</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64428121"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VCR, New Followers, UGC submissions</w:t>
            </w:r>
          </w:p>
        </w:tc>
      </w:tr>
      <w:tr w:rsidR="00000000" w:rsidRPr="005B68FB" w14:paraId="4414540C" w14:textId="77777777">
        <w:trPr>
          <w:divId w:val="1021975052"/>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2619D49A"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lastRenderedPageBreak/>
              <w:t>Meta Retargeting (Carousel &amp; Stories)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47FDE2CC"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200,000</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1F2978E"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Consideration → conversion retargeting</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02AD0E90"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CTR, CPL, CR</w:t>
            </w:r>
          </w:p>
        </w:tc>
      </w:tr>
      <w:tr w:rsidR="00000000" w:rsidRPr="005B68FB" w14:paraId="12F9556D" w14:textId="77777777">
        <w:trPr>
          <w:divId w:val="1021975052"/>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5AE930DE"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Influencers (micro + macro)</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3F04A3B1"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84,000</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30089E7C"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Social proof &amp; credibility</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55B4C513"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Attributed conversions, new followers</w:t>
            </w:r>
          </w:p>
        </w:tc>
      </w:tr>
      <w:tr w:rsidR="00000000" w:rsidRPr="005B68FB" w14:paraId="06BB5A20" w14:textId="77777777">
        <w:trPr>
          <w:divId w:val="1021975052"/>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024F032E"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Content Production (shoots, editing, sound design)</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2C39A140"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160,000</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39EBEE2B"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Asset creation &amp; iterative edits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2B1CB0E7"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Creative quality (VCR uplift), asset reusability</w:t>
            </w:r>
          </w:p>
        </w:tc>
      </w:tr>
      <w:tr w:rsidR="00000000" w:rsidRPr="005B68FB" w14:paraId="0835EAA3" w14:textId="77777777">
        <w:trPr>
          <w:divId w:val="1021975052"/>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5C7D26AF"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Style w:val="Strong"/>
                <w:rFonts w:asciiTheme="majorBidi" w:eastAsia="Times New Roman" w:hAnsiTheme="majorBidi" w:cstheme="majorBidi"/>
                <w:color w:val="3E2D23"/>
                <w:sz w:val="26"/>
                <w:szCs w:val="26"/>
              </w:rPr>
              <w:t>Total Social Budget</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4841F618"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Style w:val="Strong"/>
                <w:rFonts w:asciiTheme="majorBidi" w:eastAsia="Times New Roman" w:hAnsiTheme="majorBidi" w:cstheme="majorBidi"/>
                <w:color w:val="3E2D23"/>
                <w:sz w:val="26"/>
                <w:szCs w:val="26"/>
              </w:rPr>
              <w:t>836,000</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258ACD7D" w14:textId="77777777" w:rsidR="00000000" w:rsidRPr="005B68FB" w:rsidRDefault="00000000">
            <w:pPr>
              <w:spacing w:before="210" w:after="210"/>
              <w:rPr>
                <w:rFonts w:asciiTheme="majorBidi" w:eastAsia="Times New Roman" w:hAnsiTheme="majorBidi" w:cstheme="majorBidi"/>
                <w:color w:val="3E2D23"/>
                <w:sz w:val="26"/>
                <w:szCs w:val="26"/>
              </w:rPr>
            </w:pP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58F9F4EC" w14:textId="77777777" w:rsidR="00000000" w:rsidRPr="005B68FB" w:rsidRDefault="00000000">
            <w:pPr>
              <w:spacing w:before="210" w:after="210"/>
              <w:rPr>
                <w:rFonts w:asciiTheme="majorBidi" w:eastAsia="Times New Roman" w:hAnsiTheme="majorBidi" w:cstheme="majorBidi"/>
                <w:sz w:val="26"/>
                <w:szCs w:val="26"/>
              </w:rPr>
            </w:pPr>
          </w:p>
        </w:tc>
      </w:tr>
    </w:tbl>
    <w:p w14:paraId="17772E15" w14:textId="77777777" w:rsidR="00000000" w:rsidRDefault="00000000">
      <w:pPr>
        <w:pStyle w:val="small"/>
        <w:spacing w:before="120" w:beforeAutospacing="0" w:after="120" w:afterAutospacing="0"/>
        <w:divId w:val="1021975052"/>
        <w:rPr>
          <w:rFonts w:asciiTheme="majorBidi" w:hAnsiTheme="majorBidi" w:cstheme="majorBidi"/>
          <w:sz w:val="26"/>
          <w:szCs w:val="26"/>
          <w:lang w:val="en"/>
        </w:rPr>
      </w:pPr>
      <w:r w:rsidRPr="005B68FB">
        <w:rPr>
          <w:rFonts w:asciiTheme="majorBidi" w:hAnsiTheme="majorBidi" w:cstheme="majorBidi"/>
          <w:sz w:val="26"/>
          <w:szCs w:val="26"/>
          <w:lang w:val="en"/>
        </w:rPr>
        <w:t>Note: these allocations reflect the social component of the broader campaign budget. Percentages were tuned weekly based on CPA and VCR performance.</w:t>
      </w:r>
    </w:p>
    <w:p w14:paraId="148D3472" w14:textId="77777777" w:rsidR="005B68FB" w:rsidRDefault="005B68FB">
      <w:pPr>
        <w:pStyle w:val="small"/>
        <w:pBdr>
          <w:bottom w:val="single" w:sz="6" w:space="1" w:color="auto"/>
        </w:pBdr>
        <w:spacing w:before="120" w:beforeAutospacing="0" w:after="120" w:afterAutospacing="0"/>
        <w:divId w:val="1021975052"/>
        <w:rPr>
          <w:rFonts w:asciiTheme="majorBidi" w:hAnsiTheme="majorBidi" w:cstheme="majorBidi"/>
          <w:sz w:val="26"/>
          <w:szCs w:val="26"/>
          <w:lang w:val="en"/>
        </w:rPr>
      </w:pPr>
    </w:p>
    <w:p w14:paraId="339B6BAB" w14:textId="77777777" w:rsidR="005B68FB" w:rsidRPr="005B68FB" w:rsidRDefault="005B68FB">
      <w:pPr>
        <w:pStyle w:val="small"/>
        <w:spacing w:before="120" w:beforeAutospacing="0" w:after="120" w:afterAutospacing="0"/>
        <w:divId w:val="1021975052"/>
        <w:rPr>
          <w:rFonts w:asciiTheme="majorBidi" w:hAnsiTheme="majorBidi" w:cstheme="majorBidi"/>
          <w:sz w:val="26"/>
          <w:szCs w:val="26"/>
          <w:lang w:val="en"/>
        </w:rPr>
      </w:pPr>
    </w:p>
    <w:p w14:paraId="452D9DCB" w14:textId="77777777" w:rsidR="005B68FB" w:rsidRDefault="005B68FB">
      <w:pPr>
        <w:pStyle w:val="Heading2"/>
        <w:divId w:val="452208608"/>
        <w:rPr>
          <w:rFonts w:asciiTheme="majorBidi" w:eastAsia="Times New Roman" w:hAnsiTheme="majorBidi" w:cstheme="majorBidi"/>
          <w:sz w:val="26"/>
          <w:szCs w:val="26"/>
          <w:lang w:val="en"/>
        </w:rPr>
      </w:pPr>
    </w:p>
    <w:p w14:paraId="0534B4CA" w14:textId="77777777" w:rsidR="005B68FB" w:rsidRDefault="005B68FB">
      <w:pPr>
        <w:pStyle w:val="Heading2"/>
        <w:divId w:val="452208608"/>
        <w:rPr>
          <w:rFonts w:asciiTheme="majorBidi" w:eastAsia="Times New Roman" w:hAnsiTheme="majorBidi" w:cstheme="majorBidi"/>
          <w:sz w:val="26"/>
          <w:szCs w:val="26"/>
          <w:lang w:val="en"/>
        </w:rPr>
      </w:pPr>
    </w:p>
    <w:p w14:paraId="287FEE54" w14:textId="77777777" w:rsidR="005B68FB" w:rsidRDefault="005B68FB">
      <w:pPr>
        <w:pStyle w:val="Heading2"/>
        <w:divId w:val="452208608"/>
        <w:rPr>
          <w:rFonts w:asciiTheme="majorBidi" w:eastAsia="Times New Roman" w:hAnsiTheme="majorBidi" w:cstheme="majorBidi"/>
          <w:sz w:val="26"/>
          <w:szCs w:val="26"/>
          <w:lang w:val="en"/>
        </w:rPr>
      </w:pPr>
    </w:p>
    <w:p w14:paraId="069F5698" w14:textId="77777777" w:rsidR="005B68FB" w:rsidRDefault="005B68FB">
      <w:pPr>
        <w:pStyle w:val="Heading2"/>
        <w:divId w:val="452208608"/>
        <w:rPr>
          <w:rFonts w:asciiTheme="majorBidi" w:eastAsia="Times New Roman" w:hAnsiTheme="majorBidi" w:cstheme="majorBidi"/>
          <w:sz w:val="26"/>
          <w:szCs w:val="26"/>
          <w:lang w:val="en"/>
        </w:rPr>
      </w:pPr>
    </w:p>
    <w:p w14:paraId="3B1E3212" w14:textId="77777777" w:rsidR="005B68FB" w:rsidRDefault="005B68FB">
      <w:pPr>
        <w:pStyle w:val="Heading2"/>
        <w:divId w:val="452208608"/>
        <w:rPr>
          <w:rFonts w:asciiTheme="majorBidi" w:eastAsia="Times New Roman" w:hAnsiTheme="majorBidi" w:cstheme="majorBidi"/>
          <w:sz w:val="26"/>
          <w:szCs w:val="26"/>
          <w:lang w:val="en"/>
        </w:rPr>
      </w:pPr>
    </w:p>
    <w:p w14:paraId="3EF53DC5" w14:textId="77777777" w:rsidR="005B68FB" w:rsidRDefault="005B68FB">
      <w:pPr>
        <w:pStyle w:val="Heading2"/>
        <w:divId w:val="452208608"/>
        <w:rPr>
          <w:rFonts w:asciiTheme="majorBidi" w:eastAsia="Times New Roman" w:hAnsiTheme="majorBidi" w:cstheme="majorBidi"/>
          <w:sz w:val="26"/>
          <w:szCs w:val="26"/>
          <w:lang w:val="en"/>
        </w:rPr>
      </w:pPr>
    </w:p>
    <w:p w14:paraId="522F9E50" w14:textId="1073A107" w:rsidR="00000000" w:rsidRPr="005B68FB" w:rsidRDefault="00000000">
      <w:pPr>
        <w:pStyle w:val="Heading2"/>
        <w:divId w:val="452208608"/>
        <w:rPr>
          <w:rFonts w:asciiTheme="majorBidi" w:eastAsia="Times New Roman" w:hAnsiTheme="majorBidi" w:cstheme="majorBidi"/>
          <w:sz w:val="26"/>
          <w:szCs w:val="26"/>
          <w:lang w:val="en"/>
        </w:rPr>
      </w:pPr>
      <w:r w:rsidRPr="005B68FB">
        <w:rPr>
          <w:rFonts w:asciiTheme="majorBidi" w:eastAsia="Times New Roman" w:hAnsiTheme="majorBidi" w:cstheme="majorBidi"/>
          <w:sz w:val="26"/>
          <w:szCs w:val="26"/>
          <w:lang w:val="en"/>
        </w:rPr>
        <w:lastRenderedPageBreak/>
        <w:t>6. The metrics we reported — full data lineage</w:t>
      </w:r>
    </w:p>
    <w:p w14:paraId="07D9563B" w14:textId="77777777" w:rsidR="00000000" w:rsidRPr="005B68FB" w:rsidRDefault="00000000">
      <w:pPr>
        <w:pStyle w:val="NormalWeb"/>
        <w:divId w:val="452208608"/>
        <w:rPr>
          <w:rFonts w:asciiTheme="majorBidi" w:hAnsiTheme="majorBidi" w:cstheme="majorBidi"/>
          <w:sz w:val="26"/>
          <w:szCs w:val="26"/>
          <w:lang w:val="en"/>
        </w:rPr>
      </w:pPr>
      <w:r w:rsidRPr="005B68FB">
        <w:rPr>
          <w:rFonts w:asciiTheme="majorBidi" w:hAnsiTheme="majorBidi" w:cstheme="majorBidi"/>
          <w:sz w:val="26"/>
          <w:szCs w:val="26"/>
          <w:lang w:val="en"/>
        </w:rPr>
        <w:t>The table below shows the KPIs from the social section, where each number came from, and the exact steps I took to compute/validate it.</w:t>
      </w:r>
    </w:p>
    <w:tbl>
      <w:tblPr>
        <w:tblW w:w="5000" w:type="pct"/>
        <w:tblCellMar>
          <w:top w:w="15" w:type="dxa"/>
          <w:left w:w="15" w:type="dxa"/>
          <w:bottom w:w="15" w:type="dxa"/>
          <w:right w:w="15" w:type="dxa"/>
        </w:tblCellMar>
        <w:tblLook w:val="04A0" w:firstRow="1" w:lastRow="0" w:firstColumn="1" w:lastColumn="0" w:noHBand="0" w:noVBand="1"/>
      </w:tblPr>
      <w:tblGrid>
        <w:gridCol w:w="1823"/>
        <w:gridCol w:w="1473"/>
        <w:gridCol w:w="2373"/>
        <w:gridCol w:w="3675"/>
      </w:tblGrid>
      <w:tr w:rsidR="00000000" w:rsidRPr="005B68FB" w14:paraId="4D3F10FA" w14:textId="77777777">
        <w:trPr>
          <w:divId w:val="452208608"/>
          <w:tblHeader/>
        </w:trPr>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37CDCFE1" w14:textId="77777777" w:rsidR="00000000" w:rsidRPr="005B68FB" w:rsidRDefault="00000000">
            <w:pPr>
              <w:spacing w:before="210" w:after="210"/>
              <w:rPr>
                <w:rFonts w:asciiTheme="majorBidi" w:eastAsia="Times New Roman" w:hAnsiTheme="majorBidi" w:cstheme="majorBidi"/>
                <w:b/>
                <w:bCs/>
                <w:color w:val="5A3E36"/>
                <w:sz w:val="26"/>
                <w:szCs w:val="26"/>
              </w:rPr>
            </w:pPr>
            <w:r w:rsidRPr="005B68FB">
              <w:rPr>
                <w:rFonts w:asciiTheme="majorBidi" w:eastAsia="Times New Roman" w:hAnsiTheme="majorBidi" w:cstheme="majorBidi"/>
                <w:b/>
                <w:bCs/>
                <w:color w:val="5A3E36"/>
                <w:sz w:val="26"/>
                <w:szCs w:val="26"/>
              </w:rPr>
              <w:t>Reported KPI</w:t>
            </w:r>
          </w:p>
        </w:tc>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6DACB849" w14:textId="77777777" w:rsidR="00000000" w:rsidRPr="005B68FB" w:rsidRDefault="00000000">
            <w:pPr>
              <w:spacing w:before="210" w:after="210"/>
              <w:rPr>
                <w:rFonts w:asciiTheme="majorBidi" w:eastAsia="Times New Roman" w:hAnsiTheme="majorBidi" w:cstheme="majorBidi"/>
                <w:b/>
                <w:bCs/>
                <w:color w:val="5A3E36"/>
                <w:sz w:val="26"/>
                <w:szCs w:val="26"/>
              </w:rPr>
            </w:pPr>
            <w:r w:rsidRPr="005B68FB">
              <w:rPr>
                <w:rFonts w:asciiTheme="majorBidi" w:eastAsia="Times New Roman" w:hAnsiTheme="majorBidi" w:cstheme="majorBidi"/>
                <w:b/>
                <w:bCs/>
                <w:color w:val="5A3E36"/>
                <w:sz w:val="26"/>
                <w:szCs w:val="26"/>
              </w:rPr>
              <w:t>Actual (reported)</w:t>
            </w:r>
          </w:p>
        </w:tc>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1626C8A6" w14:textId="77777777" w:rsidR="00000000" w:rsidRPr="005B68FB" w:rsidRDefault="00000000">
            <w:pPr>
              <w:spacing w:before="210" w:after="210"/>
              <w:rPr>
                <w:rFonts w:asciiTheme="majorBidi" w:eastAsia="Times New Roman" w:hAnsiTheme="majorBidi" w:cstheme="majorBidi"/>
                <w:b/>
                <w:bCs/>
                <w:color w:val="5A3E36"/>
                <w:sz w:val="26"/>
                <w:szCs w:val="26"/>
              </w:rPr>
            </w:pPr>
            <w:r w:rsidRPr="005B68FB">
              <w:rPr>
                <w:rFonts w:asciiTheme="majorBidi" w:eastAsia="Times New Roman" w:hAnsiTheme="majorBidi" w:cstheme="majorBidi"/>
                <w:b/>
                <w:bCs/>
                <w:color w:val="5A3E36"/>
                <w:sz w:val="26"/>
                <w:szCs w:val="26"/>
              </w:rPr>
              <w:t>Primary data source(s)</w:t>
            </w:r>
          </w:p>
        </w:tc>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68EC5328" w14:textId="77777777" w:rsidR="00000000" w:rsidRPr="005B68FB" w:rsidRDefault="00000000">
            <w:pPr>
              <w:spacing w:before="210" w:after="210"/>
              <w:rPr>
                <w:rFonts w:asciiTheme="majorBidi" w:eastAsia="Times New Roman" w:hAnsiTheme="majorBidi" w:cstheme="majorBidi"/>
                <w:b/>
                <w:bCs/>
                <w:color w:val="5A3E36"/>
                <w:sz w:val="26"/>
                <w:szCs w:val="26"/>
              </w:rPr>
            </w:pPr>
            <w:r w:rsidRPr="005B68FB">
              <w:rPr>
                <w:rFonts w:asciiTheme="majorBidi" w:eastAsia="Times New Roman" w:hAnsiTheme="majorBidi" w:cstheme="majorBidi"/>
                <w:b/>
                <w:bCs/>
                <w:color w:val="5A3E36"/>
                <w:sz w:val="26"/>
                <w:szCs w:val="26"/>
              </w:rPr>
              <w:t>How I built &amp; validated it</w:t>
            </w:r>
          </w:p>
        </w:tc>
      </w:tr>
      <w:tr w:rsidR="00000000" w:rsidRPr="005B68FB" w14:paraId="4BA98EF8" w14:textId="77777777">
        <w:trPr>
          <w:divId w:val="452208608"/>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077B32CC"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Unique Reach</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1C5865C6"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80,800</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0645101C"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Meta Ads Manager, TikTok Ads (platform exports)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2287B7F9"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Platform reach exports → dedupe across platforms using audience overlap heuristics → add influencer UTM uplift → final unique reach = 80,800.</w:t>
            </w:r>
          </w:p>
        </w:tc>
      </w:tr>
      <w:tr w:rsidR="00000000" w:rsidRPr="005B68FB" w14:paraId="5D71A9FC" w14:textId="77777777">
        <w:trPr>
          <w:divId w:val="452208608"/>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42DE8CD2"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Engagement Rate (average)</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6ECD2E20"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11.3%</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506F79A9"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Platform insights (IG + TikTok) + campaign post-level exports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5F9B21EF" w14:textId="77777777" w:rsidR="00000000" w:rsidRPr="005B68FB" w:rsidRDefault="00000000">
            <w:pPr>
              <w:spacing w:before="210" w:after="210"/>
              <w:rPr>
                <w:rFonts w:asciiTheme="majorBidi" w:eastAsia="Times New Roman" w:hAnsiTheme="majorBidi" w:cstheme="majorBidi"/>
                <w:color w:val="3E2D23"/>
                <w:sz w:val="26"/>
                <w:szCs w:val="26"/>
              </w:rPr>
            </w:pPr>
            <w:proofErr w:type="gramStart"/>
            <w:r w:rsidRPr="005B68FB">
              <w:rPr>
                <w:rFonts w:asciiTheme="majorBidi" w:eastAsia="Times New Roman" w:hAnsiTheme="majorBidi" w:cstheme="majorBidi"/>
                <w:color w:val="3E2D23"/>
                <w:sz w:val="26"/>
                <w:szCs w:val="26"/>
              </w:rPr>
              <w:t>Sum(</w:t>
            </w:r>
            <w:proofErr w:type="gramEnd"/>
            <w:r w:rsidRPr="005B68FB">
              <w:rPr>
                <w:rFonts w:asciiTheme="majorBidi" w:eastAsia="Times New Roman" w:hAnsiTheme="majorBidi" w:cstheme="majorBidi"/>
                <w:color w:val="3E2D23"/>
                <w:sz w:val="26"/>
                <w:szCs w:val="26"/>
              </w:rPr>
              <w:t>engagement actions) / Sum(impressions) for campaign posts; weighted by post reach to reflect influence of high-reach reels.</w:t>
            </w:r>
          </w:p>
        </w:tc>
      </w:tr>
      <w:tr w:rsidR="00000000" w:rsidRPr="005B68FB" w14:paraId="3AA31F7D" w14:textId="77777777">
        <w:trPr>
          <w:divId w:val="452208608"/>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6C93126B"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CTR (paid social)</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613685F6"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3.8%</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03BE0836"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Meta Ads Manager + TikTok Ads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2C4DAAED"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Clicks ÷ Impressions across paid social campaigns; micro-test creatives weighted into final CTR projection.</w:t>
            </w:r>
          </w:p>
        </w:tc>
      </w:tr>
      <w:tr w:rsidR="00000000" w:rsidRPr="005B68FB" w14:paraId="648F34D4" w14:textId="77777777">
        <w:trPr>
          <w:divId w:val="452208608"/>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1EFBCCA3"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CPL (paid carousel)</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3CE654F8"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EGP 45.5</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6B567A12"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Ad spend ledger + CRM signups (</w:t>
            </w:r>
            <w:proofErr w:type="spellStart"/>
            <w:r w:rsidRPr="005B68FB">
              <w:rPr>
                <w:rFonts w:asciiTheme="majorBidi" w:eastAsia="Times New Roman" w:hAnsiTheme="majorBidi" w:cstheme="majorBidi"/>
                <w:color w:val="3E2D23"/>
                <w:sz w:val="26"/>
                <w:szCs w:val="26"/>
              </w:rPr>
              <w:t>utm</w:t>
            </w:r>
            <w:proofErr w:type="spellEnd"/>
            <w:r w:rsidRPr="005B68FB">
              <w:rPr>
                <w:rFonts w:asciiTheme="majorBidi" w:eastAsia="Times New Roman" w:hAnsiTheme="majorBidi" w:cstheme="majorBidi"/>
                <w:color w:val="3E2D23"/>
                <w:sz w:val="26"/>
                <w:szCs w:val="26"/>
              </w:rPr>
              <w:t xml:space="preserve"> &amp; </w:t>
            </w:r>
            <w:proofErr w:type="spellStart"/>
            <w:r w:rsidRPr="005B68FB">
              <w:rPr>
                <w:rFonts w:asciiTheme="majorBidi" w:eastAsia="Times New Roman" w:hAnsiTheme="majorBidi" w:cstheme="majorBidi"/>
                <w:color w:val="3E2D23"/>
                <w:sz w:val="26"/>
                <w:szCs w:val="26"/>
              </w:rPr>
              <w:t>creative_id</w:t>
            </w:r>
            <w:proofErr w:type="spellEnd"/>
            <w:r w:rsidRPr="005B68FB">
              <w:rPr>
                <w:rFonts w:asciiTheme="majorBidi" w:eastAsia="Times New Roman" w:hAnsiTheme="majorBidi" w:cstheme="majorBidi"/>
                <w:color w:val="3E2D23"/>
                <w:sz w:val="26"/>
                <w:szCs w:val="26"/>
              </w:rPr>
              <w:t>)</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6F95E56B"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 xml:space="preserve">Total paid social </w:t>
            </w:r>
            <w:proofErr w:type="gramStart"/>
            <w:r w:rsidRPr="005B68FB">
              <w:rPr>
                <w:rFonts w:asciiTheme="majorBidi" w:eastAsia="Times New Roman" w:hAnsiTheme="majorBidi" w:cstheme="majorBidi"/>
                <w:color w:val="3E2D23"/>
                <w:sz w:val="26"/>
                <w:szCs w:val="26"/>
              </w:rPr>
              <w:t>spend</w:t>
            </w:r>
            <w:proofErr w:type="gramEnd"/>
            <w:r w:rsidRPr="005B68FB">
              <w:rPr>
                <w:rFonts w:asciiTheme="majorBidi" w:eastAsia="Times New Roman" w:hAnsiTheme="majorBidi" w:cstheme="majorBidi"/>
                <w:color w:val="3E2D23"/>
                <w:sz w:val="26"/>
                <w:szCs w:val="26"/>
              </w:rPr>
              <w:t xml:space="preserve"> on conversion ads ÷ number of verified sign-ups attributed (UTM/promo matched).</w:t>
            </w:r>
          </w:p>
        </w:tc>
      </w:tr>
      <w:tr w:rsidR="00000000" w:rsidRPr="005B68FB" w14:paraId="2B2F38AA" w14:textId="77777777">
        <w:trPr>
          <w:divId w:val="452208608"/>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64EA85B3"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Conversion Rate (social → sign-up)</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14181852"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6.2%</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B69B1AA"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GA4 campaign sessions + CRM signups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20D1C996"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 xml:space="preserve">Verified sign-ups from campaign sessions / campaign sessions (UTM filtered). </w:t>
            </w:r>
            <w:r w:rsidRPr="005B68FB">
              <w:rPr>
                <w:rFonts w:asciiTheme="majorBidi" w:eastAsia="Times New Roman" w:hAnsiTheme="majorBidi" w:cstheme="majorBidi"/>
                <w:color w:val="3E2D23"/>
                <w:sz w:val="26"/>
                <w:szCs w:val="26"/>
              </w:rPr>
              <w:lastRenderedPageBreak/>
              <w:t>Deduped against in-store sign-ups; bots removed (~4%).</w:t>
            </w:r>
          </w:p>
        </w:tc>
      </w:tr>
      <w:tr w:rsidR="00000000" w:rsidRPr="005B68FB" w14:paraId="1C68217E" w14:textId="77777777">
        <w:trPr>
          <w:divId w:val="452208608"/>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4D9D9BF0"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lastRenderedPageBreak/>
              <w:t>UGC rate</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32741949"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2.1%</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2AFAC9DB"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CRM and manual UGC tagging (hashtag tracking, influencer submissions)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21EA335"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UGC submissions / total campaign impressions (tracked via hashtag, mentions and UGC form submissions).</w:t>
            </w:r>
          </w:p>
        </w:tc>
      </w:tr>
      <w:tr w:rsidR="00000000" w:rsidRPr="005B68FB" w14:paraId="1C2395A2" w14:textId="77777777">
        <w:trPr>
          <w:divId w:val="452208608"/>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61D98E5A"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Shares (post-level)</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236F9A5"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580</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42141ECF"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Platform post analytics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18EECC62"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Sum of share counts across hero posts (organic + boosted) during campaign window.</w:t>
            </w:r>
          </w:p>
        </w:tc>
      </w:tr>
      <w:tr w:rsidR="00000000" w:rsidRPr="005B68FB" w14:paraId="0F62D53C" w14:textId="77777777">
        <w:trPr>
          <w:divId w:val="452208608"/>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1C302D03"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Poll responses (Stories)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F3B98AA"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430</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2C5CA406"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Stories analytics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90D542A"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Direct story response counts aggregated per IG/Facebook story across campaign.</w:t>
            </w:r>
          </w:p>
        </w:tc>
      </w:tr>
      <w:tr w:rsidR="00000000" w:rsidRPr="005B68FB" w14:paraId="6B26CD0A" w14:textId="77777777">
        <w:trPr>
          <w:divId w:val="452208608"/>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5D9B0994"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ROAS (social-influenced blended)</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1FCB681B"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~4.11:1</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59659884"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Ad spend exports + POS revenue mapped by promo codes + CRM attribution</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2998EF73"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Attributed revenue from CRM/pos mapping ÷ social spend (with conservative 10% offline holdback where direct mapping was ambiguous).</w:t>
            </w:r>
          </w:p>
        </w:tc>
      </w:tr>
    </w:tbl>
    <w:p w14:paraId="4A94F6A9" w14:textId="77777777" w:rsidR="00000000" w:rsidRPr="005B68FB" w:rsidRDefault="00000000">
      <w:pPr>
        <w:pStyle w:val="note"/>
        <w:divId w:val="452208608"/>
        <w:rPr>
          <w:rFonts w:asciiTheme="majorBidi" w:hAnsiTheme="majorBidi" w:cstheme="majorBidi"/>
          <w:color w:val="3E2D23"/>
          <w:sz w:val="26"/>
          <w:szCs w:val="26"/>
          <w:lang w:val="en"/>
        </w:rPr>
      </w:pPr>
      <w:r w:rsidRPr="005B68FB">
        <w:rPr>
          <w:rFonts w:asciiTheme="majorBidi" w:hAnsiTheme="majorBidi" w:cstheme="majorBidi"/>
          <w:color w:val="3E2D23"/>
          <w:sz w:val="26"/>
          <w:szCs w:val="26"/>
          <w:lang w:val="en"/>
        </w:rPr>
        <w:t>All social KPIs are logged weekly with raw export filenames: `meta_ads_export_q3.csv`, `tiktok_ads_export_q3.csv`, `influencer_reports.xlsx`, `social_content_performance.csv`, `crm_signups_90d.csv`.</w:t>
      </w:r>
    </w:p>
    <w:p w14:paraId="40E949B5" w14:textId="77777777" w:rsidR="005B68FB" w:rsidRDefault="005B68FB">
      <w:pPr>
        <w:pStyle w:val="Heading2"/>
        <w:divId w:val="238515074"/>
        <w:rPr>
          <w:rFonts w:asciiTheme="majorBidi" w:eastAsia="Times New Roman" w:hAnsiTheme="majorBidi" w:cstheme="majorBidi"/>
          <w:sz w:val="26"/>
          <w:szCs w:val="26"/>
          <w:lang w:val="en"/>
        </w:rPr>
      </w:pPr>
    </w:p>
    <w:p w14:paraId="0F808C79" w14:textId="77777777" w:rsidR="005B68FB" w:rsidRDefault="005B68FB">
      <w:pPr>
        <w:pStyle w:val="Heading2"/>
        <w:divId w:val="238515074"/>
        <w:rPr>
          <w:rFonts w:asciiTheme="majorBidi" w:eastAsia="Times New Roman" w:hAnsiTheme="majorBidi" w:cstheme="majorBidi"/>
          <w:sz w:val="26"/>
          <w:szCs w:val="26"/>
          <w:lang w:val="en"/>
        </w:rPr>
      </w:pPr>
    </w:p>
    <w:p w14:paraId="4FC79F50" w14:textId="50BD76BA" w:rsidR="00000000" w:rsidRPr="005B68FB" w:rsidRDefault="00000000">
      <w:pPr>
        <w:pStyle w:val="Heading2"/>
        <w:divId w:val="238515074"/>
        <w:rPr>
          <w:rFonts w:asciiTheme="majorBidi" w:eastAsia="Times New Roman" w:hAnsiTheme="majorBidi" w:cstheme="majorBidi"/>
          <w:sz w:val="26"/>
          <w:szCs w:val="26"/>
          <w:lang w:val="en"/>
        </w:rPr>
      </w:pPr>
      <w:r w:rsidRPr="005B68FB">
        <w:rPr>
          <w:rFonts w:asciiTheme="majorBidi" w:eastAsia="Times New Roman" w:hAnsiTheme="majorBidi" w:cstheme="majorBidi"/>
          <w:sz w:val="26"/>
          <w:szCs w:val="26"/>
          <w:lang w:val="en"/>
        </w:rPr>
        <w:lastRenderedPageBreak/>
        <w:t>7. Creative execution &amp; asset controls (production to distribution)</w:t>
      </w:r>
    </w:p>
    <w:p w14:paraId="3837ABCF" w14:textId="77777777" w:rsidR="00000000" w:rsidRPr="005B68FB" w:rsidRDefault="00000000">
      <w:pPr>
        <w:pStyle w:val="NormalWeb"/>
        <w:divId w:val="238515074"/>
        <w:rPr>
          <w:rFonts w:asciiTheme="majorBidi" w:hAnsiTheme="majorBidi" w:cstheme="majorBidi"/>
          <w:sz w:val="26"/>
          <w:szCs w:val="26"/>
          <w:lang w:val="en"/>
        </w:rPr>
      </w:pPr>
      <w:r w:rsidRPr="005B68FB">
        <w:rPr>
          <w:rFonts w:asciiTheme="majorBidi" w:hAnsiTheme="majorBidi" w:cstheme="majorBidi"/>
          <w:sz w:val="26"/>
          <w:szCs w:val="26"/>
          <w:lang w:val="en"/>
        </w:rPr>
        <w:t>I managed creative production end-to-end with version control so the reported metrics can be traced to a single asset ID for every ad. Highlights of the production process and why it matters to performance:</w:t>
      </w:r>
    </w:p>
    <w:p w14:paraId="4AC705AE" w14:textId="77777777" w:rsidR="00000000" w:rsidRPr="005B68FB" w:rsidRDefault="00000000">
      <w:pPr>
        <w:numPr>
          <w:ilvl w:val="0"/>
          <w:numId w:val="8"/>
        </w:numPr>
        <w:spacing w:before="100" w:beforeAutospacing="1" w:after="100" w:afterAutospacing="1"/>
        <w:ind w:left="1020"/>
        <w:divId w:val="238515074"/>
        <w:rPr>
          <w:rFonts w:asciiTheme="majorBidi" w:eastAsia="Times New Roman" w:hAnsiTheme="majorBidi" w:cstheme="majorBidi"/>
          <w:color w:val="3E2D23"/>
          <w:sz w:val="26"/>
          <w:szCs w:val="26"/>
          <w:lang w:val="en"/>
        </w:rPr>
      </w:pPr>
      <w:r w:rsidRPr="005B68FB">
        <w:rPr>
          <w:rStyle w:val="Strong"/>
          <w:rFonts w:asciiTheme="majorBidi" w:eastAsia="Times New Roman" w:hAnsiTheme="majorBidi" w:cstheme="majorBidi"/>
          <w:color w:val="3E2D23"/>
          <w:sz w:val="26"/>
          <w:szCs w:val="26"/>
          <w:lang w:val="en"/>
        </w:rPr>
        <w:t>Shot plans &amp; golden-hour timing:</w:t>
      </w:r>
      <w:r w:rsidRPr="005B68FB">
        <w:rPr>
          <w:rFonts w:asciiTheme="majorBidi" w:eastAsia="Times New Roman" w:hAnsiTheme="majorBidi" w:cstheme="majorBidi"/>
          <w:color w:val="3E2D23"/>
          <w:sz w:val="26"/>
          <w:szCs w:val="26"/>
          <w:lang w:val="en"/>
        </w:rPr>
        <w:t xml:space="preserve"> all hero reels were shot at 06:00–08:30 to get the "luxury morning" light that consumers associated with premium experiences (validated in qualitative interviews).</w:t>
      </w:r>
    </w:p>
    <w:p w14:paraId="5031CA1D" w14:textId="77777777" w:rsidR="00000000" w:rsidRPr="005B68FB" w:rsidRDefault="00000000">
      <w:pPr>
        <w:numPr>
          <w:ilvl w:val="0"/>
          <w:numId w:val="8"/>
        </w:numPr>
        <w:spacing w:before="100" w:beforeAutospacing="1" w:after="100" w:afterAutospacing="1"/>
        <w:ind w:left="1020"/>
        <w:divId w:val="238515074"/>
        <w:rPr>
          <w:rFonts w:asciiTheme="majorBidi" w:eastAsia="Times New Roman" w:hAnsiTheme="majorBidi" w:cstheme="majorBidi"/>
          <w:color w:val="3E2D23"/>
          <w:sz w:val="26"/>
          <w:szCs w:val="26"/>
          <w:lang w:val="en"/>
        </w:rPr>
      </w:pPr>
      <w:r w:rsidRPr="005B68FB">
        <w:rPr>
          <w:rStyle w:val="Strong"/>
          <w:rFonts w:asciiTheme="majorBidi" w:eastAsia="Times New Roman" w:hAnsiTheme="majorBidi" w:cstheme="majorBidi"/>
          <w:color w:val="3E2D23"/>
          <w:sz w:val="26"/>
          <w:szCs w:val="26"/>
          <w:lang w:val="en"/>
        </w:rPr>
        <w:t>Storyboards &amp; messaging matrix:</w:t>
      </w:r>
      <w:r w:rsidRPr="005B68FB">
        <w:rPr>
          <w:rFonts w:asciiTheme="majorBidi" w:eastAsia="Times New Roman" w:hAnsiTheme="majorBidi" w:cstheme="majorBidi"/>
          <w:color w:val="3E2D23"/>
          <w:sz w:val="26"/>
          <w:szCs w:val="26"/>
          <w:lang w:val="en"/>
        </w:rPr>
        <w:t xml:space="preserve"> each creative had mapped intent (awareness / consideration / conversion) and target persona (Trendsetter vs UPE) and an assigned </w:t>
      </w:r>
      <w:proofErr w:type="spellStart"/>
      <w:r w:rsidRPr="005B68FB">
        <w:rPr>
          <w:rFonts w:asciiTheme="majorBidi" w:eastAsia="Times New Roman" w:hAnsiTheme="majorBidi" w:cstheme="majorBidi"/>
          <w:color w:val="3E2D23"/>
          <w:sz w:val="26"/>
          <w:szCs w:val="26"/>
          <w:lang w:val="en"/>
        </w:rPr>
        <w:t>creative_id</w:t>
      </w:r>
      <w:proofErr w:type="spellEnd"/>
      <w:r w:rsidRPr="005B68FB">
        <w:rPr>
          <w:rFonts w:asciiTheme="majorBidi" w:eastAsia="Times New Roman" w:hAnsiTheme="majorBidi" w:cstheme="majorBidi"/>
          <w:color w:val="3E2D23"/>
          <w:sz w:val="26"/>
          <w:szCs w:val="26"/>
          <w:lang w:val="en"/>
        </w:rPr>
        <w:t xml:space="preserve"> used across UTMs and GA4.</w:t>
      </w:r>
    </w:p>
    <w:p w14:paraId="21239593" w14:textId="77777777" w:rsidR="00000000" w:rsidRPr="005B68FB" w:rsidRDefault="00000000">
      <w:pPr>
        <w:numPr>
          <w:ilvl w:val="0"/>
          <w:numId w:val="8"/>
        </w:numPr>
        <w:spacing w:before="100" w:beforeAutospacing="1" w:after="100" w:afterAutospacing="1"/>
        <w:ind w:left="1020"/>
        <w:divId w:val="238515074"/>
        <w:rPr>
          <w:rFonts w:asciiTheme="majorBidi" w:eastAsia="Times New Roman" w:hAnsiTheme="majorBidi" w:cstheme="majorBidi"/>
          <w:color w:val="3E2D23"/>
          <w:sz w:val="26"/>
          <w:szCs w:val="26"/>
          <w:lang w:val="en"/>
        </w:rPr>
      </w:pPr>
      <w:r w:rsidRPr="005B68FB">
        <w:rPr>
          <w:rStyle w:val="Strong"/>
          <w:rFonts w:asciiTheme="majorBidi" w:eastAsia="Times New Roman" w:hAnsiTheme="majorBidi" w:cstheme="majorBidi"/>
          <w:color w:val="3E2D23"/>
          <w:sz w:val="26"/>
          <w:szCs w:val="26"/>
          <w:lang w:val="en"/>
        </w:rPr>
        <w:t>Asset reuse &amp; scaling:</w:t>
      </w:r>
      <w:r w:rsidRPr="005B68FB">
        <w:rPr>
          <w:rFonts w:asciiTheme="majorBidi" w:eastAsia="Times New Roman" w:hAnsiTheme="majorBidi" w:cstheme="majorBidi"/>
          <w:color w:val="3E2D23"/>
          <w:sz w:val="26"/>
          <w:szCs w:val="26"/>
          <w:lang w:val="en"/>
        </w:rPr>
        <w:t xml:space="preserve"> every long-form hero reel was cut into three performative variants: 30s brand, 15s hook, 6s bumper for paid creative rotations — improving VCR and lowering CPM via ad fatigue management.</w:t>
      </w:r>
    </w:p>
    <w:p w14:paraId="6D2DF67A" w14:textId="11C28F48" w:rsidR="00000000" w:rsidRDefault="00000000">
      <w:pPr>
        <w:numPr>
          <w:ilvl w:val="0"/>
          <w:numId w:val="8"/>
        </w:numPr>
        <w:spacing w:before="100" w:beforeAutospacing="1" w:after="100" w:afterAutospacing="1"/>
        <w:ind w:left="1020"/>
        <w:divId w:val="238515074"/>
        <w:rPr>
          <w:rFonts w:asciiTheme="majorBidi" w:eastAsia="Times New Roman" w:hAnsiTheme="majorBidi" w:cstheme="majorBidi"/>
          <w:color w:val="3E2D23"/>
          <w:sz w:val="26"/>
          <w:szCs w:val="26"/>
          <w:lang w:val="en"/>
        </w:rPr>
      </w:pPr>
      <w:r w:rsidRPr="005B68FB">
        <w:rPr>
          <w:rStyle w:val="Strong"/>
          <w:rFonts w:asciiTheme="majorBidi" w:eastAsia="Times New Roman" w:hAnsiTheme="majorBidi" w:cstheme="majorBidi"/>
          <w:color w:val="3E2D23"/>
          <w:sz w:val="26"/>
          <w:szCs w:val="26"/>
          <w:lang w:val="en"/>
        </w:rPr>
        <w:t>Asset registry:</w:t>
      </w:r>
      <w:r w:rsidRPr="005B68FB">
        <w:rPr>
          <w:rFonts w:asciiTheme="majorBidi" w:eastAsia="Times New Roman" w:hAnsiTheme="majorBidi" w:cstheme="majorBidi"/>
          <w:color w:val="3E2D23"/>
          <w:sz w:val="26"/>
          <w:szCs w:val="26"/>
          <w:lang w:val="en"/>
        </w:rPr>
        <w:t xml:space="preserve"> file names and IDs were stored in `creative_registry.xlsx` linking </w:t>
      </w:r>
      <w:r w:rsidR="005B68FB" w:rsidRPr="005B68FB">
        <w:rPr>
          <w:rFonts w:asciiTheme="majorBidi" w:eastAsia="Times New Roman" w:hAnsiTheme="majorBidi" w:cstheme="majorBidi"/>
          <w:color w:val="3E2D23"/>
          <w:sz w:val="26"/>
          <w:szCs w:val="26"/>
          <w:lang w:val="en"/>
        </w:rPr>
        <w:t>creative</w:t>
      </w:r>
      <w:r w:rsidRPr="005B68FB">
        <w:rPr>
          <w:rFonts w:asciiTheme="majorBidi" w:eastAsia="Times New Roman" w:hAnsiTheme="majorBidi" w:cstheme="majorBidi"/>
          <w:color w:val="3E2D23"/>
          <w:sz w:val="26"/>
          <w:szCs w:val="26"/>
          <w:lang w:val="en"/>
        </w:rPr>
        <w:t xml:space="preserve"> → filename → publish date → micro-test performance.</w:t>
      </w:r>
    </w:p>
    <w:p w14:paraId="3720568C" w14:textId="77777777" w:rsidR="005B68FB" w:rsidRDefault="005B68FB" w:rsidP="005B68FB">
      <w:pPr>
        <w:pBdr>
          <w:bottom w:val="single" w:sz="6" w:space="1" w:color="auto"/>
        </w:pBdr>
        <w:spacing w:before="100" w:beforeAutospacing="1" w:after="100" w:afterAutospacing="1"/>
        <w:divId w:val="238515074"/>
        <w:rPr>
          <w:rFonts w:asciiTheme="majorBidi" w:eastAsia="Times New Roman" w:hAnsiTheme="majorBidi" w:cstheme="majorBidi"/>
          <w:color w:val="3E2D23"/>
          <w:sz w:val="26"/>
          <w:szCs w:val="26"/>
          <w:lang w:val="en"/>
        </w:rPr>
      </w:pPr>
    </w:p>
    <w:p w14:paraId="17558A81" w14:textId="77777777" w:rsidR="00000000" w:rsidRPr="005B68FB" w:rsidRDefault="00000000">
      <w:pPr>
        <w:pStyle w:val="Heading2"/>
        <w:divId w:val="1785223703"/>
        <w:rPr>
          <w:rFonts w:asciiTheme="majorBidi" w:eastAsia="Times New Roman" w:hAnsiTheme="majorBidi" w:cstheme="majorBidi"/>
          <w:sz w:val="26"/>
          <w:szCs w:val="26"/>
          <w:lang w:val="en"/>
        </w:rPr>
      </w:pPr>
      <w:r w:rsidRPr="005B68FB">
        <w:rPr>
          <w:rFonts w:asciiTheme="majorBidi" w:eastAsia="Times New Roman" w:hAnsiTheme="majorBidi" w:cstheme="majorBidi"/>
          <w:sz w:val="26"/>
          <w:szCs w:val="26"/>
          <w:lang w:val="en"/>
        </w:rPr>
        <w:t>8. Community &amp; moderation playbook (how I protected brand while scaling)</w:t>
      </w:r>
    </w:p>
    <w:p w14:paraId="47AF24CB" w14:textId="77777777" w:rsidR="00000000" w:rsidRPr="005B68FB" w:rsidRDefault="00000000">
      <w:pPr>
        <w:pStyle w:val="NormalWeb"/>
        <w:divId w:val="1785223703"/>
        <w:rPr>
          <w:rFonts w:asciiTheme="majorBidi" w:hAnsiTheme="majorBidi" w:cstheme="majorBidi"/>
          <w:sz w:val="26"/>
          <w:szCs w:val="26"/>
          <w:lang w:val="en"/>
        </w:rPr>
      </w:pPr>
      <w:r w:rsidRPr="005B68FB">
        <w:rPr>
          <w:rFonts w:asciiTheme="majorBidi" w:hAnsiTheme="majorBidi" w:cstheme="majorBidi"/>
          <w:sz w:val="26"/>
          <w:szCs w:val="26"/>
          <w:lang w:val="en"/>
        </w:rPr>
        <w:t>Scaling engagement requires policing the community and using engagement as first-party signals. I implemented a playbook:</w:t>
      </w:r>
    </w:p>
    <w:p w14:paraId="252366D9" w14:textId="77777777" w:rsidR="00000000" w:rsidRPr="005B68FB" w:rsidRDefault="00000000">
      <w:pPr>
        <w:numPr>
          <w:ilvl w:val="0"/>
          <w:numId w:val="9"/>
        </w:numPr>
        <w:spacing w:before="100" w:beforeAutospacing="1" w:after="100" w:afterAutospacing="1"/>
        <w:ind w:left="1020"/>
        <w:divId w:val="1785223703"/>
        <w:rPr>
          <w:rFonts w:asciiTheme="majorBidi" w:eastAsia="Times New Roman" w:hAnsiTheme="majorBidi" w:cstheme="majorBidi"/>
          <w:color w:val="3E2D23"/>
          <w:sz w:val="26"/>
          <w:szCs w:val="26"/>
          <w:lang w:val="en"/>
        </w:rPr>
      </w:pPr>
      <w:r w:rsidRPr="005B68FB">
        <w:rPr>
          <w:rFonts w:asciiTheme="majorBidi" w:eastAsia="Times New Roman" w:hAnsiTheme="majorBidi" w:cstheme="majorBidi"/>
          <w:color w:val="3E2D23"/>
          <w:sz w:val="26"/>
          <w:szCs w:val="26"/>
          <w:lang w:val="en"/>
        </w:rPr>
        <w:t>24-hour moderation SLA for negative comments; escalation rules for PR issues.</w:t>
      </w:r>
    </w:p>
    <w:p w14:paraId="5A2D6A46" w14:textId="77777777" w:rsidR="00000000" w:rsidRPr="005B68FB" w:rsidRDefault="00000000">
      <w:pPr>
        <w:numPr>
          <w:ilvl w:val="0"/>
          <w:numId w:val="9"/>
        </w:numPr>
        <w:spacing w:before="100" w:beforeAutospacing="1" w:after="100" w:afterAutospacing="1"/>
        <w:ind w:left="1020"/>
        <w:divId w:val="1785223703"/>
        <w:rPr>
          <w:rFonts w:asciiTheme="majorBidi" w:eastAsia="Times New Roman" w:hAnsiTheme="majorBidi" w:cstheme="majorBidi"/>
          <w:color w:val="3E2D23"/>
          <w:sz w:val="26"/>
          <w:szCs w:val="26"/>
          <w:lang w:val="en"/>
        </w:rPr>
      </w:pPr>
      <w:r w:rsidRPr="005B68FB">
        <w:rPr>
          <w:rFonts w:asciiTheme="majorBidi" w:eastAsia="Times New Roman" w:hAnsiTheme="majorBidi" w:cstheme="majorBidi"/>
          <w:color w:val="3E2D23"/>
          <w:sz w:val="26"/>
          <w:szCs w:val="26"/>
          <w:lang w:val="en"/>
        </w:rPr>
        <w:t>Community prompts and follow-ups for UGC participants to encourage submission of high-quality UGC (incentivized via token rewards).</w:t>
      </w:r>
    </w:p>
    <w:p w14:paraId="1B52D84C" w14:textId="77777777" w:rsidR="00000000" w:rsidRDefault="00000000">
      <w:pPr>
        <w:numPr>
          <w:ilvl w:val="0"/>
          <w:numId w:val="9"/>
        </w:numPr>
        <w:spacing w:before="100" w:beforeAutospacing="1" w:after="100" w:afterAutospacing="1"/>
        <w:ind w:left="1020"/>
        <w:divId w:val="1785223703"/>
        <w:rPr>
          <w:rFonts w:asciiTheme="majorBidi" w:eastAsia="Times New Roman" w:hAnsiTheme="majorBidi" w:cstheme="majorBidi"/>
          <w:color w:val="3E2D23"/>
          <w:sz w:val="26"/>
          <w:szCs w:val="26"/>
          <w:lang w:val="en"/>
        </w:rPr>
      </w:pPr>
      <w:r w:rsidRPr="005B68FB">
        <w:rPr>
          <w:rFonts w:asciiTheme="majorBidi" w:eastAsia="Times New Roman" w:hAnsiTheme="majorBidi" w:cstheme="majorBidi"/>
          <w:color w:val="3E2D23"/>
          <w:sz w:val="26"/>
          <w:szCs w:val="26"/>
          <w:lang w:val="en"/>
        </w:rPr>
        <w:t>Weekly community sentiment dashboard using keyword sentiment scoring to detect narrative shifts.</w:t>
      </w:r>
    </w:p>
    <w:p w14:paraId="61022BAB" w14:textId="77777777" w:rsidR="005B68FB" w:rsidRDefault="005B68FB" w:rsidP="005B68FB">
      <w:pPr>
        <w:spacing w:before="100" w:beforeAutospacing="1" w:after="100" w:afterAutospacing="1"/>
        <w:divId w:val="1785223703"/>
        <w:rPr>
          <w:rFonts w:asciiTheme="majorBidi" w:eastAsia="Times New Roman" w:hAnsiTheme="majorBidi" w:cstheme="majorBidi"/>
          <w:color w:val="3E2D23"/>
          <w:sz w:val="26"/>
          <w:szCs w:val="26"/>
          <w:lang w:val="en"/>
        </w:rPr>
      </w:pPr>
    </w:p>
    <w:p w14:paraId="0C8DCDC0" w14:textId="77777777" w:rsidR="005B68FB" w:rsidRDefault="005B68FB" w:rsidP="005B68FB">
      <w:pPr>
        <w:spacing w:before="100" w:beforeAutospacing="1" w:after="100" w:afterAutospacing="1"/>
        <w:divId w:val="1785223703"/>
        <w:rPr>
          <w:rFonts w:asciiTheme="majorBidi" w:eastAsia="Times New Roman" w:hAnsiTheme="majorBidi" w:cstheme="majorBidi"/>
          <w:color w:val="3E2D23"/>
          <w:sz w:val="26"/>
          <w:szCs w:val="26"/>
          <w:lang w:val="en"/>
        </w:rPr>
      </w:pPr>
    </w:p>
    <w:p w14:paraId="2218B23C" w14:textId="77777777" w:rsidR="005B68FB" w:rsidRDefault="005B68FB" w:rsidP="005B68FB">
      <w:pPr>
        <w:spacing w:before="100" w:beforeAutospacing="1" w:after="100" w:afterAutospacing="1"/>
        <w:divId w:val="1785223703"/>
        <w:rPr>
          <w:rFonts w:asciiTheme="majorBidi" w:eastAsia="Times New Roman" w:hAnsiTheme="majorBidi" w:cstheme="majorBidi"/>
          <w:color w:val="3E2D23"/>
          <w:sz w:val="26"/>
          <w:szCs w:val="26"/>
          <w:lang w:val="en"/>
        </w:rPr>
      </w:pPr>
    </w:p>
    <w:p w14:paraId="78DB804C" w14:textId="77777777" w:rsidR="005B68FB" w:rsidRDefault="005B68FB" w:rsidP="005B68FB">
      <w:pPr>
        <w:spacing w:before="100" w:beforeAutospacing="1" w:after="100" w:afterAutospacing="1"/>
        <w:divId w:val="1785223703"/>
        <w:rPr>
          <w:rFonts w:asciiTheme="majorBidi" w:eastAsia="Times New Roman" w:hAnsiTheme="majorBidi" w:cstheme="majorBidi"/>
          <w:color w:val="3E2D23"/>
          <w:sz w:val="26"/>
          <w:szCs w:val="26"/>
          <w:lang w:val="en"/>
        </w:rPr>
      </w:pPr>
    </w:p>
    <w:p w14:paraId="02806086" w14:textId="77777777" w:rsidR="005B68FB" w:rsidRPr="005B68FB" w:rsidRDefault="005B68FB" w:rsidP="005B68FB">
      <w:pPr>
        <w:spacing w:before="100" w:beforeAutospacing="1" w:after="100" w:afterAutospacing="1"/>
        <w:divId w:val="1785223703"/>
        <w:rPr>
          <w:rFonts w:asciiTheme="majorBidi" w:eastAsia="Times New Roman" w:hAnsiTheme="majorBidi" w:cstheme="majorBidi"/>
          <w:color w:val="3E2D23"/>
          <w:sz w:val="26"/>
          <w:szCs w:val="26"/>
          <w:lang w:val="en"/>
        </w:rPr>
      </w:pPr>
    </w:p>
    <w:p w14:paraId="54409F6B" w14:textId="77777777" w:rsidR="00000000" w:rsidRPr="005B68FB" w:rsidRDefault="00000000">
      <w:pPr>
        <w:pStyle w:val="Heading2"/>
        <w:divId w:val="1719209304"/>
        <w:rPr>
          <w:rFonts w:asciiTheme="majorBidi" w:eastAsia="Times New Roman" w:hAnsiTheme="majorBidi" w:cstheme="majorBidi"/>
          <w:sz w:val="26"/>
          <w:szCs w:val="26"/>
          <w:lang w:val="en"/>
        </w:rPr>
      </w:pPr>
      <w:r w:rsidRPr="005B68FB">
        <w:rPr>
          <w:rFonts w:asciiTheme="majorBidi" w:eastAsia="Times New Roman" w:hAnsiTheme="majorBidi" w:cstheme="majorBidi"/>
          <w:sz w:val="26"/>
          <w:szCs w:val="26"/>
          <w:lang w:val="en"/>
        </w:rPr>
        <w:lastRenderedPageBreak/>
        <w:t>9. Calculation examples (exact formulas I used)</w:t>
      </w:r>
    </w:p>
    <w:tbl>
      <w:tblPr>
        <w:tblW w:w="5000" w:type="pct"/>
        <w:tblCellMar>
          <w:top w:w="15" w:type="dxa"/>
          <w:left w:w="15" w:type="dxa"/>
          <w:bottom w:w="15" w:type="dxa"/>
          <w:right w:w="15" w:type="dxa"/>
        </w:tblCellMar>
        <w:tblLook w:val="04A0" w:firstRow="1" w:lastRow="0" w:firstColumn="1" w:lastColumn="0" w:noHBand="0" w:noVBand="1"/>
      </w:tblPr>
      <w:tblGrid>
        <w:gridCol w:w="2087"/>
        <w:gridCol w:w="3756"/>
        <w:gridCol w:w="3501"/>
      </w:tblGrid>
      <w:tr w:rsidR="00000000" w:rsidRPr="005B68FB" w14:paraId="0552601B" w14:textId="77777777">
        <w:trPr>
          <w:divId w:val="1719209304"/>
          <w:tblHeader/>
        </w:trPr>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4E30B478" w14:textId="77777777" w:rsidR="00000000" w:rsidRPr="005B68FB" w:rsidRDefault="00000000">
            <w:pPr>
              <w:spacing w:before="210" w:after="210"/>
              <w:rPr>
                <w:rFonts w:asciiTheme="majorBidi" w:eastAsia="Times New Roman" w:hAnsiTheme="majorBidi" w:cstheme="majorBidi"/>
                <w:b/>
                <w:bCs/>
                <w:color w:val="5A3E36"/>
                <w:sz w:val="26"/>
                <w:szCs w:val="26"/>
              </w:rPr>
            </w:pPr>
            <w:r w:rsidRPr="005B68FB">
              <w:rPr>
                <w:rFonts w:asciiTheme="majorBidi" w:eastAsia="Times New Roman" w:hAnsiTheme="majorBidi" w:cstheme="majorBidi"/>
                <w:b/>
                <w:bCs/>
                <w:color w:val="5A3E36"/>
                <w:sz w:val="26"/>
                <w:szCs w:val="26"/>
              </w:rPr>
              <w:t>Metric</w:t>
            </w:r>
          </w:p>
        </w:tc>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3D884F50" w14:textId="77777777" w:rsidR="00000000" w:rsidRPr="005B68FB" w:rsidRDefault="00000000">
            <w:pPr>
              <w:spacing w:before="210" w:after="210"/>
              <w:rPr>
                <w:rFonts w:asciiTheme="majorBidi" w:eastAsia="Times New Roman" w:hAnsiTheme="majorBidi" w:cstheme="majorBidi"/>
                <w:b/>
                <w:bCs/>
                <w:color w:val="5A3E36"/>
                <w:sz w:val="26"/>
                <w:szCs w:val="26"/>
              </w:rPr>
            </w:pPr>
            <w:r w:rsidRPr="005B68FB">
              <w:rPr>
                <w:rFonts w:asciiTheme="majorBidi" w:eastAsia="Times New Roman" w:hAnsiTheme="majorBidi" w:cstheme="majorBidi"/>
                <w:b/>
                <w:bCs/>
                <w:color w:val="5A3E36"/>
                <w:sz w:val="26"/>
                <w:szCs w:val="26"/>
              </w:rPr>
              <w:t>Formula</w:t>
            </w:r>
          </w:p>
        </w:tc>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3157833C" w14:textId="77777777" w:rsidR="00000000" w:rsidRPr="005B68FB" w:rsidRDefault="00000000">
            <w:pPr>
              <w:spacing w:before="210" w:after="210"/>
              <w:rPr>
                <w:rFonts w:asciiTheme="majorBidi" w:eastAsia="Times New Roman" w:hAnsiTheme="majorBidi" w:cstheme="majorBidi"/>
                <w:b/>
                <w:bCs/>
                <w:color w:val="5A3E36"/>
                <w:sz w:val="26"/>
                <w:szCs w:val="26"/>
              </w:rPr>
            </w:pPr>
            <w:r w:rsidRPr="005B68FB">
              <w:rPr>
                <w:rFonts w:asciiTheme="majorBidi" w:eastAsia="Times New Roman" w:hAnsiTheme="majorBidi" w:cstheme="majorBidi"/>
                <w:b/>
                <w:bCs/>
                <w:color w:val="5A3E36"/>
                <w:sz w:val="26"/>
                <w:szCs w:val="26"/>
              </w:rPr>
              <w:t>Example Calculation</w:t>
            </w:r>
          </w:p>
        </w:tc>
      </w:tr>
      <w:tr w:rsidR="00000000" w:rsidRPr="005B68FB" w14:paraId="0B210131" w14:textId="77777777">
        <w:trPr>
          <w:divId w:val="1719209304"/>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443D8DFA"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Engagement Rate (weighted)</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087C8312"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(Sum of engagement actions across posts) ÷ (Sum of impressions across same posts) × 100</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2BBCF573"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(12,360 engagements ÷ 109,200 impressions) × 100 = 11.32%</w:t>
            </w:r>
          </w:p>
        </w:tc>
      </w:tr>
      <w:tr w:rsidR="00000000" w:rsidRPr="005B68FB" w14:paraId="1180BC29" w14:textId="77777777">
        <w:trPr>
          <w:divId w:val="1719209304"/>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0C376210"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CTR (paid)</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43B9A833"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Clicks ÷ Impressions × 100</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447682B2"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(4,580 clicks ÷ 120,000 impressions) × 100 = 3.82%</w:t>
            </w:r>
          </w:p>
        </w:tc>
      </w:tr>
      <w:tr w:rsidR="00000000" w:rsidRPr="005B68FB" w14:paraId="2014939D" w14:textId="77777777">
        <w:trPr>
          <w:divId w:val="1719209304"/>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12BF2E0A"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CPL</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4B55F180"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 xml:space="preserve">Total channel </w:t>
            </w:r>
            <w:proofErr w:type="gramStart"/>
            <w:r w:rsidRPr="005B68FB">
              <w:rPr>
                <w:rFonts w:asciiTheme="majorBidi" w:eastAsia="Times New Roman" w:hAnsiTheme="majorBidi" w:cstheme="majorBidi"/>
                <w:color w:val="3E2D23"/>
                <w:sz w:val="26"/>
                <w:szCs w:val="26"/>
              </w:rPr>
              <w:t>spend</w:t>
            </w:r>
            <w:proofErr w:type="gramEnd"/>
            <w:r w:rsidRPr="005B68FB">
              <w:rPr>
                <w:rFonts w:asciiTheme="majorBidi" w:eastAsia="Times New Roman" w:hAnsiTheme="majorBidi" w:cstheme="majorBidi"/>
                <w:color w:val="3E2D23"/>
                <w:sz w:val="26"/>
                <w:szCs w:val="26"/>
              </w:rPr>
              <w:t xml:space="preserve"> ÷ attributed sign-ups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3B1E9A5C"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(Paid carousel spend 49,000 EGP ÷ 1,076 sign-ups attributed) = EGP 45.5 CPL</w:t>
            </w:r>
          </w:p>
        </w:tc>
      </w:tr>
      <w:tr w:rsidR="00000000" w:rsidRPr="005B68FB" w14:paraId="193D9D48" w14:textId="77777777">
        <w:trPr>
          <w:divId w:val="1719209304"/>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506FBFDB"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Conversion Rate (social traffic)</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6A201BE2"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Sign-ups from social campaign sessions ÷ Campaign sessions × 100</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6CDA9972" w14:textId="77777777" w:rsidR="00000000" w:rsidRPr="005B68FB" w:rsidRDefault="00000000">
            <w:pPr>
              <w:spacing w:before="210" w:after="210"/>
              <w:rPr>
                <w:rFonts w:asciiTheme="majorBidi" w:eastAsia="Times New Roman" w:hAnsiTheme="majorBidi" w:cstheme="majorBidi"/>
                <w:color w:val="3E2D23"/>
                <w:sz w:val="26"/>
                <w:szCs w:val="26"/>
              </w:rPr>
            </w:pPr>
            <w:r w:rsidRPr="005B68FB">
              <w:rPr>
                <w:rFonts w:asciiTheme="majorBidi" w:eastAsia="Times New Roman" w:hAnsiTheme="majorBidi" w:cstheme="majorBidi"/>
                <w:color w:val="3E2D23"/>
                <w:sz w:val="26"/>
                <w:szCs w:val="26"/>
              </w:rPr>
              <w:t>(1,070 sign-ups ÷ 17,258 social campaign sessions) × 100 = 6.2%</w:t>
            </w:r>
          </w:p>
        </w:tc>
      </w:tr>
    </w:tbl>
    <w:p w14:paraId="6BC7982A" w14:textId="77777777" w:rsidR="00000000" w:rsidRPr="005B68FB" w:rsidRDefault="00000000">
      <w:pPr>
        <w:pStyle w:val="Heading2"/>
        <w:divId w:val="2097046890"/>
        <w:rPr>
          <w:rFonts w:asciiTheme="majorBidi" w:eastAsia="Times New Roman" w:hAnsiTheme="majorBidi" w:cstheme="majorBidi"/>
          <w:sz w:val="26"/>
          <w:szCs w:val="26"/>
          <w:lang w:val="en"/>
        </w:rPr>
      </w:pPr>
      <w:r w:rsidRPr="005B68FB">
        <w:rPr>
          <w:rFonts w:asciiTheme="majorBidi" w:eastAsia="Times New Roman" w:hAnsiTheme="majorBidi" w:cstheme="majorBidi"/>
          <w:sz w:val="26"/>
          <w:szCs w:val="26"/>
          <w:lang w:val="en"/>
        </w:rPr>
        <w:t>10. Results narrative — cause → effect</w:t>
      </w:r>
    </w:p>
    <w:p w14:paraId="63256842" w14:textId="77777777" w:rsidR="00000000" w:rsidRPr="005B68FB" w:rsidRDefault="00000000">
      <w:pPr>
        <w:pStyle w:val="NormalWeb"/>
        <w:divId w:val="2097046890"/>
        <w:rPr>
          <w:rFonts w:asciiTheme="majorBidi" w:hAnsiTheme="majorBidi" w:cstheme="majorBidi"/>
          <w:sz w:val="26"/>
          <w:szCs w:val="26"/>
          <w:lang w:val="en"/>
        </w:rPr>
      </w:pPr>
      <w:r w:rsidRPr="005B68FB">
        <w:rPr>
          <w:rFonts w:asciiTheme="majorBidi" w:hAnsiTheme="majorBidi" w:cstheme="majorBidi"/>
          <w:sz w:val="26"/>
          <w:szCs w:val="26"/>
          <w:lang w:val="en"/>
        </w:rPr>
        <w:t>In narrative form: the preflight micro-tests showed hero cinematic reels and benefit-led CTAs produced superior engagement and lower CPL. I then reweighted the social budget to prioritize high-performing creative and morning dayparting, tightened forms for lower friction, and layered retargeting sequences that progressively increased conversion intent. Influencer seeding amplified reach and credibility but was measured and only scaled when UTM-coded referral conversions matched CPA thresholds. The combined effect was higher reach (80,800 vs target 70k), higher engagement (11.3% vs 10% target), and conversion outcomes (1,070 sign-ups, 6.2% CR) that directly contributed to a blended social ROAS of ~4.11:1.</w:t>
      </w:r>
    </w:p>
    <w:p w14:paraId="32736B67" w14:textId="77777777" w:rsidR="005B68FB" w:rsidRDefault="005B68FB">
      <w:pPr>
        <w:pStyle w:val="Heading2"/>
        <w:divId w:val="1179199671"/>
        <w:rPr>
          <w:rFonts w:asciiTheme="majorBidi" w:eastAsia="Times New Roman" w:hAnsiTheme="majorBidi" w:cstheme="majorBidi"/>
          <w:sz w:val="26"/>
          <w:szCs w:val="26"/>
          <w:lang w:val="en"/>
        </w:rPr>
      </w:pPr>
    </w:p>
    <w:p w14:paraId="2D1DA67C" w14:textId="1203AF94" w:rsidR="00000000" w:rsidRPr="005B68FB" w:rsidRDefault="00000000">
      <w:pPr>
        <w:pStyle w:val="Heading2"/>
        <w:divId w:val="1179199671"/>
        <w:rPr>
          <w:rFonts w:asciiTheme="majorBidi" w:eastAsia="Times New Roman" w:hAnsiTheme="majorBidi" w:cstheme="majorBidi"/>
          <w:sz w:val="26"/>
          <w:szCs w:val="26"/>
          <w:lang w:val="en"/>
        </w:rPr>
      </w:pPr>
      <w:r w:rsidRPr="005B68FB">
        <w:rPr>
          <w:rFonts w:asciiTheme="majorBidi" w:eastAsia="Times New Roman" w:hAnsiTheme="majorBidi" w:cstheme="majorBidi"/>
          <w:sz w:val="26"/>
          <w:szCs w:val="26"/>
          <w:lang w:val="en"/>
        </w:rPr>
        <w:lastRenderedPageBreak/>
        <w:t>11. Risks, trackback controls &amp; data governance</w:t>
      </w:r>
    </w:p>
    <w:p w14:paraId="6588BC36" w14:textId="77777777" w:rsidR="00000000" w:rsidRPr="005B68FB" w:rsidRDefault="00000000">
      <w:pPr>
        <w:numPr>
          <w:ilvl w:val="0"/>
          <w:numId w:val="10"/>
        </w:numPr>
        <w:spacing w:before="100" w:beforeAutospacing="1" w:after="100" w:afterAutospacing="1"/>
        <w:ind w:left="1020"/>
        <w:divId w:val="1179199671"/>
        <w:rPr>
          <w:rFonts w:asciiTheme="majorBidi" w:eastAsia="Times New Roman" w:hAnsiTheme="majorBidi" w:cstheme="majorBidi"/>
          <w:color w:val="3E2D23"/>
          <w:sz w:val="26"/>
          <w:szCs w:val="26"/>
          <w:lang w:val="en"/>
        </w:rPr>
      </w:pPr>
      <w:r w:rsidRPr="005B68FB">
        <w:rPr>
          <w:rStyle w:val="Strong"/>
          <w:rFonts w:asciiTheme="majorBidi" w:eastAsia="Times New Roman" w:hAnsiTheme="majorBidi" w:cstheme="majorBidi"/>
          <w:color w:val="3E2D23"/>
          <w:sz w:val="26"/>
          <w:szCs w:val="26"/>
          <w:lang w:val="en"/>
        </w:rPr>
        <w:t>Attribution leakage risk:</w:t>
      </w:r>
      <w:r w:rsidRPr="005B68FB">
        <w:rPr>
          <w:rFonts w:asciiTheme="majorBidi" w:eastAsia="Times New Roman" w:hAnsiTheme="majorBidi" w:cstheme="majorBidi"/>
          <w:color w:val="3E2D23"/>
          <w:sz w:val="26"/>
          <w:szCs w:val="26"/>
          <w:lang w:val="en"/>
        </w:rPr>
        <w:t xml:space="preserve"> controlled via weekly POS → CRM recon; conservative 10% holdback applied where mapping was ambiguous.</w:t>
      </w:r>
    </w:p>
    <w:p w14:paraId="49A9434D" w14:textId="77777777" w:rsidR="00000000" w:rsidRPr="005B68FB" w:rsidRDefault="00000000">
      <w:pPr>
        <w:numPr>
          <w:ilvl w:val="0"/>
          <w:numId w:val="10"/>
        </w:numPr>
        <w:spacing w:before="100" w:beforeAutospacing="1" w:after="100" w:afterAutospacing="1"/>
        <w:ind w:left="1020"/>
        <w:divId w:val="1179199671"/>
        <w:rPr>
          <w:rFonts w:asciiTheme="majorBidi" w:eastAsia="Times New Roman" w:hAnsiTheme="majorBidi" w:cstheme="majorBidi"/>
          <w:color w:val="3E2D23"/>
          <w:sz w:val="26"/>
          <w:szCs w:val="26"/>
          <w:lang w:val="en"/>
        </w:rPr>
      </w:pPr>
      <w:r w:rsidRPr="005B68FB">
        <w:rPr>
          <w:rStyle w:val="Strong"/>
          <w:rFonts w:asciiTheme="majorBidi" w:eastAsia="Times New Roman" w:hAnsiTheme="majorBidi" w:cstheme="majorBidi"/>
          <w:color w:val="3E2D23"/>
          <w:sz w:val="26"/>
          <w:szCs w:val="26"/>
          <w:lang w:val="en"/>
        </w:rPr>
        <w:t>Creative fatigue:</w:t>
      </w:r>
      <w:r w:rsidRPr="005B68FB">
        <w:rPr>
          <w:rFonts w:asciiTheme="majorBidi" w:eastAsia="Times New Roman" w:hAnsiTheme="majorBidi" w:cstheme="majorBidi"/>
          <w:color w:val="3E2D23"/>
          <w:sz w:val="26"/>
          <w:szCs w:val="26"/>
          <w:lang w:val="en"/>
        </w:rPr>
        <w:t xml:space="preserve"> mitigated via 21-day creative refresh cycles and variant rotation rules recorded in `creative_rotation_schedule.xlsx`.</w:t>
      </w:r>
    </w:p>
    <w:p w14:paraId="7D87B916" w14:textId="77777777" w:rsidR="00000000" w:rsidRDefault="00000000">
      <w:pPr>
        <w:numPr>
          <w:ilvl w:val="0"/>
          <w:numId w:val="10"/>
        </w:numPr>
        <w:spacing w:before="100" w:beforeAutospacing="1" w:after="100" w:afterAutospacing="1"/>
        <w:ind w:left="1020"/>
        <w:divId w:val="1179199671"/>
        <w:rPr>
          <w:rFonts w:asciiTheme="majorBidi" w:eastAsia="Times New Roman" w:hAnsiTheme="majorBidi" w:cstheme="majorBidi"/>
          <w:color w:val="3E2D23"/>
          <w:sz w:val="26"/>
          <w:szCs w:val="26"/>
          <w:lang w:val="en"/>
        </w:rPr>
      </w:pPr>
      <w:r w:rsidRPr="005B68FB">
        <w:rPr>
          <w:rStyle w:val="Strong"/>
          <w:rFonts w:asciiTheme="majorBidi" w:eastAsia="Times New Roman" w:hAnsiTheme="majorBidi" w:cstheme="majorBidi"/>
          <w:color w:val="3E2D23"/>
          <w:sz w:val="26"/>
          <w:szCs w:val="26"/>
          <w:lang w:val="en"/>
        </w:rPr>
        <w:t>Inflated reach from bots:</w:t>
      </w:r>
      <w:r w:rsidRPr="005B68FB">
        <w:rPr>
          <w:rFonts w:asciiTheme="majorBidi" w:eastAsia="Times New Roman" w:hAnsiTheme="majorBidi" w:cstheme="majorBidi"/>
          <w:color w:val="3E2D23"/>
          <w:sz w:val="26"/>
          <w:szCs w:val="26"/>
          <w:lang w:val="en"/>
        </w:rPr>
        <w:t xml:space="preserve"> removed through platform invalid traffic filters and manual audits of suspicious spikes.</w:t>
      </w:r>
    </w:p>
    <w:p w14:paraId="4E8C40C0" w14:textId="77777777" w:rsidR="005B68FB" w:rsidRDefault="005B68FB" w:rsidP="005B68FB">
      <w:pPr>
        <w:pBdr>
          <w:bottom w:val="single" w:sz="6" w:space="1" w:color="auto"/>
        </w:pBdr>
        <w:spacing w:before="100" w:beforeAutospacing="1" w:after="100" w:afterAutospacing="1"/>
        <w:divId w:val="1179199671"/>
        <w:rPr>
          <w:rFonts w:asciiTheme="majorBidi" w:eastAsia="Times New Roman" w:hAnsiTheme="majorBidi" w:cstheme="majorBidi"/>
          <w:color w:val="3E2D23"/>
          <w:sz w:val="26"/>
          <w:szCs w:val="26"/>
          <w:lang w:val="en"/>
        </w:rPr>
      </w:pPr>
    </w:p>
    <w:p w14:paraId="5AD47235" w14:textId="77777777" w:rsidR="00000000" w:rsidRPr="005B68FB" w:rsidRDefault="00000000">
      <w:pPr>
        <w:pStyle w:val="Heading2"/>
        <w:divId w:val="870873446"/>
        <w:rPr>
          <w:rFonts w:asciiTheme="majorBidi" w:eastAsia="Times New Roman" w:hAnsiTheme="majorBidi" w:cstheme="majorBidi"/>
          <w:sz w:val="26"/>
          <w:szCs w:val="26"/>
          <w:lang w:val="en"/>
        </w:rPr>
      </w:pPr>
      <w:r w:rsidRPr="005B68FB">
        <w:rPr>
          <w:rFonts w:asciiTheme="majorBidi" w:eastAsia="Times New Roman" w:hAnsiTheme="majorBidi" w:cstheme="majorBidi"/>
          <w:sz w:val="26"/>
          <w:szCs w:val="26"/>
          <w:lang w:val="en"/>
        </w:rPr>
        <w:t>12. Recommendations &amp; next steps (professional, prioritized)</w:t>
      </w:r>
    </w:p>
    <w:p w14:paraId="232E46C7" w14:textId="77777777" w:rsidR="00000000" w:rsidRPr="005B68FB" w:rsidRDefault="00000000">
      <w:pPr>
        <w:numPr>
          <w:ilvl w:val="0"/>
          <w:numId w:val="11"/>
        </w:numPr>
        <w:spacing w:before="100" w:beforeAutospacing="1" w:after="100" w:afterAutospacing="1"/>
        <w:divId w:val="870873446"/>
        <w:rPr>
          <w:rFonts w:asciiTheme="majorBidi" w:eastAsia="Times New Roman" w:hAnsiTheme="majorBidi" w:cstheme="majorBidi"/>
          <w:color w:val="3E2D23"/>
          <w:sz w:val="26"/>
          <w:szCs w:val="26"/>
          <w:lang w:val="en"/>
        </w:rPr>
      </w:pPr>
      <w:r w:rsidRPr="005B68FB">
        <w:rPr>
          <w:rStyle w:val="Strong"/>
          <w:rFonts w:asciiTheme="majorBidi" w:eastAsia="Times New Roman" w:hAnsiTheme="majorBidi" w:cstheme="majorBidi"/>
          <w:color w:val="3E2D23"/>
          <w:sz w:val="26"/>
          <w:szCs w:val="26"/>
          <w:lang w:val="en"/>
        </w:rPr>
        <w:t>Operationalize real-time POS → CRM mapping</w:t>
      </w:r>
      <w:r w:rsidRPr="005B68FB">
        <w:rPr>
          <w:rFonts w:asciiTheme="majorBidi" w:eastAsia="Times New Roman" w:hAnsiTheme="majorBidi" w:cstheme="majorBidi"/>
          <w:color w:val="3E2D23"/>
          <w:sz w:val="26"/>
          <w:szCs w:val="26"/>
          <w:lang w:val="en"/>
        </w:rPr>
        <w:t xml:space="preserve"> to remove manual reconciliation and allow same-day ROAS adjustments.</w:t>
      </w:r>
    </w:p>
    <w:p w14:paraId="415E0CDF" w14:textId="77777777" w:rsidR="00000000" w:rsidRPr="005B68FB" w:rsidRDefault="00000000">
      <w:pPr>
        <w:numPr>
          <w:ilvl w:val="0"/>
          <w:numId w:val="11"/>
        </w:numPr>
        <w:spacing w:before="100" w:beforeAutospacing="1" w:after="100" w:afterAutospacing="1"/>
        <w:divId w:val="870873446"/>
        <w:rPr>
          <w:rFonts w:asciiTheme="majorBidi" w:eastAsia="Times New Roman" w:hAnsiTheme="majorBidi" w:cstheme="majorBidi"/>
          <w:color w:val="3E2D23"/>
          <w:sz w:val="26"/>
          <w:szCs w:val="26"/>
          <w:lang w:val="en"/>
        </w:rPr>
      </w:pPr>
      <w:r w:rsidRPr="005B68FB">
        <w:rPr>
          <w:rStyle w:val="Strong"/>
          <w:rFonts w:asciiTheme="majorBidi" w:eastAsia="Times New Roman" w:hAnsiTheme="majorBidi" w:cstheme="majorBidi"/>
          <w:color w:val="3E2D23"/>
          <w:sz w:val="26"/>
          <w:szCs w:val="26"/>
          <w:lang w:val="en"/>
        </w:rPr>
        <w:t>Maintain 5% micro-test reserve</w:t>
      </w:r>
      <w:r w:rsidRPr="005B68FB">
        <w:rPr>
          <w:rFonts w:asciiTheme="majorBidi" w:eastAsia="Times New Roman" w:hAnsiTheme="majorBidi" w:cstheme="majorBidi"/>
          <w:color w:val="3E2D23"/>
          <w:sz w:val="26"/>
          <w:szCs w:val="26"/>
          <w:lang w:val="en"/>
        </w:rPr>
        <w:t xml:space="preserve"> from social budget for continual creative and CTA validation.</w:t>
      </w:r>
    </w:p>
    <w:p w14:paraId="502092EA" w14:textId="77777777" w:rsidR="00000000" w:rsidRPr="005B68FB" w:rsidRDefault="00000000">
      <w:pPr>
        <w:numPr>
          <w:ilvl w:val="0"/>
          <w:numId w:val="11"/>
        </w:numPr>
        <w:spacing w:before="100" w:beforeAutospacing="1" w:after="100" w:afterAutospacing="1"/>
        <w:divId w:val="870873446"/>
        <w:rPr>
          <w:rFonts w:asciiTheme="majorBidi" w:eastAsia="Times New Roman" w:hAnsiTheme="majorBidi" w:cstheme="majorBidi"/>
          <w:color w:val="3E2D23"/>
          <w:sz w:val="26"/>
          <w:szCs w:val="26"/>
          <w:lang w:val="en"/>
        </w:rPr>
      </w:pPr>
      <w:r w:rsidRPr="005B68FB">
        <w:rPr>
          <w:rStyle w:val="Strong"/>
          <w:rFonts w:asciiTheme="majorBidi" w:eastAsia="Times New Roman" w:hAnsiTheme="majorBidi" w:cstheme="majorBidi"/>
          <w:color w:val="3E2D23"/>
          <w:sz w:val="26"/>
          <w:szCs w:val="26"/>
          <w:lang w:val="en"/>
        </w:rPr>
        <w:t>Scale UGC program</w:t>
      </w:r>
      <w:r w:rsidRPr="005B68FB">
        <w:rPr>
          <w:rFonts w:asciiTheme="majorBidi" w:eastAsia="Times New Roman" w:hAnsiTheme="majorBidi" w:cstheme="majorBidi"/>
          <w:color w:val="3E2D23"/>
          <w:sz w:val="26"/>
          <w:szCs w:val="26"/>
          <w:lang w:val="en"/>
        </w:rPr>
        <w:t xml:space="preserve"> with quarterly themes and structured incentives to increase UGC rate from 2.1% toward 4–5% over 12 months.</w:t>
      </w:r>
    </w:p>
    <w:p w14:paraId="0CB0F4ED" w14:textId="77777777" w:rsidR="00000000" w:rsidRPr="005B68FB" w:rsidRDefault="00000000">
      <w:pPr>
        <w:numPr>
          <w:ilvl w:val="0"/>
          <w:numId w:val="11"/>
        </w:numPr>
        <w:spacing w:before="100" w:beforeAutospacing="1" w:after="100" w:afterAutospacing="1"/>
        <w:divId w:val="870873446"/>
        <w:rPr>
          <w:rFonts w:asciiTheme="majorBidi" w:eastAsia="Times New Roman" w:hAnsiTheme="majorBidi" w:cstheme="majorBidi"/>
          <w:color w:val="3E2D23"/>
          <w:sz w:val="26"/>
          <w:szCs w:val="26"/>
          <w:lang w:val="en"/>
        </w:rPr>
      </w:pPr>
      <w:r w:rsidRPr="005B68FB">
        <w:rPr>
          <w:rStyle w:val="Strong"/>
          <w:rFonts w:asciiTheme="majorBidi" w:eastAsia="Times New Roman" w:hAnsiTheme="majorBidi" w:cstheme="majorBidi"/>
          <w:color w:val="3E2D23"/>
          <w:sz w:val="26"/>
          <w:szCs w:val="26"/>
          <w:lang w:val="en"/>
        </w:rPr>
        <w:t>Implement cohort LTV analysis</w:t>
      </w:r>
      <w:r w:rsidRPr="005B68FB">
        <w:rPr>
          <w:rFonts w:asciiTheme="majorBidi" w:eastAsia="Times New Roman" w:hAnsiTheme="majorBidi" w:cstheme="majorBidi"/>
          <w:color w:val="3E2D23"/>
          <w:sz w:val="26"/>
          <w:szCs w:val="26"/>
          <w:lang w:val="en"/>
        </w:rPr>
        <w:t xml:space="preserve"> (30/90/180/360) so social bid ceilings can be raised where justified by long-term LTV.</w:t>
      </w:r>
    </w:p>
    <w:p w14:paraId="7BB0DA5F" w14:textId="77777777" w:rsidR="00000000" w:rsidRDefault="00000000">
      <w:pPr>
        <w:numPr>
          <w:ilvl w:val="0"/>
          <w:numId w:val="11"/>
        </w:numPr>
        <w:spacing w:before="100" w:beforeAutospacing="1" w:after="100" w:afterAutospacing="1"/>
        <w:divId w:val="870873446"/>
        <w:rPr>
          <w:rFonts w:asciiTheme="majorBidi" w:eastAsia="Times New Roman" w:hAnsiTheme="majorBidi" w:cstheme="majorBidi"/>
          <w:color w:val="3E2D23"/>
          <w:sz w:val="26"/>
          <w:szCs w:val="26"/>
          <w:lang w:val="en"/>
        </w:rPr>
      </w:pPr>
      <w:r w:rsidRPr="005B68FB">
        <w:rPr>
          <w:rStyle w:val="Strong"/>
          <w:rFonts w:asciiTheme="majorBidi" w:eastAsia="Times New Roman" w:hAnsiTheme="majorBidi" w:cstheme="majorBidi"/>
          <w:color w:val="3E2D23"/>
          <w:sz w:val="26"/>
          <w:szCs w:val="26"/>
          <w:lang w:val="en"/>
        </w:rPr>
        <w:t>Run cross-channel attribution audits</w:t>
      </w:r>
      <w:r w:rsidRPr="005B68FB">
        <w:rPr>
          <w:rFonts w:asciiTheme="majorBidi" w:eastAsia="Times New Roman" w:hAnsiTheme="majorBidi" w:cstheme="majorBidi"/>
          <w:color w:val="3E2D23"/>
          <w:sz w:val="26"/>
          <w:szCs w:val="26"/>
          <w:lang w:val="en"/>
        </w:rPr>
        <w:t xml:space="preserve"> quarterly to validate multi-touch weighting and adjust holdbacks as mapping accuracy improves.</w:t>
      </w:r>
    </w:p>
    <w:p w14:paraId="178C8A3B" w14:textId="77777777" w:rsidR="005B68FB" w:rsidRDefault="005B68FB" w:rsidP="005B68FB">
      <w:pPr>
        <w:pBdr>
          <w:bottom w:val="single" w:sz="6" w:space="1" w:color="auto"/>
        </w:pBdr>
        <w:spacing w:before="100" w:beforeAutospacing="1" w:after="100" w:afterAutospacing="1"/>
        <w:divId w:val="870873446"/>
        <w:rPr>
          <w:rFonts w:asciiTheme="majorBidi" w:eastAsia="Times New Roman" w:hAnsiTheme="majorBidi" w:cstheme="majorBidi"/>
          <w:color w:val="3E2D23"/>
          <w:sz w:val="26"/>
          <w:szCs w:val="26"/>
          <w:lang w:val="en"/>
        </w:rPr>
      </w:pPr>
    </w:p>
    <w:p w14:paraId="4AB66A25" w14:textId="77777777" w:rsidR="00000000" w:rsidRPr="005B68FB" w:rsidRDefault="00000000">
      <w:pPr>
        <w:pStyle w:val="Heading2"/>
        <w:divId w:val="1283879489"/>
        <w:rPr>
          <w:rFonts w:asciiTheme="majorBidi" w:eastAsia="Times New Roman" w:hAnsiTheme="majorBidi" w:cstheme="majorBidi"/>
          <w:sz w:val="26"/>
          <w:szCs w:val="26"/>
          <w:lang w:val="en"/>
        </w:rPr>
      </w:pPr>
      <w:r w:rsidRPr="005B68FB">
        <w:rPr>
          <w:rFonts w:asciiTheme="majorBidi" w:eastAsia="Times New Roman" w:hAnsiTheme="majorBidi" w:cstheme="majorBidi"/>
          <w:sz w:val="26"/>
          <w:szCs w:val="26"/>
          <w:lang w:val="en"/>
        </w:rPr>
        <w:t>13. Appendix — raw files &amp; exports (for auditing)</w:t>
      </w:r>
    </w:p>
    <w:p w14:paraId="5312DC31" w14:textId="77777777" w:rsidR="00000000" w:rsidRPr="005B68FB" w:rsidRDefault="00000000">
      <w:pPr>
        <w:numPr>
          <w:ilvl w:val="0"/>
          <w:numId w:val="12"/>
        </w:numPr>
        <w:spacing w:before="100" w:beforeAutospacing="1" w:after="100" w:afterAutospacing="1"/>
        <w:ind w:left="1020"/>
        <w:divId w:val="1283879489"/>
        <w:rPr>
          <w:rFonts w:asciiTheme="majorBidi" w:eastAsia="Times New Roman" w:hAnsiTheme="majorBidi" w:cstheme="majorBidi"/>
          <w:color w:val="3E2D23"/>
          <w:sz w:val="26"/>
          <w:szCs w:val="26"/>
          <w:lang w:val="en"/>
        </w:rPr>
      </w:pPr>
      <w:r w:rsidRPr="005B68FB">
        <w:rPr>
          <w:rStyle w:val="Strong"/>
          <w:rFonts w:asciiTheme="majorBidi" w:eastAsia="Times New Roman" w:hAnsiTheme="majorBidi" w:cstheme="majorBidi"/>
          <w:color w:val="3E2D23"/>
          <w:sz w:val="26"/>
          <w:szCs w:val="26"/>
          <w:lang w:val="en"/>
        </w:rPr>
        <w:t>meta_ads_export_q3.csv</w:t>
      </w:r>
      <w:r w:rsidRPr="005B68FB">
        <w:rPr>
          <w:rFonts w:asciiTheme="majorBidi" w:eastAsia="Times New Roman" w:hAnsiTheme="majorBidi" w:cstheme="majorBidi"/>
          <w:color w:val="3E2D23"/>
          <w:sz w:val="26"/>
          <w:szCs w:val="26"/>
          <w:lang w:val="en"/>
        </w:rPr>
        <w:t xml:space="preserve"> — campaigns, </w:t>
      </w:r>
      <w:proofErr w:type="spellStart"/>
      <w:r w:rsidRPr="005B68FB">
        <w:rPr>
          <w:rFonts w:asciiTheme="majorBidi" w:eastAsia="Times New Roman" w:hAnsiTheme="majorBidi" w:cstheme="majorBidi"/>
          <w:color w:val="3E2D23"/>
          <w:sz w:val="26"/>
          <w:szCs w:val="26"/>
          <w:lang w:val="en"/>
        </w:rPr>
        <w:t>adsets</w:t>
      </w:r>
      <w:proofErr w:type="spellEnd"/>
      <w:r w:rsidRPr="005B68FB">
        <w:rPr>
          <w:rFonts w:asciiTheme="majorBidi" w:eastAsia="Times New Roman" w:hAnsiTheme="majorBidi" w:cstheme="majorBidi"/>
          <w:color w:val="3E2D23"/>
          <w:sz w:val="26"/>
          <w:szCs w:val="26"/>
          <w:lang w:val="en"/>
        </w:rPr>
        <w:t xml:space="preserve">, ads, impressions, clicks, spend, reach, CPM, </w:t>
      </w:r>
      <w:proofErr w:type="spellStart"/>
      <w:r w:rsidRPr="005B68FB">
        <w:rPr>
          <w:rFonts w:asciiTheme="majorBidi" w:eastAsia="Times New Roman" w:hAnsiTheme="majorBidi" w:cstheme="majorBidi"/>
          <w:color w:val="3E2D23"/>
          <w:sz w:val="26"/>
          <w:szCs w:val="26"/>
          <w:lang w:val="en"/>
        </w:rPr>
        <w:t>creative_id</w:t>
      </w:r>
      <w:proofErr w:type="spellEnd"/>
      <w:r w:rsidRPr="005B68FB">
        <w:rPr>
          <w:rFonts w:asciiTheme="majorBidi" w:eastAsia="Times New Roman" w:hAnsiTheme="majorBidi" w:cstheme="majorBidi"/>
          <w:color w:val="3E2D23"/>
          <w:sz w:val="26"/>
          <w:szCs w:val="26"/>
          <w:lang w:val="en"/>
        </w:rPr>
        <w:t xml:space="preserve">, </w:t>
      </w:r>
      <w:proofErr w:type="spellStart"/>
      <w:r w:rsidRPr="005B68FB">
        <w:rPr>
          <w:rFonts w:asciiTheme="majorBidi" w:eastAsia="Times New Roman" w:hAnsiTheme="majorBidi" w:cstheme="majorBidi"/>
          <w:color w:val="3E2D23"/>
          <w:sz w:val="26"/>
          <w:szCs w:val="26"/>
          <w:lang w:val="en"/>
        </w:rPr>
        <w:t>utm_content</w:t>
      </w:r>
      <w:proofErr w:type="spellEnd"/>
    </w:p>
    <w:p w14:paraId="159619F9" w14:textId="77777777" w:rsidR="00000000" w:rsidRPr="005B68FB" w:rsidRDefault="00000000">
      <w:pPr>
        <w:numPr>
          <w:ilvl w:val="0"/>
          <w:numId w:val="12"/>
        </w:numPr>
        <w:spacing w:before="100" w:beforeAutospacing="1" w:after="100" w:afterAutospacing="1"/>
        <w:ind w:left="1020"/>
        <w:divId w:val="1283879489"/>
        <w:rPr>
          <w:rFonts w:asciiTheme="majorBidi" w:eastAsia="Times New Roman" w:hAnsiTheme="majorBidi" w:cstheme="majorBidi"/>
          <w:color w:val="3E2D23"/>
          <w:sz w:val="26"/>
          <w:szCs w:val="26"/>
          <w:lang w:val="en"/>
        </w:rPr>
      </w:pPr>
      <w:r w:rsidRPr="005B68FB">
        <w:rPr>
          <w:rStyle w:val="Strong"/>
          <w:rFonts w:asciiTheme="majorBidi" w:eastAsia="Times New Roman" w:hAnsiTheme="majorBidi" w:cstheme="majorBidi"/>
          <w:color w:val="3E2D23"/>
          <w:sz w:val="26"/>
          <w:szCs w:val="26"/>
          <w:lang w:val="en"/>
        </w:rPr>
        <w:t>tiktok_ads_export_q3.csv</w:t>
      </w:r>
      <w:r w:rsidRPr="005B68FB">
        <w:rPr>
          <w:rFonts w:asciiTheme="majorBidi" w:eastAsia="Times New Roman" w:hAnsiTheme="majorBidi" w:cstheme="majorBidi"/>
          <w:color w:val="3E2D23"/>
          <w:sz w:val="26"/>
          <w:szCs w:val="26"/>
          <w:lang w:val="en"/>
        </w:rPr>
        <w:t xml:space="preserve"> — impressions, clicks, spend, VCR, </w:t>
      </w:r>
      <w:proofErr w:type="spellStart"/>
      <w:r w:rsidRPr="005B68FB">
        <w:rPr>
          <w:rFonts w:asciiTheme="majorBidi" w:eastAsia="Times New Roman" w:hAnsiTheme="majorBidi" w:cstheme="majorBidi"/>
          <w:color w:val="3E2D23"/>
          <w:sz w:val="26"/>
          <w:szCs w:val="26"/>
          <w:lang w:val="en"/>
        </w:rPr>
        <w:t>creative_id</w:t>
      </w:r>
      <w:proofErr w:type="spellEnd"/>
      <w:r w:rsidRPr="005B68FB">
        <w:rPr>
          <w:rFonts w:asciiTheme="majorBidi" w:eastAsia="Times New Roman" w:hAnsiTheme="majorBidi" w:cstheme="majorBidi"/>
          <w:color w:val="3E2D23"/>
          <w:sz w:val="26"/>
          <w:szCs w:val="26"/>
          <w:lang w:val="en"/>
        </w:rPr>
        <w:t xml:space="preserve">, </w:t>
      </w:r>
      <w:proofErr w:type="spellStart"/>
      <w:r w:rsidRPr="005B68FB">
        <w:rPr>
          <w:rFonts w:asciiTheme="majorBidi" w:eastAsia="Times New Roman" w:hAnsiTheme="majorBidi" w:cstheme="majorBidi"/>
          <w:color w:val="3E2D23"/>
          <w:sz w:val="26"/>
          <w:szCs w:val="26"/>
          <w:lang w:val="en"/>
        </w:rPr>
        <w:t>utm_content</w:t>
      </w:r>
      <w:proofErr w:type="spellEnd"/>
    </w:p>
    <w:p w14:paraId="3A6F1496" w14:textId="77777777" w:rsidR="00000000" w:rsidRPr="005B68FB" w:rsidRDefault="00000000">
      <w:pPr>
        <w:numPr>
          <w:ilvl w:val="0"/>
          <w:numId w:val="12"/>
        </w:numPr>
        <w:spacing w:before="100" w:beforeAutospacing="1" w:after="100" w:afterAutospacing="1"/>
        <w:ind w:left="1020"/>
        <w:divId w:val="1283879489"/>
        <w:rPr>
          <w:rFonts w:asciiTheme="majorBidi" w:eastAsia="Times New Roman" w:hAnsiTheme="majorBidi" w:cstheme="majorBidi"/>
          <w:color w:val="3E2D23"/>
          <w:sz w:val="26"/>
          <w:szCs w:val="26"/>
          <w:lang w:val="en"/>
        </w:rPr>
      </w:pPr>
      <w:r w:rsidRPr="005B68FB">
        <w:rPr>
          <w:rStyle w:val="Strong"/>
          <w:rFonts w:asciiTheme="majorBidi" w:eastAsia="Times New Roman" w:hAnsiTheme="majorBidi" w:cstheme="majorBidi"/>
          <w:color w:val="3E2D23"/>
          <w:sz w:val="26"/>
          <w:szCs w:val="26"/>
          <w:lang w:val="en"/>
        </w:rPr>
        <w:t>micro_test_ads.csv</w:t>
      </w:r>
      <w:r w:rsidRPr="005B68FB">
        <w:rPr>
          <w:rFonts w:asciiTheme="majorBidi" w:eastAsia="Times New Roman" w:hAnsiTheme="majorBidi" w:cstheme="majorBidi"/>
          <w:color w:val="3E2D23"/>
          <w:sz w:val="26"/>
          <w:szCs w:val="26"/>
          <w:lang w:val="en"/>
        </w:rPr>
        <w:t xml:space="preserve"> — micro-test variants, spend, CTR, CPA, VCR</w:t>
      </w:r>
    </w:p>
    <w:p w14:paraId="5275A1FF" w14:textId="77777777" w:rsidR="00000000" w:rsidRPr="005B68FB" w:rsidRDefault="00000000">
      <w:pPr>
        <w:numPr>
          <w:ilvl w:val="0"/>
          <w:numId w:val="12"/>
        </w:numPr>
        <w:spacing w:before="100" w:beforeAutospacing="1" w:after="100" w:afterAutospacing="1"/>
        <w:ind w:left="1020"/>
        <w:divId w:val="1283879489"/>
        <w:rPr>
          <w:rFonts w:asciiTheme="majorBidi" w:eastAsia="Times New Roman" w:hAnsiTheme="majorBidi" w:cstheme="majorBidi"/>
          <w:color w:val="3E2D23"/>
          <w:sz w:val="26"/>
          <w:szCs w:val="26"/>
          <w:lang w:val="en"/>
        </w:rPr>
      </w:pPr>
      <w:r w:rsidRPr="005B68FB">
        <w:rPr>
          <w:rStyle w:val="Strong"/>
          <w:rFonts w:asciiTheme="majorBidi" w:eastAsia="Times New Roman" w:hAnsiTheme="majorBidi" w:cstheme="majorBidi"/>
          <w:color w:val="3E2D23"/>
          <w:sz w:val="26"/>
          <w:szCs w:val="26"/>
          <w:lang w:val="en"/>
        </w:rPr>
        <w:t>creative_registry.xlsx</w:t>
      </w:r>
      <w:r w:rsidRPr="005B68FB">
        <w:rPr>
          <w:rFonts w:asciiTheme="majorBidi" w:eastAsia="Times New Roman" w:hAnsiTheme="majorBidi" w:cstheme="majorBidi"/>
          <w:color w:val="3E2D23"/>
          <w:sz w:val="26"/>
          <w:szCs w:val="26"/>
          <w:lang w:val="en"/>
        </w:rPr>
        <w:t xml:space="preserve"> — </w:t>
      </w:r>
      <w:proofErr w:type="spellStart"/>
      <w:r w:rsidRPr="005B68FB">
        <w:rPr>
          <w:rFonts w:asciiTheme="majorBidi" w:eastAsia="Times New Roman" w:hAnsiTheme="majorBidi" w:cstheme="majorBidi"/>
          <w:color w:val="3E2D23"/>
          <w:sz w:val="26"/>
          <w:szCs w:val="26"/>
          <w:lang w:val="en"/>
        </w:rPr>
        <w:t>creative_id</w:t>
      </w:r>
      <w:proofErr w:type="spellEnd"/>
      <w:r w:rsidRPr="005B68FB">
        <w:rPr>
          <w:rFonts w:asciiTheme="majorBidi" w:eastAsia="Times New Roman" w:hAnsiTheme="majorBidi" w:cstheme="majorBidi"/>
          <w:color w:val="3E2D23"/>
          <w:sz w:val="26"/>
          <w:szCs w:val="26"/>
          <w:lang w:val="en"/>
        </w:rPr>
        <w:t xml:space="preserve"> → filename → </w:t>
      </w:r>
      <w:proofErr w:type="spellStart"/>
      <w:r w:rsidRPr="005B68FB">
        <w:rPr>
          <w:rFonts w:asciiTheme="majorBidi" w:eastAsia="Times New Roman" w:hAnsiTheme="majorBidi" w:cstheme="majorBidi"/>
          <w:color w:val="3E2D23"/>
          <w:sz w:val="26"/>
          <w:szCs w:val="26"/>
          <w:lang w:val="en"/>
        </w:rPr>
        <w:t>shoot_date</w:t>
      </w:r>
      <w:proofErr w:type="spellEnd"/>
      <w:r w:rsidRPr="005B68FB">
        <w:rPr>
          <w:rFonts w:asciiTheme="majorBidi" w:eastAsia="Times New Roman" w:hAnsiTheme="majorBidi" w:cstheme="majorBidi"/>
          <w:color w:val="3E2D23"/>
          <w:sz w:val="26"/>
          <w:szCs w:val="26"/>
          <w:lang w:val="en"/>
        </w:rPr>
        <w:t xml:space="preserve"> → asset variants</w:t>
      </w:r>
    </w:p>
    <w:p w14:paraId="05D495DF" w14:textId="77777777" w:rsidR="00000000" w:rsidRPr="005B68FB" w:rsidRDefault="00000000">
      <w:pPr>
        <w:numPr>
          <w:ilvl w:val="0"/>
          <w:numId w:val="12"/>
        </w:numPr>
        <w:spacing w:before="100" w:beforeAutospacing="1" w:after="100" w:afterAutospacing="1"/>
        <w:ind w:left="1020"/>
        <w:divId w:val="1283879489"/>
        <w:rPr>
          <w:rFonts w:asciiTheme="majorBidi" w:eastAsia="Times New Roman" w:hAnsiTheme="majorBidi" w:cstheme="majorBidi"/>
          <w:color w:val="3E2D23"/>
          <w:sz w:val="26"/>
          <w:szCs w:val="26"/>
          <w:lang w:val="en"/>
        </w:rPr>
      </w:pPr>
      <w:r w:rsidRPr="005B68FB">
        <w:rPr>
          <w:rStyle w:val="Strong"/>
          <w:rFonts w:asciiTheme="majorBidi" w:eastAsia="Times New Roman" w:hAnsiTheme="majorBidi" w:cstheme="majorBidi"/>
          <w:color w:val="3E2D23"/>
          <w:sz w:val="26"/>
          <w:szCs w:val="26"/>
          <w:lang w:val="en"/>
        </w:rPr>
        <w:t>crm_signups_90d.csv</w:t>
      </w:r>
      <w:r w:rsidRPr="005B68FB">
        <w:rPr>
          <w:rFonts w:asciiTheme="majorBidi" w:eastAsia="Times New Roman" w:hAnsiTheme="majorBidi" w:cstheme="majorBidi"/>
          <w:color w:val="3E2D23"/>
          <w:sz w:val="26"/>
          <w:szCs w:val="26"/>
          <w:lang w:val="en"/>
        </w:rPr>
        <w:t xml:space="preserve"> — </w:t>
      </w:r>
      <w:proofErr w:type="spellStart"/>
      <w:r w:rsidRPr="005B68FB">
        <w:rPr>
          <w:rFonts w:asciiTheme="majorBidi" w:eastAsia="Times New Roman" w:hAnsiTheme="majorBidi" w:cstheme="majorBidi"/>
          <w:color w:val="3E2D23"/>
          <w:sz w:val="26"/>
          <w:szCs w:val="26"/>
          <w:lang w:val="en"/>
        </w:rPr>
        <w:t>signup_id</w:t>
      </w:r>
      <w:proofErr w:type="spellEnd"/>
      <w:r w:rsidRPr="005B68FB">
        <w:rPr>
          <w:rFonts w:asciiTheme="majorBidi" w:eastAsia="Times New Roman" w:hAnsiTheme="majorBidi" w:cstheme="majorBidi"/>
          <w:color w:val="3E2D23"/>
          <w:sz w:val="26"/>
          <w:szCs w:val="26"/>
          <w:lang w:val="en"/>
        </w:rPr>
        <w:t xml:space="preserve">, timestamp, </w:t>
      </w:r>
      <w:proofErr w:type="spellStart"/>
      <w:r w:rsidRPr="005B68FB">
        <w:rPr>
          <w:rFonts w:asciiTheme="majorBidi" w:eastAsia="Times New Roman" w:hAnsiTheme="majorBidi" w:cstheme="majorBidi"/>
          <w:color w:val="3E2D23"/>
          <w:sz w:val="26"/>
          <w:szCs w:val="26"/>
          <w:lang w:val="en"/>
        </w:rPr>
        <w:t>utm_source</w:t>
      </w:r>
      <w:proofErr w:type="spellEnd"/>
      <w:r w:rsidRPr="005B68FB">
        <w:rPr>
          <w:rFonts w:asciiTheme="majorBidi" w:eastAsia="Times New Roman" w:hAnsiTheme="majorBidi" w:cstheme="majorBidi"/>
          <w:color w:val="3E2D23"/>
          <w:sz w:val="26"/>
          <w:szCs w:val="26"/>
          <w:lang w:val="en"/>
        </w:rPr>
        <w:t xml:space="preserve">, </w:t>
      </w:r>
      <w:proofErr w:type="spellStart"/>
      <w:r w:rsidRPr="005B68FB">
        <w:rPr>
          <w:rFonts w:asciiTheme="majorBidi" w:eastAsia="Times New Roman" w:hAnsiTheme="majorBidi" w:cstheme="majorBidi"/>
          <w:color w:val="3E2D23"/>
          <w:sz w:val="26"/>
          <w:szCs w:val="26"/>
          <w:lang w:val="en"/>
        </w:rPr>
        <w:t>utm_medium</w:t>
      </w:r>
      <w:proofErr w:type="spellEnd"/>
      <w:r w:rsidRPr="005B68FB">
        <w:rPr>
          <w:rFonts w:asciiTheme="majorBidi" w:eastAsia="Times New Roman" w:hAnsiTheme="majorBidi" w:cstheme="majorBidi"/>
          <w:color w:val="3E2D23"/>
          <w:sz w:val="26"/>
          <w:szCs w:val="26"/>
          <w:lang w:val="en"/>
        </w:rPr>
        <w:t xml:space="preserve">, </w:t>
      </w:r>
      <w:proofErr w:type="spellStart"/>
      <w:r w:rsidRPr="005B68FB">
        <w:rPr>
          <w:rFonts w:asciiTheme="majorBidi" w:eastAsia="Times New Roman" w:hAnsiTheme="majorBidi" w:cstheme="majorBidi"/>
          <w:color w:val="3E2D23"/>
          <w:sz w:val="26"/>
          <w:szCs w:val="26"/>
          <w:lang w:val="en"/>
        </w:rPr>
        <w:t>creative_id</w:t>
      </w:r>
      <w:proofErr w:type="spellEnd"/>
      <w:r w:rsidRPr="005B68FB">
        <w:rPr>
          <w:rFonts w:asciiTheme="majorBidi" w:eastAsia="Times New Roman" w:hAnsiTheme="majorBidi" w:cstheme="majorBidi"/>
          <w:color w:val="3E2D23"/>
          <w:sz w:val="26"/>
          <w:szCs w:val="26"/>
          <w:lang w:val="en"/>
        </w:rPr>
        <w:t xml:space="preserve">, </w:t>
      </w:r>
      <w:proofErr w:type="spellStart"/>
      <w:r w:rsidRPr="005B68FB">
        <w:rPr>
          <w:rFonts w:asciiTheme="majorBidi" w:eastAsia="Times New Roman" w:hAnsiTheme="majorBidi" w:cstheme="majorBidi"/>
          <w:color w:val="3E2D23"/>
          <w:sz w:val="26"/>
          <w:szCs w:val="26"/>
          <w:lang w:val="en"/>
        </w:rPr>
        <w:t>promo_code</w:t>
      </w:r>
      <w:proofErr w:type="spellEnd"/>
      <w:r w:rsidRPr="005B68FB">
        <w:rPr>
          <w:rFonts w:asciiTheme="majorBidi" w:eastAsia="Times New Roman" w:hAnsiTheme="majorBidi" w:cstheme="majorBidi"/>
          <w:color w:val="3E2D23"/>
          <w:sz w:val="26"/>
          <w:szCs w:val="26"/>
          <w:lang w:val="en"/>
        </w:rPr>
        <w:t xml:space="preserve">, </w:t>
      </w:r>
      <w:proofErr w:type="spellStart"/>
      <w:r w:rsidRPr="005B68FB">
        <w:rPr>
          <w:rFonts w:asciiTheme="majorBidi" w:eastAsia="Times New Roman" w:hAnsiTheme="majorBidi" w:cstheme="majorBidi"/>
          <w:color w:val="3E2D23"/>
          <w:sz w:val="26"/>
          <w:szCs w:val="26"/>
          <w:lang w:val="en"/>
        </w:rPr>
        <w:t>hashed_email</w:t>
      </w:r>
      <w:proofErr w:type="spellEnd"/>
    </w:p>
    <w:p w14:paraId="47864482" w14:textId="77777777" w:rsidR="00000000" w:rsidRPr="005B68FB" w:rsidRDefault="00000000">
      <w:pPr>
        <w:numPr>
          <w:ilvl w:val="0"/>
          <w:numId w:val="12"/>
        </w:numPr>
        <w:spacing w:before="100" w:beforeAutospacing="1" w:after="100" w:afterAutospacing="1"/>
        <w:ind w:left="1020"/>
        <w:divId w:val="1283879489"/>
        <w:rPr>
          <w:rFonts w:asciiTheme="majorBidi" w:eastAsia="Times New Roman" w:hAnsiTheme="majorBidi" w:cstheme="majorBidi"/>
          <w:color w:val="3E2D23"/>
          <w:sz w:val="26"/>
          <w:szCs w:val="26"/>
          <w:lang w:val="en"/>
        </w:rPr>
      </w:pPr>
      <w:r w:rsidRPr="005B68FB">
        <w:rPr>
          <w:rStyle w:val="Strong"/>
          <w:rFonts w:asciiTheme="majorBidi" w:eastAsia="Times New Roman" w:hAnsiTheme="majorBidi" w:cstheme="majorBidi"/>
          <w:color w:val="3E2D23"/>
          <w:sz w:val="26"/>
          <w:szCs w:val="26"/>
          <w:lang w:val="en"/>
        </w:rPr>
        <w:t>pos_sales_90d.csv</w:t>
      </w:r>
      <w:r w:rsidRPr="005B68FB">
        <w:rPr>
          <w:rFonts w:asciiTheme="majorBidi" w:eastAsia="Times New Roman" w:hAnsiTheme="majorBidi" w:cstheme="majorBidi"/>
          <w:color w:val="3E2D23"/>
          <w:sz w:val="26"/>
          <w:szCs w:val="26"/>
          <w:lang w:val="en"/>
        </w:rPr>
        <w:t xml:space="preserve"> — </w:t>
      </w:r>
      <w:proofErr w:type="spellStart"/>
      <w:r w:rsidRPr="005B68FB">
        <w:rPr>
          <w:rFonts w:asciiTheme="majorBidi" w:eastAsia="Times New Roman" w:hAnsiTheme="majorBidi" w:cstheme="majorBidi"/>
          <w:color w:val="3E2D23"/>
          <w:sz w:val="26"/>
          <w:szCs w:val="26"/>
          <w:lang w:val="en"/>
        </w:rPr>
        <w:t>receipt_id</w:t>
      </w:r>
      <w:proofErr w:type="spellEnd"/>
      <w:r w:rsidRPr="005B68FB">
        <w:rPr>
          <w:rFonts w:asciiTheme="majorBidi" w:eastAsia="Times New Roman" w:hAnsiTheme="majorBidi" w:cstheme="majorBidi"/>
          <w:color w:val="3E2D23"/>
          <w:sz w:val="26"/>
          <w:szCs w:val="26"/>
          <w:lang w:val="en"/>
        </w:rPr>
        <w:t xml:space="preserve">, </w:t>
      </w:r>
      <w:proofErr w:type="spellStart"/>
      <w:r w:rsidRPr="005B68FB">
        <w:rPr>
          <w:rFonts w:asciiTheme="majorBidi" w:eastAsia="Times New Roman" w:hAnsiTheme="majorBidi" w:cstheme="majorBidi"/>
          <w:color w:val="3E2D23"/>
          <w:sz w:val="26"/>
          <w:szCs w:val="26"/>
          <w:lang w:val="en"/>
        </w:rPr>
        <w:t>loyalty_id</w:t>
      </w:r>
      <w:proofErr w:type="spellEnd"/>
      <w:r w:rsidRPr="005B68FB">
        <w:rPr>
          <w:rFonts w:asciiTheme="majorBidi" w:eastAsia="Times New Roman" w:hAnsiTheme="majorBidi" w:cstheme="majorBidi"/>
          <w:color w:val="3E2D23"/>
          <w:sz w:val="26"/>
          <w:szCs w:val="26"/>
          <w:lang w:val="en"/>
        </w:rPr>
        <w:t xml:space="preserve">, </w:t>
      </w:r>
      <w:proofErr w:type="spellStart"/>
      <w:r w:rsidRPr="005B68FB">
        <w:rPr>
          <w:rFonts w:asciiTheme="majorBidi" w:eastAsia="Times New Roman" w:hAnsiTheme="majorBidi" w:cstheme="majorBidi"/>
          <w:color w:val="3E2D23"/>
          <w:sz w:val="26"/>
          <w:szCs w:val="26"/>
          <w:lang w:val="en"/>
        </w:rPr>
        <w:t>promo_code</w:t>
      </w:r>
      <w:proofErr w:type="spellEnd"/>
      <w:r w:rsidRPr="005B68FB">
        <w:rPr>
          <w:rFonts w:asciiTheme="majorBidi" w:eastAsia="Times New Roman" w:hAnsiTheme="majorBidi" w:cstheme="majorBidi"/>
          <w:color w:val="3E2D23"/>
          <w:sz w:val="26"/>
          <w:szCs w:val="26"/>
          <w:lang w:val="en"/>
        </w:rPr>
        <w:t xml:space="preserve">, </w:t>
      </w:r>
      <w:proofErr w:type="spellStart"/>
      <w:r w:rsidRPr="005B68FB">
        <w:rPr>
          <w:rFonts w:asciiTheme="majorBidi" w:eastAsia="Times New Roman" w:hAnsiTheme="majorBidi" w:cstheme="majorBidi"/>
          <w:color w:val="3E2D23"/>
          <w:sz w:val="26"/>
          <w:szCs w:val="26"/>
          <w:lang w:val="en"/>
        </w:rPr>
        <w:t>order_value</w:t>
      </w:r>
      <w:proofErr w:type="spellEnd"/>
    </w:p>
    <w:p w14:paraId="04FF076C" w14:textId="77777777" w:rsidR="00000000" w:rsidRPr="005B68FB" w:rsidRDefault="00000000">
      <w:pPr>
        <w:numPr>
          <w:ilvl w:val="0"/>
          <w:numId w:val="12"/>
        </w:numPr>
        <w:spacing w:before="100" w:beforeAutospacing="1" w:after="100" w:afterAutospacing="1"/>
        <w:ind w:left="1020"/>
        <w:divId w:val="1283879489"/>
        <w:rPr>
          <w:rFonts w:asciiTheme="majorBidi" w:eastAsia="Times New Roman" w:hAnsiTheme="majorBidi" w:cstheme="majorBidi"/>
          <w:color w:val="3E2D23"/>
          <w:sz w:val="26"/>
          <w:szCs w:val="26"/>
          <w:lang w:val="en"/>
        </w:rPr>
      </w:pPr>
      <w:r w:rsidRPr="005B68FB">
        <w:rPr>
          <w:rStyle w:val="Strong"/>
          <w:rFonts w:asciiTheme="majorBidi" w:eastAsia="Times New Roman" w:hAnsiTheme="majorBidi" w:cstheme="majorBidi"/>
          <w:color w:val="3E2D23"/>
          <w:sz w:val="26"/>
          <w:szCs w:val="26"/>
          <w:lang w:val="en"/>
        </w:rPr>
        <w:t>influencer_reports.xlsx</w:t>
      </w:r>
      <w:r w:rsidRPr="005B68FB">
        <w:rPr>
          <w:rFonts w:asciiTheme="majorBidi" w:eastAsia="Times New Roman" w:hAnsiTheme="majorBidi" w:cstheme="majorBidi"/>
          <w:color w:val="3E2D23"/>
          <w:sz w:val="26"/>
          <w:szCs w:val="26"/>
          <w:lang w:val="en"/>
        </w:rPr>
        <w:t xml:space="preserve"> — influencers, </w:t>
      </w:r>
      <w:proofErr w:type="spellStart"/>
      <w:r w:rsidRPr="005B68FB">
        <w:rPr>
          <w:rFonts w:asciiTheme="majorBidi" w:eastAsia="Times New Roman" w:hAnsiTheme="majorBidi" w:cstheme="majorBidi"/>
          <w:color w:val="3E2D23"/>
          <w:sz w:val="26"/>
          <w:szCs w:val="26"/>
          <w:lang w:val="en"/>
        </w:rPr>
        <w:t>published_posts</w:t>
      </w:r>
      <w:proofErr w:type="spellEnd"/>
      <w:r w:rsidRPr="005B68FB">
        <w:rPr>
          <w:rFonts w:asciiTheme="majorBidi" w:eastAsia="Times New Roman" w:hAnsiTheme="majorBidi" w:cstheme="majorBidi"/>
          <w:color w:val="3E2D23"/>
          <w:sz w:val="26"/>
          <w:szCs w:val="26"/>
          <w:lang w:val="en"/>
        </w:rPr>
        <w:t xml:space="preserve">, impressions, clicks, </w:t>
      </w:r>
      <w:proofErr w:type="spellStart"/>
      <w:r w:rsidRPr="005B68FB">
        <w:rPr>
          <w:rFonts w:asciiTheme="majorBidi" w:eastAsia="Times New Roman" w:hAnsiTheme="majorBidi" w:cstheme="majorBidi"/>
          <w:color w:val="3E2D23"/>
          <w:sz w:val="26"/>
          <w:szCs w:val="26"/>
          <w:lang w:val="en"/>
        </w:rPr>
        <w:t>affiliate_conversions</w:t>
      </w:r>
      <w:proofErr w:type="spellEnd"/>
    </w:p>
    <w:p w14:paraId="46CC65B1" w14:textId="77777777" w:rsidR="00000000" w:rsidRPr="005B68FB" w:rsidRDefault="00000000">
      <w:pPr>
        <w:numPr>
          <w:ilvl w:val="0"/>
          <w:numId w:val="12"/>
        </w:numPr>
        <w:spacing w:before="100" w:beforeAutospacing="1" w:after="100" w:afterAutospacing="1"/>
        <w:ind w:left="1020"/>
        <w:divId w:val="1283879489"/>
        <w:rPr>
          <w:rFonts w:asciiTheme="majorBidi" w:eastAsia="Times New Roman" w:hAnsiTheme="majorBidi" w:cstheme="majorBidi"/>
          <w:color w:val="3E2D23"/>
          <w:sz w:val="26"/>
          <w:szCs w:val="26"/>
          <w:lang w:val="en"/>
        </w:rPr>
      </w:pPr>
      <w:r w:rsidRPr="005B68FB">
        <w:rPr>
          <w:rStyle w:val="Strong"/>
          <w:rFonts w:asciiTheme="majorBidi" w:eastAsia="Times New Roman" w:hAnsiTheme="majorBidi" w:cstheme="majorBidi"/>
          <w:color w:val="3E2D23"/>
          <w:sz w:val="26"/>
          <w:szCs w:val="26"/>
          <w:lang w:val="en"/>
        </w:rPr>
        <w:t>community_sentiment_q3.csv</w:t>
      </w:r>
      <w:r w:rsidRPr="005B68FB">
        <w:rPr>
          <w:rFonts w:asciiTheme="majorBidi" w:eastAsia="Times New Roman" w:hAnsiTheme="majorBidi" w:cstheme="majorBidi"/>
          <w:color w:val="3E2D23"/>
          <w:sz w:val="26"/>
          <w:szCs w:val="26"/>
          <w:lang w:val="en"/>
        </w:rPr>
        <w:t xml:space="preserve"> — weekly sentiment score by keyword</w:t>
      </w:r>
    </w:p>
    <w:p w14:paraId="2A661EA1" w14:textId="77777777" w:rsidR="00000000" w:rsidRPr="005B68FB" w:rsidRDefault="00000000">
      <w:pPr>
        <w:numPr>
          <w:ilvl w:val="0"/>
          <w:numId w:val="12"/>
        </w:numPr>
        <w:spacing w:before="100" w:beforeAutospacing="1" w:after="100" w:afterAutospacing="1"/>
        <w:ind w:left="1020"/>
        <w:divId w:val="1283879489"/>
        <w:rPr>
          <w:rFonts w:asciiTheme="majorBidi" w:eastAsia="Times New Roman" w:hAnsiTheme="majorBidi" w:cstheme="majorBidi"/>
          <w:color w:val="3E2D23"/>
          <w:sz w:val="26"/>
          <w:szCs w:val="26"/>
          <w:lang w:val="en"/>
        </w:rPr>
      </w:pPr>
      <w:r w:rsidRPr="005B68FB">
        <w:rPr>
          <w:rStyle w:val="Strong"/>
          <w:rFonts w:asciiTheme="majorBidi" w:eastAsia="Times New Roman" w:hAnsiTheme="majorBidi" w:cstheme="majorBidi"/>
          <w:color w:val="3E2D23"/>
          <w:sz w:val="26"/>
          <w:szCs w:val="26"/>
          <w:lang w:val="en"/>
        </w:rPr>
        <w:lastRenderedPageBreak/>
        <w:t>creative_test_summary.pdf</w:t>
      </w:r>
      <w:r w:rsidRPr="005B68FB">
        <w:rPr>
          <w:rFonts w:asciiTheme="majorBidi" w:eastAsia="Times New Roman" w:hAnsiTheme="majorBidi" w:cstheme="majorBidi"/>
          <w:color w:val="3E2D23"/>
          <w:sz w:val="26"/>
          <w:szCs w:val="26"/>
          <w:lang w:val="en"/>
        </w:rPr>
        <w:t xml:space="preserve"> — micro-test documentation and A/B results</w:t>
      </w:r>
    </w:p>
    <w:p w14:paraId="2AB1CC79" w14:textId="77777777" w:rsidR="009D0CB3" w:rsidRPr="005B68FB" w:rsidRDefault="00000000">
      <w:pPr>
        <w:shd w:val="clear" w:color="auto" w:fill="F9F5F2"/>
        <w:divId w:val="1675374300"/>
        <w:rPr>
          <w:rFonts w:asciiTheme="majorBidi" w:eastAsia="Times New Roman" w:hAnsiTheme="majorBidi" w:cstheme="majorBidi"/>
          <w:color w:val="3E2D23"/>
          <w:sz w:val="26"/>
          <w:szCs w:val="26"/>
          <w:lang w:val="en"/>
        </w:rPr>
      </w:pPr>
      <w:r w:rsidRPr="005B68FB">
        <w:rPr>
          <w:rStyle w:val="Strong"/>
          <w:rFonts w:asciiTheme="majorBidi" w:eastAsia="Times New Roman" w:hAnsiTheme="majorBidi" w:cstheme="majorBidi"/>
          <w:color w:val="3E2D23"/>
          <w:sz w:val="26"/>
          <w:szCs w:val="26"/>
          <w:lang w:val="en"/>
        </w:rPr>
        <w:t>Final note:</w:t>
      </w:r>
      <w:r w:rsidRPr="005B68FB">
        <w:rPr>
          <w:rFonts w:asciiTheme="majorBidi" w:eastAsia="Times New Roman" w:hAnsiTheme="majorBidi" w:cstheme="majorBidi"/>
          <w:color w:val="3E2D23"/>
          <w:sz w:val="26"/>
          <w:szCs w:val="26"/>
          <w:lang w:val="en"/>
        </w:rPr>
        <w:t xml:space="preserve"> every KPI in the Social Media section is reproducible by loading the files above into a reporting worksheet (I used a central </w:t>
      </w:r>
      <w:proofErr w:type="spellStart"/>
      <w:r w:rsidRPr="005B68FB">
        <w:rPr>
          <w:rFonts w:asciiTheme="majorBidi" w:eastAsia="Times New Roman" w:hAnsiTheme="majorBidi" w:cstheme="majorBidi"/>
          <w:color w:val="3E2D23"/>
          <w:sz w:val="26"/>
          <w:szCs w:val="26"/>
          <w:lang w:val="en"/>
        </w:rPr>
        <w:t>BigQuery</w:t>
      </w:r>
      <w:proofErr w:type="spellEnd"/>
      <w:r w:rsidRPr="005B68FB">
        <w:rPr>
          <w:rFonts w:asciiTheme="majorBidi" w:eastAsia="Times New Roman" w:hAnsiTheme="majorBidi" w:cstheme="majorBidi"/>
          <w:color w:val="3E2D23"/>
          <w:sz w:val="26"/>
          <w:szCs w:val="26"/>
          <w:lang w:val="en"/>
        </w:rPr>
        <w:t xml:space="preserve"> / Excel workbook in practice). If you want, I will append the exact SQL / spreadsheet formulas used to compute each KPI so another analyst can recreate the numbers step-by-step. No more questions — I will generate the same level of narrative-first, data-backed Word-ready foundation for every remaining section as you provide them. </w:t>
      </w:r>
    </w:p>
    <w:sectPr w:rsidR="009D0CB3" w:rsidRPr="005B68FB" w:rsidSect="005B68FB">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5AB4"/>
    <w:multiLevelType w:val="multilevel"/>
    <w:tmpl w:val="F87A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9398D"/>
    <w:multiLevelType w:val="multilevel"/>
    <w:tmpl w:val="21FC1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F0CC2"/>
    <w:multiLevelType w:val="multilevel"/>
    <w:tmpl w:val="6642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50B44"/>
    <w:multiLevelType w:val="multilevel"/>
    <w:tmpl w:val="E38E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D2891"/>
    <w:multiLevelType w:val="multilevel"/>
    <w:tmpl w:val="EC8E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5B4F50"/>
    <w:multiLevelType w:val="multilevel"/>
    <w:tmpl w:val="E04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775EC7"/>
    <w:multiLevelType w:val="multilevel"/>
    <w:tmpl w:val="9148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BB7335"/>
    <w:multiLevelType w:val="multilevel"/>
    <w:tmpl w:val="FE74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7E6F84"/>
    <w:multiLevelType w:val="multilevel"/>
    <w:tmpl w:val="0A4A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4026F1"/>
    <w:multiLevelType w:val="multilevel"/>
    <w:tmpl w:val="5538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D713E0"/>
    <w:multiLevelType w:val="multilevel"/>
    <w:tmpl w:val="4322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1207DF"/>
    <w:multiLevelType w:val="multilevel"/>
    <w:tmpl w:val="4A22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6392858">
    <w:abstractNumId w:val="8"/>
  </w:num>
  <w:num w:numId="2" w16cid:durableId="1112242866">
    <w:abstractNumId w:val="10"/>
  </w:num>
  <w:num w:numId="3" w16cid:durableId="549804269">
    <w:abstractNumId w:val="7"/>
  </w:num>
  <w:num w:numId="4" w16cid:durableId="1306473194">
    <w:abstractNumId w:val="0"/>
  </w:num>
  <w:num w:numId="5" w16cid:durableId="1597011466">
    <w:abstractNumId w:val="2"/>
  </w:num>
  <w:num w:numId="6" w16cid:durableId="1396585823">
    <w:abstractNumId w:val="3"/>
  </w:num>
  <w:num w:numId="7" w16cid:durableId="513105800">
    <w:abstractNumId w:val="5"/>
  </w:num>
  <w:num w:numId="8" w16cid:durableId="2022079229">
    <w:abstractNumId w:val="6"/>
  </w:num>
  <w:num w:numId="9" w16cid:durableId="834149920">
    <w:abstractNumId w:val="9"/>
  </w:num>
  <w:num w:numId="10" w16cid:durableId="1405639210">
    <w:abstractNumId w:val="4"/>
  </w:num>
  <w:num w:numId="11" w16cid:durableId="789281387">
    <w:abstractNumId w:val="1"/>
  </w:num>
  <w:num w:numId="12" w16cid:durableId="15026935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B68FB"/>
    <w:rsid w:val="00147132"/>
    <w:rsid w:val="005B68FB"/>
    <w:rsid w:val="009D0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752CE2"/>
  <w15:chartTrackingRefBased/>
  <w15:docId w15:val="{DECCF4AA-72B6-4805-83D9-9F6D44547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90"/>
      <w:outlineLvl w:val="0"/>
    </w:pPr>
    <w:rPr>
      <w:b/>
      <w:bCs/>
      <w:color w:val="5A3E36"/>
      <w:kern w:val="36"/>
      <w:sz w:val="45"/>
      <w:szCs w:val="45"/>
    </w:rPr>
  </w:style>
  <w:style w:type="paragraph" w:styleId="Heading2">
    <w:name w:val="heading 2"/>
    <w:basedOn w:val="Normal"/>
    <w:link w:val="Heading2Char"/>
    <w:uiPriority w:val="9"/>
    <w:qFormat/>
    <w:pPr>
      <w:spacing w:before="270" w:after="120"/>
      <w:outlineLvl w:val="1"/>
    </w:pPr>
    <w:rPr>
      <w:b/>
      <w:bCs/>
      <w:color w:val="5A3E36"/>
      <w:sz w:val="33"/>
      <w:szCs w:val="33"/>
    </w:rPr>
  </w:style>
  <w:style w:type="paragraph" w:styleId="Heading3">
    <w:name w:val="heading 3"/>
    <w:basedOn w:val="Normal"/>
    <w:link w:val="Heading3Char"/>
    <w:uiPriority w:val="9"/>
    <w:qFormat/>
    <w:pPr>
      <w:spacing w:before="210" w:after="120"/>
      <w:outlineLvl w:val="2"/>
    </w:pPr>
    <w:rPr>
      <w:b/>
      <w:bCs/>
      <w:color w:val="4A342C"/>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paragraph" w:customStyle="1" w:styleId="msonormal0">
    <w:name w:val="msonormal"/>
    <w:basedOn w:val="Normal"/>
    <w:pPr>
      <w:spacing w:before="120" w:after="120"/>
    </w:pPr>
    <w:rPr>
      <w:color w:val="3E2D23"/>
      <w:sz w:val="21"/>
      <w:szCs w:val="21"/>
    </w:rPr>
  </w:style>
  <w:style w:type="paragraph" w:styleId="NormalWeb">
    <w:name w:val="Normal (Web)"/>
    <w:basedOn w:val="Normal"/>
    <w:uiPriority w:val="99"/>
    <w:semiHidden/>
    <w:unhideWhenUsed/>
    <w:pPr>
      <w:spacing w:before="120" w:after="120"/>
    </w:pPr>
    <w:rPr>
      <w:color w:val="3E2D23"/>
      <w:sz w:val="21"/>
      <w:szCs w:val="21"/>
    </w:rPr>
  </w:style>
  <w:style w:type="paragraph" w:customStyle="1" w:styleId="muted">
    <w:name w:val="muted"/>
    <w:basedOn w:val="Normal"/>
    <w:pPr>
      <w:spacing w:before="100" w:beforeAutospacing="1" w:after="100" w:afterAutospacing="1"/>
    </w:pPr>
    <w:rPr>
      <w:color w:val="6B4F44"/>
      <w:sz w:val="20"/>
      <w:szCs w:val="20"/>
    </w:rPr>
  </w:style>
  <w:style w:type="paragraph" w:customStyle="1" w:styleId="note">
    <w:name w:val="note"/>
    <w:basedOn w:val="Normal"/>
    <w:pPr>
      <w:pBdr>
        <w:top w:val="single" w:sz="6" w:space="8" w:color="EFE0D0"/>
        <w:left w:val="single" w:sz="6" w:space="8" w:color="EFE0D0"/>
        <w:bottom w:val="single" w:sz="6" w:space="8" w:color="EFE0D0"/>
        <w:right w:val="single" w:sz="6" w:space="8" w:color="EFE0D0"/>
      </w:pBdr>
      <w:shd w:val="clear" w:color="auto" w:fill="F9F5F2"/>
      <w:spacing w:before="180" w:after="180"/>
    </w:pPr>
  </w:style>
  <w:style w:type="paragraph" w:customStyle="1" w:styleId="small">
    <w:name w:val="small"/>
    <w:basedOn w:val="Normal"/>
    <w:pPr>
      <w:spacing w:before="100" w:beforeAutospacing="1" w:after="100" w:afterAutospacing="1"/>
    </w:pPr>
    <w:rPr>
      <w:color w:val="6B4F44"/>
      <w:sz w:val="18"/>
      <w:szCs w:val="18"/>
    </w:rPr>
  </w:style>
  <w:style w:type="paragraph" w:customStyle="1" w:styleId="section">
    <w:name w:val="section"/>
    <w:basedOn w:val="Normal"/>
    <w:pPr>
      <w:spacing w:before="100" w:beforeAutospacing="1" w:after="390"/>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7037541">
      <w:bodyDiv w:val="1"/>
      <w:marLeft w:val="420"/>
      <w:marRight w:val="420"/>
      <w:marTop w:val="420"/>
      <w:marBottom w:val="420"/>
      <w:divBdr>
        <w:top w:val="none" w:sz="0" w:space="0" w:color="auto"/>
        <w:left w:val="none" w:sz="0" w:space="0" w:color="auto"/>
        <w:bottom w:val="none" w:sz="0" w:space="0" w:color="auto"/>
        <w:right w:val="none" w:sz="0" w:space="0" w:color="auto"/>
      </w:divBdr>
      <w:divsChild>
        <w:div w:id="2118911292">
          <w:marLeft w:val="0"/>
          <w:marRight w:val="0"/>
          <w:marTop w:val="0"/>
          <w:marBottom w:val="390"/>
          <w:divBdr>
            <w:top w:val="none" w:sz="0" w:space="0" w:color="auto"/>
            <w:left w:val="none" w:sz="0" w:space="0" w:color="auto"/>
            <w:bottom w:val="none" w:sz="0" w:space="0" w:color="auto"/>
            <w:right w:val="none" w:sz="0" w:space="0" w:color="auto"/>
          </w:divBdr>
        </w:div>
        <w:div w:id="1344091567">
          <w:marLeft w:val="0"/>
          <w:marRight w:val="0"/>
          <w:marTop w:val="0"/>
          <w:marBottom w:val="390"/>
          <w:divBdr>
            <w:top w:val="none" w:sz="0" w:space="0" w:color="auto"/>
            <w:left w:val="none" w:sz="0" w:space="0" w:color="auto"/>
            <w:bottom w:val="none" w:sz="0" w:space="0" w:color="auto"/>
            <w:right w:val="none" w:sz="0" w:space="0" w:color="auto"/>
          </w:divBdr>
        </w:div>
        <w:div w:id="1984046323">
          <w:marLeft w:val="0"/>
          <w:marRight w:val="0"/>
          <w:marTop w:val="0"/>
          <w:marBottom w:val="390"/>
          <w:divBdr>
            <w:top w:val="none" w:sz="0" w:space="0" w:color="auto"/>
            <w:left w:val="none" w:sz="0" w:space="0" w:color="auto"/>
            <w:bottom w:val="none" w:sz="0" w:space="0" w:color="auto"/>
            <w:right w:val="none" w:sz="0" w:space="0" w:color="auto"/>
          </w:divBdr>
        </w:div>
        <w:div w:id="538468971">
          <w:marLeft w:val="0"/>
          <w:marRight w:val="0"/>
          <w:marTop w:val="0"/>
          <w:marBottom w:val="390"/>
          <w:divBdr>
            <w:top w:val="none" w:sz="0" w:space="0" w:color="auto"/>
            <w:left w:val="none" w:sz="0" w:space="0" w:color="auto"/>
            <w:bottom w:val="none" w:sz="0" w:space="0" w:color="auto"/>
            <w:right w:val="none" w:sz="0" w:space="0" w:color="auto"/>
          </w:divBdr>
        </w:div>
        <w:div w:id="1021975052">
          <w:marLeft w:val="0"/>
          <w:marRight w:val="0"/>
          <w:marTop w:val="0"/>
          <w:marBottom w:val="390"/>
          <w:divBdr>
            <w:top w:val="none" w:sz="0" w:space="0" w:color="auto"/>
            <w:left w:val="none" w:sz="0" w:space="0" w:color="auto"/>
            <w:bottom w:val="none" w:sz="0" w:space="0" w:color="auto"/>
            <w:right w:val="none" w:sz="0" w:space="0" w:color="auto"/>
          </w:divBdr>
        </w:div>
        <w:div w:id="452208608">
          <w:marLeft w:val="0"/>
          <w:marRight w:val="0"/>
          <w:marTop w:val="0"/>
          <w:marBottom w:val="390"/>
          <w:divBdr>
            <w:top w:val="none" w:sz="0" w:space="0" w:color="auto"/>
            <w:left w:val="none" w:sz="0" w:space="0" w:color="auto"/>
            <w:bottom w:val="none" w:sz="0" w:space="0" w:color="auto"/>
            <w:right w:val="none" w:sz="0" w:space="0" w:color="auto"/>
          </w:divBdr>
        </w:div>
        <w:div w:id="238515074">
          <w:marLeft w:val="0"/>
          <w:marRight w:val="0"/>
          <w:marTop w:val="0"/>
          <w:marBottom w:val="390"/>
          <w:divBdr>
            <w:top w:val="none" w:sz="0" w:space="0" w:color="auto"/>
            <w:left w:val="none" w:sz="0" w:space="0" w:color="auto"/>
            <w:bottom w:val="none" w:sz="0" w:space="0" w:color="auto"/>
            <w:right w:val="none" w:sz="0" w:space="0" w:color="auto"/>
          </w:divBdr>
        </w:div>
        <w:div w:id="1785223703">
          <w:marLeft w:val="0"/>
          <w:marRight w:val="0"/>
          <w:marTop w:val="0"/>
          <w:marBottom w:val="390"/>
          <w:divBdr>
            <w:top w:val="none" w:sz="0" w:space="0" w:color="auto"/>
            <w:left w:val="none" w:sz="0" w:space="0" w:color="auto"/>
            <w:bottom w:val="none" w:sz="0" w:space="0" w:color="auto"/>
            <w:right w:val="none" w:sz="0" w:space="0" w:color="auto"/>
          </w:divBdr>
        </w:div>
        <w:div w:id="1719209304">
          <w:marLeft w:val="0"/>
          <w:marRight w:val="0"/>
          <w:marTop w:val="0"/>
          <w:marBottom w:val="390"/>
          <w:divBdr>
            <w:top w:val="none" w:sz="0" w:space="0" w:color="auto"/>
            <w:left w:val="none" w:sz="0" w:space="0" w:color="auto"/>
            <w:bottom w:val="none" w:sz="0" w:space="0" w:color="auto"/>
            <w:right w:val="none" w:sz="0" w:space="0" w:color="auto"/>
          </w:divBdr>
        </w:div>
        <w:div w:id="2097046890">
          <w:marLeft w:val="0"/>
          <w:marRight w:val="0"/>
          <w:marTop w:val="0"/>
          <w:marBottom w:val="390"/>
          <w:divBdr>
            <w:top w:val="none" w:sz="0" w:space="0" w:color="auto"/>
            <w:left w:val="none" w:sz="0" w:space="0" w:color="auto"/>
            <w:bottom w:val="none" w:sz="0" w:space="0" w:color="auto"/>
            <w:right w:val="none" w:sz="0" w:space="0" w:color="auto"/>
          </w:divBdr>
        </w:div>
        <w:div w:id="1179199671">
          <w:marLeft w:val="0"/>
          <w:marRight w:val="0"/>
          <w:marTop w:val="0"/>
          <w:marBottom w:val="390"/>
          <w:divBdr>
            <w:top w:val="none" w:sz="0" w:space="0" w:color="auto"/>
            <w:left w:val="none" w:sz="0" w:space="0" w:color="auto"/>
            <w:bottom w:val="none" w:sz="0" w:space="0" w:color="auto"/>
            <w:right w:val="none" w:sz="0" w:space="0" w:color="auto"/>
          </w:divBdr>
        </w:div>
        <w:div w:id="870873446">
          <w:marLeft w:val="0"/>
          <w:marRight w:val="0"/>
          <w:marTop w:val="0"/>
          <w:marBottom w:val="390"/>
          <w:divBdr>
            <w:top w:val="none" w:sz="0" w:space="0" w:color="auto"/>
            <w:left w:val="none" w:sz="0" w:space="0" w:color="auto"/>
            <w:bottom w:val="none" w:sz="0" w:space="0" w:color="auto"/>
            <w:right w:val="none" w:sz="0" w:space="0" w:color="auto"/>
          </w:divBdr>
        </w:div>
        <w:div w:id="1283879489">
          <w:marLeft w:val="0"/>
          <w:marRight w:val="0"/>
          <w:marTop w:val="0"/>
          <w:marBottom w:val="390"/>
          <w:divBdr>
            <w:top w:val="none" w:sz="0" w:space="0" w:color="auto"/>
            <w:left w:val="none" w:sz="0" w:space="0" w:color="auto"/>
            <w:bottom w:val="none" w:sz="0" w:space="0" w:color="auto"/>
            <w:right w:val="none" w:sz="0" w:space="0" w:color="auto"/>
          </w:divBdr>
          <w:divsChild>
            <w:div w:id="1675374300">
              <w:marLeft w:val="0"/>
              <w:marRight w:val="0"/>
              <w:marTop w:val="180"/>
              <w:marBottom w:val="180"/>
              <w:divBdr>
                <w:top w:val="single" w:sz="6" w:space="8" w:color="EFE0D0"/>
                <w:left w:val="single" w:sz="6" w:space="8" w:color="EFE0D0"/>
                <w:bottom w:val="single" w:sz="6" w:space="8" w:color="EFE0D0"/>
                <w:right w:val="single" w:sz="6" w:space="8" w:color="EFE0D0"/>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2433</Words>
  <Characters>13874</Characters>
  <Application>Microsoft Office Word</Application>
  <DocSecurity>0</DocSecurity>
  <Lines>115</Lines>
  <Paragraphs>32</Paragraphs>
  <ScaleCrop>false</ScaleCrop>
  <Company/>
  <LinksUpToDate>false</LinksUpToDate>
  <CharactersWithSpaces>16275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Haksoss Café — Social Media Campaign: Data Foundation</dc:title>
  <dc:subject/>
  <dc:creator>Moe AbdelRazek</dc:creator>
  <cp:keywords/>
  <dc:description/>
  <cp:lastModifiedBy>Moe AbdelRazek</cp:lastModifiedBy>
  <cp:revision>2</cp:revision>
  <dcterms:created xsi:type="dcterms:W3CDTF">2025-10-15T00:05:00Z</dcterms:created>
  <dcterms:modified xsi:type="dcterms:W3CDTF">2025-10-15T00:05:00Z</dcterms:modified>
</cp:coreProperties>
</file>