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7BFA" w14:textId="77777777" w:rsidR="00700727" w:rsidRPr="00EC1090" w:rsidRDefault="00000000" w:rsidP="00EC1090">
      <w:pPr>
        <w:pStyle w:val="Heading1"/>
        <w:jc w:val="center"/>
        <w:rPr>
          <w:rFonts w:asciiTheme="majorBidi" w:hAnsiTheme="majorBidi"/>
          <w:color w:val="002060"/>
          <w:sz w:val="40"/>
          <w:szCs w:val="40"/>
        </w:rPr>
      </w:pPr>
      <w:r w:rsidRPr="00EC1090">
        <w:rPr>
          <w:rFonts w:asciiTheme="majorBidi" w:hAnsiTheme="majorBidi"/>
          <w:color w:val="002060"/>
          <w:sz w:val="40"/>
          <w:szCs w:val="40"/>
        </w:rPr>
        <w:t>Haksoss Campaign — KPI &amp; Performance Analysis Report</w:t>
      </w:r>
    </w:p>
    <w:p w14:paraId="040166A0" w14:textId="7023E25D" w:rsidR="00ED7ED4" w:rsidRPr="004D61DD" w:rsidRDefault="004D61DD" w:rsidP="00EC1090">
      <w:pPr>
        <w:jc w:val="center"/>
      </w:pPr>
      <w:r w:rsidRPr="00EC1090">
        <w:rPr>
          <w:sz w:val="40"/>
          <w:szCs w:val="40"/>
        </w:rPr>
        <w:t>----------------------------------------------------------------------------------------------</w:t>
      </w:r>
      <w:r w:rsidR="00ED7ED4">
        <w:t xml:space="preserve"> </w:t>
      </w:r>
      <w:r w:rsidR="00ED7ED4">
        <w:br/>
      </w:r>
    </w:p>
    <w:p w14:paraId="46ED9F63" w14:textId="77777777" w:rsidR="00EC1090" w:rsidRDefault="00EC1090">
      <w:pPr>
        <w:rPr>
          <w:rFonts w:asciiTheme="majorBidi" w:hAnsiTheme="majorBidi" w:cstheme="majorBidi"/>
          <w:b/>
          <w:bCs/>
          <w:color w:val="7030A0"/>
          <w:sz w:val="26"/>
          <w:szCs w:val="26"/>
        </w:rPr>
      </w:pPr>
    </w:p>
    <w:p w14:paraId="506B3788" w14:textId="77777777" w:rsidR="00EC1090" w:rsidRDefault="00EC1090">
      <w:pPr>
        <w:rPr>
          <w:rFonts w:asciiTheme="majorBidi" w:hAnsiTheme="majorBidi" w:cstheme="majorBidi"/>
          <w:b/>
          <w:bCs/>
          <w:color w:val="7030A0"/>
          <w:sz w:val="26"/>
          <w:szCs w:val="26"/>
        </w:rPr>
      </w:pPr>
    </w:p>
    <w:p w14:paraId="07DFF061" w14:textId="25087487" w:rsidR="00700727" w:rsidRPr="00EC1090" w:rsidRDefault="00000000">
      <w:pPr>
        <w:rPr>
          <w:rFonts w:asciiTheme="majorBidi" w:hAnsiTheme="majorBidi" w:cstheme="majorBidi"/>
          <w:sz w:val="32"/>
          <w:szCs w:val="32"/>
        </w:rPr>
      </w:pPr>
      <w:r w:rsidRPr="00EC1090">
        <w:rPr>
          <w:rFonts w:asciiTheme="majorBidi" w:hAnsiTheme="majorBidi" w:cstheme="majorBidi"/>
          <w:b/>
          <w:bCs/>
          <w:color w:val="7030A0"/>
          <w:sz w:val="32"/>
          <w:szCs w:val="32"/>
        </w:rPr>
        <w:t>Period:</w:t>
      </w:r>
      <w:r w:rsidRPr="00EC1090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ED7ED4" w:rsidRPr="00EC1090">
        <w:rPr>
          <w:rFonts w:asciiTheme="majorBidi" w:hAnsiTheme="majorBidi" w:cstheme="majorBidi"/>
          <w:sz w:val="32"/>
          <w:szCs w:val="32"/>
        </w:rPr>
        <w:t>June</w:t>
      </w:r>
      <w:r w:rsidRPr="00EC1090">
        <w:rPr>
          <w:rFonts w:asciiTheme="majorBidi" w:hAnsiTheme="majorBidi" w:cstheme="majorBidi"/>
          <w:sz w:val="32"/>
          <w:szCs w:val="32"/>
        </w:rPr>
        <w:t xml:space="preserve"> 2025</w:t>
      </w:r>
    </w:p>
    <w:p w14:paraId="35156273" w14:textId="0D707D6B" w:rsidR="00700727" w:rsidRPr="00EC1090" w:rsidRDefault="00000000">
      <w:pPr>
        <w:rPr>
          <w:rFonts w:asciiTheme="majorBidi" w:hAnsiTheme="majorBidi" w:cstheme="majorBidi"/>
          <w:sz w:val="32"/>
          <w:szCs w:val="32"/>
        </w:rPr>
      </w:pPr>
      <w:r w:rsidRPr="00EC1090">
        <w:rPr>
          <w:rFonts w:asciiTheme="majorBidi" w:hAnsiTheme="majorBidi" w:cstheme="majorBidi"/>
          <w:b/>
          <w:bCs/>
          <w:color w:val="7030A0"/>
          <w:sz w:val="32"/>
          <w:szCs w:val="32"/>
        </w:rPr>
        <w:t>Prepared by:</w:t>
      </w:r>
      <w:r w:rsidRPr="00EC1090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EC1090">
        <w:rPr>
          <w:rFonts w:asciiTheme="majorBidi" w:hAnsiTheme="majorBidi" w:cstheme="majorBidi"/>
          <w:sz w:val="32"/>
          <w:szCs w:val="32"/>
        </w:rPr>
        <w:t>Mo</w:t>
      </w:r>
      <w:r w:rsidR="00ED7ED4" w:rsidRPr="00EC1090">
        <w:rPr>
          <w:rFonts w:asciiTheme="majorBidi" w:hAnsiTheme="majorBidi" w:cstheme="majorBidi"/>
          <w:sz w:val="32"/>
          <w:szCs w:val="32"/>
        </w:rPr>
        <w:t>hamed</w:t>
      </w:r>
      <w:r w:rsidRPr="00EC1090">
        <w:rPr>
          <w:rFonts w:asciiTheme="majorBidi" w:hAnsiTheme="majorBidi" w:cstheme="majorBidi"/>
          <w:sz w:val="32"/>
          <w:szCs w:val="32"/>
        </w:rPr>
        <w:t xml:space="preserve"> Abdelrazek</w:t>
      </w:r>
    </w:p>
    <w:p w14:paraId="106EABE0" w14:textId="77777777" w:rsidR="00700727" w:rsidRPr="00EC1090" w:rsidRDefault="0000000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 w:rsidRPr="00EC1090">
        <w:rPr>
          <w:rFonts w:asciiTheme="majorBidi" w:hAnsiTheme="majorBidi" w:cstheme="majorBidi"/>
          <w:b/>
          <w:bCs/>
          <w:color w:val="7030A0"/>
          <w:sz w:val="32"/>
          <w:szCs w:val="32"/>
        </w:rPr>
        <w:t>Campaign Type:</w:t>
      </w:r>
      <w:r w:rsidRPr="00EC1090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EC1090">
        <w:rPr>
          <w:rFonts w:asciiTheme="majorBidi" w:hAnsiTheme="majorBidi" w:cstheme="majorBidi"/>
          <w:sz w:val="32"/>
          <w:szCs w:val="32"/>
        </w:rPr>
        <w:t>Integrated Digital Marketing (Email, Social Media, Paid Ads)</w:t>
      </w:r>
    </w:p>
    <w:p w14:paraId="5CEFE1FD" w14:textId="77777777" w:rsidR="00ED7ED4" w:rsidRDefault="00ED7ED4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</w:p>
    <w:p w14:paraId="28B8CA91" w14:textId="77777777" w:rsidR="00EC1090" w:rsidRDefault="00EC1090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</w:p>
    <w:p w14:paraId="310CC3BA" w14:textId="77777777" w:rsidR="00EC1090" w:rsidRDefault="00EC1090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</w:p>
    <w:p w14:paraId="00C4588A" w14:textId="2DA14889" w:rsidR="00700727" w:rsidRPr="00EC1090" w:rsidRDefault="00000000" w:rsidP="00ED7ED4">
      <w:pPr>
        <w:pStyle w:val="Heading2"/>
        <w:numPr>
          <w:ilvl w:val="0"/>
          <w:numId w:val="10"/>
        </w:numPr>
        <w:rPr>
          <w:rFonts w:asciiTheme="majorBidi" w:hAnsiTheme="majorBidi"/>
          <w:color w:val="002060"/>
          <w:sz w:val="32"/>
          <w:szCs w:val="32"/>
        </w:rPr>
      </w:pPr>
      <w:r w:rsidRPr="00EC1090">
        <w:rPr>
          <w:rFonts w:asciiTheme="majorBidi" w:hAnsiTheme="majorBidi"/>
          <w:color w:val="002060"/>
          <w:sz w:val="32"/>
          <w:szCs w:val="32"/>
        </w:rPr>
        <w:t>Campaign Overview</w:t>
      </w:r>
    </w:p>
    <w:p w14:paraId="682D51A0" w14:textId="77777777" w:rsidR="00ED7ED4" w:rsidRPr="00EC1090" w:rsidRDefault="00ED7ED4" w:rsidP="00ED7ED4">
      <w:pPr>
        <w:rPr>
          <w:sz w:val="32"/>
          <w:szCs w:val="32"/>
        </w:rPr>
      </w:pPr>
    </w:p>
    <w:p w14:paraId="1C108E98" w14:textId="77777777" w:rsidR="00EC1090" w:rsidRPr="00EC1090" w:rsidRDefault="00000000" w:rsidP="00EC109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 w:rsidRPr="00EC1090">
        <w:rPr>
          <w:rFonts w:asciiTheme="majorBidi" w:hAnsiTheme="majorBidi" w:cstheme="majorBidi"/>
          <w:sz w:val="32"/>
          <w:szCs w:val="32"/>
        </w:rPr>
        <w:t>The Haksoss campaign aimed to increase brand awareness, drive engagement, and boost loyalty sign-ups for the café’s premium morning experience. The campaign combined bilingual storytelling, social media visuals, and email automation</w:t>
      </w:r>
      <w:r w:rsidR="00EC1090" w:rsidRPr="00EC1090">
        <w:rPr>
          <w:rFonts w:asciiTheme="majorBidi" w:hAnsiTheme="majorBidi" w:cstheme="majorBidi"/>
          <w:sz w:val="32"/>
          <w:szCs w:val="32"/>
        </w:rPr>
        <w:t>.</w:t>
      </w:r>
    </w:p>
    <w:p w14:paraId="6F60E9CF" w14:textId="77777777" w:rsidR="00EC1090" w:rsidRDefault="00EC1090" w:rsidP="00EC1090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</w:p>
    <w:p w14:paraId="5484962C" w14:textId="77777777" w:rsidR="00EC1090" w:rsidRDefault="00EC1090" w:rsidP="00EC109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7F472763" w14:textId="77777777" w:rsidR="00EC1090" w:rsidRDefault="00EC1090" w:rsidP="00EC109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23DC6F8D" w14:textId="56635FEA" w:rsidR="00700727" w:rsidRPr="00EC1090" w:rsidRDefault="00000000" w:rsidP="00EC109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6"/>
          <w:szCs w:val="26"/>
        </w:rPr>
      </w:pPr>
      <w:r w:rsidRPr="00EC1090">
        <w:rPr>
          <w:rFonts w:asciiTheme="majorBidi" w:hAnsiTheme="majorBidi" w:cstheme="majorBidi"/>
          <w:b/>
          <w:bCs/>
          <w:color w:val="002060"/>
          <w:sz w:val="26"/>
          <w:szCs w:val="26"/>
        </w:rPr>
        <w:lastRenderedPageBreak/>
        <w:t>2. Email Marketing KPIs</w:t>
      </w:r>
    </w:p>
    <w:p w14:paraId="11D4DDD6" w14:textId="77777777" w:rsidR="00ED7ED4" w:rsidRPr="00ED7ED4" w:rsidRDefault="00ED7ED4" w:rsidP="00ED7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C1090" w:rsidRPr="00EC1090" w14:paraId="05E91C85" w14:textId="77777777" w:rsidTr="00EC1090">
        <w:trPr>
          <w:trHeight w:val="1223"/>
        </w:trPr>
        <w:tc>
          <w:tcPr>
            <w:tcW w:w="1771" w:type="dxa"/>
          </w:tcPr>
          <w:p w14:paraId="50D68F18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Email Title </w:t>
            </w:r>
          </w:p>
        </w:tc>
        <w:tc>
          <w:tcPr>
            <w:tcW w:w="1771" w:type="dxa"/>
          </w:tcPr>
          <w:p w14:paraId="523C7CEF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Open Rate </w:t>
            </w:r>
          </w:p>
        </w:tc>
        <w:tc>
          <w:tcPr>
            <w:tcW w:w="1771" w:type="dxa"/>
          </w:tcPr>
          <w:p w14:paraId="7591C845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CTR </w:t>
            </w:r>
          </w:p>
        </w:tc>
        <w:tc>
          <w:tcPr>
            <w:tcW w:w="1771" w:type="dxa"/>
          </w:tcPr>
          <w:p w14:paraId="74BCEB09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Conversion (Loyalty) </w:t>
            </w:r>
          </w:p>
        </w:tc>
        <w:tc>
          <w:tcPr>
            <w:tcW w:w="1772" w:type="dxa"/>
          </w:tcPr>
          <w:p w14:paraId="0E91AEBC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Unsubscribe</w:t>
            </w:r>
          </w:p>
        </w:tc>
      </w:tr>
      <w:tr w:rsidR="00EC1090" w:rsidRPr="00EC1090" w14:paraId="5B004A22" w14:textId="77777777" w:rsidTr="00EC1090">
        <w:trPr>
          <w:trHeight w:val="1061"/>
        </w:trPr>
        <w:tc>
          <w:tcPr>
            <w:tcW w:w="1771" w:type="dxa"/>
          </w:tcPr>
          <w:p w14:paraId="5AF7D2F6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Morning Awakening </w:t>
            </w:r>
          </w:p>
        </w:tc>
        <w:tc>
          <w:tcPr>
            <w:tcW w:w="1771" w:type="dxa"/>
          </w:tcPr>
          <w:p w14:paraId="70650D7E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42% </w:t>
            </w:r>
          </w:p>
        </w:tc>
        <w:tc>
          <w:tcPr>
            <w:tcW w:w="1771" w:type="dxa"/>
          </w:tcPr>
          <w:p w14:paraId="6FC38AB7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18% </w:t>
            </w:r>
          </w:p>
        </w:tc>
        <w:tc>
          <w:tcPr>
            <w:tcW w:w="1771" w:type="dxa"/>
          </w:tcPr>
          <w:p w14:paraId="3BAD76B5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5.2% </w:t>
            </w:r>
          </w:p>
        </w:tc>
        <w:tc>
          <w:tcPr>
            <w:tcW w:w="1772" w:type="dxa"/>
          </w:tcPr>
          <w:p w14:paraId="08AFCAB5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0.4%</w:t>
            </w:r>
          </w:p>
        </w:tc>
      </w:tr>
      <w:tr w:rsidR="00EC1090" w:rsidRPr="00EC1090" w14:paraId="77A316FB" w14:textId="77777777" w:rsidTr="00EC1090">
        <w:trPr>
          <w:trHeight w:val="1088"/>
        </w:trPr>
        <w:tc>
          <w:tcPr>
            <w:tcW w:w="1771" w:type="dxa"/>
          </w:tcPr>
          <w:p w14:paraId="3528E606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Signature Indulgence </w:t>
            </w:r>
          </w:p>
        </w:tc>
        <w:tc>
          <w:tcPr>
            <w:tcW w:w="1771" w:type="dxa"/>
          </w:tcPr>
          <w:p w14:paraId="7D0D4EB1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40% </w:t>
            </w:r>
          </w:p>
        </w:tc>
        <w:tc>
          <w:tcPr>
            <w:tcW w:w="1771" w:type="dxa"/>
          </w:tcPr>
          <w:p w14:paraId="0290C654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15% </w:t>
            </w:r>
          </w:p>
        </w:tc>
        <w:tc>
          <w:tcPr>
            <w:tcW w:w="1771" w:type="dxa"/>
          </w:tcPr>
          <w:p w14:paraId="071538E5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4.8% </w:t>
            </w:r>
          </w:p>
        </w:tc>
        <w:tc>
          <w:tcPr>
            <w:tcW w:w="1772" w:type="dxa"/>
          </w:tcPr>
          <w:p w14:paraId="54345B65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0.3%</w:t>
            </w:r>
          </w:p>
        </w:tc>
      </w:tr>
      <w:tr w:rsidR="00EC1090" w:rsidRPr="00EC1090" w14:paraId="7D47465C" w14:textId="77777777" w:rsidTr="00EC1090">
        <w:trPr>
          <w:trHeight w:val="1286"/>
        </w:trPr>
        <w:tc>
          <w:tcPr>
            <w:tcW w:w="1771" w:type="dxa"/>
          </w:tcPr>
          <w:p w14:paraId="46B5A247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Exclusive Offer </w:t>
            </w:r>
          </w:p>
        </w:tc>
        <w:tc>
          <w:tcPr>
            <w:tcW w:w="1771" w:type="dxa"/>
          </w:tcPr>
          <w:p w14:paraId="411F6AD0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45% </w:t>
            </w:r>
          </w:p>
        </w:tc>
        <w:tc>
          <w:tcPr>
            <w:tcW w:w="1771" w:type="dxa"/>
          </w:tcPr>
          <w:p w14:paraId="6D51926A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21% </w:t>
            </w:r>
          </w:p>
        </w:tc>
        <w:tc>
          <w:tcPr>
            <w:tcW w:w="1771" w:type="dxa"/>
          </w:tcPr>
          <w:p w14:paraId="6D6AD914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6.0% </w:t>
            </w:r>
          </w:p>
        </w:tc>
        <w:tc>
          <w:tcPr>
            <w:tcW w:w="1772" w:type="dxa"/>
          </w:tcPr>
          <w:p w14:paraId="3716B5C0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0.2%</w:t>
            </w:r>
          </w:p>
        </w:tc>
      </w:tr>
      <w:tr w:rsidR="00EC1090" w:rsidRPr="00EC1090" w14:paraId="225A70EF" w14:textId="77777777" w:rsidTr="00EC1090">
        <w:trPr>
          <w:trHeight w:val="2114"/>
        </w:trPr>
        <w:tc>
          <w:tcPr>
            <w:tcW w:w="1771" w:type="dxa"/>
          </w:tcPr>
          <w:p w14:paraId="32633FCB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Loyalty Invitation </w:t>
            </w:r>
          </w:p>
        </w:tc>
        <w:tc>
          <w:tcPr>
            <w:tcW w:w="1771" w:type="dxa"/>
          </w:tcPr>
          <w:p w14:paraId="249318B4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47% </w:t>
            </w:r>
          </w:p>
        </w:tc>
        <w:tc>
          <w:tcPr>
            <w:tcW w:w="1771" w:type="dxa"/>
          </w:tcPr>
          <w:p w14:paraId="3A276F95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24% </w:t>
            </w:r>
          </w:p>
        </w:tc>
        <w:tc>
          <w:tcPr>
            <w:tcW w:w="1771" w:type="dxa"/>
          </w:tcPr>
          <w:p w14:paraId="15F077D4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8.3% </w:t>
            </w:r>
          </w:p>
        </w:tc>
        <w:tc>
          <w:tcPr>
            <w:tcW w:w="1772" w:type="dxa"/>
          </w:tcPr>
          <w:p w14:paraId="4531CB8B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0.2%</w:t>
            </w:r>
          </w:p>
        </w:tc>
      </w:tr>
      <w:tr w:rsidR="00EC1090" w:rsidRPr="00EC1090" w14:paraId="15C9E341" w14:textId="77777777" w:rsidTr="00EC1090">
        <w:trPr>
          <w:trHeight w:val="1250"/>
        </w:trPr>
        <w:tc>
          <w:tcPr>
            <w:tcW w:w="1771" w:type="dxa"/>
          </w:tcPr>
          <w:p w14:paraId="02AB47B6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Haksoss Spotlight </w:t>
            </w:r>
          </w:p>
        </w:tc>
        <w:tc>
          <w:tcPr>
            <w:tcW w:w="1771" w:type="dxa"/>
          </w:tcPr>
          <w:p w14:paraId="7FEABE25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39% </w:t>
            </w:r>
          </w:p>
        </w:tc>
        <w:tc>
          <w:tcPr>
            <w:tcW w:w="1771" w:type="dxa"/>
          </w:tcPr>
          <w:p w14:paraId="6B8D9803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13% </w:t>
            </w:r>
          </w:p>
        </w:tc>
        <w:tc>
          <w:tcPr>
            <w:tcW w:w="1771" w:type="dxa"/>
          </w:tcPr>
          <w:p w14:paraId="320DA4B3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3.5% </w:t>
            </w:r>
          </w:p>
        </w:tc>
        <w:tc>
          <w:tcPr>
            <w:tcW w:w="1772" w:type="dxa"/>
          </w:tcPr>
          <w:p w14:paraId="5074395F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0.5%</w:t>
            </w:r>
          </w:p>
        </w:tc>
      </w:tr>
      <w:tr w:rsidR="00EC1090" w:rsidRPr="00EC1090" w14:paraId="7E5E754E" w14:textId="77777777" w:rsidTr="00EC1090">
        <w:trPr>
          <w:trHeight w:val="1160"/>
        </w:trPr>
        <w:tc>
          <w:tcPr>
            <w:tcW w:w="1771" w:type="dxa"/>
          </w:tcPr>
          <w:p w14:paraId="7D20041C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Final Sunrise Reminder </w:t>
            </w:r>
          </w:p>
        </w:tc>
        <w:tc>
          <w:tcPr>
            <w:tcW w:w="1771" w:type="dxa"/>
          </w:tcPr>
          <w:p w14:paraId="504A9BA9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44% </w:t>
            </w:r>
          </w:p>
        </w:tc>
        <w:tc>
          <w:tcPr>
            <w:tcW w:w="1771" w:type="dxa"/>
          </w:tcPr>
          <w:p w14:paraId="5942750A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17% </w:t>
            </w:r>
          </w:p>
        </w:tc>
        <w:tc>
          <w:tcPr>
            <w:tcW w:w="1771" w:type="dxa"/>
          </w:tcPr>
          <w:p w14:paraId="6590E7E2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5.0% </w:t>
            </w:r>
          </w:p>
        </w:tc>
        <w:tc>
          <w:tcPr>
            <w:tcW w:w="1772" w:type="dxa"/>
          </w:tcPr>
          <w:p w14:paraId="031CAE7C" w14:textId="77777777" w:rsidR="00EC1090" w:rsidRPr="00EC1090" w:rsidRDefault="00EC1090" w:rsidP="0049509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0.3%</w:t>
            </w:r>
          </w:p>
        </w:tc>
      </w:tr>
    </w:tbl>
    <w:p w14:paraId="54EF7ED3" w14:textId="77777777" w:rsidR="00EC1090" w:rsidRDefault="00EC1090" w:rsidP="00EC1090">
      <w:pPr>
        <w:rPr>
          <w:rFonts w:asciiTheme="majorBidi" w:hAnsiTheme="majorBidi" w:cstheme="majorBidi"/>
          <w:sz w:val="26"/>
          <w:szCs w:val="26"/>
        </w:rPr>
      </w:pPr>
    </w:p>
    <w:p w14:paraId="33243E88" w14:textId="045BE868" w:rsidR="00EC1090" w:rsidRPr="00EC1090" w:rsidRDefault="00EC1090" w:rsidP="00EC1090">
      <w:pPr>
        <w:rPr>
          <w:rFonts w:asciiTheme="majorBidi" w:hAnsiTheme="majorBidi" w:cstheme="majorBidi"/>
          <w:sz w:val="26"/>
          <w:szCs w:val="26"/>
        </w:rPr>
      </w:pPr>
      <w:r w:rsidRPr="00EC1090">
        <w:rPr>
          <w:rFonts w:asciiTheme="majorBidi" w:hAnsiTheme="majorBidi" w:cstheme="majorBidi"/>
          <w:sz w:val="26"/>
          <w:szCs w:val="26"/>
        </w:rPr>
        <w:t>Average Open Rate: 43%</w:t>
      </w:r>
    </w:p>
    <w:p w14:paraId="107FB350" w14:textId="33594FEC" w:rsidR="00EC1090" w:rsidRPr="00EC1090" w:rsidRDefault="00EC1090" w:rsidP="00EC1090">
      <w:pPr>
        <w:rPr>
          <w:rFonts w:asciiTheme="majorBidi" w:hAnsiTheme="majorBidi" w:cstheme="majorBidi"/>
          <w:sz w:val="26"/>
          <w:szCs w:val="26"/>
        </w:rPr>
      </w:pPr>
      <w:r w:rsidRPr="00EC1090">
        <w:rPr>
          <w:rFonts w:asciiTheme="majorBidi" w:hAnsiTheme="majorBidi" w:cstheme="majorBidi"/>
          <w:sz w:val="26"/>
          <w:szCs w:val="26"/>
        </w:rPr>
        <w:t xml:space="preserve">Average CTR: 18% </w:t>
      </w:r>
    </w:p>
    <w:p w14:paraId="0E0EB79E" w14:textId="57AD6DC7" w:rsidR="00EC1090" w:rsidRPr="00EC1090" w:rsidRDefault="00EC1090" w:rsidP="00EC1090">
      <w:pPr>
        <w:rPr>
          <w:rFonts w:asciiTheme="majorBidi" w:hAnsiTheme="majorBidi" w:cstheme="majorBidi"/>
          <w:sz w:val="26"/>
          <w:szCs w:val="26"/>
        </w:rPr>
      </w:pPr>
      <w:r w:rsidRPr="00EC1090">
        <w:rPr>
          <w:rFonts w:asciiTheme="majorBidi" w:hAnsiTheme="majorBidi" w:cstheme="majorBidi"/>
          <w:sz w:val="26"/>
          <w:szCs w:val="26"/>
        </w:rPr>
        <w:t>Average Conversion: 5.5%</w:t>
      </w:r>
    </w:p>
    <w:p w14:paraId="187AC325" w14:textId="1198D426" w:rsidR="00EC1090" w:rsidRDefault="00EC1090" w:rsidP="00EC1090">
      <w:pPr>
        <w:rPr>
          <w:rFonts w:asciiTheme="majorBidi" w:hAnsiTheme="majorBidi" w:cstheme="majorBidi"/>
          <w:sz w:val="26"/>
          <w:szCs w:val="26"/>
        </w:rPr>
      </w:pPr>
      <w:r w:rsidRPr="00EC1090">
        <w:rPr>
          <w:rFonts w:asciiTheme="majorBidi" w:hAnsiTheme="majorBidi" w:cstheme="majorBidi"/>
          <w:sz w:val="26"/>
          <w:szCs w:val="26"/>
        </w:rPr>
        <w:t xml:space="preserve">Total Loyalty Sign-ups from Email: ~410 users </w:t>
      </w:r>
    </w:p>
    <w:p w14:paraId="7F869135" w14:textId="77777777" w:rsidR="00EC1090" w:rsidRPr="004D61DD" w:rsidRDefault="00EC1090">
      <w:pPr>
        <w:rPr>
          <w:rFonts w:asciiTheme="majorBidi" w:hAnsiTheme="majorBidi" w:cstheme="majorBidi"/>
          <w:sz w:val="26"/>
          <w:szCs w:val="26"/>
        </w:rPr>
      </w:pPr>
    </w:p>
    <w:p w14:paraId="2231D3A8" w14:textId="2797523A" w:rsidR="00700727" w:rsidRPr="00EC1090" w:rsidRDefault="00000000" w:rsidP="00EC1090">
      <w:pPr>
        <w:pStyle w:val="Heading2"/>
        <w:numPr>
          <w:ilvl w:val="0"/>
          <w:numId w:val="10"/>
        </w:numPr>
        <w:rPr>
          <w:rFonts w:asciiTheme="majorBidi" w:hAnsiTheme="majorBidi"/>
          <w:color w:val="002060"/>
        </w:rPr>
      </w:pPr>
      <w:r w:rsidRPr="00EC1090">
        <w:rPr>
          <w:rFonts w:asciiTheme="majorBidi" w:hAnsiTheme="majorBidi"/>
          <w:color w:val="002060"/>
        </w:rPr>
        <w:t>Social Media KPIs</w:t>
      </w:r>
    </w:p>
    <w:p w14:paraId="69402543" w14:textId="77777777" w:rsidR="00EC1090" w:rsidRPr="00EC1090" w:rsidRDefault="00EC1090" w:rsidP="00EC109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C1090" w:rsidRPr="00EC1090" w14:paraId="68D9787A" w14:textId="77777777">
        <w:tc>
          <w:tcPr>
            <w:tcW w:w="1771" w:type="dxa"/>
          </w:tcPr>
          <w:p w14:paraId="664E166F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Platform </w:t>
            </w:r>
          </w:p>
        </w:tc>
        <w:tc>
          <w:tcPr>
            <w:tcW w:w="1771" w:type="dxa"/>
          </w:tcPr>
          <w:p w14:paraId="5CBF91FD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Post Type </w:t>
            </w:r>
          </w:p>
        </w:tc>
        <w:tc>
          <w:tcPr>
            <w:tcW w:w="1771" w:type="dxa"/>
          </w:tcPr>
          <w:p w14:paraId="3C5085CE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Engagement Rate </w:t>
            </w:r>
          </w:p>
        </w:tc>
        <w:tc>
          <w:tcPr>
            <w:tcW w:w="1771" w:type="dxa"/>
          </w:tcPr>
          <w:p w14:paraId="782A0314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Reach </w:t>
            </w:r>
          </w:p>
        </w:tc>
        <w:tc>
          <w:tcPr>
            <w:tcW w:w="1772" w:type="dxa"/>
          </w:tcPr>
          <w:p w14:paraId="7EC50EE6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Conversions</w:t>
            </w:r>
          </w:p>
        </w:tc>
      </w:tr>
      <w:tr w:rsidR="00EC1090" w:rsidRPr="00EC1090" w14:paraId="1C49A188" w14:textId="77777777">
        <w:tc>
          <w:tcPr>
            <w:tcW w:w="1771" w:type="dxa"/>
          </w:tcPr>
          <w:p w14:paraId="79EFC1F3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Instagram </w:t>
            </w:r>
          </w:p>
        </w:tc>
        <w:tc>
          <w:tcPr>
            <w:tcW w:w="1771" w:type="dxa"/>
          </w:tcPr>
          <w:p w14:paraId="7DF07B1D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Static Posts </w:t>
            </w:r>
          </w:p>
        </w:tc>
        <w:tc>
          <w:tcPr>
            <w:tcW w:w="1771" w:type="dxa"/>
          </w:tcPr>
          <w:p w14:paraId="0DB000D9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12.5% </w:t>
            </w:r>
          </w:p>
        </w:tc>
        <w:tc>
          <w:tcPr>
            <w:tcW w:w="1771" w:type="dxa"/>
          </w:tcPr>
          <w:p w14:paraId="341D3B4E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22,300 </w:t>
            </w:r>
          </w:p>
        </w:tc>
        <w:tc>
          <w:tcPr>
            <w:tcW w:w="1772" w:type="dxa"/>
          </w:tcPr>
          <w:p w14:paraId="6078FB32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310 sign-ups</w:t>
            </w:r>
          </w:p>
        </w:tc>
      </w:tr>
      <w:tr w:rsidR="00EC1090" w:rsidRPr="00EC1090" w14:paraId="4EE8BE05" w14:textId="77777777">
        <w:tc>
          <w:tcPr>
            <w:tcW w:w="1771" w:type="dxa"/>
          </w:tcPr>
          <w:p w14:paraId="4FC69541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Instagram </w:t>
            </w:r>
          </w:p>
        </w:tc>
        <w:tc>
          <w:tcPr>
            <w:tcW w:w="1771" w:type="dxa"/>
          </w:tcPr>
          <w:p w14:paraId="1058B6F5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Stories </w:t>
            </w:r>
          </w:p>
        </w:tc>
        <w:tc>
          <w:tcPr>
            <w:tcW w:w="1771" w:type="dxa"/>
          </w:tcPr>
          <w:p w14:paraId="366F8E66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9.3% </w:t>
            </w:r>
          </w:p>
        </w:tc>
        <w:tc>
          <w:tcPr>
            <w:tcW w:w="1771" w:type="dxa"/>
          </w:tcPr>
          <w:p w14:paraId="70B6BE23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18,200 </w:t>
            </w:r>
          </w:p>
        </w:tc>
        <w:tc>
          <w:tcPr>
            <w:tcW w:w="1772" w:type="dxa"/>
          </w:tcPr>
          <w:p w14:paraId="2DA931D0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205 sign-ups</w:t>
            </w:r>
          </w:p>
        </w:tc>
      </w:tr>
      <w:tr w:rsidR="00EC1090" w:rsidRPr="00EC1090" w14:paraId="2AB33F7A" w14:textId="77777777">
        <w:tc>
          <w:tcPr>
            <w:tcW w:w="1771" w:type="dxa"/>
          </w:tcPr>
          <w:p w14:paraId="51CEAE44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Facebook </w:t>
            </w:r>
          </w:p>
        </w:tc>
        <w:tc>
          <w:tcPr>
            <w:tcW w:w="1771" w:type="dxa"/>
          </w:tcPr>
          <w:p w14:paraId="0100487D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Ads + Posts </w:t>
            </w:r>
          </w:p>
        </w:tc>
        <w:tc>
          <w:tcPr>
            <w:tcW w:w="1771" w:type="dxa"/>
          </w:tcPr>
          <w:p w14:paraId="02E99877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8.4% </w:t>
            </w:r>
          </w:p>
        </w:tc>
        <w:tc>
          <w:tcPr>
            <w:tcW w:w="1771" w:type="dxa"/>
          </w:tcPr>
          <w:p w14:paraId="568AB16C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14,500 </w:t>
            </w:r>
          </w:p>
        </w:tc>
        <w:tc>
          <w:tcPr>
            <w:tcW w:w="1772" w:type="dxa"/>
          </w:tcPr>
          <w:p w14:paraId="21C5574F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175 sign-ups</w:t>
            </w:r>
          </w:p>
        </w:tc>
      </w:tr>
      <w:tr w:rsidR="00EC1090" w:rsidRPr="00EC1090" w14:paraId="41A119BF" w14:textId="77777777">
        <w:tc>
          <w:tcPr>
            <w:tcW w:w="1771" w:type="dxa"/>
          </w:tcPr>
          <w:p w14:paraId="3996F3A0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TikTok </w:t>
            </w:r>
          </w:p>
        </w:tc>
        <w:tc>
          <w:tcPr>
            <w:tcW w:w="1771" w:type="dxa"/>
          </w:tcPr>
          <w:p w14:paraId="6F0D25D3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Short Videos </w:t>
            </w:r>
          </w:p>
        </w:tc>
        <w:tc>
          <w:tcPr>
            <w:tcW w:w="1771" w:type="dxa"/>
          </w:tcPr>
          <w:p w14:paraId="667114A6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15.1% </w:t>
            </w:r>
          </w:p>
        </w:tc>
        <w:tc>
          <w:tcPr>
            <w:tcW w:w="1771" w:type="dxa"/>
          </w:tcPr>
          <w:p w14:paraId="1B320E08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25,800 </w:t>
            </w:r>
          </w:p>
        </w:tc>
        <w:tc>
          <w:tcPr>
            <w:tcW w:w="1772" w:type="dxa"/>
          </w:tcPr>
          <w:p w14:paraId="6A5107B2" w14:textId="77777777" w:rsidR="00EC1090" w:rsidRPr="00EC1090" w:rsidRDefault="00EC1090" w:rsidP="00B8074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C1090">
              <w:rPr>
                <w:rFonts w:asciiTheme="majorBidi" w:hAnsiTheme="majorBidi" w:cstheme="majorBidi"/>
                <w:sz w:val="26"/>
                <w:szCs w:val="26"/>
              </w:rPr>
              <w:t xml:space="preserve"> 380 sign-ups</w:t>
            </w:r>
          </w:p>
        </w:tc>
      </w:tr>
    </w:tbl>
    <w:p w14:paraId="293E424A" w14:textId="77777777" w:rsidR="00EC1090" w:rsidRDefault="00EC1090">
      <w:pPr>
        <w:rPr>
          <w:rFonts w:asciiTheme="majorBidi" w:hAnsiTheme="majorBidi" w:cstheme="majorBidi"/>
          <w:sz w:val="26"/>
          <w:szCs w:val="26"/>
        </w:rPr>
      </w:pPr>
    </w:p>
    <w:p w14:paraId="7C8968D7" w14:textId="7FE903A8" w:rsidR="00700727" w:rsidRDefault="00000000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  <w:r w:rsidRPr="004D61DD">
        <w:rPr>
          <w:rFonts w:asciiTheme="majorBidi" w:hAnsiTheme="majorBidi" w:cstheme="majorBidi"/>
          <w:sz w:val="26"/>
          <w:szCs w:val="26"/>
        </w:rPr>
        <w:t>Total Reach: 80,800</w:t>
      </w:r>
      <w:r w:rsidRPr="004D61DD">
        <w:rPr>
          <w:rFonts w:asciiTheme="majorBidi" w:hAnsiTheme="majorBidi" w:cstheme="majorBidi"/>
          <w:sz w:val="26"/>
          <w:szCs w:val="26"/>
        </w:rPr>
        <w:br/>
        <w:t>Average Engagement Rate: 11.3%</w:t>
      </w:r>
      <w:r w:rsidRPr="004D61DD">
        <w:rPr>
          <w:rFonts w:asciiTheme="majorBidi" w:hAnsiTheme="majorBidi" w:cstheme="majorBidi"/>
          <w:sz w:val="26"/>
          <w:szCs w:val="26"/>
        </w:rPr>
        <w:br/>
        <w:t>Total Conversions: 1,070 new loyalty members</w:t>
      </w:r>
    </w:p>
    <w:p w14:paraId="0AA0D5AA" w14:textId="77777777" w:rsidR="00EC1090" w:rsidRPr="004D61DD" w:rsidRDefault="00EC1090">
      <w:pPr>
        <w:rPr>
          <w:rFonts w:asciiTheme="majorBidi" w:hAnsiTheme="majorBidi" w:cstheme="majorBidi"/>
          <w:sz w:val="26"/>
          <w:szCs w:val="26"/>
        </w:rPr>
      </w:pPr>
    </w:p>
    <w:p w14:paraId="3E87F66B" w14:textId="485F611E" w:rsidR="00700727" w:rsidRDefault="00000000" w:rsidP="00EC1090">
      <w:pPr>
        <w:pStyle w:val="Heading2"/>
        <w:numPr>
          <w:ilvl w:val="0"/>
          <w:numId w:val="10"/>
        </w:numPr>
        <w:rPr>
          <w:rFonts w:asciiTheme="majorBidi" w:hAnsiTheme="majorBidi"/>
          <w:color w:val="002060"/>
        </w:rPr>
      </w:pPr>
      <w:r w:rsidRPr="00ED7ED4">
        <w:rPr>
          <w:rFonts w:asciiTheme="majorBidi" w:hAnsiTheme="majorBidi"/>
          <w:color w:val="002060"/>
        </w:rPr>
        <w:t>Paid Advertising KPIs</w:t>
      </w:r>
    </w:p>
    <w:p w14:paraId="23FB3A14" w14:textId="77777777" w:rsidR="00EC1090" w:rsidRPr="00EC1090" w:rsidRDefault="00EC1090" w:rsidP="00EC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C1090" w:rsidRPr="00EC1090" w14:paraId="4D59E4DE" w14:textId="77777777">
        <w:tc>
          <w:tcPr>
            <w:tcW w:w="1476" w:type="dxa"/>
          </w:tcPr>
          <w:p w14:paraId="6EDDB325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Platform </w:t>
            </w:r>
          </w:p>
        </w:tc>
        <w:tc>
          <w:tcPr>
            <w:tcW w:w="1476" w:type="dxa"/>
          </w:tcPr>
          <w:p w14:paraId="4A2E7605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Ad Spend </w:t>
            </w:r>
          </w:p>
        </w:tc>
        <w:tc>
          <w:tcPr>
            <w:tcW w:w="1476" w:type="dxa"/>
          </w:tcPr>
          <w:p w14:paraId="73728716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Clicks </w:t>
            </w:r>
          </w:p>
        </w:tc>
        <w:tc>
          <w:tcPr>
            <w:tcW w:w="1476" w:type="dxa"/>
          </w:tcPr>
          <w:p w14:paraId="0BB55F11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CPC </w:t>
            </w:r>
          </w:p>
        </w:tc>
        <w:tc>
          <w:tcPr>
            <w:tcW w:w="1476" w:type="dxa"/>
          </w:tcPr>
          <w:p w14:paraId="480CBD42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Revenue </w:t>
            </w:r>
          </w:p>
        </w:tc>
        <w:tc>
          <w:tcPr>
            <w:tcW w:w="1476" w:type="dxa"/>
          </w:tcPr>
          <w:p w14:paraId="2BC55BA7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ROI</w:t>
            </w:r>
          </w:p>
        </w:tc>
      </w:tr>
      <w:tr w:rsidR="00EC1090" w:rsidRPr="00EC1090" w14:paraId="638805FD" w14:textId="77777777">
        <w:tc>
          <w:tcPr>
            <w:tcW w:w="1476" w:type="dxa"/>
          </w:tcPr>
          <w:p w14:paraId="0CADF244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Meta (Facebook + Instagram) </w:t>
            </w:r>
          </w:p>
        </w:tc>
        <w:tc>
          <w:tcPr>
            <w:tcW w:w="1476" w:type="dxa"/>
          </w:tcPr>
          <w:p w14:paraId="0833D779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$850 </w:t>
            </w:r>
          </w:p>
        </w:tc>
        <w:tc>
          <w:tcPr>
            <w:tcW w:w="1476" w:type="dxa"/>
          </w:tcPr>
          <w:p w14:paraId="47DDFC59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4,220 </w:t>
            </w:r>
          </w:p>
        </w:tc>
        <w:tc>
          <w:tcPr>
            <w:tcW w:w="1476" w:type="dxa"/>
          </w:tcPr>
          <w:p w14:paraId="2A26AF6F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$0.20 </w:t>
            </w:r>
          </w:p>
        </w:tc>
        <w:tc>
          <w:tcPr>
            <w:tcW w:w="1476" w:type="dxa"/>
          </w:tcPr>
          <w:p w14:paraId="29250BA5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$4,600 </w:t>
            </w:r>
          </w:p>
        </w:tc>
        <w:tc>
          <w:tcPr>
            <w:tcW w:w="1476" w:type="dxa"/>
          </w:tcPr>
          <w:p w14:paraId="0D3C7603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441%</w:t>
            </w:r>
          </w:p>
        </w:tc>
      </w:tr>
      <w:tr w:rsidR="00EC1090" w:rsidRPr="00EC1090" w14:paraId="112B21D8" w14:textId="77777777">
        <w:tc>
          <w:tcPr>
            <w:tcW w:w="1476" w:type="dxa"/>
          </w:tcPr>
          <w:p w14:paraId="745A9DE3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Google Display </w:t>
            </w:r>
          </w:p>
        </w:tc>
        <w:tc>
          <w:tcPr>
            <w:tcW w:w="1476" w:type="dxa"/>
          </w:tcPr>
          <w:p w14:paraId="53680BA5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$420 </w:t>
            </w:r>
          </w:p>
        </w:tc>
        <w:tc>
          <w:tcPr>
            <w:tcW w:w="1476" w:type="dxa"/>
          </w:tcPr>
          <w:p w14:paraId="59938E49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2,150 </w:t>
            </w:r>
          </w:p>
        </w:tc>
        <w:tc>
          <w:tcPr>
            <w:tcW w:w="1476" w:type="dxa"/>
          </w:tcPr>
          <w:p w14:paraId="0CC65C17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$0.19 </w:t>
            </w:r>
          </w:p>
        </w:tc>
        <w:tc>
          <w:tcPr>
            <w:tcW w:w="1476" w:type="dxa"/>
          </w:tcPr>
          <w:p w14:paraId="30C7A277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$1,850 </w:t>
            </w:r>
          </w:p>
        </w:tc>
        <w:tc>
          <w:tcPr>
            <w:tcW w:w="1476" w:type="dxa"/>
          </w:tcPr>
          <w:p w14:paraId="75B08D56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340%</w:t>
            </w:r>
          </w:p>
        </w:tc>
      </w:tr>
      <w:tr w:rsidR="00EC1090" w:rsidRPr="00EC1090" w14:paraId="22BE1361" w14:textId="77777777">
        <w:tc>
          <w:tcPr>
            <w:tcW w:w="1476" w:type="dxa"/>
          </w:tcPr>
          <w:p w14:paraId="3EBE09DA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TikTok Ads </w:t>
            </w:r>
          </w:p>
        </w:tc>
        <w:tc>
          <w:tcPr>
            <w:tcW w:w="1476" w:type="dxa"/>
          </w:tcPr>
          <w:p w14:paraId="1B8CB462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$500 </w:t>
            </w:r>
          </w:p>
        </w:tc>
        <w:tc>
          <w:tcPr>
            <w:tcW w:w="1476" w:type="dxa"/>
          </w:tcPr>
          <w:p w14:paraId="7FF0D250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3,980 </w:t>
            </w:r>
          </w:p>
        </w:tc>
        <w:tc>
          <w:tcPr>
            <w:tcW w:w="1476" w:type="dxa"/>
          </w:tcPr>
          <w:p w14:paraId="54C1488A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$0.13 </w:t>
            </w:r>
          </w:p>
        </w:tc>
        <w:tc>
          <w:tcPr>
            <w:tcW w:w="1476" w:type="dxa"/>
          </w:tcPr>
          <w:p w14:paraId="1608AB2E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$2,600 </w:t>
            </w:r>
          </w:p>
        </w:tc>
        <w:tc>
          <w:tcPr>
            <w:tcW w:w="1476" w:type="dxa"/>
          </w:tcPr>
          <w:p w14:paraId="659BBD67" w14:textId="77777777" w:rsidR="00EC1090" w:rsidRPr="00EC1090" w:rsidRDefault="00EC1090" w:rsidP="000C7B03">
            <w:pPr>
              <w:pStyle w:val="Heading2"/>
              <w:rPr>
                <w:rFonts w:asciiTheme="majorBidi" w:eastAsiaTheme="minorEastAsia" w:hAnsiTheme="majorBidi"/>
                <w:b w:val="0"/>
                <w:bCs w:val="0"/>
                <w:color w:val="auto"/>
              </w:rPr>
            </w:pPr>
            <w:r w:rsidRPr="00EC1090">
              <w:rPr>
                <w:rFonts w:asciiTheme="majorBidi" w:eastAsiaTheme="minorEastAsia" w:hAnsiTheme="majorBidi"/>
                <w:b w:val="0"/>
                <w:bCs w:val="0"/>
                <w:color w:val="auto"/>
              </w:rPr>
              <w:t xml:space="preserve"> 420%</w:t>
            </w:r>
          </w:p>
        </w:tc>
      </w:tr>
    </w:tbl>
    <w:p w14:paraId="2B120DDD" w14:textId="77777777" w:rsidR="00EC1090" w:rsidRPr="00EC1090" w:rsidRDefault="00EC1090" w:rsidP="00EC1090"/>
    <w:p w14:paraId="2EB327CD" w14:textId="540C5C46" w:rsidR="00EC1090" w:rsidRPr="00EC1090" w:rsidRDefault="00EC1090" w:rsidP="00EC1090">
      <w:pPr>
        <w:pStyle w:val="Heading2"/>
        <w:rPr>
          <w:rFonts w:asciiTheme="majorBidi" w:eastAsiaTheme="minorEastAsia" w:hAnsiTheme="majorBidi"/>
          <w:b w:val="0"/>
          <w:bCs w:val="0"/>
          <w:color w:val="auto"/>
        </w:rPr>
      </w:pPr>
      <w:r w:rsidRPr="00EC1090">
        <w:rPr>
          <w:rFonts w:asciiTheme="majorBidi" w:eastAsiaTheme="minorEastAsia" w:hAnsiTheme="majorBidi"/>
          <w:b w:val="0"/>
          <w:bCs w:val="0"/>
          <w:color w:val="auto"/>
        </w:rPr>
        <w:t xml:space="preserve">Total Ad Spend: $1,770 </w:t>
      </w:r>
    </w:p>
    <w:p w14:paraId="2A0AB213" w14:textId="4E55FE5F" w:rsidR="00EC1090" w:rsidRPr="00EC1090" w:rsidRDefault="00EC1090" w:rsidP="00EC1090">
      <w:pPr>
        <w:pStyle w:val="Heading2"/>
        <w:rPr>
          <w:rFonts w:asciiTheme="majorBidi" w:eastAsiaTheme="minorEastAsia" w:hAnsiTheme="majorBidi"/>
          <w:b w:val="0"/>
          <w:bCs w:val="0"/>
          <w:color w:val="auto"/>
        </w:rPr>
      </w:pPr>
      <w:r w:rsidRPr="00EC1090">
        <w:rPr>
          <w:rFonts w:asciiTheme="majorBidi" w:eastAsiaTheme="minorEastAsia" w:hAnsiTheme="majorBidi"/>
          <w:b w:val="0"/>
          <w:bCs w:val="0"/>
          <w:color w:val="auto"/>
        </w:rPr>
        <w:t xml:space="preserve">Total Revenue: $9,050 </w:t>
      </w:r>
    </w:p>
    <w:p w14:paraId="384B6832" w14:textId="42C302FA" w:rsidR="00EC1090" w:rsidRPr="00EC1090" w:rsidRDefault="00EC1090" w:rsidP="00EC1090">
      <w:pPr>
        <w:pStyle w:val="Heading2"/>
        <w:rPr>
          <w:rFonts w:asciiTheme="majorBidi" w:hAnsiTheme="majorBidi"/>
          <w:color w:val="002060"/>
        </w:rPr>
      </w:pPr>
      <w:r w:rsidRPr="00EC1090">
        <w:rPr>
          <w:rFonts w:asciiTheme="majorBidi" w:eastAsiaTheme="minorEastAsia" w:hAnsiTheme="majorBidi"/>
          <w:b w:val="0"/>
          <w:bCs w:val="0"/>
          <w:color w:val="auto"/>
        </w:rPr>
        <w:t xml:space="preserve">Overall ROI: 411% </w:t>
      </w:r>
    </w:p>
    <w:p w14:paraId="6E946B7D" w14:textId="77777777" w:rsidR="00EC1090" w:rsidRDefault="00EC1090">
      <w:pPr>
        <w:pStyle w:val="Heading2"/>
        <w:rPr>
          <w:rFonts w:asciiTheme="majorBidi" w:hAnsiTheme="majorBidi"/>
          <w:color w:val="002060"/>
        </w:rPr>
      </w:pPr>
    </w:p>
    <w:p w14:paraId="30A250C5" w14:textId="77777777" w:rsidR="00EC1090" w:rsidRDefault="00EC1090" w:rsidP="00EC1090"/>
    <w:p w14:paraId="74308796" w14:textId="77777777" w:rsidR="00EC1090" w:rsidRPr="00EC1090" w:rsidRDefault="00EC1090" w:rsidP="00EC1090"/>
    <w:p w14:paraId="298EB4FF" w14:textId="732BD37B" w:rsidR="00700727" w:rsidRDefault="00000000" w:rsidP="00EC1090">
      <w:pPr>
        <w:pStyle w:val="Heading2"/>
        <w:numPr>
          <w:ilvl w:val="0"/>
          <w:numId w:val="10"/>
        </w:numPr>
        <w:rPr>
          <w:rFonts w:asciiTheme="majorBidi" w:hAnsiTheme="majorBidi"/>
          <w:color w:val="002060"/>
        </w:rPr>
      </w:pPr>
      <w:r w:rsidRPr="00ED7ED4">
        <w:rPr>
          <w:rFonts w:asciiTheme="majorBidi" w:hAnsiTheme="majorBidi"/>
          <w:color w:val="002060"/>
        </w:rPr>
        <w:t>Campaign Highlights</w:t>
      </w:r>
    </w:p>
    <w:p w14:paraId="60568B53" w14:textId="77777777" w:rsidR="00EC1090" w:rsidRPr="00EC1090" w:rsidRDefault="00EC1090" w:rsidP="00EC1090">
      <w:pPr>
        <w:pStyle w:val="ListParagraph"/>
      </w:pPr>
    </w:p>
    <w:p w14:paraId="62C2687C" w14:textId="77777777" w:rsidR="00700727" w:rsidRDefault="00000000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  <w:r w:rsidRPr="004D61DD">
        <w:rPr>
          <w:rFonts w:asciiTheme="majorBidi" w:hAnsiTheme="majorBidi" w:cstheme="majorBidi"/>
          <w:sz w:val="26"/>
          <w:szCs w:val="26"/>
        </w:rPr>
        <w:t>- Total Reach: 80,800 unique users</w:t>
      </w:r>
      <w:r w:rsidRPr="004D61DD">
        <w:rPr>
          <w:rFonts w:asciiTheme="majorBidi" w:hAnsiTheme="majorBidi" w:cstheme="majorBidi"/>
          <w:sz w:val="26"/>
          <w:szCs w:val="26"/>
        </w:rPr>
        <w:br/>
        <w:t>- Total Engagements: 17,450 (likes, shares, comments, saves)</w:t>
      </w:r>
      <w:r w:rsidRPr="004D61DD">
        <w:rPr>
          <w:rFonts w:asciiTheme="majorBidi" w:hAnsiTheme="majorBidi" w:cstheme="majorBidi"/>
          <w:sz w:val="26"/>
          <w:szCs w:val="26"/>
        </w:rPr>
        <w:br/>
        <w:t>- Total Loyalty Sign-ups: 1,070</w:t>
      </w:r>
      <w:r w:rsidRPr="004D61DD">
        <w:rPr>
          <w:rFonts w:asciiTheme="majorBidi" w:hAnsiTheme="majorBidi" w:cstheme="majorBidi"/>
          <w:sz w:val="26"/>
          <w:szCs w:val="26"/>
        </w:rPr>
        <w:br/>
        <w:t>- Highest Performing Content: “Hero Latte” post &amp; “Signature Indulgence” email</w:t>
      </w:r>
      <w:r w:rsidRPr="004D61DD">
        <w:rPr>
          <w:rFonts w:asciiTheme="majorBidi" w:hAnsiTheme="majorBidi" w:cstheme="majorBidi"/>
          <w:sz w:val="26"/>
          <w:szCs w:val="26"/>
        </w:rPr>
        <w:br/>
        <w:t>- Best Posting Time: 8–10 AM (Instagram), 6–9 PM (Email)</w:t>
      </w:r>
      <w:r w:rsidRPr="004D61DD">
        <w:rPr>
          <w:rFonts w:asciiTheme="majorBidi" w:hAnsiTheme="majorBidi" w:cstheme="majorBidi"/>
          <w:sz w:val="26"/>
          <w:szCs w:val="26"/>
        </w:rPr>
        <w:br/>
        <w:t>- Top Conversion Driver: Loyalty Invitation Email (8.3%)</w:t>
      </w:r>
    </w:p>
    <w:p w14:paraId="2F06C863" w14:textId="77777777" w:rsidR="00EC1090" w:rsidRPr="004D61DD" w:rsidRDefault="00EC1090">
      <w:pPr>
        <w:rPr>
          <w:rFonts w:asciiTheme="majorBidi" w:hAnsiTheme="majorBidi" w:cstheme="majorBidi"/>
          <w:sz w:val="26"/>
          <w:szCs w:val="26"/>
        </w:rPr>
      </w:pPr>
    </w:p>
    <w:p w14:paraId="572F52AF" w14:textId="0925CCB8" w:rsidR="00700727" w:rsidRDefault="00000000" w:rsidP="00EC1090">
      <w:pPr>
        <w:pStyle w:val="Heading2"/>
        <w:numPr>
          <w:ilvl w:val="0"/>
          <w:numId w:val="10"/>
        </w:numPr>
        <w:rPr>
          <w:rFonts w:asciiTheme="majorBidi" w:hAnsiTheme="majorBidi"/>
          <w:color w:val="002060"/>
        </w:rPr>
      </w:pPr>
      <w:r w:rsidRPr="00ED7ED4">
        <w:rPr>
          <w:rFonts w:asciiTheme="majorBidi" w:hAnsiTheme="majorBidi"/>
          <w:color w:val="002060"/>
        </w:rPr>
        <w:t>Key Insights</w:t>
      </w:r>
    </w:p>
    <w:p w14:paraId="32949506" w14:textId="77777777" w:rsidR="00EC1090" w:rsidRPr="00EC1090" w:rsidRDefault="00EC1090" w:rsidP="00EC1090">
      <w:pPr>
        <w:pStyle w:val="ListParagraph"/>
      </w:pPr>
    </w:p>
    <w:p w14:paraId="4D83E428" w14:textId="77777777" w:rsidR="00700727" w:rsidRDefault="00000000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  <w:r w:rsidRPr="004D61DD">
        <w:rPr>
          <w:rFonts w:asciiTheme="majorBidi" w:hAnsiTheme="majorBidi" w:cstheme="majorBidi"/>
          <w:sz w:val="26"/>
          <w:szCs w:val="26"/>
        </w:rPr>
        <w:t>- Bilingual storytelling enhanced emotional connection and improved retention rates.</w:t>
      </w:r>
      <w:r w:rsidRPr="004D61DD">
        <w:rPr>
          <w:rFonts w:asciiTheme="majorBidi" w:hAnsiTheme="majorBidi" w:cstheme="majorBidi"/>
          <w:sz w:val="26"/>
          <w:szCs w:val="26"/>
        </w:rPr>
        <w:br/>
        <w:t>- Morning lifestyle visuals delivered 40% higher engagement than static product posts.</w:t>
      </w:r>
      <w:r w:rsidRPr="004D61DD">
        <w:rPr>
          <w:rFonts w:asciiTheme="majorBidi" w:hAnsiTheme="majorBidi" w:cstheme="majorBidi"/>
          <w:sz w:val="26"/>
          <w:szCs w:val="26"/>
        </w:rPr>
        <w:br/>
        <w:t>- Reels and TikTok short-form content drove the majority of new loyalty sign-ups.</w:t>
      </w:r>
      <w:r w:rsidRPr="004D61DD">
        <w:rPr>
          <w:rFonts w:asciiTheme="majorBidi" w:hAnsiTheme="majorBidi" w:cstheme="majorBidi"/>
          <w:sz w:val="26"/>
          <w:szCs w:val="26"/>
        </w:rPr>
        <w:br/>
        <w:t>- Email automation converted 3x better than paid media at lower cost.</w:t>
      </w:r>
    </w:p>
    <w:p w14:paraId="18FCB902" w14:textId="77777777" w:rsidR="00EC1090" w:rsidRPr="004D61DD" w:rsidRDefault="00EC1090">
      <w:pPr>
        <w:rPr>
          <w:rFonts w:asciiTheme="majorBidi" w:hAnsiTheme="majorBidi" w:cstheme="majorBidi"/>
          <w:sz w:val="26"/>
          <w:szCs w:val="26"/>
        </w:rPr>
      </w:pPr>
    </w:p>
    <w:p w14:paraId="57D4B18A" w14:textId="48F62B05" w:rsidR="00700727" w:rsidRDefault="00000000" w:rsidP="00EC1090">
      <w:pPr>
        <w:pStyle w:val="Heading2"/>
        <w:numPr>
          <w:ilvl w:val="0"/>
          <w:numId w:val="10"/>
        </w:numPr>
        <w:rPr>
          <w:rFonts w:asciiTheme="majorBidi" w:hAnsiTheme="majorBidi"/>
          <w:color w:val="002060"/>
        </w:rPr>
      </w:pPr>
      <w:r w:rsidRPr="00ED7ED4">
        <w:rPr>
          <w:rFonts w:asciiTheme="majorBidi" w:hAnsiTheme="majorBidi"/>
          <w:color w:val="002060"/>
        </w:rPr>
        <w:t>Recommendations</w:t>
      </w:r>
    </w:p>
    <w:p w14:paraId="18D54649" w14:textId="77777777" w:rsidR="00EC1090" w:rsidRPr="00EC1090" w:rsidRDefault="00EC1090" w:rsidP="00EC1090">
      <w:pPr>
        <w:pStyle w:val="ListParagraph"/>
      </w:pPr>
    </w:p>
    <w:p w14:paraId="15ABE143" w14:textId="77777777" w:rsidR="00700727" w:rsidRPr="004D61DD" w:rsidRDefault="00000000">
      <w:pPr>
        <w:rPr>
          <w:rFonts w:asciiTheme="majorBidi" w:hAnsiTheme="majorBidi" w:cstheme="majorBidi"/>
          <w:sz w:val="26"/>
          <w:szCs w:val="26"/>
        </w:rPr>
      </w:pPr>
      <w:r w:rsidRPr="004D61DD">
        <w:rPr>
          <w:rFonts w:asciiTheme="majorBidi" w:hAnsiTheme="majorBidi" w:cstheme="majorBidi"/>
          <w:sz w:val="26"/>
          <w:szCs w:val="26"/>
        </w:rPr>
        <w:t>1. Increase focus on loyalty campaigns and short-form storytelling.</w:t>
      </w:r>
      <w:r w:rsidRPr="004D61DD">
        <w:rPr>
          <w:rFonts w:asciiTheme="majorBidi" w:hAnsiTheme="majorBidi" w:cstheme="majorBidi"/>
          <w:sz w:val="26"/>
          <w:szCs w:val="26"/>
        </w:rPr>
        <w:br/>
        <w:t>2. Expand retargeting budget on Meta platforms (ROI &gt; 400%).</w:t>
      </w:r>
      <w:r w:rsidRPr="004D61DD">
        <w:rPr>
          <w:rFonts w:asciiTheme="majorBidi" w:hAnsiTheme="majorBidi" w:cstheme="majorBidi"/>
          <w:sz w:val="26"/>
          <w:szCs w:val="26"/>
        </w:rPr>
        <w:br/>
        <w:t>3. Maintain bilingual tone but lead with English for awareness campaigns.</w:t>
      </w:r>
      <w:r w:rsidRPr="004D61DD">
        <w:rPr>
          <w:rFonts w:asciiTheme="majorBidi" w:hAnsiTheme="majorBidi" w:cstheme="majorBidi"/>
          <w:sz w:val="26"/>
          <w:szCs w:val="26"/>
        </w:rPr>
        <w:br/>
        <w:t>4. Test “limited morning drops” and influencer collaborations next phase.</w:t>
      </w:r>
    </w:p>
    <w:sectPr w:rsidR="00700727" w:rsidRPr="004D61DD" w:rsidSect="00EC1090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B1196A"/>
    <w:multiLevelType w:val="hybridMultilevel"/>
    <w:tmpl w:val="C48A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31005">
    <w:abstractNumId w:val="8"/>
  </w:num>
  <w:num w:numId="2" w16cid:durableId="725420751">
    <w:abstractNumId w:val="6"/>
  </w:num>
  <w:num w:numId="3" w16cid:durableId="420024811">
    <w:abstractNumId w:val="5"/>
  </w:num>
  <w:num w:numId="4" w16cid:durableId="429930740">
    <w:abstractNumId w:val="4"/>
  </w:num>
  <w:num w:numId="5" w16cid:durableId="213663135">
    <w:abstractNumId w:val="7"/>
  </w:num>
  <w:num w:numId="6" w16cid:durableId="55475762">
    <w:abstractNumId w:val="3"/>
  </w:num>
  <w:num w:numId="7" w16cid:durableId="262417724">
    <w:abstractNumId w:val="2"/>
  </w:num>
  <w:num w:numId="8" w16cid:durableId="1892842983">
    <w:abstractNumId w:val="1"/>
  </w:num>
  <w:num w:numId="9" w16cid:durableId="1896160414">
    <w:abstractNumId w:val="0"/>
  </w:num>
  <w:num w:numId="10" w16cid:durableId="19673478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4A4"/>
    <w:rsid w:val="00142963"/>
    <w:rsid w:val="0015074B"/>
    <w:rsid w:val="0029639D"/>
    <w:rsid w:val="00326F90"/>
    <w:rsid w:val="004D61DD"/>
    <w:rsid w:val="00700727"/>
    <w:rsid w:val="00AA1D8D"/>
    <w:rsid w:val="00B47730"/>
    <w:rsid w:val="00CB0664"/>
    <w:rsid w:val="00EC1090"/>
    <w:rsid w:val="00ED7E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A355F"/>
  <w14:defaultImageDpi w14:val="300"/>
  <w15:docId w15:val="{C27866E3-2EEB-4F76-8BA9-F5949FF4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Moe AbdelRazek</cp:lastModifiedBy>
  <cp:revision>3</cp:revision>
  <cp:lastPrinted>2025-10-09T21:56:00Z</cp:lastPrinted>
  <dcterms:created xsi:type="dcterms:W3CDTF">2013-12-23T23:15:00Z</dcterms:created>
  <dcterms:modified xsi:type="dcterms:W3CDTF">2025-10-09T22:07:00Z</dcterms:modified>
  <cp:category/>
</cp:coreProperties>
</file>