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DBC00" w14:textId="77777777" w:rsidR="001D584E" w:rsidRPr="001D584E" w:rsidRDefault="001D584E" w:rsidP="001D584E">
      <w:pPr>
        <w:rPr>
          <w:b/>
          <w:bCs/>
        </w:rPr>
      </w:pPr>
      <w:r w:rsidRPr="001D584E">
        <w:rPr>
          <w:b/>
          <w:bCs/>
        </w:rPr>
        <w:t>Market &amp; Competitive Analysis</w:t>
      </w:r>
    </w:p>
    <w:p w14:paraId="761246A8" w14:textId="77777777" w:rsidR="001D584E" w:rsidRPr="001D584E" w:rsidRDefault="001D584E" w:rsidP="001D584E">
      <w:pPr>
        <w:rPr>
          <w:b/>
          <w:bCs/>
        </w:rPr>
      </w:pPr>
      <w:r w:rsidRPr="001D584E">
        <w:rPr>
          <w:b/>
          <w:bCs/>
        </w:rPr>
        <w:t>Overview</w:t>
      </w:r>
    </w:p>
    <w:p w14:paraId="362D8235" w14:textId="77777777" w:rsidR="001D584E" w:rsidRPr="001D584E" w:rsidRDefault="001D584E" w:rsidP="001D584E">
      <w:r w:rsidRPr="001D584E">
        <w:t xml:space="preserve">The coffee market in Egypt has witnessed remarkable evolution over the past decade, reflecting both </w:t>
      </w:r>
      <w:r w:rsidRPr="001D584E">
        <w:rPr>
          <w:b/>
          <w:bCs/>
        </w:rPr>
        <w:t>global trends in specialty consumption</w:t>
      </w:r>
      <w:r w:rsidRPr="001D584E">
        <w:t xml:space="preserve"> and </w:t>
      </w:r>
      <w:r w:rsidRPr="001D584E">
        <w:rPr>
          <w:b/>
          <w:bCs/>
        </w:rPr>
        <w:t>local cultural shifts</w:t>
      </w:r>
      <w:r w:rsidRPr="001D584E">
        <w:t xml:space="preserve">. Egyptians are gradually moving away from traditional instant coffee habits toward </w:t>
      </w:r>
      <w:r w:rsidRPr="001D584E">
        <w:rPr>
          <w:b/>
          <w:bCs/>
        </w:rPr>
        <w:t>premium, experience-driven coffee culture</w:t>
      </w:r>
      <w:r w:rsidRPr="001D584E">
        <w:t xml:space="preserve"> — a transformation shaped by rising income levels, social media influence, and the urban café lifestyle.</w:t>
      </w:r>
    </w:p>
    <w:p w14:paraId="0AE909BE" w14:textId="77777777" w:rsidR="001D584E" w:rsidRPr="001D584E" w:rsidRDefault="001D584E" w:rsidP="001D584E">
      <w:r w:rsidRPr="001D584E">
        <w:t xml:space="preserve">For Alexandria in particular — a city defined by heritage, tourism, and coastal sophistication — cafés now serve as </w:t>
      </w:r>
      <w:r w:rsidRPr="001D584E">
        <w:rPr>
          <w:b/>
          <w:bCs/>
        </w:rPr>
        <w:t>social anchors</w:t>
      </w:r>
      <w:r w:rsidRPr="001D584E">
        <w:t xml:space="preserve"> for professionals, travelers, and young creatives alike. The </w:t>
      </w:r>
      <w:proofErr w:type="spellStart"/>
      <w:r w:rsidRPr="001D584E">
        <w:rPr>
          <w:b/>
          <w:bCs/>
        </w:rPr>
        <w:t>Haksoss</w:t>
      </w:r>
      <w:proofErr w:type="spellEnd"/>
      <w:r w:rsidRPr="001D584E">
        <w:rPr>
          <w:b/>
          <w:bCs/>
        </w:rPr>
        <w:t xml:space="preserve"> Café campaign</w:t>
      </w:r>
      <w:r w:rsidRPr="001D584E">
        <w:t xml:space="preserve"> was built upon this understanding, positioning the brand at the intersection of </w:t>
      </w:r>
      <w:r w:rsidRPr="001D584E">
        <w:rPr>
          <w:b/>
          <w:bCs/>
        </w:rPr>
        <w:t>heritage, comfort, and aspirational modernity</w:t>
      </w:r>
      <w:r w:rsidRPr="001D584E">
        <w:t>.</w:t>
      </w:r>
    </w:p>
    <w:p w14:paraId="29277360" w14:textId="77777777" w:rsidR="001D584E" w:rsidRPr="001D584E" w:rsidRDefault="001D584E" w:rsidP="001D584E">
      <w:r w:rsidRPr="001D584E">
        <w:pict w14:anchorId="7B5D09CC">
          <v:rect id="_x0000_i1067" style="width:0;height:1.5pt" o:hralign="center" o:hrstd="t" o:hr="t" fillcolor="#a0a0a0" stroked="f"/>
        </w:pict>
      </w:r>
    </w:p>
    <w:p w14:paraId="6981E9F0" w14:textId="77777777" w:rsidR="001D584E" w:rsidRPr="001D584E" w:rsidRDefault="001D584E" w:rsidP="001D584E">
      <w:pPr>
        <w:rPr>
          <w:b/>
          <w:bCs/>
        </w:rPr>
      </w:pPr>
      <w:r w:rsidRPr="001D584E">
        <w:rPr>
          <w:b/>
          <w:bCs/>
        </w:rPr>
        <w:t>1. Egypt’s Coffee Market Growth</w:t>
      </w:r>
    </w:p>
    <w:p w14:paraId="37F881A4" w14:textId="77777777" w:rsidR="001D584E" w:rsidRPr="001D584E" w:rsidRDefault="001D584E" w:rsidP="001D584E">
      <w:r w:rsidRPr="001D584E">
        <w:t xml:space="preserve">Egypt’s coffee consumption has shown consistent growth, reaching approximately </w:t>
      </w:r>
      <w:r w:rsidRPr="001D584E">
        <w:rPr>
          <w:b/>
          <w:bCs/>
        </w:rPr>
        <w:t>31,000 metric tons in 2023</w:t>
      </w:r>
      <w:r w:rsidRPr="001D584E">
        <w:t xml:space="preserve"> and expected to hit </w:t>
      </w:r>
      <w:r w:rsidRPr="001D584E">
        <w:rPr>
          <w:b/>
          <w:bCs/>
        </w:rPr>
        <w:t>33,000 metric tons by 2028</w:t>
      </w:r>
      <w:r w:rsidRPr="001D584E">
        <w:t xml:space="preserve">, with a projected CAGR of </w:t>
      </w:r>
      <w:r w:rsidRPr="001D584E">
        <w:rPr>
          <w:b/>
          <w:bCs/>
        </w:rPr>
        <w:t>1.2%</w:t>
      </w:r>
      <w:r w:rsidRPr="001D584E">
        <w:t xml:space="preserve"> (Statista, 2024).</w:t>
      </w:r>
    </w:p>
    <w:p w14:paraId="5392482B" w14:textId="77777777" w:rsidR="001D584E" w:rsidRPr="001D584E" w:rsidRDefault="001D584E" w:rsidP="001D584E">
      <w:r w:rsidRPr="001D584E">
        <w:t>This steady rise is fueled by:</w:t>
      </w:r>
    </w:p>
    <w:p w14:paraId="2DE7806D" w14:textId="77777777" w:rsidR="001D584E" w:rsidRPr="001D584E" w:rsidRDefault="001D584E" w:rsidP="001D584E">
      <w:pPr>
        <w:numPr>
          <w:ilvl w:val="0"/>
          <w:numId w:val="1"/>
        </w:numPr>
      </w:pPr>
      <w:r w:rsidRPr="001D584E">
        <w:rPr>
          <w:b/>
          <w:bCs/>
        </w:rPr>
        <w:t>Urban lifestyle expansion</w:t>
      </w:r>
      <w:r w:rsidRPr="001D584E">
        <w:t>, especially among working professionals aged 25–45.</w:t>
      </w:r>
    </w:p>
    <w:p w14:paraId="2536912B" w14:textId="77777777" w:rsidR="001D584E" w:rsidRPr="001D584E" w:rsidRDefault="001D584E" w:rsidP="001D584E">
      <w:pPr>
        <w:numPr>
          <w:ilvl w:val="0"/>
          <w:numId w:val="1"/>
        </w:numPr>
      </w:pPr>
      <w:r w:rsidRPr="001D584E">
        <w:rPr>
          <w:b/>
          <w:bCs/>
        </w:rPr>
        <w:t>Growing café culture</w:t>
      </w:r>
      <w:r w:rsidRPr="001D584E">
        <w:t>, driven by both local entrepreneurs and global franchises.</w:t>
      </w:r>
    </w:p>
    <w:p w14:paraId="396BE19C" w14:textId="77777777" w:rsidR="001D584E" w:rsidRPr="001D584E" w:rsidRDefault="001D584E" w:rsidP="001D584E">
      <w:pPr>
        <w:numPr>
          <w:ilvl w:val="0"/>
          <w:numId w:val="1"/>
        </w:numPr>
      </w:pPr>
      <w:r w:rsidRPr="001D584E">
        <w:rPr>
          <w:b/>
          <w:bCs/>
        </w:rPr>
        <w:t>Increased exposure</w:t>
      </w:r>
      <w:r w:rsidRPr="001D584E">
        <w:t xml:space="preserve"> to international coffee brands and brewing methods.</w:t>
      </w:r>
    </w:p>
    <w:p w14:paraId="7ABADFFB" w14:textId="77777777" w:rsidR="001D584E" w:rsidRPr="001D584E" w:rsidRDefault="001D584E" w:rsidP="001D584E">
      <w:pPr>
        <w:numPr>
          <w:ilvl w:val="0"/>
          <w:numId w:val="1"/>
        </w:numPr>
      </w:pPr>
      <w:r w:rsidRPr="001D584E">
        <w:rPr>
          <w:b/>
          <w:bCs/>
        </w:rPr>
        <w:t>E-commerce growth</w:t>
      </w:r>
      <w:r w:rsidRPr="001D584E">
        <w:t>, enabling at-home specialty coffee access.</w:t>
      </w:r>
    </w:p>
    <w:p w14:paraId="6E2F96DE" w14:textId="77777777" w:rsidR="001D584E" w:rsidRPr="001D584E" w:rsidRDefault="001D584E" w:rsidP="001D584E">
      <w:r w:rsidRPr="001D584E">
        <w:t xml:space="preserve">The category is expected to evolve beyond volume-based growth into </w:t>
      </w:r>
      <w:r w:rsidRPr="001D584E">
        <w:rPr>
          <w:b/>
          <w:bCs/>
        </w:rPr>
        <w:t>value-driven differentiation</w:t>
      </w:r>
      <w:r w:rsidRPr="001D584E">
        <w:t xml:space="preserve">, emphasizing </w:t>
      </w:r>
      <w:r w:rsidRPr="001D584E">
        <w:rPr>
          <w:b/>
          <w:bCs/>
        </w:rPr>
        <w:t>quality, origin, and experience</w:t>
      </w:r>
      <w:r w:rsidRPr="001D584E">
        <w:t xml:space="preserve"> — the exact pillars of </w:t>
      </w:r>
      <w:proofErr w:type="spellStart"/>
      <w:r w:rsidRPr="001D584E">
        <w:t>Haksoss</w:t>
      </w:r>
      <w:proofErr w:type="spellEnd"/>
      <w:r w:rsidRPr="001D584E">
        <w:t xml:space="preserve"> Café’s brand promise.</w:t>
      </w:r>
    </w:p>
    <w:p w14:paraId="32BBB810" w14:textId="77777777" w:rsidR="001D584E" w:rsidRPr="001D584E" w:rsidRDefault="001D584E" w:rsidP="001D584E">
      <w:r w:rsidRPr="001D584E">
        <w:pict w14:anchorId="3B4DCB40">
          <v:rect id="_x0000_i1068" style="width:0;height:1.5pt" o:hralign="center" o:hrstd="t" o:hr="t" fillcolor="#a0a0a0" stroked="f"/>
        </w:pict>
      </w:r>
    </w:p>
    <w:p w14:paraId="66910990" w14:textId="77777777" w:rsidR="001D584E" w:rsidRPr="001D584E" w:rsidRDefault="001D584E" w:rsidP="001D584E">
      <w:pPr>
        <w:rPr>
          <w:b/>
          <w:bCs/>
        </w:rPr>
      </w:pPr>
      <w:r w:rsidRPr="001D584E">
        <w:rPr>
          <w:b/>
          <w:bCs/>
        </w:rPr>
        <w:t>2. Rise of Specialty Coffee in Egypt</w:t>
      </w:r>
    </w:p>
    <w:p w14:paraId="6528CBA7" w14:textId="77777777" w:rsidR="001D584E" w:rsidRPr="001D584E" w:rsidRDefault="001D584E" w:rsidP="001D584E">
      <w:r w:rsidRPr="001D584E">
        <w:t xml:space="preserve">As Egypt’s </w:t>
      </w:r>
      <w:r w:rsidRPr="001D584E">
        <w:rPr>
          <w:b/>
          <w:bCs/>
        </w:rPr>
        <w:t>middle class grows toward 60% of the population by 2025</w:t>
      </w:r>
      <w:r w:rsidRPr="001D584E">
        <w:t xml:space="preserve">, purchasing power and consumer sophistication are driving new demand for </w:t>
      </w:r>
      <w:r w:rsidRPr="001D584E">
        <w:rPr>
          <w:b/>
          <w:bCs/>
        </w:rPr>
        <w:t>specialty-grade coffee</w:t>
      </w:r>
      <w:r w:rsidRPr="001D584E">
        <w:t>.</w:t>
      </w:r>
      <w:r w:rsidRPr="001D584E">
        <w:br/>
        <w:t>Market surveys indicate that:</w:t>
      </w:r>
    </w:p>
    <w:p w14:paraId="6919A68C" w14:textId="77777777" w:rsidR="001D584E" w:rsidRPr="001D584E" w:rsidRDefault="001D584E" w:rsidP="001D584E">
      <w:pPr>
        <w:numPr>
          <w:ilvl w:val="0"/>
          <w:numId w:val="2"/>
        </w:numPr>
      </w:pPr>
      <w:r w:rsidRPr="001D584E">
        <w:lastRenderedPageBreak/>
        <w:t xml:space="preserve">7 in 10 café-goers now prefer </w:t>
      </w:r>
      <w:r w:rsidRPr="001D584E">
        <w:rPr>
          <w:b/>
          <w:bCs/>
        </w:rPr>
        <w:t>Arabica or single-origin blends</w:t>
      </w:r>
      <w:r w:rsidRPr="001D584E">
        <w:t>.</w:t>
      </w:r>
    </w:p>
    <w:p w14:paraId="181743BF" w14:textId="77777777" w:rsidR="001D584E" w:rsidRPr="001D584E" w:rsidRDefault="001D584E" w:rsidP="001D584E">
      <w:pPr>
        <w:numPr>
          <w:ilvl w:val="0"/>
          <w:numId w:val="2"/>
        </w:numPr>
      </w:pPr>
      <w:r w:rsidRPr="001D584E">
        <w:t xml:space="preserve">45% express willingness to </w:t>
      </w:r>
      <w:r w:rsidRPr="001D584E">
        <w:rPr>
          <w:b/>
          <w:bCs/>
        </w:rPr>
        <w:t>pay more for ethically sourced beans</w:t>
      </w:r>
      <w:r w:rsidRPr="001D584E">
        <w:t>.</w:t>
      </w:r>
    </w:p>
    <w:p w14:paraId="4F8EA5AA" w14:textId="77777777" w:rsidR="001D584E" w:rsidRPr="001D584E" w:rsidRDefault="001D584E" w:rsidP="001D584E">
      <w:pPr>
        <w:numPr>
          <w:ilvl w:val="0"/>
          <w:numId w:val="2"/>
        </w:numPr>
      </w:pPr>
      <w:r w:rsidRPr="001D584E">
        <w:t xml:space="preserve">Specialty cafés in Cairo and Alexandria report </w:t>
      </w:r>
      <w:r w:rsidRPr="001D584E">
        <w:rPr>
          <w:b/>
          <w:bCs/>
        </w:rPr>
        <w:t>30–40% annual growth</w:t>
      </w:r>
      <w:r w:rsidRPr="001D584E">
        <w:t xml:space="preserve"> in sales compared to traditional venues.</w:t>
      </w:r>
    </w:p>
    <w:p w14:paraId="2E765C33" w14:textId="77777777" w:rsidR="001D584E" w:rsidRPr="001D584E" w:rsidRDefault="001D584E" w:rsidP="001D584E">
      <w:r w:rsidRPr="001D584E">
        <w:t xml:space="preserve">This marks a clear transition from a </w:t>
      </w:r>
      <w:r w:rsidRPr="001D584E">
        <w:rPr>
          <w:b/>
          <w:bCs/>
        </w:rPr>
        <w:t>functional beverage</w:t>
      </w:r>
      <w:r w:rsidRPr="001D584E">
        <w:t xml:space="preserve"> mindset to a </w:t>
      </w:r>
      <w:r w:rsidRPr="001D584E">
        <w:rPr>
          <w:b/>
          <w:bCs/>
        </w:rPr>
        <w:t>premium lifestyle ritual</w:t>
      </w:r>
      <w:r w:rsidRPr="001D584E">
        <w:t>.</w:t>
      </w:r>
      <w:r w:rsidRPr="001D584E">
        <w:br/>
        <w:t xml:space="preserve">For </w:t>
      </w:r>
      <w:proofErr w:type="spellStart"/>
      <w:r w:rsidRPr="001D584E">
        <w:t>Haksoss</w:t>
      </w:r>
      <w:proofErr w:type="spellEnd"/>
      <w:r w:rsidRPr="001D584E">
        <w:t xml:space="preserve"> Café, this translates into a </w:t>
      </w:r>
      <w:r w:rsidRPr="001D584E">
        <w:rPr>
          <w:b/>
          <w:bCs/>
        </w:rPr>
        <w:t>clear opportunity to define itself as a local brand with global coffee standards</w:t>
      </w:r>
      <w:r w:rsidRPr="001D584E">
        <w:t>, celebrating craftsmanship and authenticity.</w:t>
      </w:r>
    </w:p>
    <w:p w14:paraId="0DBBEA85" w14:textId="77777777" w:rsidR="001D584E" w:rsidRPr="001D584E" w:rsidRDefault="001D584E" w:rsidP="001D584E">
      <w:r w:rsidRPr="001D584E">
        <w:pict w14:anchorId="327B1EB5">
          <v:rect id="_x0000_i1069" style="width:0;height:1.5pt" o:hralign="center" o:hrstd="t" o:hr="t" fillcolor="#a0a0a0" stroked="f"/>
        </w:pict>
      </w:r>
    </w:p>
    <w:p w14:paraId="7D20A98F" w14:textId="77777777" w:rsidR="001D584E" w:rsidRPr="001D584E" w:rsidRDefault="001D584E" w:rsidP="001D584E">
      <w:pPr>
        <w:rPr>
          <w:b/>
          <w:bCs/>
        </w:rPr>
      </w:pPr>
      <w:r w:rsidRPr="001D584E">
        <w:rPr>
          <w:b/>
          <w:bCs/>
        </w:rPr>
        <w:t>3. Consumer Behavior &amp; Preferences</w:t>
      </w:r>
    </w:p>
    <w:p w14:paraId="6915CA75" w14:textId="77777777" w:rsidR="001D584E" w:rsidRPr="001D584E" w:rsidRDefault="001D584E" w:rsidP="001D584E">
      <w:r w:rsidRPr="001D584E">
        <w:t xml:space="preserve">The Egyptian coffee consumer is becoming more </w:t>
      </w:r>
      <w:r w:rsidRPr="001D584E">
        <w:rPr>
          <w:b/>
          <w:bCs/>
        </w:rPr>
        <w:t>digitally informed and brand-conscious</w:t>
      </w:r>
      <w:r w:rsidRPr="001D584E">
        <w:t>.</w:t>
      </w:r>
      <w:r w:rsidRPr="001D584E">
        <w:br/>
        <w:t>Recent data and observations highlight key behavioral trends:</w:t>
      </w:r>
    </w:p>
    <w:p w14:paraId="0404DFEC" w14:textId="77777777" w:rsidR="001D584E" w:rsidRPr="001D584E" w:rsidRDefault="001D584E" w:rsidP="001D584E">
      <w:pPr>
        <w:numPr>
          <w:ilvl w:val="0"/>
          <w:numId w:val="3"/>
        </w:numPr>
      </w:pPr>
      <w:r w:rsidRPr="001D584E">
        <w:rPr>
          <w:b/>
          <w:bCs/>
        </w:rPr>
        <w:t>Experience-first decision-making</w:t>
      </w:r>
      <w:r w:rsidRPr="001D584E">
        <w:t>: ambiance and aesthetics influence visit frequency more than pricing.</w:t>
      </w:r>
    </w:p>
    <w:p w14:paraId="4A0F060C" w14:textId="77777777" w:rsidR="001D584E" w:rsidRPr="001D584E" w:rsidRDefault="001D584E" w:rsidP="001D584E">
      <w:pPr>
        <w:numPr>
          <w:ilvl w:val="0"/>
          <w:numId w:val="3"/>
        </w:numPr>
      </w:pPr>
      <w:r w:rsidRPr="001D584E">
        <w:rPr>
          <w:b/>
          <w:bCs/>
        </w:rPr>
        <w:t>Health-conscious consumption</w:t>
      </w:r>
      <w:r w:rsidRPr="001D584E">
        <w:t>: demand for low-sugar, plant-based, and organic options has risen 20% year-over-year.</w:t>
      </w:r>
    </w:p>
    <w:p w14:paraId="3D67E5BB" w14:textId="77777777" w:rsidR="001D584E" w:rsidRPr="001D584E" w:rsidRDefault="001D584E" w:rsidP="001D584E">
      <w:pPr>
        <w:numPr>
          <w:ilvl w:val="0"/>
          <w:numId w:val="3"/>
        </w:numPr>
      </w:pPr>
      <w:r w:rsidRPr="001D584E">
        <w:rPr>
          <w:b/>
          <w:bCs/>
        </w:rPr>
        <w:t>Content-driven discovery</w:t>
      </w:r>
      <w:r w:rsidRPr="001D584E">
        <w:t xml:space="preserve">: over 65% of customers find cafés via </w:t>
      </w:r>
      <w:r w:rsidRPr="001D584E">
        <w:rPr>
          <w:b/>
          <w:bCs/>
        </w:rPr>
        <w:t>Instagram or Google Maps reviews</w:t>
      </w:r>
      <w:r w:rsidRPr="001D584E">
        <w:t>.</w:t>
      </w:r>
    </w:p>
    <w:p w14:paraId="55E51BF0" w14:textId="77777777" w:rsidR="001D584E" w:rsidRPr="001D584E" w:rsidRDefault="001D584E" w:rsidP="001D584E">
      <w:pPr>
        <w:numPr>
          <w:ilvl w:val="0"/>
          <w:numId w:val="3"/>
        </w:numPr>
      </w:pPr>
      <w:r w:rsidRPr="001D584E">
        <w:rPr>
          <w:b/>
          <w:bCs/>
        </w:rPr>
        <w:t>Community engagement</w:t>
      </w:r>
      <w:r w:rsidRPr="001D584E">
        <w:t>: local loyalty and sustainability now rank high among young adults (Gen Z and millennials).</w:t>
      </w:r>
    </w:p>
    <w:p w14:paraId="516D9A55" w14:textId="77777777" w:rsidR="001D584E" w:rsidRPr="001D584E" w:rsidRDefault="001D584E" w:rsidP="001D584E">
      <w:proofErr w:type="spellStart"/>
      <w:r w:rsidRPr="001D584E">
        <w:t>Haksoss</w:t>
      </w:r>
      <w:proofErr w:type="spellEnd"/>
      <w:r w:rsidRPr="001D584E">
        <w:t xml:space="preserve"> Café’s marketing message — </w:t>
      </w:r>
      <w:r w:rsidRPr="001D584E">
        <w:rPr>
          <w:i/>
          <w:iCs/>
        </w:rPr>
        <w:t>“Morning luxury, locally crafted”</w:t>
      </w:r>
      <w:r w:rsidRPr="001D584E">
        <w:t xml:space="preserve"> — aligns directly with these behavioral insights, reinforcing emotional resonance and local authenticity.</w:t>
      </w:r>
    </w:p>
    <w:p w14:paraId="74C6880A" w14:textId="77777777" w:rsidR="001D584E" w:rsidRPr="001D584E" w:rsidRDefault="001D584E" w:rsidP="001D584E">
      <w:r w:rsidRPr="001D584E">
        <w:pict w14:anchorId="3855D208">
          <v:rect id="_x0000_i1070" style="width:0;height:1.5pt" o:hralign="center" o:hrstd="t" o:hr="t" fillcolor="#a0a0a0" stroked="f"/>
        </w:pict>
      </w:r>
    </w:p>
    <w:p w14:paraId="7F5DEDAD" w14:textId="77777777" w:rsidR="001D584E" w:rsidRPr="001D584E" w:rsidRDefault="001D584E" w:rsidP="001D584E">
      <w:pPr>
        <w:rPr>
          <w:b/>
          <w:bCs/>
        </w:rPr>
      </w:pPr>
      <w:r w:rsidRPr="001D584E">
        <w:rPr>
          <w:b/>
          <w:bCs/>
        </w:rPr>
        <w:t>4. Competitive Landscape in Alexandria</w:t>
      </w:r>
    </w:p>
    <w:p w14:paraId="51740467" w14:textId="77777777" w:rsidR="001D584E" w:rsidRPr="001D584E" w:rsidRDefault="001D584E" w:rsidP="001D584E">
      <w:r w:rsidRPr="001D584E">
        <w:t xml:space="preserve">Alexandria’s café scene blends </w:t>
      </w:r>
      <w:r w:rsidRPr="001D584E">
        <w:rPr>
          <w:b/>
          <w:bCs/>
        </w:rPr>
        <w:t>long-established Egyptian brands</w:t>
      </w:r>
      <w:r w:rsidRPr="001D584E">
        <w:t xml:space="preserve"> with </w:t>
      </w:r>
      <w:r w:rsidRPr="001D584E">
        <w:rPr>
          <w:b/>
          <w:bCs/>
        </w:rPr>
        <w:t>new-age boutique concepts</w:t>
      </w:r>
      <w:r w:rsidRPr="001D584E">
        <w:t xml:space="preserve"> and </w:t>
      </w:r>
      <w:r w:rsidRPr="001D584E">
        <w:rPr>
          <w:b/>
          <w:bCs/>
        </w:rPr>
        <w:t>global chains</w:t>
      </w:r>
      <w:r w:rsidRPr="001D584E">
        <w:t xml:space="preserve"> like Starbucks, Costa, and Dunkin’.</w:t>
      </w:r>
      <w:r w:rsidRPr="001D584E">
        <w:br/>
        <w:t xml:space="preserve">However, the market remains </w:t>
      </w:r>
      <w:r w:rsidRPr="001D584E">
        <w:rPr>
          <w:b/>
          <w:bCs/>
        </w:rPr>
        <w:t>fragmented</w:t>
      </w:r>
      <w:r w:rsidRPr="001D584E">
        <w:t xml:space="preserve">, offering </w:t>
      </w:r>
      <w:proofErr w:type="spellStart"/>
      <w:r w:rsidRPr="001D584E">
        <w:t>Haksoss</w:t>
      </w:r>
      <w:proofErr w:type="spellEnd"/>
      <w:r w:rsidRPr="001D584E">
        <w:t xml:space="preserve"> Café the ability to </w:t>
      </w:r>
      <w:r w:rsidRPr="001D584E">
        <w:rPr>
          <w:b/>
          <w:bCs/>
        </w:rPr>
        <w:t>own a unique niche</w:t>
      </w:r>
      <w:r w:rsidRPr="001D584E">
        <w:t>.</w:t>
      </w:r>
    </w:p>
    <w:p w14:paraId="6AD9B550" w14:textId="77777777" w:rsidR="001D584E" w:rsidRPr="001D584E" w:rsidRDefault="001D584E" w:rsidP="001D584E">
      <w:r w:rsidRPr="001D584E">
        <w:rPr>
          <w:b/>
          <w:bCs/>
        </w:rPr>
        <w:t>Competitive Overview</w:t>
      </w:r>
      <w:r w:rsidRPr="001D584E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2448"/>
        <w:gridCol w:w="2278"/>
        <w:gridCol w:w="2891"/>
      </w:tblGrid>
      <w:tr w:rsidR="001D584E" w:rsidRPr="001D584E" w14:paraId="1A70EF0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0DAC5C" w14:textId="77777777" w:rsidR="001D584E" w:rsidRPr="001D584E" w:rsidRDefault="001D584E" w:rsidP="001D584E">
            <w:pPr>
              <w:rPr>
                <w:b/>
                <w:bCs/>
              </w:rPr>
            </w:pPr>
            <w:r w:rsidRPr="001D584E">
              <w:rPr>
                <w:b/>
                <w:bCs/>
              </w:rPr>
              <w:lastRenderedPageBreak/>
              <w:t>Segment</w:t>
            </w:r>
          </w:p>
        </w:tc>
        <w:tc>
          <w:tcPr>
            <w:tcW w:w="0" w:type="auto"/>
            <w:vAlign w:val="center"/>
            <w:hideMark/>
          </w:tcPr>
          <w:p w14:paraId="509A0748" w14:textId="77777777" w:rsidR="001D584E" w:rsidRPr="001D584E" w:rsidRDefault="001D584E" w:rsidP="001D584E">
            <w:pPr>
              <w:rPr>
                <w:b/>
                <w:bCs/>
              </w:rPr>
            </w:pPr>
            <w:r w:rsidRPr="001D584E">
              <w:rPr>
                <w:b/>
                <w:bCs/>
              </w:rPr>
              <w:t>Key Players</w:t>
            </w:r>
          </w:p>
        </w:tc>
        <w:tc>
          <w:tcPr>
            <w:tcW w:w="0" w:type="auto"/>
            <w:vAlign w:val="center"/>
            <w:hideMark/>
          </w:tcPr>
          <w:p w14:paraId="40164865" w14:textId="77777777" w:rsidR="001D584E" w:rsidRPr="001D584E" w:rsidRDefault="001D584E" w:rsidP="001D584E">
            <w:pPr>
              <w:rPr>
                <w:b/>
                <w:bCs/>
              </w:rPr>
            </w:pPr>
            <w:r w:rsidRPr="001D584E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31E43278" w14:textId="77777777" w:rsidR="001D584E" w:rsidRPr="001D584E" w:rsidRDefault="001D584E" w:rsidP="001D584E">
            <w:pPr>
              <w:rPr>
                <w:b/>
                <w:bCs/>
              </w:rPr>
            </w:pPr>
            <w:r w:rsidRPr="001D584E">
              <w:rPr>
                <w:b/>
                <w:bCs/>
              </w:rPr>
              <w:t>Market Gap</w:t>
            </w:r>
          </w:p>
        </w:tc>
      </w:tr>
      <w:tr w:rsidR="001D584E" w:rsidRPr="001D584E" w14:paraId="0D1469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E9351" w14:textId="77777777" w:rsidR="001D584E" w:rsidRPr="001D584E" w:rsidRDefault="001D584E" w:rsidP="001D584E">
            <w:r w:rsidRPr="001D584E">
              <w:rPr>
                <w:b/>
                <w:bCs/>
              </w:rPr>
              <w:t>Global Chains</w:t>
            </w:r>
          </w:p>
        </w:tc>
        <w:tc>
          <w:tcPr>
            <w:tcW w:w="0" w:type="auto"/>
            <w:vAlign w:val="center"/>
            <w:hideMark/>
          </w:tcPr>
          <w:p w14:paraId="6DB677F8" w14:textId="77777777" w:rsidR="001D584E" w:rsidRPr="001D584E" w:rsidRDefault="001D584E" w:rsidP="001D584E">
            <w:r w:rsidRPr="001D584E">
              <w:t>Starbucks, Costa Coffee</w:t>
            </w:r>
          </w:p>
        </w:tc>
        <w:tc>
          <w:tcPr>
            <w:tcW w:w="0" w:type="auto"/>
            <w:vAlign w:val="center"/>
            <w:hideMark/>
          </w:tcPr>
          <w:p w14:paraId="0C255484" w14:textId="77777777" w:rsidR="001D584E" w:rsidRPr="001D584E" w:rsidRDefault="001D584E" w:rsidP="001D584E">
            <w:r w:rsidRPr="001D584E">
              <w:t>Brand equity, consistency</w:t>
            </w:r>
          </w:p>
        </w:tc>
        <w:tc>
          <w:tcPr>
            <w:tcW w:w="0" w:type="auto"/>
            <w:vAlign w:val="center"/>
            <w:hideMark/>
          </w:tcPr>
          <w:p w14:paraId="0F280354" w14:textId="77777777" w:rsidR="001D584E" w:rsidRPr="001D584E" w:rsidRDefault="001D584E" w:rsidP="001D584E">
            <w:r w:rsidRPr="001D584E">
              <w:t>Lack of local cultural identity</w:t>
            </w:r>
          </w:p>
        </w:tc>
      </w:tr>
      <w:tr w:rsidR="001D584E" w:rsidRPr="001D584E" w14:paraId="02A162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FD28E" w14:textId="77777777" w:rsidR="001D584E" w:rsidRPr="001D584E" w:rsidRDefault="001D584E" w:rsidP="001D584E">
            <w:r w:rsidRPr="001D584E">
              <w:rPr>
                <w:b/>
                <w:bCs/>
              </w:rPr>
              <w:t>Local Cafés</w:t>
            </w:r>
          </w:p>
        </w:tc>
        <w:tc>
          <w:tcPr>
            <w:tcW w:w="0" w:type="auto"/>
            <w:vAlign w:val="center"/>
            <w:hideMark/>
          </w:tcPr>
          <w:p w14:paraId="3CAD734B" w14:textId="77777777" w:rsidR="001D584E" w:rsidRPr="001D584E" w:rsidRDefault="001D584E" w:rsidP="001D584E">
            <w:r w:rsidRPr="001D584E">
              <w:t xml:space="preserve">Déjà Brew, Trianon, </w:t>
            </w:r>
            <w:proofErr w:type="spellStart"/>
            <w:r w:rsidRPr="001D584E">
              <w:t>EspressoLab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2CD8B0" w14:textId="77777777" w:rsidR="001D584E" w:rsidRPr="001D584E" w:rsidRDefault="001D584E" w:rsidP="001D584E">
            <w:r w:rsidRPr="001D584E">
              <w:t>Local connection, variety</w:t>
            </w:r>
          </w:p>
        </w:tc>
        <w:tc>
          <w:tcPr>
            <w:tcW w:w="0" w:type="auto"/>
            <w:vAlign w:val="center"/>
            <w:hideMark/>
          </w:tcPr>
          <w:p w14:paraId="0481CCFB" w14:textId="77777777" w:rsidR="001D584E" w:rsidRPr="001D584E" w:rsidRDefault="001D584E" w:rsidP="001D584E">
            <w:r w:rsidRPr="001D584E">
              <w:t>Limited digital marketing sophistication</w:t>
            </w:r>
          </w:p>
        </w:tc>
      </w:tr>
      <w:tr w:rsidR="001D584E" w:rsidRPr="001D584E" w14:paraId="2465A7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A336F" w14:textId="77777777" w:rsidR="001D584E" w:rsidRPr="001D584E" w:rsidRDefault="001D584E" w:rsidP="001D584E">
            <w:r w:rsidRPr="001D584E">
              <w:rPr>
                <w:b/>
                <w:bCs/>
              </w:rPr>
              <w:t>Boutique &amp; Specialty</w:t>
            </w:r>
          </w:p>
        </w:tc>
        <w:tc>
          <w:tcPr>
            <w:tcW w:w="0" w:type="auto"/>
            <w:vAlign w:val="center"/>
            <w:hideMark/>
          </w:tcPr>
          <w:p w14:paraId="47D3E618" w14:textId="77777777" w:rsidR="001D584E" w:rsidRPr="001D584E" w:rsidRDefault="001D584E" w:rsidP="001D584E">
            <w:r w:rsidRPr="001D584E">
              <w:t>30 North, Brown Nose</w:t>
            </w:r>
          </w:p>
        </w:tc>
        <w:tc>
          <w:tcPr>
            <w:tcW w:w="0" w:type="auto"/>
            <w:vAlign w:val="center"/>
            <w:hideMark/>
          </w:tcPr>
          <w:p w14:paraId="272EFD1B" w14:textId="77777777" w:rsidR="001D584E" w:rsidRPr="001D584E" w:rsidRDefault="001D584E" w:rsidP="001D584E">
            <w:r w:rsidRPr="001D584E">
              <w:t>Specialty quality, trend appeal</w:t>
            </w:r>
          </w:p>
        </w:tc>
        <w:tc>
          <w:tcPr>
            <w:tcW w:w="0" w:type="auto"/>
            <w:vAlign w:val="center"/>
            <w:hideMark/>
          </w:tcPr>
          <w:p w14:paraId="50B0A98F" w14:textId="77777777" w:rsidR="001D584E" w:rsidRPr="001D584E" w:rsidRDefault="001D584E" w:rsidP="001D584E">
            <w:r w:rsidRPr="001D584E">
              <w:t>Narrow accessibility, premium pricing</w:t>
            </w:r>
          </w:p>
        </w:tc>
      </w:tr>
    </w:tbl>
    <w:p w14:paraId="6AEA9B54" w14:textId="77777777" w:rsidR="001D584E" w:rsidRPr="001D584E" w:rsidRDefault="001D584E" w:rsidP="001D584E">
      <w:proofErr w:type="spellStart"/>
      <w:r w:rsidRPr="001D584E">
        <w:rPr>
          <w:b/>
          <w:bCs/>
        </w:rPr>
        <w:t>Haksoss</w:t>
      </w:r>
      <w:proofErr w:type="spellEnd"/>
      <w:r w:rsidRPr="001D584E">
        <w:rPr>
          <w:b/>
          <w:bCs/>
        </w:rPr>
        <w:t xml:space="preserve"> Café Advantage:</w:t>
      </w:r>
    </w:p>
    <w:p w14:paraId="4555E079" w14:textId="77777777" w:rsidR="001D584E" w:rsidRPr="001D584E" w:rsidRDefault="001D584E" w:rsidP="001D584E">
      <w:pPr>
        <w:numPr>
          <w:ilvl w:val="0"/>
          <w:numId w:val="4"/>
        </w:numPr>
      </w:pPr>
      <w:r w:rsidRPr="001D584E">
        <w:t xml:space="preserve">Integrates </w:t>
      </w:r>
      <w:r w:rsidRPr="001D584E">
        <w:rPr>
          <w:b/>
          <w:bCs/>
        </w:rPr>
        <w:t>local heritage aesthetics</w:t>
      </w:r>
      <w:r w:rsidRPr="001D584E">
        <w:t xml:space="preserve"> with </w:t>
      </w:r>
      <w:r w:rsidRPr="001D584E">
        <w:rPr>
          <w:b/>
          <w:bCs/>
        </w:rPr>
        <w:t>modern digital storytelling</w:t>
      </w:r>
      <w:r w:rsidRPr="001D584E">
        <w:t>.</w:t>
      </w:r>
    </w:p>
    <w:p w14:paraId="0A915EA6" w14:textId="77777777" w:rsidR="001D584E" w:rsidRPr="001D584E" w:rsidRDefault="001D584E" w:rsidP="001D584E">
      <w:pPr>
        <w:numPr>
          <w:ilvl w:val="0"/>
          <w:numId w:val="4"/>
        </w:numPr>
      </w:pPr>
      <w:r w:rsidRPr="001D584E">
        <w:t xml:space="preserve">Offers </w:t>
      </w:r>
      <w:r w:rsidRPr="001D584E">
        <w:rPr>
          <w:b/>
          <w:bCs/>
        </w:rPr>
        <w:t>premium quality without elitism</w:t>
      </w:r>
      <w:r w:rsidRPr="001D584E">
        <w:t>, accessible to locals and tourists alike.</w:t>
      </w:r>
    </w:p>
    <w:p w14:paraId="05E8ADDF" w14:textId="77777777" w:rsidR="001D584E" w:rsidRPr="001D584E" w:rsidRDefault="001D584E" w:rsidP="001D584E">
      <w:pPr>
        <w:numPr>
          <w:ilvl w:val="0"/>
          <w:numId w:val="4"/>
        </w:numPr>
      </w:pPr>
      <w:r w:rsidRPr="001D584E">
        <w:t xml:space="preserve">Differentiates through </w:t>
      </w:r>
      <w:r w:rsidRPr="001D584E">
        <w:rPr>
          <w:b/>
          <w:bCs/>
        </w:rPr>
        <w:t>experience design</w:t>
      </w:r>
      <w:r w:rsidRPr="001D584E">
        <w:t>, seasonal storytelling, and loyalty programs.</w:t>
      </w:r>
    </w:p>
    <w:p w14:paraId="4A62F3E4" w14:textId="77777777" w:rsidR="001D584E" w:rsidRPr="001D584E" w:rsidRDefault="001D584E" w:rsidP="001D584E">
      <w:r w:rsidRPr="001D584E">
        <w:pict w14:anchorId="4F67534C">
          <v:rect id="_x0000_i1071" style="width:0;height:1.5pt" o:hralign="center" o:hrstd="t" o:hr="t" fillcolor="#a0a0a0" stroked="f"/>
        </w:pict>
      </w:r>
    </w:p>
    <w:p w14:paraId="51334E4A" w14:textId="77777777" w:rsidR="001D584E" w:rsidRPr="001D584E" w:rsidRDefault="001D584E" w:rsidP="001D584E">
      <w:pPr>
        <w:rPr>
          <w:b/>
          <w:bCs/>
        </w:rPr>
      </w:pPr>
      <w:r w:rsidRPr="001D584E">
        <w:rPr>
          <w:b/>
          <w:bCs/>
        </w:rPr>
        <w:t>5. Strategic Positioning</w:t>
      </w:r>
    </w:p>
    <w:p w14:paraId="384F4C44" w14:textId="77777777" w:rsidR="001D584E" w:rsidRPr="001D584E" w:rsidRDefault="001D584E" w:rsidP="001D584E">
      <w:proofErr w:type="spellStart"/>
      <w:r w:rsidRPr="001D584E">
        <w:t>Haksoss</w:t>
      </w:r>
      <w:proofErr w:type="spellEnd"/>
      <w:r w:rsidRPr="001D584E">
        <w:t xml:space="preserve"> Café is positioned as a </w:t>
      </w:r>
      <w:r w:rsidRPr="001D584E">
        <w:rPr>
          <w:b/>
          <w:bCs/>
        </w:rPr>
        <w:t>premium yet approachable lifestyle brand</w:t>
      </w:r>
      <w:r w:rsidRPr="001D584E">
        <w:t xml:space="preserve">, rooted in </w:t>
      </w:r>
      <w:r w:rsidRPr="001D584E">
        <w:rPr>
          <w:b/>
          <w:bCs/>
        </w:rPr>
        <w:t>Egyptian authenticity</w:t>
      </w:r>
      <w:r w:rsidRPr="001D584E">
        <w:t xml:space="preserve"> and </w:t>
      </w:r>
      <w:r w:rsidRPr="001D584E">
        <w:rPr>
          <w:b/>
          <w:bCs/>
        </w:rPr>
        <w:t>crafted luxury</w:t>
      </w:r>
      <w:r w:rsidRPr="001D584E">
        <w:t>.</w:t>
      </w:r>
      <w:r w:rsidRPr="001D584E">
        <w:br/>
        <w:t>Its strategy revolves around three competitive anchors:</w:t>
      </w:r>
    </w:p>
    <w:p w14:paraId="552DAF4F" w14:textId="77777777" w:rsidR="001D584E" w:rsidRPr="001D584E" w:rsidRDefault="001D584E" w:rsidP="001D584E">
      <w:pPr>
        <w:numPr>
          <w:ilvl w:val="0"/>
          <w:numId w:val="5"/>
        </w:numPr>
      </w:pPr>
      <w:r w:rsidRPr="001D584E">
        <w:rPr>
          <w:b/>
          <w:bCs/>
        </w:rPr>
        <w:t>Tradition Meets Innovation</w:t>
      </w:r>
      <w:r w:rsidRPr="001D584E">
        <w:t xml:space="preserve"> – blending classic Egyptian coffee rituals with contemporary brewing techniques.</w:t>
      </w:r>
    </w:p>
    <w:p w14:paraId="54AB4509" w14:textId="77777777" w:rsidR="001D584E" w:rsidRPr="001D584E" w:rsidRDefault="001D584E" w:rsidP="001D584E">
      <w:pPr>
        <w:numPr>
          <w:ilvl w:val="0"/>
          <w:numId w:val="5"/>
        </w:numPr>
      </w:pPr>
      <w:r w:rsidRPr="001D584E">
        <w:rPr>
          <w:b/>
          <w:bCs/>
        </w:rPr>
        <w:t>Community-Centric Brand</w:t>
      </w:r>
      <w:r w:rsidRPr="001D584E">
        <w:t xml:space="preserve"> – fostering connection through events, local collaborations, and loyalty initiatives.</w:t>
      </w:r>
    </w:p>
    <w:p w14:paraId="49845438" w14:textId="77777777" w:rsidR="001D584E" w:rsidRPr="001D584E" w:rsidRDefault="001D584E" w:rsidP="001D584E">
      <w:pPr>
        <w:numPr>
          <w:ilvl w:val="0"/>
          <w:numId w:val="5"/>
        </w:numPr>
      </w:pPr>
      <w:r w:rsidRPr="001D584E">
        <w:rPr>
          <w:b/>
          <w:bCs/>
        </w:rPr>
        <w:t>Digital-First Experience</w:t>
      </w:r>
      <w:r w:rsidRPr="001D584E">
        <w:t xml:space="preserve"> – utilizing storytelling, influencer partnerships, and omnichannel engagement to stay top-of-mind.</w:t>
      </w:r>
    </w:p>
    <w:p w14:paraId="749FBC09" w14:textId="77777777" w:rsidR="001D584E" w:rsidRPr="001D584E" w:rsidRDefault="001D584E" w:rsidP="001D584E">
      <w:r w:rsidRPr="001D584E">
        <w:t xml:space="preserve">Through these pillars, </w:t>
      </w:r>
      <w:proofErr w:type="spellStart"/>
      <w:r w:rsidRPr="001D584E">
        <w:t>Haksoss</w:t>
      </w:r>
      <w:proofErr w:type="spellEnd"/>
      <w:r w:rsidRPr="001D584E">
        <w:t xml:space="preserve"> Café aims to capture the </w:t>
      </w:r>
      <w:r w:rsidRPr="001D584E">
        <w:rPr>
          <w:b/>
          <w:bCs/>
        </w:rPr>
        <w:t>growing specialty segment</w:t>
      </w:r>
      <w:r w:rsidRPr="001D584E">
        <w:t>, while maintaining strong local relevance — a balance few competitors have achieved in Alexandria.</w:t>
      </w:r>
    </w:p>
    <w:p w14:paraId="2EFDA15A" w14:textId="77777777" w:rsidR="001D584E" w:rsidRPr="001D584E" w:rsidRDefault="001D584E" w:rsidP="001D584E">
      <w:r w:rsidRPr="001D584E">
        <w:pict w14:anchorId="49F37502">
          <v:rect id="_x0000_i1072" style="width:0;height:1.5pt" o:hralign="center" o:hrstd="t" o:hr="t" fillcolor="#a0a0a0" stroked="f"/>
        </w:pict>
      </w:r>
    </w:p>
    <w:p w14:paraId="5323CBBE" w14:textId="77777777" w:rsidR="001D584E" w:rsidRPr="001D584E" w:rsidRDefault="001D584E" w:rsidP="001D584E">
      <w:pPr>
        <w:rPr>
          <w:b/>
          <w:bCs/>
        </w:rPr>
      </w:pPr>
      <w:r w:rsidRPr="001D584E">
        <w:rPr>
          <w:b/>
          <w:bCs/>
        </w:rPr>
        <w:t>6. Market Opportunity Snapshot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3379"/>
        <w:gridCol w:w="3669"/>
      </w:tblGrid>
      <w:tr w:rsidR="001D584E" w:rsidRPr="001D584E" w14:paraId="46F8A22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4C0DE5" w14:textId="77777777" w:rsidR="001D584E" w:rsidRPr="001D584E" w:rsidRDefault="001D584E" w:rsidP="001D584E">
            <w:pPr>
              <w:rPr>
                <w:b/>
                <w:bCs/>
              </w:rPr>
            </w:pPr>
            <w:r w:rsidRPr="001D584E">
              <w:rPr>
                <w:b/>
                <w:bCs/>
              </w:rPr>
              <w:lastRenderedPageBreak/>
              <w:t>Metric</w:t>
            </w:r>
          </w:p>
        </w:tc>
        <w:tc>
          <w:tcPr>
            <w:tcW w:w="0" w:type="auto"/>
            <w:vAlign w:val="center"/>
            <w:hideMark/>
          </w:tcPr>
          <w:p w14:paraId="43BDC3D0" w14:textId="77777777" w:rsidR="001D584E" w:rsidRPr="001D584E" w:rsidRDefault="001D584E" w:rsidP="001D584E">
            <w:pPr>
              <w:rPr>
                <w:b/>
                <w:bCs/>
              </w:rPr>
            </w:pPr>
            <w:r w:rsidRPr="001D584E">
              <w:rPr>
                <w:b/>
                <w:bCs/>
              </w:rPr>
              <w:t>Indicator</w:t>
            </w:r>
          </w:p>
        </w:tc>
        <w:tc>
          <w:tcPr>
            <w:tcW w:w="0" w:type="auto"/>
            <w:vAlign w:val="center"/>
            <w:hideMark/>
          </w:tcPr>
          <w:p w14:paraId="620DD030" w14:textId="77777777" w:rsidR="001D584E" w:rsidRPr="001D584E" w:rsidRDefault="001D584E" w:rsidP="001D584E">
            <w:pPr>
              <w:rPr>
                <w:b/>
                <w:bCs/>
              </w:rPr>
            </w:pPr>
            <w:r w:rsidRPr="001D584E">
              <w:rPr>
                <w:b/>
                <w:bCs/>
              </w:rPr>
              <w:t>Insight</w:t>
            </w:r>
          </w:p>
        </w:tc>
      </w:tr>
      <w:tr w:rsidR="001D584E" w:rsidRPr="001D584E" w14:paraId="2DF20A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23891" w14:textId="77777777" w:rsidR="001D584E" w:rsidRPr="001D584E" w:rsidRDefault="001D584E" w:rsidP="001D584E">
            <w:r w:rsidRPr="001D584E">
              <w:t>Projected Market Growth</w:t>
            </w:r>
          </w:p>
        </w:tc>
        <w:tc>
          <w:tcPr>
            <w:tcW w:w="0" w:type="auto"/>
            <w:vAlign w:val="center"/>
            <w:hideMark/>
          </w:tcPr>
          <w:p w14:paraId="77F0F08F" w14:textId="77777777" w:rsidR="001D584E" w:rsidRPr="001D584E" w:rsidRDefault="001D584E" w:rsidP="001D584E">
            <w:r w:rsidRPr="001D584E">
              <w:t>+1.2% CAGR (2023–2028)</w:t>
            </w:r>
          </w:p>
        </w:tc>
        <w:tc>
          <w:tcPr>
            <w:tcW w:w="0" w:type="auto"/>
            <w:vAlign w:val="center"/>
            <w:hideMark/>
          </w:tcPr>
          <w:p w14:paraId="71498EA4" w14:textId="77777777" w:rsidR="001D584E" w:rsidRPr="001D584E" w:rsidRDefault="001D584E" w:rsidP="001D584E">
            <w:r w:rsidRPr="001D584E">
              <w:t>Stable expansion with value-driven focus</w:t>
            </w:r>
          </w:p>
        </w:tc>
      </w:tr>
      <w:tr w:rsidR="001D584E" w:rsidRPr="001D584E" w14:paraId="2CC639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DE534" w14:textId="77777777" w:rsidR="001D584E" w:rsidRPr="001D584E" w:rsidRDefault="001D584E" w:rsidP="001D584E">
            <w:r w:rsidRPr="001D584E">
              <w:t>Specialty Coffee Penetration</w:t>
            </w:r>
          </w:p>
        </w:tc>
        <w:tc>
          <w:tcPr>
            <w:tcW w:w="0" w:type="auto"/>
            <w:vAlign w:val="center"/>
            <w:hideMark/>
          </w:tcPr>
          <w:p w14:paraId="139ED043" w14:textId="77777777" w:rsidR="001D584E" w:rsidRPr="001D584E" w:rsidRDefault="001D584E" w:rsidP="001D584E">
            <w:r w:rsidRPr="001D584E">
              <w:t>25–30% of café market</w:t>
            </w:r>
          </w:p>
        </w:tc>
        <w:tc>
          <w:tcPr>
            <w:tcW w:w="0" w:type="auto"/>
            <w:vAlign w:val="center"/>
            <w:hideMark/>
          </w:tcPr>
          <w:p w14:paraId="4EA8620C" w14:textId="77777777" w:rsidR="001D584E" w:rsidRPr="001D584E" w:rsidRDefault="001D584E" w:rsidP="001D584E">
            <w:r w:rsidRPr="001D584E">
              <w:t>Fastest-growing subsegment</w:t>
            </w:r>
          </w:p>
        </w:tc>
      </w:tr>
      <w:tr w:rsidR="001D584E" w:rsidRPr="001D584E" w14:paraId="193A0C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FA173" w14:textId="77777777" w:rsidR="001D584E" w:rsidRPr="001D584E" w:rsidRDefault="001D584E" w:rsidP="001D584E">
            <w:r w:rsidRPr="001D584E">
              <w:t>Digital Engagement</w:t>
            </w:r>
          </w:p>
        </w:tc>
        <w:tc>
          <w:tcPr>
            <w:tcW w:w="0" w:type="auto"/>
            <w:vAlign w:val="center"/>
            <w:hideMark/>
          </w:tcPr>
          <w:p w14:paraId="46019F6E" w14:textId="77777777" w:rsidR="001D584E" w:rsidRPr="001D584E" w:rsidRDefault="001D584E" w:rsidP="001D584E">
            <w:r w:rsidRPr="001D584E">
              <w:t>70% of café visits influenced by online discovery</w:t>
            </w:r>
          </w:p>
        </w:tc>
        <w:tc>
          <w:tcPr>
            <w:tcW w:w="0" w:type="auto"/>
            <w:vAlign w:val="center"/>
            <w:hideMark/>
          </w:tcPr>
          <w:p w14:paraId="474E12F5" w14:textId="77777777" w:rsidR="001D584E" w:rsidRPr="001D584E" w:rsidRDefault="001D584E" w:rsidP="001D584E">
            <w:r w:rsidRPr="001D584E">
              <w:t>Social media presence crucial</w:t>
            </w:r>
          </w:p>
        </w:tc>
      </w:tr>
      <w:tr w:rsidR="001D584E" w:rsidRPr="001D584E" w14:paraId="140D14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41B5B" w14:textId="77777777" w:rsidR="001D584E" w:rsidRPr="001D584E" w:rsidRDefault="001D584E" w:rsidP="001D584E">
            <w:r w:rsidRPr="001D584E">
              <w:t>Price Sensitivity</w:t>
            </w:r>
          </w:p>
        </w:tc>
        <w:tc>
          <w:tcPr>
            <w:tcW w:w="0" w:type="auto"/>
            <w:vAlign w:val="center"/>
            <w:hideMark/>
          </w:tcPr>
          <w:p w14:paraId="49CA6FCA" w14:textId="77777777" w:rsidR="001D584E" w:rsidRPr="001D584E" w:rsidRDefault="001D584E" w:rsidP="001D584E">
            <w:r w:rsidRPr="001D584E">
              <w:t>Moderate</w:t>
            </w:r>
          </w:p>
        </w:tc>
        <w:tc>
          <w:tcPr>
            <w:tcW w:w="0" w:type="auto"/>
            <w:vAlign w:val="center"/>
            <w:hideMark/>
          </w:tcPr>
          <w:p w14:paraId="762F6A47" w14:textId="77777777" w:rsidR="001D584E" w:rsidRPr="001D584E" w:rsidRDefault="001D584E" w:rsidP="001D584E">
            <w:r w:rsidRPr="001D584E">
              <w:t>Consumers willing to pay for perceived quality</w:t>
            </w:r>
          </w:p>
        </w:tc>
      </w:tr>
      <w:tr w:rsidR="001D584E" w:rsidRPr="001D584E" w14:paraId="4090DB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87837" w14:textId="77777777" w:rsidR="001D584E" w:rsidRPr="001D584E" w:rsidRDefault="001D584E" w:rsidP="001D584E">
            <w:r w:rsidRPr="001D584E">
              <w:t>Brand Loyalty</w:t>
            </w:r>
          </w:p>
        </w:tc>
        <w:tc>
          <w:tcPr>
            <w:tcW w:w="0" w:type="auto"/>
            <w:vAlign w:val="center"/>
            <w:hideMark/>
          </w:tcPr>
          <w:p w14:paraId="29B8C939" w14:textId="77777777" w:rsidR="001D584E" w:rsidRPr="001D584E" w:rsidRDefault="001D584E" w:rsidP="001D584E">
            <w:r w:rsidRPr="001D584E">
              <w:t>Rising</w:t>
            </w:r>
          </w:p>
        </w:tc>
        <w:tc>
          <w:tcPr>
            <w:tcW w:w="0" w:type="auto"/>
            <w:vAlign w:val="center"/>
            <w:hideMark/>
          </w:tcPr>
          <w:p w14:paraId="310C511F" w14:textId="77777777" w:rsidR="001D584E" w:rsidRPr="001D584E" w:rsidRDefault="001D584E" w:rsidP="001D584E">
            <w:r w:rsidRPr="001D584E">
              <w:t>60% join loyalty programs when incentives are clear</w:t>
            </w:r>
          </w:p>
        </w:tc>
      </w:tr>
    </w:tbl>
    <w:p w14:paraId="1048EF71" w14:textId="77777777" w:rsidR="001D584E" w:rsidRPr="001D584E" w:rsidRDefault="001D584E" w:rsidP="001D584E">
      <w:r w:rsidRPr="001D584E">
        <w:pict w14:anchorId="1BDCA4DF">
          <v:rect id="_x0000_i1073" style="width:0;height:1.5pt" o:hralign="center" o:hrstd="t" o:hr="t" fillcolor="#a0a0a0" stroked="f"/>
        </w:pict>
      </w:r>
    </w:p>
    <w:p w14:paraId="5916893B" w14:textId="77777777" w:rsidR="001D584E" w:rsidRPr="001D584E" w:rsidRDefault="001D584E" w:rsidP="001D584E">
      <w:pPr>
        <w:rPr>
          <w:b/>
          <w:bCs/>
        </w:rPr>
      </w:pPr>
      <w:r w:rsidRPr="001D584E">
        <w:rPr>
          <w:b/>
          <w:bCs/>
        </w:rPr>
        <w:t>7. Key Takeaway</w:t>
      </w:r>
    </w:p>
    <w:p w14:paraId="509B8BB4" w14:textId="77777777" w:rsidR="001D584E" w:rsidRPr="001D584E" w:rsidRDefault="001D584E" w:rsidP="001D584E">
      <w:r w:rsidRPr="001D584E">
        <w:t xml:space="preserve">Egypt’s coffee market represents </w:t>
      </w:r>
      <w:r w:rsidRPr="001D584E">
        <w:rPr>
          <w:b/>
          <w:bCs/>
        </w:rPr>
        <w:t>sustainable growth potential</w:t>
      </w:r>
      <w:r w:rsidRPr="001D584E">
        <w:t xml:space="preserve">, particularly in </w:t>
      </w:r>
      <w:r w:rsidRPr="001D584E">
        <w:rPr>
          <w:b/>
          <w:bCs/>
        </w:rPr>
        <w:t>experience-led, culture-infused concepts</w:t>
      </w:r>
      <w:r w:rsidRPr="001D584E">
        <w:t>.</w:t>
      </w:r>
      <w:r w:rsidRPr="001D584E">
        <w:br/>
      </w:r>
      <w:proofErr w:type="spellStart"/>
      <w:r w:rsidRPr="001D584E">
        <w:t>Haksoss</w:t>
      </w:r>
      <w:proofErr w:type="spellEnd"/>
      <w:r w:rsidRPr="001D584E">
        <w:t xml:space="preserve"> Café stands uniquely positioned to become </w:t>
      </w:r>
      <w:r w:rsidRPr="001D584E">
        <w:rPr>
          <w:b/>
          <w:bCs/>
        </w:rPr>
        <w:t>Alexandria’s signature coffee experience</w:t>
      </w:r>
      <w:r w:rsidRPr="001D584E">
        <w:t xml:space="preserve"> — where </w:t>
      </w:r>
      <w:r w:rsidRPr="001D584E">
        <w:rPr>
          <w:b/>
          <w:bCs/>
        </w:rPr>
        <w:t>local warmth, international quality, and digital engagement</w:t>
      </w:r>
      <w:r w:rsidRPr="001D584E">
        <w:t xml:space="preserve"> intersect.</w:t>
      </w:r>
    </w:p>
    <w:p w14:paraId="5E667183" w14:textId="77777777" w:rsidR="002919E4" w:rsidRDefault="002919E4"/>
    <w:sectPr w:rsidR="00291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10BD"/>
    <w:multiLevelType w:val="multilevel"/>
    <w:tmpl w:val="96B6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C0F6C"/>
    <w:multiLevelType w:val="multilevel"/>
    <w:tmpl w:val="8F4C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D09D0"/>
    <w:multiLevelType w:val="multilevel"/>
    <w:tmpl w:val="62DC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0F2D0A"/>
    <w:multiLevelType w:val="multilevel"/>
    <w:tmpl w:val="392C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65397E"/>
    <w:multiLevelType w:val="multilevel"/>
    <w:tmpl w:val="C7D8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2591565">
    <w:abstractNumId w:val="2"/>
  </w:num>
  <w:num w:numId="2" w16cid:durableId="1180504288">
    <w:abstractNumId w:val="0"/>
  </w:num>
  <w:num w:numId="3" w16cid:durableId="246963047">
    <w:abstractNumId w:val="1"/>
  </w:num>
  <w:num w:numId="4" w16cid:durableId="454450778">
    <w:abstractNumId w:val="3"/>
  </w:num>
  <w:num w:numId="5" w16cid:durableId="2103605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9E4"/>
    <w:rsid w:val="001D584E"/>
    <w:rsid w:val="00282C6D"/>
    <w:rsid w:val="0029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426FB-A4A9-4230-B2F4-4C04F2735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9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9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9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9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9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821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AbdelRazek</dc:creator>
  <cp:keywords/>
  <dc:description/>
  <cp:lastModifiedBy>Moe AbdelRazek</cp:lastModifiedBy>
  <cp:revision>2</cp:revision>
  <dcterms:created xsi:type="dcterms:W3CDTF">2025-10-13T01:00:00Z</dcterms:created>
  <dcterms:modified xsi:type="dcterms:W3CDTF">2025-10-13T01:01:00Z</dcterms:modified>
</cp:coreProperties>
</file>