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F8F7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Buyer Persona: Young Urban Trendsetter</w:t>
      </w:r>
    </w:p>
    <w:p w14:paraId="01DFD6B4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Overview</w:t>
      </w:r>
    </w:p>
    <w:p w14:paraId="033C68FF" w14:textId="77777777" w:rsidR="001454F1" w:rsidRPr="001454F1" w:rsidRDefault="001454F1" w:rsidP="001454F1">
      <w:r w:rsidRPr="001454F1">
        <w:t xml:space="preserve">The </w:t>
      </w:r>
      <w:r w:rsidRPr="001454F1">
        <w:rPr>
          <w:b/>
          <w:bCs/>
        </w:rPr>
        <w:t>Young Urban Trendsetter</w:t>
      </w:r>
      <w:r w:rsidRPr="001454F1">
        <w:t xml:space="preserve"> persona represents the new wave of café-goers in Alexandria: image-conscious, social, and driven by experience over necessity. They see cafés like </w:t>
      </w:r>
      <w:proofErr w:type="spellStart"/>
      <w:r w:rsidRPr="001454F1">
        <w:t>Haksoss</w:t>
      </w:r>
      <w:proofErr w:type="spellEnd"/>
      <w:r w:rsidRPr="001454F1">
        <w:t xml:space="preserve"> not just as places to drink coffee, but as </w:t>
      </w:r>
      <w:r w:rsidRPr="001454F1">
        <w:rPr>
          <w:b/>
          <w:bCs/>
        </w:rPr>
        <w:t>social stages</w:t>
      </w:r>
      <w:r w:rsidRPr="001454F1">
        <w:t xml:space="preserve"> — where lifestyle, taste, and identity converge.</w:t>
      </w:r>
      <w:r w:rsidRPr="001454F1">
        <w:br/>
        <w:t xml:space="preserve">They are digital natives who actively shape trends, influence peers, and thrive on </w:t>
      </w:r>
      <w:r w:rsidRPr="001454F1">
        <w:rPr>
          <w:b/>
          <w:bCs/>
        </w:rPr>
        <w:t>visual storytelling</w:t>
      </w:r>
      <w:r w:rsidRPr="001454F1">
        <w:t>.</w:t>
      </w:r>
    </w:p>
    <w:p w14:paraId="3F94BB8E" w14:textId="77777777" w:rsidR="001454F1" w:rsidRPr="001454F1" w:rsidRDefault="001454F1" w:rsidP="001454F1">
      <w:r w:rsidRPr="001454F1">
        <w:rPr>
          <w:b/>
          <w:bCs/>
        </w:rPr>
        <w:t>Role in the Campaign:</w:t>
      </w:r>
      <w:r w:rsidRPr="001454F1">
        <w:br/>
        <w:t xml:space="preserve">This persona forms the </w:t>
      </w:r>
      <w:r w:rsidRPr="001454F1">
        <w:rPr>
          <w:i/>
          <w:iCs/>
        </w:rPr>
        <w:t>core audience segment</w:t>
      </w:r>
      <w:r w:rsidRPr="001454F1">
        <w:t xml:space="preserve"> for the awareness and engagement phase of the </w:t>
      </w:r>
      <w:proofErr w:type="spellStart"/>
      <w:r w:rsidRPr="001454F1">
        <w:t>Haksoss</w:t>
      </w:r>
      <w:proofErr w:type="spellEnd"/>
      <w:r w:rsidRPr="001454F1">
        <w:t xml:space="preserve"> campaign. Their behaviors heavily influence </w:t>
      </w:r>
      <w:r w:rsidRPr="001454F1">
        <w:rPr>
          <w:b/>
          <w:bCs/>
        </w:rPr>
        <w:t>brand visibility</w:t>
      </w:r>
      <w:r w:rsidRPr="001454F1">
        <w:t xml:space="preserve">, </w:t>
      </w:r>
      <w:r w:rsidRPr="001454F1">
        <w:rPr>
          <w:b/>
          <w:bCs/>
        </w:rPr>
        <w:t>organic reach</w:t>
      </w:r>
      <w:r w:rsidRPr="001454F1">
        <w:t xml:space="preserve">, and </w:t>
      </w:r>
      <w:r w:rsidRPr="001454F1">
        <w:rPr>
          <w:b/>
          <w:bCs/>
        </w:rPr>
        <w:t>content virality</w:t>
      </w:r>
      <w:r w:rsidRPr="001454F1">
        <w:t xml:space="preserve"> across social platforms.</w:t>
      </w:r>
    </w:p>
    <w:p w14:paraId="47EC1AE9" w14:textId="77777777" w:rsidR="001454F1" w:rsidRPr="001454F1" w:rsidRDefault="001454F1" w:rsidP="001454F1">
      <w:r w:rsidRPr="001454F1">
        <w:pict w14:anchorId="6D72A5D9">
          <v:rect id="_x0000_i1073" style="width:0;height:1.5pt" o:hralign="center" o:hrstd="t" o:hr="t" fillcolor="#a0a0a0" stroked="f"/>
        </w:pict>
      </w:r>
    </w:p>
    <w:p w14:paraId="47D13728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Demographics</w:t>
      </w:r>
    </w:p>
    <w:p w14:paraId="403DE38E" w14:textId="77777777" w:rsidR="001454F1" w:rsidRPr="001454F1" w:rsidRDefault="001454F1" w:rsidP="001454F1">
      <w:pPr>
        <w:numPr>
          <w:ilvl w:val="0"/>
          <w:numId w:val="1"/>
        </w:numPr>
      </w:pPr>
      <w:r w:rsidRPr="001454F1">
        <w:rPr>
          <w:b/>
          <w:bCs/>
        </w:rPr>
        <w:t>Age:</w:t>
      </w:r>
      <w:r w:rsidRPr="001454F1">
        <w:t xml:space="preserve"> 20–50 years</w:t>
      </w:r>
    </w:p>
    <w:p w14:paraId="214F9940" w14:textId="77777777" w:rsidR="001454F1" w:rsidRPr="001454F1" w:rsidRDefault="001454F1" w:rsidP="001454F1">
      <w:pPr>
        <w:numPr>
          <w:ilvl w:val="0"/>
          <w:numId w:val="1"/>
        </w:numPr>
      </w:pPr>
      <w:r w:rsidRPr="001454F1">
        <w:rPr>
          <w:b/>
          <w:bCs/>
        </w:rPr>
        <w:t>Gender:</w:t>
      </w:r>
      <w:r w:rsidRPr="001454F1">
        <w:t xml:space="preserve"> 50% Male / 50% Female</w:t>
      </w:r>
    </w:p>
    <w:p w14:paraId="05B6FDDA" w14:textId="77777777" w:rsidR="001454F1" w:rsidRPr="001454F1" w:rsidRDefault="001454F1" w:rsidP="001454F1">
      <w:pPr>
        <w:numPr>
          <w:ilvl w:val="0"/>
          <w:numId w:val="1"/>
        </w:numPr>
      </w:pPr>
      <w:r w:rsidRPr="001454F1">
        <w:rPr>
          <w:b/>
          <w:bCs/>
        </w:rPr>
        <w:t>Location:</w:t>
      </w:r>
      <w:r w:rsidRPr="001454F1">
        <w:t xml:space="preserve"> Alexandria (urban neighborhoods such as Roushdy, </w:t>
      </w:r>
      <w:proofErr w:type="spellStart"/>
      <w:r w:rsidRPr="001454F1">
        <w:t>Gleem</w:t>
      </w:r>
      <w:proofErr w:type="spellEnd"/>
      <w:r w:rsidRPr="001454F1">
        <w:t>, San Stefano)</w:t>
      </w:r>
    </w:p>
    <w:p w14:paraId="58354041" w14:textId="77777777" w:rsidR="001454F1" w:rsidRPr="001454F1" w:rsidRDefault="001454F1" w:rsidP="001454F1">
      <w:pPr>
        <w:numPr>
          <w:ilvl w:val="0"/>
          <w:numId w:val="1"/>
        </w:numPr>
      </w:pPr>
      <w:r w:rsidRPr="001454F1">
        <w:rPr>
          <w:b/>
          <w:bCs/>
        </w:rPr>
        <w:t>Income:</w:t>
      </w:r>
      <w:r w:rsidRPr="001454F1">
        <w:t xml:space="preserve"> $25,000–$50,000 per year</w:t>
      </w:r>
    </w:p>
    <w:p w14:paraId="0DEECFF6" w14:textId="77777777" w:rsidR="001454F1" w:rsidRPr="001454F1" w:rsidRDefault="001454F1" w:rsidP="001454F1">
      <w:pPr>
        <w:numPr>
          <w:ilvl w:val="0"/>
          <w:numId w:val="1"/>
        </w:numPr>
      </w:pPr>
      <w:r w:rsidRPr="001454F1">
        <w:rPr>
          <w:b/>
          <w:bCs/>
        </w:rPr>
        <w:t>Education:</w:t>
      </w:r>
      <w:r w:rsidRPr="001454F1">
        <w:t xml:space="preserve"> Primarily college students and early-career professionals</w:t>
      </w:r>
    </w:p>
    <w:p w14:paraId="1DACDBBF" w14:textId="77777777" w:rsidR="001454F1" w:rsidRPr="001454F1" w:rsidRDefault="001454F1" w:rsidP="001454F1">
      <w:r w:rsidRPr="001454F1">
        <w:rPr>
          <w:b/>
          <w:bCs/>
        </w:rPr>
        <w:t>Interpretation:</w:t>
      </w:r>
      <w:r w:rsidRPr="001454F1">
        <w:br/>
        <w:t xml:space="preserve">This audience balances ambition with lifestyle. They prioritize experiences that project sophistication and align with their personal brand. Their income range allows for </w:t>
      </w:r>
      <w:r w:rsidRPr="001454F1">
        <w:rPr>
          <w:b/>
          <w:bCs/>
        </w:rPr>
        <w:t>occasional indulgence in premium offerings</w:t>
      </w:r>
      <w:r w:rsidRPr="001454F1">
        <w:t xml:space="preserve">—making </w:t>
      </w:r>
      <w:proofErr w:type="spellStart"/>
      <w:r w:rsidRPr="001454F1">
        <w:t>Haksoss</w:t>
      </w:r>
      <w:proofErr w:type="spellEnd"/>
      <w:r w:rsidRPr="001454F1">
        <w:t xml:space="preserve"> Café a high-value destination rather than an everyday spot.</w:t>
      </w:r>
    </w:p>
    <w:p w14:paraId="0B76FDE4" w14:textId="77777777" w:rsidR="001454F1" w:rsidRPr="001454F1" w:rsidRDefault="001454F1" w:rsidP="001454F1">
      <w:r w:rsidRPr="001454F1">
        <w:pict w14:anchorId="62517A27">
          <v:rect id="_x0000_i1074" style="width:0;height:1.5pt" o:hralign="center" o:hrstd="t" o:hr="t" fillcolor="#a0a0a0" stroked="f"/>
        </w:pict>
      </w:r>
    </w:p>
    <w:p w14:paraId="6EF6BC96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Psychographics</w:t>
      </w:r>
    </w:p>
    <w:p w14:paraId="0AADBF81" w14:textId="77777777" w:rsidR="001454F1" w:rsidRPr="001454F1" w:rsidRDefault="001454F1" w:rsidP="001454F1">
      <w:pPr>
        <w:numPr>
          <w:ilvl w:val="0"/>
          <w:numId w:val="2"/>
        </w:numPr>
      </w:pPr>
      <w:r w:rsidRPr="001454F1">
        <w:rPr>
          <w:b/>
          <w:bCs/>
        </w:rPr>
        <w:t>Lifestyle:</w:t>
      </w:r>
      <w:r w:rsidRPr="001454F1">
        <w:t xml:space="preserve"> Trend-focused, social, digitally connected</w:t>
      </w:r>
    </w:p>
    <w:p w14:paraId="469878D3" w14:textId="77777777" w:rsidR="001454F1" w:rsidRPr="001454F1" w:rsidRDefault="001454F1" w:rsidP="001454F1">
      <w:pPr>
        <w:numPr>
          <w:ilvl w:val="0"/>
          <w:numId w:val="2"/>
        </w:numPr>
      </w:pPr>
      <w:r w:rsidRPr="001454F1">
        <w:rPr>
          <w:b/>
          <w:bCs/>
        </w:rPr>
        <w:t>Values:</w:t>
      </w:r>
      <w:r w:rsidRPr="001454F1">
        <w:t xml:space="preserve"> Aesthetics, experiences, recognition</w:t>
      </w:r>
    </w:p>
    <w:p w14:paraId="626022FF" w14:textId="77777777" w:rsidR="001454F1" w:rsidRPr="001454F1" w:rsidRDefault="001454F1" w:rsidP="001454F1">
      <w:pPr>
        <w:numPr>
          <w:ilvl w:val="0"/>
          <w:numId w:val="2"/>
        </w:numPr>
      </w:pPr>
      <w:r w:rsidRPr="001454F1">
        <w:rPr>
          <w:b/>
          <w:bCs/>
        </w:rPr>
        <w:t>Interests:</w:t>
      </w:r>
      <w:r w:rsidRPr="001454F1">
        <w:t xml:space="preserve"> Specialty coffee, photography, lifestyle content, new openings</w:t>
      </w:r>
    </w:p>
    <w:p w14:paraId="1D2B8381" w14:textId="77777777" w:rsidR="001454F1" w:rsidRPr="001454F1" w:rsidRDefault="001454F1" w:rsidP="001454F1">
      <w:pPr>
        <w:numPr>
          <w:ilvl w:val="0"/>
          <w:numId w:val="2"/>
        </w:numPr>
      </w:pPr>
      <w:r w:rsidRPr="001454F1">
        <w:rPr>
          <w:b/>
          <w:bCs/>
        </w:rPr>
        <w:t>Personality:</w:t>
      </w:r>
      <w:r w:rsidRPr="001454F1">
        <w:t xml:space="preserve"> Outgoing, expressive, adventurous, socially influential</w:t>
      </w:r>
    </w:p>
    <w:p w14:paraId="2960B0CD" w14:textId="77777777" w:rsidR="001454F1" w:rsidRPr="001454F1" w:rsidRDefault="001454F1" w:rsidP="001454F1">
      <w:r w:rsidRPr="001454F1">
        <w:rPr>
          <w:b/>
          <w:bCs/>
        </w:rPr>
        <w:lastRenderedPageBreak/>
        <w:t>Insight:</w:t>
      </w:r>
      <w:r w:rsidRPr="001454F1">
        <w:br/>
        <w:t xml:space="preserve">They live </w:t>
      </w:r>
      <w:r w:rsidRPr="001454F1">
        <w:rPr>
          <w:b/>
          <w:bCs/>
        </w:rPr>
        <w:t>online-first lives</w:t>
      </w:r>
      <w:r w:rsidRPr="001454F1">
        <w:t xml:space="preserve">, constantly curating their experiences for digital sharing. They don’t just consume trends—they </w:t>
      </w:r>
      <w:r w:rsidRPr="001454F1">
        <w:rPr>
          <w:b/>
          <w:bCs/>
        </w:rPr>
        <w:t>create</w:t>
      </w:r>
      <w:r w:rsidRPr="001454F1">
        <w:t xml:space="preserve"> them. Their buying decisions often reflect their </w:t>
      </w:r>
      <w:r w:rsidRPr="001454F1">
        <w:rPr>
          <w:b/>
          <w:bCs/>
        </w:rPr>
        <w:t>personal identity and peer perception</w:t>
      </w:r>
      <w:r w:rsidRPr="001454F1">
        <w:t>.</w:t>
      </w:r>
    </w:p>
    <w:p w14:paraId="7D6B6024" w14:textId="77777777" w:rsidR="001454F1" w:rsidRPr="001454F1" w:rsidRDefault="001454F1" w:rsidP="001454F1">
      <w:r w:rsidRPr="001454F1">
        <w:pict w14:anchorId="6AC821FA">
          <v:rect id="_x0000_i1075" style="width:0;height:1.5pt" o:hralign="center" o:hrstd="t" o:hr="t" fillcolor="#a0a0a0" stroked="f"/>
        </w:pict>
      </w:r>
    </w:p>
    <w:p w14:paraId="1B5443B6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Goals &amp; Motivations</w:t>
      </w:r>
    </w:p>
    <w:p w14:paraId="0AB64FB3" w14:textId="77777777" w:rsidR="001454F1" w:rsidRPr="001454F1" w:rsidRDefault="001454F1" w:rsidP="001454F1">
      <w:pPr>
        <w:numPr>
          <w:ilvl w:val="0"/>
          <w:numId w:val="3"/>
        </w:numPr>
      </w:pPr>
      <w:r w:rsidRPr="001454F1">
        <w:t xml:space="preserve">Capture </w:t>
      </w:r>
      <w:r w:rsidRPr="001454F1">
        <w:rPr>
          <w:b/>
          <w:bCs/>
        </w:rPr>
        <w:t>Instagram-worthy experiences</w:t>
      </w:r>
      <w:r w:rsidRPr="001454F1">
        <w:t xml:space="preserve"> to share socially</w:t>
      </w:r>
    </w:p>
    <w:p w14:paraId="0F1C2A72" w14:textId="77777777" w:rsidR="001454F1" w:rsidRPr="001454F1" w:rsidRDefault="001454F1" w:rsidP="001454F1">
      <w:pPr>
        <w:numPr>
          <w:ilvl w:val="0"/>
          <w:numId w:val="3"/>
        </w:numPr>
      </w:pPr>
      <w:r w:rsidRPr="001454F1">
        <w:t xml:space="preserve">Discover </w:t>
      </w:r>
      <w:r w:rsidRPr="001454F1">
        <w:rPr>
          <w:b/>
          <w:bCs/>
        </w:rPr>
        <w:t>new, unique cafés</w:t>
      </w:r>
      <w:r w:rsidRPr="001454F1">
        <w:t xml:space="preserve"> and exclusive products</w:t>
      </w:r>
    </w:p>
    <w:p w14:paraId="46951588" w14:textId="77777777" w:rsidR="001454F1" w:rsidRPr="001454F1" w:rsidRDefault="001454F1" w:rsidP="001454F1">
      <w:pPr>
        <w:numPr>
          <w:ilvl w:val="0"/>
          <w:numId w:val="3"/>
        </w:numPr>
      </w:pPr>
      <w:r w:rsidRPr="001454F1">
        <w:t xml:space="preserve">Gain </w:t>
      </w:r>
      <w:r w:rsidRPr="001454F1">
        <w:rPr>
          <w:b/>
          <w:bCs/>
        </w:rPr>
        <w:t>peer validation</w:t>
      </w:r>
      <w:r w:rsidRPr="001454F1">
        <w:t xml:space="preserve"> through trend participation</w:t>
      </w:r>
    </w:p>
    <w:p w14:paraId="6067CC22" w14:textId="77777777" w:rsidR="001454F1" w:rsidRPr="001454F1" w:rsidRDefault="001454F1" w:rsidP="001454F1">
      <w:pPr>
        <w:numPr>
          <w:ilvl w:val="0"/>
          <w:numId w:val="3"/>
        </w:numPr>
      </w:pPr>
      <w:r w:rsidRPr="001454F1">
        <w:t xml:space="preserve">Enjoy </w:t>
      </w:r>
      <w:r w:rsidRPr="001454F1">
        <w:rPr>
          <w:b/>
          <w:bCs/>
        </w:rPr>
        <w:t>premium offers and events</w:t>
      </w:r>
      <w:r w:rsidRPr="001454F1">
        <w:t xml:space="preserve"> reserved for insiders</w:t>
      </w:r>
    </w:p>
    <w:p w14:paraId="090F2A5E" w14:textId="77777777" w:rsidR="001454F1" w:rsidRPr="001454F1" w:rsidRDefault="001454F1" w:rsidP="001454F1">
      <w:r w:rsidRPr="001454F1">
        <w:rPr>
          <w:b/>
          <w:bCs/>
        </w:rPr>
        <w:t>Campaign Implication:</w:t>
      </w:r>
      <w:r w:rsidRPr="001454F1">
        <w:br/>
        <w:t xml:space="preserve">All marketing communication toward this persona must </w:t>
      </w:r>
      <w:r w:rsidRPr="001454F1">
        <w:rPr>
          <w:b/>
          <w:bCs/>
        </w:rPr>
        <w:t>celebrate discovery, recognition, and exclusivity</w:t>
      </w:r>
      <w:r w:rsidRPr="001454F1">
        <w:t xml:space="preserve">. Phrases like </w:t>
      </w:r>
      <w:r w:rsidRPr="001454F1">
        <w:rPr>
          <w:i/>
          <w:iCs/>
        </w:rPr>
        <w:t>“limited edition,” “invite-only,” or “members access”</w:t>
      </w:r>
      <w:r w:rsidRPr="001454F1">
        <w:t xml:space="preserve"> appeal directly to their motivations.</w:t>
      </w:r>
    </w:p>
    <w:p w14:paraId="25D90ED9" w14:textId="77777777" w:rsidR="001454F1" w:rsidRPr="001454F1" w:rsidRDefault="001454F1" w:rsidP="001454F1">
      <w:r w:rsidRPr="001454F1">
        <w:pict w14:anchorId="1ACC5EAC">
          <v:rect id="_x0000_i1076" style="width:0;height:1.5pt" o:hralign="center" o:hrstd="t" o:hr="t" fillcolor="#a0a0a0" stroked="f"/>
        </w:pict>
      </w:r>
    </w:p>
    <w:p w14:paraId="131B653D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Challenges &amp; Pain Points</w:t>
      </w:r>
    </w:p>
    <w:p w14:paraId="1D0796CD" w14:textId="77777777" w:rsidR="001454F1" w:rsidRPr="001454F1" w:rsidRDefault="001454F1" w:rsidP="001454F1">
      <w:pPr>
        <w:numPr>
          <w:ilvl w:val="0"/>
          <w:numId w:val="4"/>
        </w:numPr>
      </w:pPr>
      <w:r w:rsidRPr="001454F1">
        <w:t xml:space="preserve">Balancing a </w:t>
      </w:r>
      <w:r w:rsidRPr="001454F1">
        <w:rPr>
          <w:b/>
          <w:bCs/>
        </w:rPr>
        <w:t>limited budget</w:t>
      </w:r>
      <w:r w:rsidRPr="001454F1">
        <w:t xml:space="preserve"> with a desire for luxury</w:t>
      </w:r>
    </w:p>
    <w:p w14:paraId="4730EE72" w14:textId="77777777" w:rsidR="001454F1" w:rsidRPr="001454F1" w:rsidRDefault="001454F1" w:rsidP="001454F1">
      <w:pPr>
        <w:numPr>
          <w:ilvl w:val="0"/>
          <w:numId w:val="4"/>
        </w:numPr>
      </w:pPr>
      <w:r w:rsidRPr="001454F1">
        <w:t xml:space="preserve">Seeking </w:t>
      </w:r>
      <w:r w:rsidRPr="001454F1">
        <w:rPr>
          <w:b/>
          <w:bCs/>
        </w:rPr>
        <w:t>new experiences</w:t>
      </w:r>
      <w:r w:rsidRPr="001454F1">
        <w:t xml:space="preserve"> in a saturated café scene</w:t>
      </w:r>
    </w:p>
    <w:p w14:paraId="3B385931" w14:textId="77777777" w:rsidR="001454F1" w:rsidRPr="001454F1" w:rsidRDefault="001454F1" w:rsidP="001454F1">
      <w:pPr>
        <w:numPr>
          <w:ilvl w:val="0"/>
          <w:numId w:val="4"/>
        </w:numPr>
      </w:pPr>
      <w:r w:rsidRPr="001454F1">
        <w:t xml:space="preserve">Expecting </w:t>
      </w:r>
      <w:r w:rsidRPr="001454F1">
        <w:rPr>
          <w:b/>
          <w:bCs/>
        </w:rPr>
        <w:t>seamless, fast service</w:t>
      </w:r>
      <w:r w:rsidRPr="001454F1">
        <w:t xml:space="preserve"> for social moments</w:t>
      </w:r>
    </w:p>
    <w:p w14:paraId="7BC2751A" w14:textId="77777777" w:rsidR="001454F1" w:rsidRPr="001454F1" w:rsidRDefault="001454F1" w:rsidP="001454F1">
      <w:pPr>
        <w:numPr>
          <w:ilvl w:val="0"/>
          <w:numId w:val="4"/>
        </w:numPr>
      </w:pPr>
      <w:r w:rsidRPr="001454F1">
        <w:t>Feeling overwhelmed by repetitive or unoriginal brands</w:t>
      </w:r>
    </w:p>
    <w:p w14:paraId="6E137182" w14:textId="77777777" w:rsidR="001454F1" w:rsidRPr="001454F1" w:rsidRDefault="001454F1" w:rsidP="001454F1">
      <w:r w:rsidRPr="001454F1">
        <w:rPr>
          <w:b/>
          <w:bCs/>
        </w:rPr>
        <w:t>Solution through Campaign:</w:t>
      </w:r>
      <w:r w:rsidRPr="001454F1">
        <w:br/>
        <w:t xml:space="preserve">The campaign should focus on </w:t>
      </w:r>
      <w:r w:rsidRPr="001454F1">
        <w:rPr>
          <w:b/>
          <w:bCs/>
        </w:rPr>
        <w:t>value-per-experience</w:t>
      </w:r>
      <w:r w:rsidRPr="001454F1">
        <w:t xml:space="preserve">, not discounting. Delivering a </w:t>
      </w:r>
      <w:r w:rsidRPr="001454F1">
        <w:rPr>
          <w:b/>
          <w:bCs/>
        </w:rPr>
        <w:t>luxury feel with accessible pricing</w:t>
      </w:r>
      <w:r w:rsidRPr="001454F1">
        <w:t xml:space="preserve"> and smooth digital ordering can maintain appeal while ensuring differentiation.</w:t>
      </w:r>
    </w:p>
    <w:p w14:paraId="7AF68D39" w14:textId="77777777" w:rsidR="001454F1" w:rsidRPr="001454F1" w:rsidRDefault="001454F1" w:rsidP="001454F1">
      <w:r w:rsidRPr="001454F1">
        <w:pict w14:anchorId="2D58A0DC">
          <v:rect id="_x0000_i1077" style="width:0;height:1.5pt" o:hralign="center" o:hrstd="t" o:hr="t" fillcolor="#a0a0a0" stroked="f"/>
        </w:pict>
      </w:r>
    </w:p>
    <w:p w14:paraId="5F94AD6E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Preferred Channels</w:t>
      </w:r>
    </w:p>
    <w:p w14:paraId="65CE3A30" w14:textId="77777777" w:rsidR="001454F1" w:rsidRPr="001454F1" w:rsidRDefault="001454F1" w:rsidP="001454F1">
      <w:pPr>
        <w:numPr>
          <w:ilvl w:val="0"/>
          <w:numId w:val="5"/>
        </w:numPr>
      </w:pPr>
      <w:r w:rsidRPr="001454F1">
        <w:rPr>
          <w:b/>
          <w:bCs/>
        </w:rPr>
        <w:t>Instagram &amp; TikTok:</w:t>
      </w:r>
      <w:r w:rsidRPr="001454F1">
        <w:t xml:space="preserve"> For visual storytelling and influencer inspiration</w:t>
      </w:r>
    </w:p>
    <w:p w14:paraId="339B2C7D" w14:textId="77777777" w:rsidR="001454F1" w:rsidRPr="001454F1" w:rsidRDefault="001454F1" w:rsidP="001454F1">
      <w:pPr>
        <w:numPr>
          <w:ilvl w:val="0"/>
          <w:numId w:val="5"/>
        </w:numPr>
      </w:pPr>
      <w:r w:rsidRPr="001454F1">
        <w:rPr>
          <w:b/>
          <w:bCs/>
        </w:rPr>
        <w:t>YouTube:</w:t>
      </w:r>
      <w:r w:rsidRPr="001454F1">
        <w:t xml:space="preserve"> Lifestyle vlogs and local reviews</w:t>
      </w:r>
    </w:p>
    <w:p w14:paraId="63068436" w14:textId="77777777" w:rsidR="001454F1" w:rsidRPr="001454F1" w:rsidRDefault="001454F1" w:rsidP="001454F1">
      <w:pPr>
        <w:numPr>
          <w:ilvl w:val="0"/>
          <w:numId w:val="5"/>
        </w:numPr>
      </w:pPr>
      <w:r w:rsidRPr="001454F1">
        <w:rPr>
          <w:b/>
          <w:bCs/>
        </w:rPr>
        <w:t>Email &amp; App Notifications:</w:t>
      </w:r>
      <w:r w:rsidRPr="001454F1">
        <w:t xml:space="preserve"> For seasonal drops, offers, and event invites</w:t>
      </w:r>
    </w:p>
    <w:p w14:paraId="0C0AEC6E" w14:textId="77777777" w:rsidR="001454F1" w:rsidRPr="001454F1" w:rsidRDefault="001454F1" w:rsidP="001454F1">
      <w:pPr>
        <w:numPr>
          <w:ilvl w:val="0"/>
          <w:numId w:val="5"/>
        </w:numPr>
      </w:pPr>
      <w:r w:rsidRPr="001454F1">
        <w:rPr>
          <w:b/>
          <w:bCs/>
        </w:rPr>
        <w:lastRenderedPageBreak/>
        <w:t>Referral Campaigns:</w:t>
      </w:r>
      <w:r w:rsidRPr="001454F1">
        <w:t xml:space="preserve"> To amplify organic reach through friend networks</w:t>
      </w:r>
    </w:p>
    <w:p w14:paraId="1A1CDF27" w14:textId="77777777" w:rsidR="001454F1" w:rsidRPr="001454F1" w:rsidRDefault="001454F1" w:rsidP="001454F1">
      <w:r w:rsidRPr="001454F1">
        <w:rPr>
          <w:b/>
          <w:bCs/>
        </w:rPr>
        <w:t>Engagement Strategy:</w:t>
      </w:r>
    </w:p>
    <w:p w14:paraId="60A98E91" w14:textId="77777777" w:rsidR="001454F1" w:rsidRPr="001454F1" w:rsidRDefault="001454F1" w:rsidP="001454F1">
      <w:pPr>
        <w:numPr>
          <w:ilvl w:val="0"/>
          <w:numId w:val="6"/>
        </w:numPr>
      </w:pPr>
      <w:r w:rsidRPr="001454F1">
        <w:t xml:space="preserve">Leverage </w:t>
      </w:r>
      <w:r w:rsidRPr="001454F1">
        <w:rPr>
          <w:b/>
          <w:bCs/>
        </w:rPr>
        <w:t>short-form reels</w:t>
      </w:r>
      <w:r w:rsidRPr="001454F1">
        <w:t xml:space="preserve"> showcasing atmosphere and signature drinks.</w:t>
      </w:r>
    </w:p>
    <w:p w14:paraId="63CF41BE" w14:textId="77777777" w:rsidR="001454F1" w:rsidRPr="001454F1" w:rsidRDefault="001454F1" w:rsidP="001454F1">
      <w:pPr>
        <w:numPr>
          <w:ilvl w:val="0"/>
          <w:numId w:val="6"/>
        </w:numPr>
      </w:pPr>
      <w:r w:rsidRPr="001454F1">
        <w:t xml:space="preserve">Partner with </w:t>
      </w:r>
      <w:r w:rsidRPr="001454F1">
        <w:rPr>
          <w:b/>
          <w:bCs/>
        </w:rPr>
        <w:t>local micro-influencers</w:t>
      </w:r>
      <w:r w:rsidRPr="001454F1">
        <w:t xml:space="preserve"> for authentic word-of-mouth.</w:t>
      </w:r>
    </w:p>
    <w:p w14:paraId="2119F389" w14:textId="77777777" w:rsidR="001454F1" w:rsidRPr="001454F1" w:rsidRDefault="001454F1" w:rsidP="001454F1">
      <w:pPr>
        <w:numPr>
          <w:ilvl w:val="0"/>
          <w:numId w:val="6"/>
        </w:numPr>
      </w:pPr>
      <w:r w:rsidRPr="001454F1">
        <w:t xml:space="preserve">Send </w:t>
      </w:r>
      <w:r w:rsidRPr="001454F1">
        <w:rPr>
          <w:b/>
          <w:bCs/>
        </w:rPr>
        <w:t>event invitations</w:t>
      </w:r>
      <w:r w:rsidRPr="001454F1">
        <w:t xml:space="preserve"> and </w:t>
      </w:r>
      <w:r w:rsidRPr="001454F1">
        <w:rPr>
          <w:b/>
          <w:bCs/>
        </w:rPr>
        <w:t>loyalty tier updates</w:t>
      </w:r>
      <w:r w:rsidRPr="001454F1">
        <w:t xml:space="preserve"> via email.</w:t>
      </w:r>
    </w:p>
    <w:p w14:paraId="7BA09C9E" w14:textId="77777777" w:rsidR="001454F1" w:rsidRPr="001454F1" w:rsidRDefault="001454F1" w:rsidP="001454F1">
      <w:r w:rsidRPr="001454F1">
        <w:pict w14:anchorId="3C1FF07D">
          <v:rect id="_x0000_i1078" style="width:0;height:1.5pt" o:hralign="center" o:hrstd="t" o:hr="t" fillcolor="#a0a0a0" stroked="f"/>
        </w:pict>
      </w:r>
    </w:p>
    <w:p w14:paraId="5BA54F09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Buying Behavior</w:t>
      </w:r>
    </w:p>
    <w:p w14:paraId="6FD5ED00" w14:textId="77777777" w:rsidR="001454F1" w:rsidRPr="001454F1" w:rsidRDefault="001454F1" w:rsidP="001454F1">
      <w:pPr>
        <w:numPr>
          <w:ilvl w:val="0"/>
          <w:numId w:val="7"/>
        </w:numPr>
      </w:pPr>
      <w:r w:rsidRPr="001454F1">
        <w:t xml:space="preserve">Frequently experiments with </w:t>
      </w:r>
      <w:r w:rsidRPr="001454F1">
        <w:rPr>
          <w:b/>
          <w:bCs/>
        </w:rPr>
        <w:t>new, trendy menu items</w:t>
      </w:r>
    </w:p>
    <w:p w14:paraId="7CF205F1" w14:textId="77777777" w:rsidR="001454F1" w:rsidRPr="001454F1" w:rsidRDefault="001454F1" w:rsidP="001454F1">
      <w:pPr>
        <w:numPr>
          <w:ilvl w:val="0"/>
          <w:numId w:val="7"/>
        </w:numPr>
      </w:pPr>
      <w:r w:rsidRPr="001454F1">
        <w:t xml:space="preserve">Highly influenced by </w:t>
      </w:r>
      <w:r w:rsidRPr="001454F1">
        <w:rPr>
          <w:b/>
          <w:bCs/>
        </w:rPr>
        <w:t>social proof and online buzz</w:t>
      </w:r>
    </w:p>
    <w:p w14:paraId="6BDAF2F2" w14:textId="77777777" w:rsidR="001454F1" w:rsidRPr="001454F1" w:rsidRDefault="001454F1" w:rsidP="001454F1">
      <w:pPr>
        <w:numPr>
          <w:ilvl w:val="0"/>
          <w:numId w:val="7"/>
        </w:numPr>
      </w:pPr>
      <w:r w:rsidRPr="001454F1">
        <w:t xml:space="preserve">Engages with </w:t>
      </w:r>
      <w:r w:rsidRPr="001454F1">
        <w:rPr>
          <w:b/>
          <w:bCs/>
        </w:rPr>
        <w:t>loyalty programs</w:t>
      </w:r>
      <w:r w:rsidRPr="001454F1">
        <w:t xml:space="preserve"> that reward sharing and repeat visits</w:t>
      </w:r>
    </w:p>
    <w:p w14:paraId="49A72C9E" w14:textId="77777777" w:rsidR="001454F1" w:rsidRPr="001454F1" w:rsidRDefault="001454F1" w:rsidP="001454F1">
      <w:pPr>
        <w:numPr>
          <w:ilvl w:val="0"/>
          <w:numId w:val="7"/>
        </w:numPr>
      </w:pPr>
      <w:r w:rsidRPr="001454F1">
        <w:t xml:space="preserve">Shares </w:t>
      </w:r>
      <w:r w:rsidRPr="001454F1">
        <w:rPr>
          <w:b/>
          <w:bCs/>
        </w:rPr>
        <w:t>positive experiences online</w:t>
      </w:r>
      <w:r w:rsidRPr="001454F1">
        <w:t>, amplifying brand advocacy</w:t>
      </w:r>
    </w:p>
    <w:p w14:paraId="2D67893C" w14:textId="77777777" w:rsidR="001454F1" w:rsidRPr="001454F1" w:rsidRDefault="001454F1" w:rsidP="001454F1">
      <w:r w:rsidRPr="001454F1">
        <w:rPr>
          <w:b/>
          <w:bCs/>
        </w:rPr>
        <w:t>Behavioral Insight:</w:t>
      </w:r>
      <w:r w:rsidRPr="001454F1">
        <w:br/>
        <w:t xml:space="preserve">The Trendsetter is a </w:t>
      </w:r>
      <w:r w:rsidRPr="001454F1">
        <w:rPr>
          <w:b/>
          <w:bCs/>
        </w:rPr>
        <w:t>bridge audience</w:t>
      </w:r>
      <w:r w:rsidRPr="001454F1">
        <w:t xml:space="preserve"> — converting early, spreading awareness, and influencing other segments such as “The Affluent Professional” and “The Social Explorer.” Their repeat visits are tied more to </w:t>
      </w:r>
      <w:r w:rsidRPr="001454F1">
        <w:rPr>
          <w:b/>
          <w:bCs/>
        </w:rPr>
        <w:t>brand culture</w:t>
      </w:r>
      <w:r w:rsidRPr="001454F1">
        <w:t xml:space="preserve"> than to price sensitivity.</w:t>
      </w:r>
    </w:p>
    <w:p w14:paraId="7808827C" w14:textId="77777777" w:rsidR="001454F1" w:rsidRPr="001454F1" w:rsidRDefault="001454F1" w:rsidP="001454F1">
      <w:r w:rsidRPr="001454F1">
        <w:pict w14:anchorId="3059B9B6">
          <v:rect id="_x0000_i1079" style="width:0;height:1.5pt" o:hralign="center" o:hrstd="t" o:hr="t" fillcolor="#a0a0a0" stroked="f"/>
        </w:pict>
      </w:r>
    </w:p>
    <w:p w14:paraId="7982B805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Persona Journey Flow</w:t>
      </w:r>
    </w:p>
    <w:p w14:paraId="26DA8417" w14:textId="77777777" w:rsidR="001454F1" w:rsidRPr="001454F1" w:rsidRDefault="001454F1" w:rsidP="001454F1">
      <w:pPr>
        <w:numPr>
          <w:ilvl w:val="0"/>
          <w:numId w:val="8"/>
        </w:numPr>
      </w:pPr>
      <w:r w:rsidRPr="001454F1">
        <w:rPr>
          <w:b/>
          <w:bCs/>
        </w:rPr>
        <w:t>Awareness:</w:t>
      </w:r>
      <w:r w:rsidRPr="001454F1">
        <w:br/>
        <w:t xml:space="preserve">Discovers </w:t>
      </w:r>
      <w:proofErr w:type="spellStart"/>
      <w:r w:rsidRPr="001454F1">
        <w:t>Haksoss</w:t>
      </w:r>
      <w:proofErr w:type="spellEnd"/>
      <w:r w:rsidRPr="001454F1">
        <w:t xml:space="preserve"> Café through social media trends, influencer posts, and peer recommendations.</w:t>
      </w:r>
      <w:r w:rsidRPr="001454F1">
        <w:br/>
      </w:r>
      <w:r w:rsidRPr="001454F1">
        <w:rPr>
          <w:i/>
          <w:iCs/>
        </w:rPr>
        <w:t>Campaign Focus:</w:t>
      </w:r>
      <w:r w:rsidRPr="001454F1">
        <w:t xml:space="preserve"> Visual storytelling, reels, geo-targeted ads, and lifestyle hashtags.</w:t>
      </w:r>
    </w:p>
    <w:p w14:paraId="280A2BF7" w14:textId="77777777" w:rsidR="001454F1" w:rsidRPr="001454F1" w:rsidRDefault="001454F1" w:rsidP="001454F1">
      <w:pPr>
        <w:numPr>
          <w:ilvl w:val="0"/>
          <w:numId w:val="8"/>
        </w:numPr>
      </w:pPr>
      <w:r w:rsidRPr="001454F1">
        <w:rPr>
          <w:b/>
          <w:bCs/>
        </w:rPr>
        <w:t>Consideration:</w:t>
      </w:r>
      <w:r w:rsidRPr="001454F1">
        <w:br/>
        <w:t xml:space="preserve">Evaluates café’s </w:t>
      </w:r>
      <w:r w:rsidRPr="001454F1">
        <w:rPr>
          <w:b/>
          <w:bCs/>
        </w:rPr>
        <w:t>aesthetic, exclusivity, and social recognition potential</w:t>
      </w:r>
      <w:r w:rsidRPr="001454F1">
        <w:t xml:space="preserve"> before visiting.</w:t>
      </w:r>
      <w:r w:rsidRPr="001454F1">
        <w:br/>
      </w:r>
      <w:r w:rsidRPr="001454F1">
        <w:rPr>
          <w:i/>
          <w:iCs/>
        </w:rPr>
        <w:t>Campaign Focus:</w:t>
      </w:r>
      <w:r w:rsidRPr="001454F1">
        <w:t xml:space="preserve"> User-generated content, testimonials, and curated imagery.</w:t>
      </w:r>
    </w:p>
    <w:p w14:paraId="294572C1" w14:textId="77777777" w:rsidR="001454F1" w:rsidRPr="001454F1" w:rsidRDefault="001454F1" w:rsidP="001454F1">
      <w:pPr>
        <w:numPr>
          <w:ilvl w:val="0"/>
          <w:numId w:val="8"/>
        </w:numPr>
      </w:pPr>
      <w:r w:rsidRPr="001454F1">
        <w:rPr>
          <w:b/>
          <w:bCs/>
        </w:rPr>
        <w:t>Conversion:</w:t>
      </w:r>
      <w:r w:rsidRPr="001454F1">
        <w:br/>
        <w:t xml:space="preserve">Visits </w:t>
      </w:r>
      <w:proofErr w:type="spellStart"/>
      <w:r w:rsidRPr="001454F1">
        <w:t>Haksoss</w:t>
      </w:r>
      <w:proofErr w:type="spellEnd"/>
      <w:r w:rsidRPr="001454F1">
        <w:t xml:space="preserve"> Café for the first time, orders premium drinks, and shares the experience online.</w:t>
      </w:r>
      <w:r w:rsidRPr="001454F1">
        <w:br/>
      </w:r>
      <w:r w:rsidRPr="001454F1">
        <w:rPr>
          <w:i/>
          <w:iCs/>
        </w:rPr>
        <w:t>Campaign Focus:</w:t>
      </w:r>
      <w:r w:rsidRPr="001454F1">
        <w:t xml:space="preserve"> Seamless experience, photo-worthy presentation, and instant loyalty sign-up offers.</w:t>
      </w:r>
    </w:p>
    <w:p w14:paraId="68502FA7" w14:textId="77777777" w:rsidR="001454F1" w:rsidRPr="001454F1" w:rsidRDefault="001454F1" w:rsidP="001454F1">
      <w:pPr>
        <w:numPr>
          <w:ilvl w:val="0"/>
          <w:numId w:val="8"/>
        </w:numPr>
      </w:pPr>
      <w:r w:rsidRPr="001454F1">
        <w:rPr>
          <w:b/>
          <w:bCs/>
        </w:rPr>
        <w:lastRenderedPageBreak/>
        <w:t>Retention:</w:t>
      </w:r>
      <w:r w:rsidRPr="001454F1">
        <w:br/>
        <w:t>Returns frequently, attends exclusive events, and refers friends for VIP perks.</w:t>
      </w:r>
      <w:r w:rsidRPr="001454F1">
        <w:br/>
      </w:r>
      <w:r w:rsidRPr="001454F1">
        <w:rPr>
          <w:i/>
          <w:iCs/>
        </w:rPr>
        <w:t>Campaign Focus:</w:t>
      </w:r>
      <w:r w:rsidRPr="001454F1">
        <w:t xml:space="preserve"> Loyalty tiers, referral bonuses, and personalized messages.</w:t>
      </w:r>
    </w:p>
    <w:p w14:paraId="6740F5D4" w14:textId="77777777" w:rsidR="001454F1" w:rsidRPr="001454F1" w:rsidRDefault="001454F1" w:rsidP="001454F1">
      <w:r w:rsidRPr="001454F1">
        <w:pict w14:anchorId="7D364DD6">
          <v:rect id="_x0000_i1080" style="width:0;height:1.5pt" o:hralign="center" o:hrstd="t" o:hr="t" fillcolor="#a0a0a0" stroked="f"/>
        </w:pict>
      </w:r>
    </w:p>
    <w:p w14:paraId="4223AFE4" w14:textId="77777777" w:rsidR="001454F1" w:rsidRPr="001454F1" w:rsidRDefault="001454F1" w:rsidP="001454F1">
      <w:pPr>
        <w:rPr>
          <w:b/>
          <w:bCs/>
        </w:rPr>
      </w:pPr>
      <w:r w:rsidRPr="001454F1">
        <w:rPr>
          <w:b/>
          <w:bCs/>
        </w:rPr>
        <w:t>Strategic Insight</w:t>
      </w:r>
    </w:p>
    <w:p w14:paraId="6E1F8A8D" w14:textId="77777777" w:rsidR="001454F1" w:rsidRPr="001454F1" w:rsidRDefault="001454F1" w:rsidP="001454F1">
      <w:r w:rsidRPr="001454F1">
        <w:t xml:space="preserve">This persona drives </w:t>
      </w:r>
      <w:r w:rsidRPr="001454F1">
        <w:rPr>
          <w:b/>
          <w:bCs/>
        </w:rPr>
        <w:t>organic momentum</w:t>
      </w:r>
      <w:r w:rsidRPr="001454F1">
        <w:t xml:space="preserve"> for the </w:t>
      </w:r>
      <w:proofErr w:type="spellStart"/>
      <w:r w:rsidRPr="001454F1">
        <w:t>Haksoss</w:t>
      </w:r>
      <w:proofErr w:type="spellEnd"/>
      <w:r w:rsidRPr="001454F1">
        <w:t xml:space="preserve"> brand. By aligning campaign messaging with their digital habits and aesthetic sensibilities, </w:t>
      </w:r>
      <w:proofErr w:type="spellStart"/>
      <w:r w:rsidRPr="001454F1">
        <w:t>Haksoss</w:t>
      </w:r>
      <w:proofErr w:type="spellEnd"/>
      <w:r w:rsidRPr="001454F1">
        <w:t xml:space="preserve"> can </w:t>
      </w:r>
      <w:r w:rsidRPr="001454F1">
        <w:rPr>
          <w:b/>
          <w:bCs/>
        </w:rPr>
        <w:t>convert trend engagement into tangible loyalty</w:t>
      </w:r>
      <w:r w:rsidRPr="001454F1">
        <w:t>.</w:t>
      </w:r>
      <w:r w:rsidRPr="001454F1">
        <w:br/>
        <w:t xml:space="preserve">The Trendsetter doesn’t just buy coffee—they </w:t>
      </w:r>
      <w:r w:rsidRPr="001454F1">
        <w:rPr>
          <w:b/>
          <w:bCs/>
        </w:rPr>
        <w:t>broadcast experiences</w:t>
      </w:r>
      <w:r w:rsidRPr="001454F1">
        <w:t>, making them invaluable for viral growth and sustained brand desirability.</w:t>
      </w:r>
    </w:p>
    <w:p w14:paraId="31840DDC" w14:textId="77777777" w:rsidR="00080A74" w:rsidRDefault="00080A74"/>
    <w:sectPr w:rsidR="0008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00D0"/>
    <w:multiLevelType w:val="multilevel"/>
    <w:tmpl w:val="A07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0CF2"/>
    <w:multiLevelType w:val="multilevel"/>
    <w:tmpl w:val="916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3D69"/>
    <w:multiLevelType w:val="multilevel"/>
    <w:tmpl w:val="4A3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37F04"/>
    <w:multiLevelType w:val="multilevel"/>
    <w:tmpl w:val="2F5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F0C84"/>
    <w:multiLevelType w:val="multilevel"/>
    <w:tmpl w:val="B59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C0668"/>
    <w:multiLevelType w:val="multilevel"/>
    <w:tmpl w:val="FDB6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95B2E"/>
    <w:multiLevelType w:val="multilevel"/>
    <w:tmpl w:val="5FC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44B1D"/>
    <w:multiLevelType w:val="multilevel"/>
    <w:tmpl w:val="AE18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13563">
    <w:abstractNumId w:val="1"/>
  </w:num>
  <w:num w:numId="2" w16cid:durableId="913053595">
    <w:abstractNumId w:val="0"/>
  </w:num>
  <w:num w:numId="3" w16cid:durableId="160968568">
    <w:abstractNumId w:val="3"/>
  </w:num>
  <w:num w:numId="4" w16cid:durableId="183132252">
    <w:abstractNumId w:val="4"/>
  </w:num>
  <w:num w:numId="5" w16cid:durableId="404955864">
    <w:abstractNumId w:val="6"/>
  </w:num>
  <w:num w:numId="6" w16cid:durableId="557940473">
    <w:abstractNumId w:val="7"/>
  </w:num>
  <w:num w:numId="7" w16cid:durableId="934634363">
    <w:abstractNumId w:val="5"/>
  </w:num>
  <w:num w:numId="8" w16cid:durableId="1005089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74"/>
    <w:rsid w:val="00080A74"/>
    <w:rsid w:val="001454F1"/>
    <w:rsid w:val="00A3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F0910-8235-4997-BC64-0626C67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2025-10-13T01:06:00Z</dcterms:created>
  <dcterms:modified xsi:type="dcterms:W3CDTF">2025-10-13T01:06:00Z</dcterms:modified>
</cp:coreProperties>
</file>