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AB4" w:rsidRPr="004A0EC8" w:rsidRDefault="00842AB4" w:rsidP="00FA580A">
      <w:pPr>
        <w:spacing w:line="240" w:lineRule="auto"/>
        <w:rPr>
          <w:rFonts w:ascii="Courier New" w:hAnsi="Courier New" w:cs="Courier New"/>
          <w:sz w:val="24"/>
          <w:szCs w:val="24"/>
        </w:rPr>
      </w:pPr>
      <w:bookmarkStart w:id="0" w:name="_GoBack"/>
      <w:bookmarkEnd w:id="0"/>
      <w:r w:rsidRPr="004A0EC8">
        <w:rPr>
          <w:rFonts w:ascii="Courier New" w:hAnsi="Courier New" w:cs="Courier New"/>
          <w:sz w:val="24"/>
          <w:szCs w:val="24"/>
        </w:rPr>
        <w:t>Light rail bill passed</w:t>
      </w:r>
    </w:p>
    <w:p w:rsidR="005644D5" w:rsidRPr="004A0EC8" w:rsidRDefault="00762DFA" w:rsidP="00FA580A">
      <w:pPr>
        <w:spacing w:line="240" w:lineRule="auto"/>
        <w:rPr>
          <w:rFonts w:ascii="Courier New" w:hAnsi="Courier New" w:cs="Courier New"/>
          <w:sz w:val="24"/>
          <w:szCs w:val="24"/>
        </w:rPr>
      </w:pPr>
      <w:r w:rsidRPr="004A0EC8">
        <w:rPr>
          <w:rFonts w:ascii="Courier New" w:hAnsi="Courier New" w:cs="Courier New"/>
          <w:sz w:val="24"/>
          <w:szCs w:val="24"/>
        </w:rPr>
        <w:t>By Caitlin Craft</w:t>
      </w:r>
    </w:p>
    <w:p w:rsidR="00762DFA" w:rsidRPr="004A0EC8" w:rsidRDefault="00762DFA" w:rsidP="00FA580A">
      <w:pPr>
        <w:spacing w:line="240" w:lineRule="auto"/>
        <w:rPr>
          <w:rFonts w:ascii="Courier New" w:hAnsi="Courier New" w:cs="Courier New"/>
          <w:sz w:val="24"/>
          <w:szCs w:val="24"/>
        </w:rPr>
      </w:pPr>
      <w:r w:rsidRPr="004A0EC8">
        <w:rPr>
          <w:rFonts w:ascii="Courier New" w:hAnsi="Courier New" w:cs="Courier New"/>
          <w:sz w:val="24"/>
          <w:szCs w:val="24"/>
        </w:rPr>
        <w:t>Pinellas News</w:t>
      </w:r>
    </w:p>
    <w:p w:rsidR="00762DFA" w:rsidRPr="004A0EC8" w:rsidRDefault="00842AB4" w:rsidP="00FA580A">
      <w:pPr>
        <w:spacing w:line="240" w:lineRule="auto"/>
        <w:rPr>
          <w:rFonts w:ascii="Courier New" w:hAnsi="Courier New" w:cs="Courier New"/>
          <w:sz w:val="24"/>
          <w:szCs w:val="24"/>
        </w:rPr>
      </w:pPr>
      <w:r w:rsidRPr="004A0EC8">
        <w:rPr>
          <w:rFonts w:ascii="Courier New" w:hAnsi="Courier New" w:cs="Courier New"/>
          <w:sz w:val="24"/>
          <w:szCs w:val="24"/>
        </w:rPr>
        <w:t xml:space="preserve">Last month </w:t>
      </w:r>
      <w:r w:rsidR="001953FD" w:rsidRPr="004A0EC8">
        <w:rPr>
          <w:rFonts w:ascii="Courier New" w:hAnsi="Courier New" w:cs="Courier New"/>
          <w:sz w:val="24"/>
          <w:szCs w:val="24"/>
        </w:rPr>
        <w:t xml:space="preserve">Hillsborough county residents </w:t>
      </w:r>
      <w:r w:rsidR="00FA5766" w:rsidRPr="004A0EC8">
        <w:rPr>
          <w:rFonts w:ascii="Courier New" w:hAnsi="Courier New" w:cs="Courier New"/>
          <w:sz w:val="24"/>
          <w:szCs w:val="24"/>
        </w:rPr>
        <w:t>stood clear of a</w:t>
      </w:r>
      <w:r w:rsidR="001953FD" w:rsidRPr="004A0EC8">
        <w:rPr>
          <w:rFonts w:ascii="Courier New" w:hAnsi="Courier New" w:cs="Courier New"/>
          <w:sz w:val="24"/>
          <w:szCs w:val="24"/>
        </w:rPr>
        <w:t xml:space="preserve"> penny tax that would increase </w:t>
      </w:r>
      <w:r w:rsidR="00FA5766" w:rsidRPr="004A0EC8">
        <w:rPr>
          <w:rFonts w:ascii="Courier New" w:hAnsi="Courier New" w:cs="Courier New"/>
          <w:sz w:val="24"/>
          <w:szCs w:val="24"/>
        </w:rPr>
        <w:t xml:space="preserve">residents’ </w:t>
      </w:r>
      <w:r w:rsidR="001953FD" w:rsidRPr="004A0EC8">
        <w:rPr>
          <w:rFonts w:ascii="Courier New" w:hAnsi="Courier New" w:cs="Courier New"/>
          <w:sz w:val="24"/>
          <w:szCs w:val="24"/>
        </w:rPr>
        <w:t>taxes by $144</w:t>
      </w:r>
      <w:r w:rsidR="00FA5766" w:rsidRPr="004A0EC8">
        <w:rPr>
          <w:rFonts w:ascii="Courier New" w:hAnsi="Courier New" w:cs="Courier New"/>
          <w:sz w:val="24"/>
          <w:szCs w:val="24"/>
        </w:rPr>
        <w:t xml:space="preserve"> a year. This is a tax that commissioners hoped would </w:t>
      </w:r>
      <w:r w:rsidR="001953FD" w:rsidRPr="004A0EC8">
        <w:rPr>
          <w:rFonts w:ascii="Courier New" w:hAnsi="Courier New" w:cs="Courier New"/>
          <w:sz w:val="24"/>
          <w:szCs w:val="24"/>
        </w:rPr>
        <w:t xml:space="preserve">go straight to the transit department and on the ballot for Nov 2010. </w:t>
      </w:r>
    </w:p>
    <w:p w:rsidR="00FA5766" w:rsidRPr="004A0EC8" w:rsidRDefault="00FA5766" w:rsidP="00FA580A">
      <w:pPr>
        <w:spacing w:line="240" w:lineRule="auto"/>
        <w:rPr>
          <w:rFonts w:ascii="Courier New" w:hAnsi="Courier New" w:cs="Courier New"/>
          <w:sz w:val="24"/>
          <w:szCs w:val="24"/>
        </w:rPr>
      </w:pPr>
      <w:r w:rsidRPr="004A0EC8">
        <w:rPr>
          <w:rFonts w:ascii="Courier New" w:hAnsi="Courier New" w:cs="Courier New"/>
          <w:sz w:val="24"/>
          <w:szCs w:val="24"/>
        </w:rPr>
        <w:t xml:space="preserve">Well, Wednesday afternoon county commissioners got what they wanted. The bill is on its way to the governor to sign. The county proposed this bill on the basis that would improve public transportation and create hundreds of jobs during tough economic times. </w:t>
      </w:r>
    </w:p>
    <w:p w:rsidR="00FA5766" w:rsidRPr="004A0EC8" w:rsidRDefault="00FA5766"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However, now the real work begins. In the Tampa Bay area, that means implementing the Tampa Bay Area Regional Transportation Authority (TBARTA) Regional Transportation Master Plan, which will connect our entire area – from Citrus to Sarasota.</w:t>
      </w:r>
    </w:p>
    <w:p w:rsidR="00FA5766" w:rsidRPr="004A0EC8" w:rsidRDefault="00FA5766" w:rsidP="00FA580A">
      <w:pPr>
        <w:autoSpaceDE w:val="0"/>
        <w:autoSpaceDN w:val="0"/>
        <w:adjustRightInd w:val="0"/>
        <w:spacing w:after="0" w:line="240" w:lineRule="auto"/>
        <w:rPr>
          <w:rFonts w:ascii="Courier New" w:hAnsi="Courier New" w:cs="Courier New"/>
          <w:sz w:val="24"/>
          <w:szCs w:val="24"/>
        </w:rPr>
      </w:pPr>
    </w:p>
    <w:p w:rsidR="00FA5766" w:rsidRPr="004A0EC8" w:rsidRDefault="00FA5766"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 xml:space="preserve">Florida’s High Speed Rail project has an abundance of potential to a </w:t>
      </w:r>
      <w:r w:rsidR="00FA580A" w:rsidRPr="004A0EC8">
        <w:rPr>
          <w:rFonts w:ascii="Courier New" w:hAnsi="Courier New" w:cs="Courier New"/>
          <w:sz w:val="24"/>
          <w:szCs w:val="24"/>
        </w:rPr>
        <w:t>city, which</w:t>
      </w:r>
      <w:r w:rsidRPr="004A0EC8">
        <w:rPr>
          <w:rFonts w:ascii="Courier New" w:hAnsi="Courier New" w:cs="Courier New"/>
          <w:sz w:val="24"/>
          <w:szCs w:val="24"/>
        </w:rPr>
        <w:t xml:space="preserve"> relies in a big way on tourism, to stay alive during this recession; however, tax payers want to know what it can do for them? While the rail will connect three major regions, Orlando, Tampa, and Miami, it will also give manufacturers a chance to move goods</w:t>
      </w:r>
      <w:r w:rsidR="00FA580A" w:rsidRPr="004A0EC8">
        <w:rPr>
          <w:rFonts w:ascii="Courier New" w:hAnsi="Courier New" w:cs="Courier New"/>
          <w:sz w:val="24"/>
          <w:szCs w:val="24"/>
        </w:rPr>
        <w:t xml:space="preserve">. </w:t>
      </w:r>
    </w:p>
    <w:p w:rsidR="00FA580A" w:rsidRPr="004A0EC8" w:rsidRDefault="00FA580A" w:rsidP="00FA580A">
      <w:pPr>
        <w:autoSpaceDE w:val="0"/>
        <w:autoSpaceDN w:val="0"/>
        <w:adjustRightInd w:val="0"/>
        <w:spacing w:after="0" w:line="240" w:lineRule="auto"/>
        <w:rPr>
          <w:rFonts w:ascii="Courier New" w:hAnsi="Courier New" w:cs="Courier New"/>
          <w:sz w:val="24"/>
          <w:szCs w:val="24"/>
        </w:rPr>
      </w:pPr>
    </w:p>
    <w:p w:rsidR="00FA580A" w:rsidRPr="004A0EC8" w:rsidRDefault="00FA580A"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 xml:space="preserve">The bill is requesting $2.6 billion for the SunRail in Central Florida. U.S. Senator George LeMieux has good faith in the government to grant them the opportunity to pursue, what he class, a ground breaking project that will merge Tampa and Orlando. </w:t>
      </w:r>
    </w:p>
    <w:p w:rsidR="00FA580A" w:rsidRPr="004A0EC8" w:rsidRDefault="00FA580A" w:rsidP="00FA580A">
      <w:pPr>
        <w:autoSpaceDE w:val="0"/>
        <w:autoSpaceDN w:val="0"/>
        <w:adjustRightInd w:val="0"/>
        <w:spacing w:after="0" w:line="240" w:lineRule="auto"/>
        <w:rPr>
          <w:rFonts w:ascii="Courier New" w:hAnsi="Courier New" w:cs="Courier New"/>
          <w:sz w:val="24"/>
          <w:szCs w:val="24"/>
        </w:rPr>
      </w:pPr>
    </w:p>
    <w:p w:rsidR="00FA580A" w:rsidRPr="004A0EC8" w:rsidRDefault="00FA580A"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Congressional negotiators put the finishing touches on a transportation spending bill that sends $40 million to Florida for SunRail, an installment that rail backers hope will add up to $307 million federal investment once the 61-mile commuter train is finished.</w:t>
      </w:r>
    </w:p>
    <w:p w:rsidR="00FA580A" w:rsidRPr="004A0EC8" w:rsidRDefault="00FA580A" w:rsidP="00FA580A">
      <w:pPr>
        <w:autoSpaceDE w:val="0"/>
        <w:autoSpaceDN w:val="0"/>
        <w:adjustRightInd w:val="0"/>
        <w:spacing w:after="0" w:line="240" w:lineRule="auto"/>
        <w:rPr>
          <w:rFonts w:ascii="Courier New" w:hAnsi="Courier New" w:cs="Courier New"/>
          <w:sz w:val="24"/>
          <w:szCs w:val="24"/>
        </w:rPr>
      </w:pPr>
    </w:p>
    <w:p w:rsidR="00FA580A" w:rsidRPr="004A0EC8" w:rsidRDefault="00FA580A"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 xml:space="preserve">On the other hand, will Florida residents </w:t>
      </w:r>
      <w:r w:rsidR="00BF28E1" w:rsidRPr="004A0EC8">
        <w:rPr>
          <w:rFonts w:ascii="Courier New" w:hAnsi="Courier New" w:cs="Courier New"/>
          <w:sz w:val="24"/>
          <w:szCs w:val="24"/>
        </w:rPr>
        <w:t xml:space="preserve">see the rail as an important money-making tool when they realize how much it is going to cost them? Last week, former Hillsborough County Commissioner Brian Blair, who is now running for Florida Senate House, voted against a tax increase that would help pay for such projects. </w:t>
      </w:r>
    </w:p>
    <w:p w:rsidR="00BF28E1" w:rsidRPr="004A0EC8" w:rsidRDefault="00BF28E1" w:rsidP="00FA580A">
      <w:pPr>
        <w:autoSpaceDE w:val="0"/>
        <w:autoSpaceDN w:val="0"/>
        <w:adjustRightInd w:val="0"/>
        <w:spacing w:after="0" w:line="240" w:lineRule="auto"/>
        <w:rPr>
          <w:rFonts w:ascii="Courier New" w:hAnsi="Courier New" w:cs="Courier New"/>
          <w:sz w:val="24"/>
          <w:szCs w:val="24"/>
        </w:rPr>
      </w:pPr>
    </w:p>
    <w:p w:rsidR="00BF28E1" w:rsidRPr="004A0EC8" w:rsidRDefault="00BF28E1"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 xml:space="preserve">Blair said that there was over $1 billion set aside for just that and it had yet to be spent. As of now the state is trying to take just stimulus money from the government for their new high speed toy, and high-speed projects make for better competition than other requests for money. </w:t>
      </w:r>
    </w:p>
    <w:p w:rsidR="00BF28E1" w:rsidRPr="004A0EC8" w:rsidRDefault="00BF28E1" w:rsidP="00FA580A">
      <w:pPr>
        <w:autoSpaceDE w:val="0"/>
        <w:autoSpaceDN w:val="0"/>
        <w:adjustRightInd w:val="0"/>
        <w:spacing w:after="0" w:line="240" w:lineRule="auto"/>
        <w:rPr>
          <w:rFonts w:ascii="Courier New" w:hAnsi="Courier New" w:cs="Courier New"/>
          <w:sz w:val="24"/>
          <w:szCs w:val="24"/>
        </w:rPr>
      </w:pPr>
    </w:p>
    <w:p w:rsidR="00BF28E1" w:rsidRPr="004A0EC8" w:rsidRDefault="00BF28E1"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Another potential road block is where the jobs will come from. The SunRail plan calls for purchasing 61.5 miles of track from CSX. Labor unions are against the deal because they say about 100 CSX workers and eventually several times that number would be replaced by state-contracted employees who likely would be nonunion.</w:t>
      </w:r>
    </w:p>
    <w:p w:rsidR="00BF28E1" w:rsidRPr="004A0EC8" w:rsidRDefault="00BF28E1" w:rsidP="00FA580A">
      <w:pPr>
        <w:autoSpaceDE w:val="0"/>
        <w:autoSpaceDN w:val="0"/>
        <w:adjustRightInd w:val="0"/>
        <w:spacing w:after="0" w:line="240" w:lineRule="auto"/>
        <w:rPr>
          <w:rFonts w:ascii="Courier New" w:hAnsi="Courier New" w:cs="Courier New"/>
          <w:sz w:val="24"/>
          <w:szCs w:val="24"/>
        </w:rPr>
      </w:pPr>
    </w:p>
    <w:p w:rsidR="00BF28E1" w:rsidRPr="004A0EC8" w:rsidRDefault="00BF28E1"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lastRenderedPageBreak/>
        <w:t>Rep. Gary Aubuchon, a Cape Coral Republican</w:t>
      </w:r>
      <w:r w:rsidR="00AA1F31" w:rsidRPr="004A0EC8">
        <w:rPr>
          <w:rFonts w:ascii="Courier New" w:hAnsi="Courier New" w:cs="Courier New"/>
          <w:sz w:val="24"/>
          <w:szCs w:val="24"/>
        </w:rPr>
        <w:t xml:space="preserve"> and a sponsor of the special session, wonders why with Florida having over a million out of work that somebody would want a guarantee that they would keep their job in perpetuity. </w:t>
      </w:r>
    </w:p>
    <w:p w:rsidR="00AA1F31" w:rsidRPr="004A0EC8" w:rsidRDefault="00AA1F31" w:rsidP="00FA580A">
      <w:pPr>
        <w:autoSpaceDE w:val="0"/>
        <w:autoSpaceDN w:val="0"/>
        <w:adjustRightInd w:val="0"/>
        <w:spacing w:after="0" w:line="240" w:lineRule="auto"/>
        <w:rPr>
          <w:rFonts w:ascii="Courier New" w:hAnsi="Courier New" w:cs="Courier New"/>
          <w:sz w:val="24"/>
          <w:szCs w:val="24"/>
        </w:rPr>
      </w:pPr>
    </w:p>
    <w:p w:rsidR="00AA1F31" w:rsidRPr="004A0EC8" w:rsidRDefault="00AA1F31"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 xml:space="preserve">GOP U.S. Senate Candidate Marco Rubio still isn’t sure about this proposal, while he feels the state is in need of the rail benefits, he believes that the proposal is </w:t>
      </w:r>
      <w:r w:rsidR="009D505C" w:rsidRPr="004A0EC8">
        <w:rPr>
          <w:rFonts w:ascii="Courier New" w:hAnsi="Courier New" w:cs="Courier New"/>
          <w:sz w:val="24"/>
          <w:szCs w:val="24"/>
        </w:rPr>
        <w:t xml:space="preserve">being sold as a job market rather than a money maker. Governor Charlie Crist was quoted saying that the rail would provide 14,000 jobs. </w:t>
      </w:r>
    </w:p>
    <w:p w:rsidR="009D505C" w:rsidRPr="004A0EC8" w:rsidRDefault="009D505C" w:rsidP="00FA580A">
      <w:pPr>
        <w:autoSpaceDE w:val="0"/>
        <w:autoSpaceDN w:val="0"/>
        <w:adjustRightInd w:val="0"/>
        <w:spacing w:after="0" w:line="240" w:lineRule="auto"/>
        <w:rPr>
          <w:rFonts w:ascii="Courier New" w:hAnsi="Courier New" w:cs="Courier New"/>
          <w:sz w:val="24"/>
          <w:szCs w:val="24"/>
        </w:rPr>
      </w:pPr>
    </w:p>
    <w:p w:rsidR="009D505C" w:rsidRPr="004A0EC8" w:rsidRDefault="009D505C"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 xml:space="preserve">The Federal Railroad Association predicted that in January or February grants would be given out to the states that would benefit most from the bullet trains. Among Florida, Washington and Texas have their names in the running. Other states are conducting environmental studies. Most of the states are asking for large amounts that the $8 billion on economic stimulus won’t be able to cover. </w:t>
      </w:r>
    </w:p>
    <w:p w:rsidR="009D505C" w:rsidRPr="004A0EC8" w:rsidRDefault="009D505C" w:rsidP="00FA580A">
      <w:pPr>
        <w:autoSpaceDE w:val="0"/>
        <w:autoSpaceDN w:val="0"/>
        <w:adjustRightInd w:val="0"/>
        <w:spacing w:after="0" w:line="240" w:lineRule="auto"/>
        <w:rPr>
          <w:rFonts w:ascii="Courier New" w:hAnsi="Courier New" w:cs="Courier New"/>
          <w:sz w:val="24"/>
          <w:szCs w:val="24"/>
        </w:rPr>
      </w:pPr>
    </w:p>
    <w:p w:rsidR="00BF28E1" w:rsidRPr="004A0EC8" w:rsidRDefault="009264CC"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 xml:space="preserve">The </w:t>
      </w:r>
      <w:r w:rsidR="00BF28E1" w:rsidRPr="004A0EC8">
        <w:rPr>
          <w:rFonts w:ascii="Courier New" w:hAnsi="Courier New" w:cs="Courier New"/>
          <w:sz w:val="24"/>
          <w:szCs w:val="24"/>
        </w:rPr>
        <w:t>Center for Urban Transportation at USF</w:t>
      </w:r>
      <w:r w:rsidRPr="004A0EC8">
        <w:rPr>
          <w:rFonts w:ascii="Courier New" w:hAnsi="Courier New" w:cs="Courier New"/>
          <w:sz w:val="24"/>
          <w:szCs w:val="24"/>
        </w:rPr>
        <w:t xml:space="preserve"> was once against this project, saying that it would not work because the cities are too spread out; however, Charlotte, NC debuted their train in 2007 they never would have predicted that it carries the amount of passengers it does today. </w:t>
      </w:r>
    </w:p>
    <w:p w:rsidR="009264CC" w:rsidRPr="004A0EC8" w:rsidRDefault="009264CC" w:rsidP="00FA580A">
      <w:pPr>
        <w:autoSpaceDE w:val="0"/>
        <w:autoSpaceDN w:val="0"/>
        <w:adjustRightInd w:val="0"/>
        <w:spacing w:after="0" w:line="240" w:lineRule="auto"/>
        <w:rPr>
          <w:rFonts w:ascii="Courier New" w:hAnsi="Courier New" w:cs="Courier New"/>
          <w:sz w:val="24"/>
          <w:szCs w:val="24"/>
        </w:rPr>
      </w:pPr>
    </w:p>
    <w:p w:rsidR="009264CC" w:rsidRPr="004A0EC8" w:rsidRDefault="005F0573" w:rsidP="00FA580A">
      <w:pPr>
        <w:autoSpaceDE w:val="0"/>
        <w:autoSpaceDN w:val="0"/>
        <w:adjustRightInd w:val="0"/>
        <w:spacing w:after="0" w:line="240" w:lineRule="auto"/>
        <w:rPr>
          <w:rFonts w:ascii="Courier New" w:hAnsi="Courier New" w:cs="Courier New"/>
          <w:sz w:val="24"/>
          <w:szCs w:val="24"/>
        </w:rPr>
      </w:pPr>
      <w:r w:rsidRPr="004A0EC8">
        <w:rPr>
          <w:rFonts w:ascii="Courier New" w:hAnsi="Courier New" w:cs="Courier New"/>
          <w:sz w:val="24"/>
          <w:szCs w:val="24"/>
        </w:rPr>
        <w:t>While a high speed rail</w:t>
      </w:r>
      <w:r w:rsidR="009264CC" w:rsidRPr="004A0EC8">
        <w:rPr>
          <w:rFonts w:ascii="Courier New" w:hAnsi="Courier New" w:cs="Courier New"/>
          <w:sz w:val="24"/>
          <w:szCs w:val="24"/>
        </w:rPr>
        <w:t xml:space="preserve"> would take more </w:t>
      </w:r>
      <w:r w:rsidRPr="004A0EC8">
        <w:rPr>
          <w:rFonts w:ascii="Courier New" w:hAnsi="Courier New" w:cs="Courier New"/>
          <w:sz w:val="24"/>
          <w:szCs w:val="24"/>
        </w:rPr>
        <w:t xml:space="preserve">business from busses and cars, which in turn would emit less </w:t>
      </w:r>
      <w:r w:rsidR="009264CC" w:rsidRPr="004A0EC8">
        <w:rPr>
          <w:rFonts w:ascii="Courier New" w:hAnsi="Courier New" w:cs="Courier New"/>
          <w:sz w:val="24"/>
          <w:szCs w:val="24"/>
        </w:rPr>
        <w:t xml:space="preserve">fossil fuel </w:t>
      </w:r>
      <w:r w:rsidRPr="004A0EC8">
        <w:rPr>
          <w:rFonts w:ascii="Courier New" w:hAnsi="Courier New" w:cs="Courier New"/>
          <w:sz w:val="24"/>
          <w:szCs w:val="24"/>
        </w:rPr>
        <w:t>into the</w:t>
      </w:r>
      <w:r w:rsidR="009264CC" w:rsidRPr="004A0EC8">
        <w:rPr>
          <w:rFonts w:ascii="Courier New" w:hAnsi="Courier New" w:cs="Courier New"/>
          <w:sz w:val="24"/>
          <w:szCs w:val="24"/>
        </w:rPr>
        <w:t xml:space="preserve"> air, and create a better flow of tourism into otherwise overlooked areas, </w:t>
      </w:r>
      <w:r w:rsidRPr="004A0EC8">
        <w:rPr>
          <w:rFonts w:ascii="Courier New" w:hAnsi="Courier New" w:cs="Courier New"/>
          <w:sz w:val="24"/>
          <w:szCs w:val="24"/>
        </w:rPr>
        <w:t>is the commuter population big enough to keep the trains running year round without taking more tax dollars from an already struggling economy?</w:t>
      </w:r>
    </w:p>
    <w:sectPr w:rsidR="009264CC" w:rsidRPr="004A0EC8" w:rsidSect="007624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FA"/>
    <w:rsid w:val="001953FD"/>
    <w:rsid w:val="004A0EC8"/>
    <w:rsid w:val="005644D5"/>
    <w:rsid w:val="005F0573"/>
    <w:rsid w:val="0066780C"/>
    <w:rsid w:val="00762449"/>
    <w:rsid w:val="00762DFA"/>
    <w:rsid w:val="007A399E"/>
    <w:rsid w:val="00842AB4"/>
    <w:rsid w:val="009264CC"/>
    <w:rsid w:val="009D505C"/>
    <w:rsid w:val="00AA1F31"/>
    <w:rsid w:val="00BF28E1"/>
    <w:rsid w:val="00FA5766"/>
    <w:rsid w:val="00FA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Craft</dc:creator>
  <cp:lastModifiedBy>Caitlin</cp:lastModifiedBy>
  <cp:revision>2</cp:revision>
  <dcterms:created xsi:type="dcterms:W3CDTF">2012-02-29T14:16:00Z</dcterms:created>
  <dcterms:modified xsi:type="dcterms:W3CDTF">2012-02-29T14:16:00Z</dcterms:modified>
</cp:coreProperties>
</file>